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1AC6" w:rsidRDefault="008E1AC6" w:rsidP="006576B3">
      <w:pPr>
        <w:pStyle w:val="Ttulo2"/>
      </w:pPr>
      <w:r>
        <w:t>Algoritmos e Técnicas de Programação II</w:t>
      </w:r>
    </w:p>
    <w:p w:rsidR="008E1AC6" w:rsidRDefault="008E1AC6"/>
    <w:p w:rsidR="008E1AC6" w:rsidRDefault="008E1AC6">
      <w:pPr>
        <w:pStyle w:val="Ttulo3"/>
        <w:rPr>
          <w:rFonts w:ascii="Bradley Hand ITC" w:hAnsi="Bradley Hand ITC"/>
          <w:sz w:val="48"/>
        </w:rPr>
      </w:pPr>
      <w:r>
        <w:rPr>
          <w:rFonts w:ascii="Bradley Hand ITC" w:hAnsi="Bradley Hand ITC"/>
          <w:sz w:val="48"/>
        </w:rPr>
        <w:t>Exercícios de Fixação</w:t>
      </w:r>
    </w:p>
    <w:p w:rsidR="008E1AC6" w:rsidRDefault="008E1AC6">
      <w:pPr>
        <w:pStyle w:val="Ttulo3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(Manipulação de </w:t>
      </w:r>
      <w:r>
        <w:rPr>
          <w:rFonts w:ascii="Copperplate Gothic Bold" w:hAnsi="Copperplate Gothic Bold"/>
          <w:i/>
          <w:iCs/>
        </w:rPr>
        <w:t xml:space="preserve">Cadeias de Caracteres - </w:t>
      </w:r>
      <w:proofErr w:type="spellStart"/>
      <w:r>
        <w:rPr>
          <w:rFonts w:ascii="Copperplate Gothic Bold" w:hAnsi="Copperplate Gothic Bold"/>
          <w:i/>
          <w:iCs/>
        </w:rPr>
        <w:t>strings</w:t>
      </w:r>
      <w:proofErr w:type="spellEnd"/>
      <w:r>
        <w:rPr>
          <w:rFonts w:ascii="Copperplate Gothic Bold" w:hAnsi="Copperplate Gothic Bold"/>
        </w:rPr>
        <w:t>)</w:t>
      </w:r>
    </w:p>
    <w:p w:rsidR="008E1AC6" w:rsidRDefault="008E1AC6">
      <w:pPr>
        <w:jc w:val="both"/>
        <w:rPr>
          <w:rFonts w:ascii="Courier New" w:hAnsi="Courier New"/>
          <w:sz w:val="18"/>
        </w:rPr>
      </w:pPr>
    </w:p>
    <w:p w:rsidR="008E1AC6" w:rsidRDefault="008E1AC6">
      <w:pPr>
        <w:pStyle w:val="Textosimples"/>
        <w:jc w:val="both"/>
        <w:rPr>
          <w:rFonts w:ascii="Batang" w:hAnsi="Batang"/>
          <w:b/>
          <w:bCs/>
          <w:sz w:val="24"/>
        </w:rPr>
      </w:pPr>
      <w:r>
        <w:rPr>
          <w:rFonts w:ascii="Batang" w:hAnsi="Batang"/>
          <w:b/>
          <w:bCs/>
          <w:sz w:val="24"/>
        </w:rPr>
        <w:t>Observação: Os tipos dos parâmetros deverão ser definidos de acordo com as necessidades estabelecidas nos enunciados.</w:t>
      </w:r>
    </w:p>
    <w:p w:rsidR="008E1AC6" w:rsidRDefault="008E1AC6">
      <w:pPr>
        <w:jc w:val="both"/>
        <w:rPr>
          <w:rFonts w:ascii="Bookman Old Style" w:hAnsi="Bookman Old Style"/>
          <w:sz w:val="22"/>
        </w:rPr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Faça uma função que receba uma </w:t>
      </w:r>
      <w:proofErr w:type="spellStart"/>
      <w:r>
        <w:rPr>
          <w:rFonts w:ascii="Bookman Old Style" w:hAnsi="Bookman Old Style"/>
          <w:i/>
          <w:iCs/>
          <w:sz w:val="22"/>
        </w:rPr>
        <w:t>string</w:t>
      </w:r>
      <w:proofErr w:type="spellEnd"/>
      <w:r>
        <w:rPr>
          <w:rFonts w:ascii="Bookman Old Style" w:hAnsi="Bookman Old Style"/>
          <w:sz w:val="22"/>
        </w:rPr>
        <w:t xml:space="preserve"> como parâmetro e retorne o tamanho dela. Utilize a função </w:t>
      </w:r>
      <w:proofErr w:type="spellStart"/>
      <w:r>
        <w:rPr>
          <w:rFonts w:ascii="Bookman Old Style" w:hAnsi="Bookman Old Style"/>
          <w:b/>
          <w:bCs/>
          <w:sz w:val="22"/>
        </w:rPr>
        <w:t>strlen</w:t>
      </w:r>
      <w:proofErr w:type="spellEnd"/>
      <w:r>
        <w:rPr>
          <w:rFonts w:ascii="Bookman Old Style" w:hAnsi="Bookman Old Style"/>
          <w:sz w:val="22"/>
        </w:rPr>
        <w:t xml:space="preserve"> disponível no C.</w:t>
      </w:r>
    </w:p>
    <w:p w:rsidR="008E1AC6" w:rsidRDefault="008E1AC6">
      <w:pPr>
        <w:jc w:val="both"/>
        <w:rPr>
          <w:rFonts w:ascii="Bookman Old Style" w:hAnsi="Bookman Old Style"/>
          <w:sz w:val="22"/>
        </w:rPr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Ao serem fornecidas duas cadeias de caracteres, gerar e retornar, em uma terceira a concatenação das duas primeiras, ou seja:</w:t>
      </w:r>
    </w:p>
    <w:p w:rsidR="008E1AC6" w:rsidRDefault="008E1AC6">
      <w:pPr>
        <w:pStyle w:val="Textosimples"/>
        <w:ind w:left="2124"/>
        <w:jc w:val="both"/>
        <w:rPr>
          <w:rFonts w:ascii="Bookman Old Style" w:hAnsi="Bookman Old Style"/>
          <w:i/>
          <w:iCs/>
          <w:sz w:val="22"/>
        </w:rPr>
      </w:pPr>
      <w:r>
        <w:rPr>
          <w:rFonts w:ascii="Bookman Old Style" w:hAnsi="Bookman Old Style"/>
          <w:sz w:val="22"/>
        </w:rPr>
        <w:t xml:space="preserve">Cadeia 1: </w:t>
      </w:r>
      <w:r>
        <w:rPr>
          <w:rFonts w:ascii="Bookman Old Style" w:hAnsi="Bookman Old Style"/>
          <w:i/>
          <w:iCs/>
          <w:sz w:val="22"/>
        </w:rPr>
        <w:t>Em casa de ferreiro</w:t>
      </w:r>
    </w:p>
    <w:p w:rsidR="008E1AC6" w:rsidRDefault="008E1AC6">
      <w:pPr>
        <w:pStyle w:val="Textosimples"/>
        <w:ind w:left="2124"/>
        <w:jc w:val="both"/>
        <w:rPr>
          <w:rFonts w:ascii="Bookman Old Style" w:hAnsi="Bookman Old Style"/>
          <w:i/>
          <w:iCs/>
          <w:sz w:val="22"/>
        </w:rPr>
      </w:pPr>
      <w:r>
        <w:rPr>
          <w:rFonts w:ascii="Bookman Old Style" w:hAnsi="Bookman Old Style"/>
          <w:sz w:val="22"/>
        </w:rPr>
        <w:t xml:space="preserve">Cadeia 2: </w:t>
      </w:r>
      <w:r>
        <w:rPr>
          <w:rFonts w:ascii="Bookman Old Style" w:hAnsi="Bookman Old Style"/>
          <w:i/>
          <w:iCs/>
          <w:sz w:val="22"/>
        </w:rPr>
        <w:t>Espeto é de pau.</w:t>
      </w:r>
    </w:p>
    <w:p w:rsidR="008E1AC6" w:rsidRDefault="008E1AC6">
      <w:pPr>
        <w:ind w:left="2124"/>
        <w:jc w:val="both"/>
        <w:rPr>
          <w:rFonts w:ascii="Bookman Old Style" w:hAnsi="Bookman Old Style"/>
          <w:i/>
          <w:iCs/>
          <w:sz w:val="22"/>
        </w:rPr>
      </w:pPr>
      <w:r>
        <w:rPr>
          <w:rFonts w:ascii="Bookman Old Style" w:hAnsi="Bookman Old Style"/>
          <w:sz w:val="22"/>
        </w:rPr>
        <w:t xml:space="preserve">Cadeia concatenada: </w:t>
      </w:r>
      <w:r>
        <w:rPr>
          <w:rFonts w:ascii="Bookman Old Style" w:hAnsi="Bookman Old Style"/>
          <w:i/>
          <w:iCs/>
          <w:sz w:val="22"/>
        </w:rPr>
        <w:t>Em casa de ferreiro Espeto é de pau.</w:t>
      </w:r>
    </w:p>
    <w:p w:rsidR="008E1AC6" w:rsidRDefault="008E1AC6">
      <w:pPr>
        <w:jc w:val="both"/>
        <w:rPr>
          <w:rFonts w:ascii="Bookman Old Style" w:hAnsi="Bookman Old Style"/>
          <w:sz w:val="22"/>
        </w:rPr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Faça uma função que receba como parâmetros um caractere e uma </w:t>
      </w:r>
      <w:proofErr w:type="spellStart"/>
      <w:r>
        <w:rPr>
          <w:rFonts w:ascii="Bookman Old Style" w:hAnsi="Bookman Old Style"/>
          <w:i/>
          <w:iCs/>
          <w:sz w:val="22"/>
        </w:rPr>
        <w:t>string</w:t>
      </w:r>
      <w:proofErr w:type="spellEnd"/>
      <w:r>
        <w:rPr>
          <w:rFonts w:ascii="Bookman Old Style" w:hAnsi="Bookman Old Style"/>
          <w:sz w:val="22"/>
        </w:rPr>
        <w:t xml:space="preserve">, e execute a operação de inserção do caractere no final da </w:t>
      </w:r>
      <w:proofErr w:type="spellStart"/>
      <w:r>
        <w:rPr>
          <w:rFonts w:ascii="Bookman Old Style" w:hAnsi="Bookman Old Style"/>
          <w:i/>
          <w:iCs/>
          <w:sz w:val="22"/>
        </w:rPr>
        <w:t>string</w:t>
      </w:r>
      <w:proofErr w:type="spellEnd"/>
      <w:r>
        <w:rPr>
          <w:rFonts w:ascii="Bookman Old Style" w:hAnsi="Bookman Old Style"/>
          <w:sz w:val="22"/>
        </w:rPr>
        <w:t xml:space="preserve"> (concatenação). A função deverá retornar a nova </w:t>
      </w:r>
      <w:proofErr w:type="spellStart"/>
      <w:r>
        <w:rPr>
          <w:rFonts w:ascii="Bookman Old Style" w:hAnsi="Bookman Old Style"/>
          <w:i/>
          <w:iCs/>
          <w:sz w:val="22"/>
        </w:rPr>
        <w:t>string</w:t>
      </w:r>
      <w:proofErr w:type="spellEnd"/>
      <w:r>
        <w:rPr>
          <w:rFonts w:ascii="Bookman Old Style" w:hAnsi="Bookman Old Style"/>
          <w:sz w:val="22"/>
        </w:rPr>
        <w:t>.</w:t>
      </w:r>
    </w:p>
    <w:p w:rsidR="008E1AC6" w:rsidRDefault="008E1AC6">
      <w:pPr>
        <w:jc w:val="both"/>
        <w:rPr>
          <w:rFonts w:ascii="Bookman Old Style" w:hAnsi="Bookman Old Style"/>
          <w:sz w:val="22"/>
        </w:rPr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Faça uma função que receba como parâmetros uma </w:t>
      </w:r>
      <w:proofErr w:type="spellStart"/>
      <w:r>
        <w:rPr>
          <w:rFonts w:ascii="Bookman Old Style" w:hAnsi="Bookman Old Style"/>
          <w:i/>
          <w:iCs/>
          <w:sz w:val="22"/>
        </w:rPr>
        <w:t>string</w:t>
      </w:r>
      <w:proofErr w:type="spellEnd"/>
      <w:r>
        <w:rPr>
          <w:rFonts w:ascii="Bookman Old Style" w:hAnsi="Bookman Old Style"/>
          <w:sz w:val="22"/>
        </w:rPr>
        <w:t xml:space="preserve">, um valor que represente uma posição da </w:t>
      </w:r>
      <w:proofErr w:type="spellStart"/>
      <w:r>
        <w:rPr>
          <w:rFonts w:ascii="Bookman Old Style" w:hAnsi="Bookman Old Style"/>
          <w:sz w:val="22"/>
        </w:rPr>
        <w:t>string</w:t>
      </w:r>
      <w:proofErr w:type="spellEnd"/>
      <w:r>
        <w:rPr>
          <w:rFonts w:ascii="Bookman Old Style" w:hAnsi="Bookman Old Style"/>
          <w:sz w:val="22"/>
        </w:rPr>
        <w:t xml:space="preserve"> (início) e outro valor que represente uma quantidade de caracteres (</w:t>
      </w:r>
      <w:proofErr w:type="spellStart"/>
      <w:r>
        <w:rPr>
          <w:rFonts w:ascii="Bookman Old Style" w:hAnsi="Bookman Old Style"/>
          <w:sz w:val="22"/>
        </w:rPr>
        <w:t>quant</w:t>
      </w:r>
      <w:proofErr w:type="spellEnd"/>
      <w:r>
        <w:rPr>
          <w:rFonts w:ascii="Bookman Old Style" w:hAnsi="Bookman Old Style"/>
          <w:sz w:val="22"/>
        </w:rPr>
        <w:t xml:space="preserve">), e execute a operação de remover da </w:t>
      </w:r>
      <w:proofErr w:type="spellStart"/>
      <w:r>
        <w:rPr>
          <w:rFonts w:ascii="Bookman Old Style" w:hAnsi="Bookman Old Style"/>
          <w:sz w:val="22"/>
        </w:rPr>
        <w:t>string</w:t>
      </w:r>
      <w:proofErr w:type="spellEnd"/>
      <w:r>
        <w:rPr>
          <w:rFonts w:ascii="Bookman Old Style" w:hAnsi="Bookman Old Style"/>
          <w:sz w:val="22"/>
        </w:rPr>
        <w:t xml:space="preserve"> a quantidade de caracteres especificada por (</w:t>
      </w:r>
      <w:proofErr w:type="spellStart"/>
      <w:r>
        <w:rPr>
          <w:rFonts w:ascii="Bookman Old Style" w:hAnsi="Bookman Old Style"/>
          <w:sz w:val="22"/>
        </w:rPr>
        <w:t>quant</w:t>
      </w:r>
      <w:proofErr w:type="spellEnd"/>
      <w:r>
        <w:rPr>
          <w:rFonts w:ascii="Bookman Old Style" w:hAnsi="Bookman Old Style"/>
          <w:sz w:val="22"/>
        </w:rPr>
        <w:t xml:space="preserve">) a partir da posição (início). A função deve retornar a nova </w:t>
      </w:r>
      <w:proofErr w:type="spellStart"/>
      <w:r>
        <w:rPr>
          <w:rFonts w:ascii="Bookman Old Style" w:hAnsi="Bookman Old Style"/>
          <w:i/>
          <w:iCs/>
          <w:sz w:val="22"/>
        </w:rPr>
        <w:t>string</w:t>
      </w:r>
      <w:proofErr w:type="spellEnd"/>
      <w:r>
        <w:rPr>
          <w:rFonts w:ascii="Bookman Old Style" w:hAnsi="Bookman Old Style"/>
          <w:sz w:val="22"/>
        </w:rPr>
        <w:t>.</w:t>
      </w:r>
    </w:p>
    <w:p w:rsidR="008E1AC6" w:rsidRDefault="008E1AC6">
      <w:pPr>
        <w:jc w:val="both"/>
        <w:rPr>
          <w:rFonts w:ascii="Bookman Old Style" w:hAnsi="Bookman Old Style"/>
          <w:sz w:val="22"/>
        </w:rPr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Faça uma função que receba como parâmetros duas </w:t>
      </w:r>
      <w:proofErr w:type="spellStart"/>
      <w:r>
        <w:rPr>
          <w:rFonts w:ascii="Bookman Old Style" w:hAnsi="Bookman Old Style"/>
          <w:sz w:val="22"/>
        </w:rPr>
        <w:t>strings</w:t>
      </w:r>
      <w:proofErr w:type="spellEnd"/>
      <w:r>
        <w:rPr>
          <w:rFonts w:ascii="Bookman Old Style" w:hAnsi="Bookman Old Style"/>
          <w:sz w:val="22"/>
        </w:rPr>
        <w:t xml:space="preserve"> e verifique se a </w:t>
      </w:r>
      <w:r>
        <w:rPr>
          <w:rFonts w:ascii="Bookman Old Style" w:hAnsi="Bookman Old Style"/>
          <w:i/>
          <w:iCs/>
          <w:sz w:val="22"/>
        </w:rPr>
        <w:t>string1</w:t>
      </w:r>
      <w:r>
        <w:rPr>
          <w:rFonts w:ascii="Bookman Old Style" w:hAnsi="Bookman Old Style"/>
          <w:sz w:val="22"/>
        </w:rPr>
        <w:t xml:space="preserve"> é menor que a </w:t>
      </w:r>
      <w:r>
        <w:rPr>
          <w:rFonts w:ascii="Bookman Old Style" w:hAnsi="Bookman Old Style"/>
          <w:i/>
          <w:iCs/>
          <w:sz w:val="22"/>
        </w:rPr>
        <w:t>string2</w:t>
      </w:r>
      <w:r>
        <w:rPr>
          <w:rFonts w:ascii="Bookman Old Style" w:hAnsi="Bookman Old Style"/>
          <w:sz w:val="22"/>
        </w:rPr>
        <w:t xml:space="preserve"> em relação ao tamanho lógico de cada uma, ou seja, quantidade de caracteres válidos. Caso verdade a função deverá </w:t>
      </w:r>
      <w:proofErr w:type="gramStart"/>
      <w:r>
        <w:rPr>
          <w:rFonts w:ascii="Bookman Old Style" w:hAnsi="Bookman Old Style"/>
          <w:sz w:val="22"/>
        </w:rPr>
        <w:t xml:space="preserve">retornar </w:t>
      </w:r>
      <w:r>
        <w:rPr>
          <w:rFonts w:ascii="Bookman Old Style" w:hAnsi="Bookman Old Style"/>
          <w:i/>
          <w:iCs/>
          <w:sz w:val="22"/>
        </w:rPr>
        <w:t>Verdadeiro</w:t>
      </w:r>
      <w:proofErr w:type="gramEnd"/>
      <w:r>
        <w:rPr>
          <w:rFonts w:ascii="Bookman Old Style" w:hAnsi="Bookman Old Style"/>
          <w:i/>
          <w:iCs/>
          <w:sz w:val="22"/>
        </w:rPr>
        <w:t xml:space="preserve"> (qualquer valor)</w:t>
      </w:r>
      <w:r>
        <w:rPr>
          <w:rFonts w:ascii="Bookman Old Style" w:hAnsi="Bookman Old Style"/>
          <w:sz w:val="22"/>
        </w:rPr>
        <w:t xml:space="preserve">, senão </w:t>
      </w:r>
      <w:r>
        <w:rPr>
          <w:rFonts w:ascii="Bookman Old Style" w:hAnsi="Bookman Old Style"/>
          <w:i/>
          <w:iCs/>
          <w:sz w:val="22"/>
        </w:rPr>
        <w:t>Falso (zero)</w:t>
      </w:r>
      <w:r>
        <w:rPr>
          <w:rFonts w:ascii="Bookman Old Style" w:hAnsi="Bookman Old Style"/>
          <w:sz w:val="22"/>
        </w:rPr>
        <w:t xml:space="preserve">. </w:t>
      </w:r>
    </w:p>
    <w:p w:rsidR="008E1AC6" w:rsidRDefault="008E1AC6">
      <w:pPr>
        <w:jc w:val="both"/>
        <w:rPr>
          <w:rFonts w:ascii="Bookman Old Style" w:hAnsi="Bookman Old Style"/>
          <w:sz w:val="22"/>
        </w:rPr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Faça uma função que receba como parâmetros duas </w:t>
      </w:r>
      <w:proofErr w:type="spellStart"/>
      <w:r>
        <w:rPr>
          <w:rFonts w:ascii="Bookman Old Style" w:hAnsi="Bookman Old Style"/>
          <w:i/>
          <w:iCs/>
          <w:sz w:val="22"/>
        </w:rPr>
        <w:t>strings</w:t>
      </w:r>
      <w:proofErr w:type="spellEnd"/>
      <w:r>
        <w:rPr>
          <w:rFonts w:ascii="Bookman Old Style" w:hAnsi="Bookman Old Style"/>
          <w:sz w:val="22"/>
        </w:rPr>
        <w:t xml:space="preserve"> e verifique se a </w:t>
      </w:r>
      <w:r>
        <w:rPr>
          <w:rFonts w:ascii="Bookman Old Style" w:hAnsi="Bookman Old Style"/>
          <w:i/>
          <w:iCs/>
          <w:sz w:val="22"/>
        </w:rPr>
        <w:t>string1</w:t>
      </w:r>
      <w:r>
        <w:rPr>
          <w:rFonts w:ascii="Bookman Old Style" w:hAnsi="Bookman Old Style"/>
          <w:sz w:val="22"/>
        </w:rPr>
        <w:t xml:space="preserve"> é igual a </w:t>
      </w:r>
      <w:r>
        <w:rPr>
          <w:rFonts w:ascii="Bookman Old Style" w:hAnsi="Bookman Old Style"/>
          <w:i/>
          <w:iCs/>
          <w:sz w:val="22"/>
        </w:rPr>
        <w:t>string2</w:t>
      </w:r>
      <w:r>
        <w:rPr>
          <w:rFonts w:ascii="Bookman Old Style" w:hAnsi="Bookman Old Style"/>
          <w:sz w:val="22"/>
        </w:rPr>
        <w:t xml:space="preserve"> com relação ao conteúdo, caso verdade a função </w:t>
      </w:r>
      <w:proofErr w:type="gramStart"/>
      <w:r>
        <w:rPr>
          <w:rFonts w:ascii="Bookman Old Style" w:hAnsi="Bookman Old Style"/>
          <w:sz w:val="22"/>
        </w:rPr>
        <w:t xml:space="preserve">retornar </w:t>
      </w:r>
      <w:r>
        <w:rPr>
          <w:rFonts w:ascii="Bookman Old Style" w:hAnsi="Bookman Old Style"/>
          <w:i/>
          <w:iCs/>
          <w:sz w:val="22"/>
        </w:rPr>
        <w:t>Verdadeiro</w:t>
      </w:r>
      <w:proofErr w:type="gramEnd"/>
      <w:r>
        <w:rPr>
          <w:rFonts w:ascii="Bookman Old Style" w:hAnsi="Bookman Old Style"/>
          <w:i/>
          <w:iCs/>
          <w:sz w:val="22"/>
        </w:rPr>
        <w:t xml:space="preserve"> (qualquer valor)</w:t>
      </w:r>
      <w:r>
        <w:rPr>
          <w:rFonts w:ascii="Bookman Old Style" w:hAnsi="Bookman Old Style"/>
          <w:sz w:val="22"/>
        </w:rPr>
        <w:t xml:space="preserve">, senão </w:t>
      </w:r>
      <w:r>
        <w:rPr>
          <w:rFonts w:ascii="Bookman Old Style" w:hAnsi="Bookman Old Style"/>
          <w:i/>
          <w:iCs/>
          <w:sz w:val="22"/>
        </w:rPr>
        <w:t>Falso (zero)</w:t>
      </w:r>
      <w:r>
        <w:rPr>
          <w:rFonts w:ascii="Bookman Old Style" w:hAnsi="Bookman Old Style"/>
          <w:sz w:val="22"/>
        </w:rPr>
        <w:t>.</w:t>
      </w:r>
    </w:p>
    <w:p w:rsidR="008E1AC6" w:rsidRDefault="008E1AC6">
      <w:pPr>
        <w:jc w:val="both"/>
        <w:rPr>
          <w:rFonts w:ascii="Bookman Old Style" w:hAnsi="Bookman Old Style" w:cs="Arial"/>
          <w:sz w:val="22"/>
        </w:rPr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</w:rPr>
        <w:t xml:space="preserve">Faça uma função que receba como parâmetros uma </w:t>
      </w:r>
      <w:proofErr w:type="spellStart"/>
      <w:r>
        <w:rPr>
          <w:rFonts w:ascii="Bookman Old Style" w:hAnsi="Bookman Old Style" w:cs="Arial"/>
          <w:i/>
          <w:iCs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 xml:space="preserve"> (frase), uma </w:t>
      </w:r>
      <w:proofErr w:type="spellStart"/>
      <w:r>
        <w:rPr>
          <w:rFonts w:ascii="Bookman Old Style" w:hAnsi="Bookman Old Style" w:cs="Arial"/>
          <w:i/>
          <w:iCs/>
          <w:sz w:val="22"/>
        </w:rPr>
        <w:t>substring</w:t>
      </w:r>
      <w:proofErr w:type="spellEnd"/>
      <w:r>
        <w:rPr>
          <w:rFonts w:ascii="Bookman Old Style" w:hAnsi="Bookman Old Style" w:cs="Arial"/>
          <w:sz w:val="22"/>
        </w:rPr>
        <w:t xml:space="preserve"> (palavra) e um valor que represente uma posição da </w:t>
      </w:r>
      <w:proofErr w:type="spellStart"/>
      <w:r>
        <w:rPr>
          <w:rFonts w:ascii="Bookman Old Style" w:hAnsi="Bookman Old Style" w:cs="Arial"/>
          <w:i/>
          <w:iCs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 xml:space="preserve"> (posição), e execute a operação de inserção da </w:t>
      </w:r>
      <w:proofErr w:type="spellStart"/>
      <w:r>
        <w:rPr>
          <w:rFonts w:ascii="Bookman Old Style" w:hAnsi="Bookman Old Style" w:cs="Arial"/>
          <w:i/>
          <w:iCs/>
          <w:sz w:val="22"/>
        </w:rPr>
        <w:t>substring</w:t>
      </w:r>
      <w:proofErr w:type="spellEnd"/>
      <w:r>
        <w:rPr>
          <w:rFonts w:ascii="Bookman Old Style" w:hAnsi="Bookman Old Style" w:cs="Arial"/>
          <w:sz w:val="22"/>
        </w:rPr>
        <w:t xml:space="preserve"> na </w:t>
      </w:r>
      <w:proofErr w:type="spellStart"/>
      <w:r>
        <w:rPr>
          <w:rFonts w:ascii="Bookman Old Style" w:hAnsi="Bookman Old Style" w:cs="Arial"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 xml:space="preserve"> a partir da posição passada como parâmetro. A função deverá retornar a nova </w:t>
      </w:r>
      <w:proofErr w:type="spellStart"/>
      <w:r>
        <w:rPr>
          <w:rFonts w:ascii="Bookman Old Style" w:hAnsi="Bookman Old Style" w:cs="Arial"/>
          <w:i/>
          <w:iCs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>.</w:t>
      </w:r>
    </w:p>
    <w:p w:rsidR="008E1AC6" w:rsidRDefault="008E1AC6">
      <w:pPr>
        <w:jc w:val="both"/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</w:rPr>
        <w:t xml:space="preserve">Faça uma função que receba como parâmetro uma </w:t>
      </w:r>
      <w:proofErr w:type="spellStart"/>
      <w:r>
        <w:rPr>
          <w:rFonts w:ascii="Bookman Old Style" w:hAnsi="Bookman Old Style" w:cs="Arial"/>
          <w:i/>
          <w:iCs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 xml:space="preserve"> e retorne o número de vogais existente na </w:t>
      </w:r>
      <w:proofErr w:type="spellStart"/>
      <w:r>
        <w:rPr>
          <w:rFonts w:ascii="Bookman Old Style" w:hAnsi="Bookman Old Style" w:cs="Arial"/>
          <w:i/>
          <w:iCs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>.</w:t>
      </w:r>
    </w:p>
    <w:p w:rsidR="008E1AC6" w:rsidRDefault="008E1AC6">
      <w:pPr>
        <w:jc w:val="both"/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</w:rPr>
        <w:lastRenderedPageBreak/>
        <w:t xml:space="preserve">Faça uma função que receba como parâmetro uma </w:t>
      </w:r>
      <w:proofErr w:type="spellStart"/>
      <w:r>
        <w:rPr>
          <w:rFonts w:ascii="Bookman Old Style" w:hAnsi="Bookman Old Style" w:cs="Arial"/>
          <w:i/>
          <w:iCs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 xml:space="preserve"> e retorne o número de palavras existente, independentemente da quantidade de espaços existentes.</w:t>
      </w:r>
    </w:p>
    <w:p w:rsidR="008E1AC6" w:rsidRDefault="008E1AC6">
      <w:pPr>
        <w:jc w:val="both"/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</w:rPr>
        <w:t xml:space="preserve">Escreva uma função que receba uma </w:t>
      </w:r>
      <w:proofErr w:type="spellStart"/>
      <w:r>
        <w:rPr>
          <w:rFonts w:ascii="Bookman Old Style" w:hAnsi="Bookman Old Style" w:cs="Arial"/>
          <w:i/>
          <w:iCs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 xml:space="preserve"> S como parâmetro e retire todos os brancos (espaços) contidos na mesma.</w:t>
      </w:r>
    </w:p>
    <w:p w:rsidR="008E1AC6" w:rsidRDefault="008E1AC6">
      <w:pPr>
        <w:jc w:val="both"/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</w:rPr>
        <w:t xml:space="preserve">Escreva uma função que receba um número real e retorne uma </w:t>
      </w:r>
      <w:proofErr w:type="spellStart"/>
      <w:r>
        <w:rPr>
          <w:rFonts w:ascii="Bookman Old Style" w:hAnsi="Bookman Old Style" w:cs="Arial"/>
          <w:i/>
          <w:iCs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 xml:space="preserve"> correspondente ao número recebido, com o mesmo convertido para </w:t>
      </w:r>
      <w:proofErr w:type="spellStart"/>
      <w:r>
        <w:rPr>
          <w:rFonts w:ascii="Bookman Old Style" w:hAnsi="Bookman Old Style" w:cs="Arial"/>
          <w:i/>
          <w:iCs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 xml:space="preserve"> com tamanho mínimo e 2 casas decimais, e com uma vírgula no lugar do ponto decimal.</w:t>
      </w:r>
    </w:p>
    <w:p w:rsidR="008E1AC6" w:rsidRDefault="008E1AC6">
      <w:pPr>
        <w:jc w:val="both"/>
      </w:pPr>
    </w:p>
    <w:p w:rsidR="008E1AC6" w:rsidRDefault="008E1AC6">
      <w:pPr>
        <w:numPr>
          <w:ilvl w:val="0"/>
          <w:numId w:val="4"/>
        </w:numPr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</w:rPr>
        <w:t xml:space="preserve">Escreva uma função que receba uma </w:t>
      </w:r>
      <w:proofErr w:type="spellStart"/>
      <w:r>
        <w:rPr>
          <w:rFonts w:ascii="Bookman Old Style" w:hAnsi="Bookman Old Style" w:cs="Arial"/>
          <w:i/>
          <w:iCs/>
          <w:sz w:val="22"/>
        </w:rPr>
        <w:t>string</w:t>
      </w:r>
      <w:proofErr w:type="spellEnd"/>
      <w:r>
        <w:rPr>
          <w:rFonts w:ascii="Bookman Old Style" w:hAnsi="Bookman Old Style" w:cs="Arial"/>
          <w:sz w:val="22"/>
        </w:rPr>
        <w:t xml:space="preserve"> do teclado e a retorne invertida.</w:t>
      </w:r>
    </w:p>
    <w:p w:rsidR="008E1AC6" w:rsidRDefault="008E1AC6">
      <w:pPr>
        <w:ind w:left="284" w:firstLine="425"/>
        <w:jc w:val="both"/>
        <w:rPr>
          <w:rFonts w:ascii="Bookman Old Style" w:hAnsi="Bookman Old Style" w:cs="Arial"/>
          <w:b/>
          <w:bCs/>
          <w:sz w:val="22"/>
        </w:rPr>
      </w:pPr>
      <w:proofErr w:type="gramStart"/>
      <w:r>
        <w:rPr>
          <w:rFonts w:ascii="Bookman Old Style" w:hAnsi="Bookman Old Style" w:cs="Arial"/>
          <w:sz w:val="22"/>
        </w:rPr>
        <w:t>Exemplo:</w:t>
      </w:r>
      <w:r>
        <w:rPr>
          <w:rFonts w:ascii="Bookman Old Style" w:hAnsi="Bookman Old Style" w:cs="Arial"/>
          <w:sz w:val="22"/>
        </w:rPr>
        <w:tab/>
      </w:r>
      <w:proofErr w:type="gramEnd"/>
      <w:r>
        <w:rPr>
          <w:rFonts w:ascii="Bookman Old Style" w:hAnsi="Bookman Old Style" w:cs="Arial"/>
          <w:sz w:val="22"/>
        </w:rPr>
        <w:t xml:space="preserve">Entrada </w:t>
      </w:r>
      <w:r>
        <w:rPr>
          <w:rFonts w:ascii="Wingdings" w:hAnsi="Wingdings"/>
          <w:sz w:val="22"/>
        </w:rPr>
        <w:t></w:t>
      </w:r>
      <w:r>
        <w:rPr>
          <w:rFonts w:ascii="Bookman Old Style" w:hAnsi="Bookman Old Style" w:cs="Arial"/>
          <w:sz w:val="22"/>
        </w:rPr>
        <w:t xml:space="preserve"> </w:t>
      </w:r>
      <w:r>
        <w:rPr>
          <w:rFonts w:ascii="Bookman Old Style" w:hAnsi="Bookman Old Style" w:cs="Arial"/>
          <w:b/>
          <w:bCs/>
          <w:sz w:val="22"/>
        </w:rPr>
        <w:t>MARIA BONITA</w:t>
      </w:r>
    </w:p>
    <w:p w:rsidR="008E1AC6" w:rsidRDefault="008E1AC6">
      <w:pPr>
        <w:pStyle w:val="Textosimples"/>
        <w:jc w:val="both"/>
        <w:rPr>
          <w:rFonts w:ascii="Bookman Old Style" w:hAnsi="Bookman Old Style" w:cs="Arial"/>
          <w:b/>
          <w:bCs/>
          <w:sz w:val="22"/>
        </w:rPr>
      </w:pPr>
      <w:r>
        <w:rPr>
          <w:rFonts w:ascii="Bookman Old Style" w:hAnsi="Bookman Old Style" w:cs="Arial"/>
          <w:sz w:val="22"/>
        </w:rPr>
        <w:tab/>
      </w:r>
      <w:r>
        <w:rPr>
          <w:rFonts w:ascii="Bookman Old Style" w:hAnsi="Bookman Old Style" w:cs="Arial"/>
          <w:sz w:val="22"/>
        </w:rPr>
        <w:tab/>
      </w:r>
      <w:r>
        <w:rPr>
          <w:rFonts w:ascii="Bookman Old Style" w:hAnsi="Bookman Old Style" w:cs="Arial"/>
          <w:sz w:val="22"/>
        </w:rPr>
        <w:tab/>
        <w:t>Saída</w:t>
      </w:r>
      <w:r>
        <w:rPr>
          <w:rFonts w:ascii="Bookman Old Style" w:hAnsi="Bookman Old Style" w:cs="Arial"/>
          <w:sz w:val="22"/>
        </w:rPr>
        <w:tab/>
        <w:t xml:space="preserve">   </w:t>
      </w:r>
      <w:r>
        <w:rPr>
          <w:rFonts w:ascii="Wingdings" w:hAnsi="Wingdings"/>
          <w:sz w:val="22"/>
        </w:rPr>
        <w:t></w:t>
      </w:r>
      <w:r>
        <w:rPr>
          <w:rFonts w:ascii="Bookman Old Style" w:hAnsi="Bookman Old Style" w:cs="Arial"/>
          <w:sz w:val="22"/>
        </w:rPr>
        <w:t xml:space="preserve"> </w:t>
      </w:r>
      <w:r>
        <w:rPr>
          <w:rFonts w:ascii="Bookman Old Style" w:hAnsi="Bookman Old Style" w:cs="Arial"/>
          <w:b/>
          <w:bCs/>
          <w:sz w:val="22"/>
        </w:rPr>
        <w:t>ATINOB AIRAM</w:t>
      </w:r>
    </w:p>
    <w:p w:rsidR="008E1AC6" w:rsidRDefault="008E1AC6">
      <w:pPr>
        <w:pStyle w:val="Textosimples"/>
        <w:jc w:val="both"/>
        <w:rPr>
          <w:rFonts w:ascii="Bookman Old Style" w:hAnsi="Bookman Old Style" w:cs="Arial"/>
          <w:sz w:val="22"/>
        </w:rPr>
      </w:pPr>
    </w:p>
    <w:p w:rsidR="008E1AC6" w:rsidRDefault="008E1AC6">
      <w:pPr>
        <w:pStyle w:val="Textosimples"/>
        <w:numPr>
          <w:ilvl w:val="0"/>
          <w:numId w:val="4"/>
        </w:numPr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</w:rPr>
        <w:t>Construa uma função que receba uma frase qualquer, e possibilite ao usuário procurar uma palavra nesta frase.</w:t>
      </w:r>
    </w:p>
    <w:p w:rsidR="008E1AC6" w:rsidRDefault="008E1AC6">
      <w:pPr>
        <w:pStyle w:val="Textosimples"/>
        <w:jc w:val="both"/>
        <w:rPr>
          <w:rFonts w:ascii="Bookman Old Style" w:hAnsi="Bookman Old Style" w:cs="Arial"/>
          <w:sz w:val="22"/>
        </w:rPr>
      </w:pPr>
    </w:p>
    <w:p w:rsidR="008E1AC6" w:rsidRDefault="008E1AC6">
      <w:pPr>
        <w:pStyle w:val="Textosimples"/>
        <w:numPr>
          <w:ilvl w:val="0"/>
          <w:numId w:val="4"/>
        </w:numPr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</w:rPr>
        <w:t>Elabore uma função que ao receber uma data no formato “</w:t>
      </w:r>
      <w:proofErr w:type="spellStart"/>
      <w:r>
        <w:rPr>
          <w:rFonts w:ascii="Bookman Old Style" w:hAnsi="Bookman Old Style" w:cs="Arial"/>
          <w:sz w:val="22"/>
        </w:rPr>
        <w:t>dd</w:t>
      </w:r>
      <w:proofErr w:type="spellEnd"/>
      <w:r>
        <w:rPr>
          <w:rFonts w:ascii="Bookman Old Style" w:hAnsi="Bookman Old Style" w:cs="Arial"/>
          <w:sz w:val="22"/>
        </w:rPr>
        <w:t>/mm/</w:t>
      </w:r>
      <w:proofErr w:type="spellStart"/>
      <w:r>
        <w:rPr>
          <w:rFonts w:ascii="Bookman Old Style" w:hAnsi="Bookman Old Style" w:cs="Arial"/>
          <w:sz w:val="22"/>
        </w:rPr>
        <w:t>aaaa</w:t>
      </w:r>
      <w:proofErr w:type="spellEnd"/>
      <w:r>
        <w:rPr>
          <w:rFonts w:ascii="Bookman Old Style" w:hAnsi="Bookman Old Style" w:cs="Arial"/>
          <w:sz w:val="22"/>
        </w:rPr>
        <w:t>”, exiba o mês por extenso, conforme exemplo:</w:t>
      </w:r>
    </w:p>
    <w:p w:rsidR="008E1AC6" w:rsidRDefault="008E1AC6">
      <w:pPr>
        <w:pStyle w:val="Textosimples"/>
        <w:numPr>
          <w:ilvl w:val="0"/>
          <w:numId w:val="2"/>
        </w:numPr>
        <w:jc w:val="both"/>
        <w:rPr>
          <w:rFonts w:ascii="Bookman Old Style" w:hAnsi="Bookman Old Style" w:cs="Arial"/>
          <w:i/>
          <w:iCs/>
          <w:sz w:val="22"/>
        </w:rPr>
      </w:pPr>
      <w:r>
        <w:rPr>
          <w:rFonts w:ascii="Bookman Old Style" w:hAnsi="Bookman Old Style" w:cs="Arial"/>
          <w:sz w:val="22"/>
        </w:rPr>
        <w:t xml:space="preserve">Data conhecida:  </w:t>
      </w:r>
      <w:r>
        <w:rPr>
          <w:rFonts w:ascii="Bookman Old Style" w:hAnsi="Bookman Old Style" w:cs="Arial"/>
          <w:i/>
          <w:iCs/>
          <w:sz w:val="22"/>
        </w:rPr>
        <w:t>26/</w:t>
      </w:r>
      <w:r w:rsidR="002D359D">
        <w:rPr>
          <w:rFonts w:ascii="Bookman Old Style" w:hAnsi="Bookman Old Style" w:cs="Arial"/>
          <w:i/>
          <w:iCs/>
          <w:sz w:val="22"/>
        </w:rPr>
        <w:t>10</w:t>
      </w:r>
      <w:r>
        <w:rPr>
          <w:rFonts w:ascii="Bookman Old Style" w:hAnsi="Bookman Old Style" w:cs="Arial"/>
          <w:i/>
          <w:iCs/>
          <w:sz w:val="22"/>
        </w:rPr>
        <w:t>/20</w:t>
      </w:r>
      <w:r w:rsidR="001A031C">
        <w:rPr>
          <w:rFonts w:ascii="Bookman Old Style" w:hAnsi="Bookman Old Style" w:cs="Arial"/>
          <w:i/>
          <w:iCs/>
          <w:sz w:val="22"/>
        </w:rPr>
        <w:t>20</w:t>
      </w:r>
    </w:p>
    <w:p w:rsidR="008E1AC6" w:rsidRDefault="008E1AC6">
      <w:pPr>
        <w:pStyle w:val="Textosimples"/>
        <w:numPr>
          <w:ilvl w:val="0"/>
          <w:numId w:val="2"/>
        </w:numPr>
        <w:jc w:val="both"/>
        <w:rPr>
          <w:rFonts w:ascii="Bookman Old Style" w:hAnsi="Bookman Old Style" w:cs="Arial"/>
          <w:i/>
          <w:iCs/>
          <w:sz w:val="22"/>
        </w:rPr>
      </w:pPr>
      <w:r>
        <w:rPr>
          <w:rFonts w:ascii="Bookman Old Style" w:hAnsi="Bookman Old Style" w:cs="Arial"/>
          <w:sz w:val="22"/>
        </w:rPr>
        <w:t xml:space="preserve">Data a ser exibida:  </w:t>
      </w:r>
      <w:r>
        <w:rPr>
          <w:rFonts w:ascii="Bookman Old Style" w:hAnsi="Bookman Old Style" w:cs="Arial"/>
          <w:i/>
          <w:iCs/>
          <w:sz w:val="22"/>
        </w:rPr>
        <w:t>P</w:t>
      </w:r>
      <w:r w:rsidR="002D359D">
        <w:rPr>
          <w:rFonts w:ascii="Bookman Old Style" w:hAnsi="Bookman Old Style" w:cs="Arial"/>
          <w:i/>
          <w:iCs/>
          <w:sz w:val="22"/>
        </w:rPr>
        <w:t>residente Prudente, 26 de Outubro</w:t>
      </w:r>
      <w:r>
        <w:rPr>
          <w:rFonts w:ascii="Bookman Old Style" w:hAnsi="Bookman Old Style" w:cs="Arial"/>
          <w:i/>
          <w:iCs/>
          <w:sz w:val="22"/>
        </w:rPr>
        <w:t xml:space="preserve"> de 20</w:t>
      </w:r>
      <w:r w:rsidR="001A031C">
        <w:rPr>
          <w:rFonts w:ascii="Bookman Old Style" w:hAnsi="Bookman Old Style" w:cs="Arial"/>
          <w:i/>
          <w:iCs/>
          <w:sz w:val="22"/>
        </w:rPr>
        <w:t>20</w:t>
      </w:r>
      <w:bookmarkStart w:id="0" w:name="_GoBack"/>
      <w:bookmarkEnd w:id="0"/>
      <w:r>
        <w:rPr>
          <w:rFonts w:ascii="Bookman Old Style" w:hAnsi="Bookman Old Style" w:cs="Arial"/>
          <w:i/>
          <w:iCs/>
          <w:sz w:val="22"/>
        </w:rPr>
        <w:t>.</w:t>
      </w:r>
    </w:p>
    <w:p w:rsidR="008E1AC6" w:rsidRDefault="008E1AC6">
      <w:pPr>
        <w:jc w:val="both"/>
        <w:rPr>
          <w:rFonts w:ascii="Bookman Old Style" w:hAnsi="Bookman Old Style" w:cs="Arial"/>
          <w:sz w:val="22"/>
        </w:rPr>
      </w:pPr>
    </w:p>
    <w:p w:rsidR="008E1AC6" w:rsidRDefault="008E1AC6">
      <w:pPr>
        <w:pStyle w:val="Textosimples"/>
        <w:numPr>
          <w:ilvl w:val="0"/>
          <w:numId w:val="4"/>
        </w:numPr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</w:rPr>
        <w:t>Ao serem fornecidas duas cadeias de caracteres (frases), faça em uma terceira cadeia a intersecção das palavras existentes nas duas primeiras.</w:t>
      </w:r>
    </w:p>
    <w:p w:rsidR="008E1AC6" w:rsidRDefault="008E1AC6">
      <w:pPr>
        <w:pStyle w:val="Textosimples"/>
        <w:ind w:left="2124"/>
        <w:jc w:val="both"/>
        <w:rPr>
          <w:rFonts w:ascii="Bookman Old Style" w:hAnsi="Bookman Old Style" w:cs="Arial"/>
          <w:i/>
          <w:iCs/>
          <w:sz w:val="22"/>
        </w:rPr>
      </w:pPr>
      <w:r>
        <w:rPr>
          <w:rFonts w:ascii="Bookman Old Style" w:hAnsi="Bookman Old Style" w:cs="Arial"/>
          <w:sz w:val="22"/>
        </w:rPr>
        <w:t xml:space="preserve">Frase 1: </w:t>
      </w:r>
      <w:r>
        <w:rPr>
          <w:rFonts w:ascii="Bookman Old Style" w:hAnsi="Bookman Old Style" w:cs="Arial"/>
          <w:i/>
          <w:iCs/>
          <w:sz w:val="22"/>
        </w:rPr>
        <w:t xml:space="preserve">Palmeiras – Campeão </w:t>
      </w:r>
      <w:r w:rsidR="00DD6A27">
        <w:rPr>
          <w:rFonts w:ascii="Bookman Old Style" w:hAnsi="Bookman Old Style" w:cs="Arial"/>
          <w:i/>
          <w:iCs/>
          <w:sz w:val="22"/>
        </w:rPr>
        <w:t>Brasileiro</w:t>
      </w:r>
      <w:r>
        <w:rPr>
          <w:rFonts w:ascii="Bookman Old Style" w:hAnsi="Bookman Old Style" w:cs="Arial"/>
          <w:i/>
          <w:iCs/>
          <w:sz w:val="22"/>
        </w:rPr>
        <w:t xml:space="preserve"> 20</w:t>
      </w:r>
      <w:r w:rsidR="00DD6A27">
        <w:rPr>
          <w:rFonts w:ascii="Bookman Old Style" w:hAnsi="Bookman Old Style" w:cs="Arial"/>
          <w:i/>
          <w:iCs/>
          <w:sz w:val="22"/>
        </w:rPr>
        <w:t>1</w:t>
      </w:r>
      <w:r>
        <w:rPr>
          <w:rFonts w:ascii="Bookman Old Style" w:hAnsi="Bookman Old Style" w:cs="Arial"/>
          <w:i/>
          <w:iCs/>
          <w:sz w:val="22"/>
        </w:rPr>
        <w:t>8 – Brasil</w:t>
      </w:r>
    </w:p>
    <w:p w:rsidR="008E1AC6" w:rsidRDefault="008E1AC6">
      <w:pPr>
        <w:pStyle w:val="Textosimples"/>
        <w:ind w:left="2124"/>
        <w:jc w:val="both"/>
        <w:rPr>
          <w:rFonts w:ascii="Bookman Old Style" w:hAnsi="Bookman Old Style" w:cs="Arial"/>
          <w:i/>
          <w:iCs/>
          <w:sz w:val="22"/>
        </w:rPr>
      </w:pPr>
      <w:r>
        <w:rPr>
          <w:rFonts w:ascii="Bookman Old Style" w:hAnsi="Bookman Old Style" w:cs="Arial"/>
          <w:sz w:val="22"/>
        </w:rPr>
        <w:t xml:space="preserve">Frase 2: </w:t>
      </w:r>
      <w:r>
        <w:rPr>
          <w:rFonts w:ascii="Bookman Old Style" w:hAnsi="Bookman Old Style" w:cs="Arial"/>
          <w:i/>
          <w:iCs/>
          <w:sz w:val="22"/>
        </w:rPr>
        <w:t xml:space="preserve">Palmeiras – Campeão </w:t>
      </w:r>
      <w:r w:rsidR="00C65C95">
        <w:rPr>
          <w:rFonts w:ascii="Bookman Old Style" w:hAnsi="Bookman Old Style" w:cs="Arial"/>
          <w:i/>
          <w:iCs/>
          <w:sz w:val="22"/>
        </w:rPr>
        <w:t>da Copa do Brasil</w:t>
      </w:r>
      <w:r>
        <w:rPr>
          <w:rFonts w:ascii="Bookman Old Style" w:hAnsi="Bookman Old Style" w:cs="Arial"/>
          <w:i/>
          <w:iCs/>
          <w:sz w:val="22"/>
        </w:rPr>
        <w:t xml:space="preserve"> 201</w:t>
      </w:r>
      <w:r w:rsidR="002D359D">
        <w:rPr>
          <w:rFonts w:ascii="Bookman Old Style" w:hAnsi="Bookman Old Style" w:cs="Arial"/>
          <w:i/>
          <w:iCs/>
          <w:sz w:val="22"/>
        </w:rPr>
        <w:t>2</w:t>
      </w:r>
      <w:r>
        <w:rPr>
          <w:rFonts w:ascii="Bookman Old Style" w:hAnsi="Bookman Old Style" w:cs="Arial"/>
          <w:i/>
          <w:iCs/>
          <w:sz w:val="22"/>
        </w:rPr>
        <w:t xml:space="preserve"> – Brasil</w:t>
      </w:r>
    </w:p>
    <w:p w:rsidR="008E1AC6" w:rsidRDefault="008E1AC6">
      <w:pPr>
        <w:pStyle w:val="Textosimples"/>
        <w:ind w:left="2124"/>
        <w:jc w:val="both"/>
        <w:rPr>
          <w:rFonts w:ascii="Bookman Old Style" w:hAnsi="Bookman Old Style" w:cs="Arial"/>
          <w:b/>
          <w:bCs/>
          <w:i/>
          <w:iCs/>
          <w:sz w:val="22"/>
        </w:rPr>
      </w:pPr>
      <w:r>
        <w:rPr>
          <w:rFonts w:ascii="Bookman Old Style" w:hAnsi="Bookman Old Style" w:cs="Arial"/>
          <w:sz w:val="22"/>
        </w:rPr>
        <w:t xml:space="preserve">Intersecção: </w:t>
      </w:r>
      <w:r>
        <w:rPr>
          <w:rFonts w:ascii="Bookman Old Style" w:hAnsi="Bookman Old Style" w:cs="Arial"/>
          <w:b/>
          <w:bCs/>
          <w:i/>
          <w:iCs/>
          <w:sz w:val="22"/>
        </w:rPr>
        <w:t>Palmeiras – Campeão – Brasil</w:t>
      </w:r>
    </w:p>
    <w:p w:rsidR="008E1AC6" w:rsidRDefault="008E1AC6">
      <w:pPr>
        <w:pStyle w:val="Textosimples"/>
        <w:ind w:left="2124"/>
        <w:jc w:val="both"/>
      </w:pPr>
    </w:p>
    <w:p w:rsidR="008E1AC6" w:rsidRDefault="008E1AC6">
      <w:pPr>
        <w:pStyle w:val="Textosimples"/>
        <w:numPr>
          <w:ilvl w:val="0"/>
          <w:numId w:val="4"/>
        </w:numPr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</w:rPr>
        <w:t>Construa uma função que receba uma matriz de nomes e possibilite, ao Usuário, a consulta por um intervalo estabelecido. Verifique exemplo:</w:t>
      </w:r>
    </w:p>
    <w:p w:rsidR="008E1AC6" w:rsidRDefault="006576B3">
      <w:pPr>
        <w:pStyle w:val="Textosimples"/>
        <w:numPr>
          <w:ilvl w:val="0"/>
          <w:numId w:val="3"/>
        </w:numPr>
        <w:jc w:val="both"/>
        <w:rPr>
          <w:rFonts w:ascii="Bookman Old Style" w:hAnsi="Bookman Old Style" w:cs="Arial"/>
          <w:b/>
          <w:bCs/>
          <w:i/>
          <w:iCs/>
          <w:sz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89535" simplePos="0" relativeHeight="25165772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635</wp:posOffset>
                </wp:positionV>
                <wp:extent cx="2348230" cy="505460"/>
                <wp:effectExtent l="0" t="0" r="0" b="0"/>
                <wp:wrapSquare wrapText="largest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505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57"/>
                              <w:gridCol w:w="1285"/>
                              <w:gridCol w:w="1279"/>
                            </w:tblGrid>
                            <w:tr w:rsidR="008E1AC6">
                              <w:tc>
                                <w:tcPr>
                                  <w:tcW w:w="11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E1AC6" w:rsidRDefault="008E1AC6">
                                  <w:pPr>
                                    <w:pStyle w:val="Textosimples"/>
                                    <w:snapToGrid w:val="0"/>
                                    <w:jc w:val="center"/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  <w:t>Ambrósio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E1AC6" w:rsidRDefault="008E1AC6">
                                  <w:pPr>
                                    <w:pStyle w:val="Textosimples"/>
                                    <w:snapToGrid w:val="0"/>
                                    <w:jc w:val="center"/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  <w:t>Zobaido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E1AC6" w:rsidRDefault="008E1AC6">
                                  <w:pPr>
                                    <w:pStyle w:val="Textosimples"/>
                                    <w:snapToGrid w:val="0"/>
                                    <w:jc w:val="center"/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  <w:t>Ziguifrida</w:t>
                                  </w:r>
                                  <w:proofErr w:type="spellEnd"/>
                                </w:p>
                              </w:tc>
                            </w:tr>
                            <w:tr w:rsidR="008E1AC6">
                              <w:tc>
                                <w:tcPr>
                                  <w:tcW w:w="11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E1AC6" w:rsidRDefault="008E1AC6">
                                  <w:pPr>
                                    <w:pStyle w:val="Textosimples"/>
                                    <w:snapToGrid w:val="0"/>
                                    <w:jc w:val="center"/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  <w:t>Tareska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E1AC6" w:rsidRDefault="008E1AC6">
                                  <w:pPr>
                                    <w:pStyle w:val="Textosimples"/>
                                    <w:snapToGrid w:val="0"/>
                                    <w:jc w:val="center"/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  <w:t>Gorobovsk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E1AC6" w:rsidRDefault="008E1AC6">
                                  <w:pPr>
                                    <w:pStyle w:val="Textosimples"/>
                                    <w:snapToGrid w:val="0"/>
                                    <w:jc w:val="center"/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  <w:t>Palesquito</w:t>
                                  </w:r>
                                  <w:proofErr w:type="spellEnd"/>
                                </w:p>
                              </w:tc>
                            </w:tr>
                            <w:tr w:rsidR="008E1AC6">
                              <w:tc>
                                <w:tcPr>
                                  <w:tcW w:w="11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E1AC6" w:rsidRDefault="008E1AC6">
                                  <w:pPr>
                                    <w:pStyle w:val="Textosimples"/>
                                    <w:snapToGrid w:val="0"/>
                                    <w:jc w:val="center"/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  <w:t>Florência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E1AC6" w:rsidRDefault="008E1AC6">
                                  <w:pPr>
                                    <w:pStyle w:val="Textosimples"/>
                                    <w:snapToGrid w:val="0"/>
                                    <w:jc w:val="center"/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  <w:t>Hubalda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E1AC6" w:rsidRDefault="008E1AC6">
                                  <w:pPr>
                                    <w:pStyle w:val="Textosimples"/>
                                    <w:snapToGrid w:val="0"/>
                                    <w:jc w:val="center"/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rial"/>
                                      <w:sz w:val="22"/>
                                    </w:rPr>
                                    <w:t>Juvêncio</w:t>
                                  </w:r>
                                </w:p>
                              </w:tc>
                            </w:tr>
                          </w:tbl>
                          <w:p w:rsidR="008E1AC6" w:rsidRDefault="008E1A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.05pt;width:184.9pt;height:39.8pt;z-index:251657728;visibility:visible;mso-wrap-style:square;mso-width-percent:0;mso-height-percent:0;mso-wrap-distance-left:0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57"/>
                        <w:gridCol w:w="1285"/>
                        <w:gridCol w:w="1279"/>
                      </w:tblGrid>
                      <w:tr w:rsidR="008E1AC6">
                        <w:tc>
                          <w:tcPr>
                            <w:tcW w:w="11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E1AC6" w:rsidRDefault="008E1AC6">
                            <w:pPr>
                              <w:pStyle w:val="Textosimples"/>
                              <w:snapToGrid w:val="0"/>
                              <w:jc w:val="center"/>
                              <w:rPr>
                                <w:rFonts w:ascii="Bookman Old Style" w:hAnsi="Bookman Old Style" w:cs="Arial"/>
                                <w:sz w:val="22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2"/>
                              </w:rPr>
                              <w:t>Ambrósio</w:t>
                            </w:r>
                          </w:p>
                        </w:tc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E1AC6" w:rsidRDefault="008E1AC6">
                            <w:pPr>
                              <w:pStyle w:val="Textosimples"/>
                              <w:snapToGrid w:val="0"/>
                              <w:jc w:val="center"/>
                              <w:rPr>
                                <w:rFonts w:ascii="Bookman Old Style" w:hAnsi="Bookman Old Style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22"/>
                              </w:rPr>
                              <w:t>Zobaido</w:t>
                            </w:r>
                            <w:proofErr w:type="spellEnd"/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8E1AC6" w:rsidRDefault="008E1AC6">
                            <w:pPr>
                              <w:pStyle w:val="Textosimples"/>
                              <w:snapToGrid w:val="0"/>
                              <w:jc w:val="center"/>
                              <w:rPr>
                                <w:rFonts w:ascii="Bookman Old Style" w:hAnsi="Bookman Old Style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22"/>
                              </w:rPr>
                              <w:t>Ziguifrida</w:t>
                            </w:r>
                            <w:proofErr w:type="spellEnd"/>
                          </w:p>
                        </w:tc>
                      </w:tr>
                      <w:tr w:rsidR="008E1AC6">
                        <w:tc>
                          <w:tcPr>
                            <w:tcW w:w="11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E1AC6" w:rsidRDefault="008E1AC6">
                            <w:pPr>
                              <w:pStyle w:val="Textosimples"/>
                              <w:snapToGrid w:val="0"/>
                              <w:jc w:val="center"/>
                              <w:rPr>
                                <w:rFonts w:ascii="Bookman Old Style" w:hAnsi="Bookman Old Style" w:cs="Arial"/>
                                <w:sz w:val="22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22"/>
                              </w:rPr>
                              <w:t>Tareska</w:t>
                            </w:r>
                            <w:proofErr w:type="spellEnd"/>
                          </w:p>
                        </w:tc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E1AC6" w:rsidRDefault="008E1AC6">
                            <w:pPr>
                              <w:pStyle w:val="Textosimples"/>
                              <w:snapToGrid w:val="0"/>
                              <w:jc w:val="center"/>
                              <w:rPr>
                                <w:rFonts w:ascii="Bookman Old Style" w:hAnsi="Bookman Old Style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22"/>
                              </w:rPr>
                              <w:t>Gorobovsk</w:t>
                            </w:r>
                            <w:proofErr w:type="spellEnd"/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8E1AC6" w:rsidRDefault="008E1AC6">
                            <w:pPr>
                              <w:pStyle w:val="Textosimples"/>
                              <w:snapToGrid w:val="0"/>
                              <w:jc w:val="center"/>
                              <w:rPr>
                                <w:rFonts w:ascii="Bookman Old Style" w:hAnsi="Bookman Old Style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22"/>
                              </w:rPr>
                              <w:t>Palesquito</w:t>
                            </w:r>
                            <w:proofErr w:type="spellEnd"/>
                          </w:p>
                        </w:tc>
                      </w:tr>
                      <w:tr w:rsidR="008E1AC6">
                        <w:tc>
                          <w:tcPr>
                            <w:tcW w:w="11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E1AC6" w:rsidRDefault="008E1AC6">
                            <w:pPr>
                              <w:pStyle w:val="Textosimples"/>
                              <w:snapToGrid w:val="0"/>
                              <w:jc w:val="center"/>
                              <w:rPr>
                                <w:rFonts w:ascii="Bookman Old Style" w:hAnsi="Bookman Old Style" w:cs="Arial"/>
                                <w:sz w:val="22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2"/>
                              </w:rPr>
                              <w:t>Florência</w:t>
                            </w:r>
                          </w:p>
                        </w:tc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E1AC6" w:rsidRDefault="008E1AC6">
                            <w:pPr>
                              <w:pStyle w:val="Textosimples"/>
                              <w:snapToGrid w:val="0"/>
                              <w:jc w:val="center"/>
                              <w:rPr>
                                <w:rFonts w:ascii="Bookman Old Style" w:hAnsi="Bookman Old Style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22"/>
                              </w:rPr>
                              <w:t>Hubalda</w:t>
                            </w:r>
                            <w:proofErr w:type="spellEnd"/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8E1AC6" w:rsidRDefault="008E1AC6">
                            <w:pPr>
                              <w:pStyle w:val="Textosimples"/>
                              <w:snapToGrid w:val="0"/>
                              <w:jc w:val="center"/>
                              <w:rPr>
                                <w:rFonts w:ascii="Bookman Old Style" w:hAnsi="Bookman Old Style" w:cs="Arial"/>
                                <w:sz w:val="22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2"/>
                              </w:rPr>
                              <w:t>Juvêncio</w:t>
                            </w:r>
                          </w:p>
                        </w:tc>
                      </w:tr>
                    </w:tbl>
                    <w:p w:rsidR="008E1AC6" w:rsidRDefault="008E1AC6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8E1AC6">
        <w:rPr>
          <w:rFonts w:ascii="Bookman Old Style" w:hAnsi="Bookman Old Style" w:cs="Arial"/>
          <w:sz w:val="22"/>
        </w:rPr>
        <w:t xml:space="preserve">Intervalo a ser exibido: </w:t>
      </w:r>
      <w:r w:rsidR="008E1AC6">
        <w:rPr>
          <w:rFonts w:ascii="Bookman Old Style" w:hAnsi="Bookman Old Style" w:cs="Arial"/>
          <w:b/>
          <w:bCs/>
          <w:i/>
          <w:iCs/>
          <w:sz w:val="22"/>
        </w:rPr>
        <w:t>A</w:t>
      </w:r>
      <w:r w:rsidR="008E1AC6">
        <w:rPr>
          <w:rFonts w:ascii="Bookman Old Style" w:hAnsi="Bookman Old Style" w:cs="Arial"/>
          <w:sz w:val="22"/>
        </w:rPr>
        <w:t xml:space="preserve"> e </w:t>
      </w:r>
      <w:r w:rsidR="008E1AC6">
        <w:rPr>
          <w:rFonts w:ascii="Bookman Old Style" w:hAnsi="Bookman Old Style" w:cs="Arial"/>
          <w:b/>
          <w:bCs/>
          <w:i/>
          <w:iCs/>
          <w:sz w:val="22"/>
        </w:rPr>
        <w:t>G</w:t>
      </w:r>
    </w:p>
    <w:p w:rsidR="008E1AC6" w:rsidRDefault="008E1AC6">
      <w:pPr>
        <w:pStyle w:val="Textosimples"/>
        <w:jc w:val="both"/>
        <w:rPr>
          <w:rFonts w:ascii="Bookman Old Style" w:hAnsi="Bookman Old Style" w:cs="Arial"/>
          <w:sz w:val="22"/>
        </w:rPr>
      </w:pPr>
    </w:p>
    <w:p w:rsidR="008E1AC6" w:rsidRDefault="008E1AC6">
      <w:pPr>
        <w:pStyle w:val="Textosimples"/>
        <w:numPr>
          <w:ilvl w:val="0"/>
          <w:numId w:val="3"/>
        </w:numPr>
        <w:jc w:val="both"/>
        <w:rPr>
          <w:rFonts w:ascii="Bookman Old Style" w:hAnsi="Bookman Old Style" w:cs="Arial"/>
          <w:b/>
          <w:bCs/>
          <w:i/>
          <w:iCs/>
          <w:sz w:val="22"/>
        </w:rPr>
      </w:pPr>
      <w:r>
        <w:rPr>
          <w:rFonts w:ascii="Bookman Old Style" w:hAnsi="Bookman Old Style" w:cs="Arial"/>
          <w:sz w:val="22"/>
        </w:rPr>
        <w:t xml:space="preserve">Nomes exibidos: </w:t>
      </w:r>
      <w:r>
        <w:rPr>
          <w:rFonts w:ascii="Bookman Old Style" w:hAnsi="Bookman Old Style" w:cs="Arial"/>
          <w:b/>
          <w:bCs/>
          <w:i/>
          <w:iCs/>
          <w:sz w:val="22"/>
        </w:rPr>
        <w:t xml:space="preserve">Ambrósio, Florência, </w:t>
      </w:r>
      <w:proofErr w:type="spellStart"/>
      <w:r>
        <w:rPr>
          <w:rFonts w:ascii="Bookman Old Style" w:hAnsi="Bookman Old Style" w:cs="Arial"/>
          <w:b/>
          <w:bCs/>
          <w:i/>
          <w:iCs/>
          <w:sz w:val="22"/>
        </w:rPr>
        <w:t>Gorobovski</w:t>
      </w:r>
      <w:proofErr w:type="spellEnd"/>
    </w:p>
    <w:p w:rsidR="008E1AC6" w:rsidRDefault="008E1AC6">
      <w:pPr>
        <w:pStyle w:val="Textosimples"/>
        <w:ind w:left="708" w:hanging="360"/>
        <w:jc w:val="both"/>
      </w:pPr>
    </w:p>
    <w:p w:rsidR="008E1AC6" w:rsidRDefault="008E1AC6">
      <w:pPr>
        <w:pStyle w:val="Textosimples"/>
        <w:numPr>
          <w:ilvl w:val="0"/>
          <w:numId w:val="4"/>
        </w:numPr>
        <w:jc w:val="both"/>
      </w:pPr>
      <w:r>
        <w:rPr>
          <w:rFonts w:ascii="Bookman Old Style" w:hAnsi="Bookman Old Style" w:cs="Arial"/>
          <w:sz w:val="22"/>
        </w:rPr>
        <w:t>Construa uma função que receba um texto, e possibilite ao usuário procurar e trocar todas as ocorrências de uma palavra qualquer por outra definida previamente.</w:t>
      </w:r>
    </w:p>
    <w:sectPr w:rsidR="008E1AC6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pgBorders>
        <w:top w:val="single" w:sz="4" w:space="12" w:color="000000"/>
        <w:left w:val="single" w:sz="4" w:space="31" w:color="000000"/>
        <w:bottom w:val="single" w:sz="4" w:space="12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9FF" w:rsidRDefault="00C679FF">
      <w:r>
        <w:separator/>
      </w:r>
    </w:p>
  </w:endnote>
  <w:endnote w:type="continuationSeparator" w:id="0">
    <w:p w:rsidR="00C679FF" w:rsidRDefault="00C6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AC6" w:rsidRDefault="006576B3">
    <w:pPr>
      <w:pStyle w:val="Rodap"/>
      <w:ind w:right="360"/>
      <w:jc w:val="right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6529070</wp:posOffset>
              </wp:positionH>
              <wp:positionV relativeFrom="paragraph">
                <wp:posOffset>635</wp:posOffset>
              </wp:positionV>
              <wp:extent cx="161290" cy="14478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447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1AC6" w:rsidRDefault="008E1AC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A031C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</w:rPr>
                            <w:t>/</w:t>
                          </w: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NUMPAGES \*Arabic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A031C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14.1pt;margin-top:.05pt;width:12.7pt;height:11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0xtiAIAABs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" stroked="f">
              <v:fill opacity="0"/>
              <v:textbox inset="0,0,0,0">
                <w:txbxContent>
                  <w:p w:rsidR="008E1AC6" w:rsidRDefault="008E1AC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A031C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rPr>
                        <w:rStyle w:val="Nmerodepgina"/>
                      </w:rPr>
                      <w:t>/</w:t>
                    </w: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NUMPAGES \*Arabic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A031C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9FF" w:rsidRDefault="00C679FF">
      <w:r>
        <w:separator/>
      </w:r>
    </w:p>
  </w:footnote>
  <w:footnote w:type="continuationSeparator" w:id="0">
    <w:p w:rsidR="00C679FF" w:rsidRDefault="00C67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AC6" w:rsidRDefault="008E1AC6" w:rsidP="009C5CB1">
    <w:pPr>
      <w:pStyle w:val="Cabealho"/>
      <w:pBdr>
        <w:bottom w:val="single" w:sz="4" w:space="1" w:color="000000"/>
      </w:pBdr>
      <w:jc w:val="center"/>
      <w:rPr>
        <w:rFonts w:ascii="Arial Narrow" w:hAnsi="Arial Narrow"/>
        <w:sz w:val="18"/>
      </w:rPr>
    </w:pPr>
  </w:p>
  <w:p w:rsidR="008E1AC6" w:rsidRDefault="008E1AC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D"/>
    <w:rsid w:val="00082D65"/>
    <w:rsid w:val="00130BF8"/>
    <w:rsid w:val="001A031C"/>
    <w:rsid w:val="002D359D"/>
    <w:rsid w:val="004E02DF"/>
    <w:rsid w:val="006576B3"/>
    <w:rsid w:val="008E1AC6"/>
    <w:rsid w:val="009C5CB1"/>
    <w:rsid w:val="00AE003E"/>
    <w:rsid w:val="00C65C95"/>
    <w:rsid w:val="00C679FF"/>
    <w:rsid w:val="00DC4B6B"/>
    <w:rsid w:val="00D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34E96048-694F-4674-B776-73F67FCF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jc w:val="center"/>
      <w:outlineLvl w:val="0"/>
    </w:pPr>
    <w:rPr>
      <w:rFonts w:ascii="Arial Narrow" w:hAnsi="Arial Narrow"/>
      <w:b/>
      <w:bCs/>
      <w:i/>
      <w:iCs/>
      <w:sz w:val="36"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 Narrow" w:hAnsi="Arial Narrow"/>
      <w:b/>
      <w:bCs/>
      <w:sz w:val="3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mic Sans MS" w:hAnsi="Comic Sans MS"/>
      <w:b/>
      <w:bCs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simples">
    <w:name w:val="Texto simples"/>
    <w:basedOn w:val="Normal"/>
    <w:rPr>
      <w:rFonts w:ascii="Courier New" w:hAnsi="Courier New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pPr>
      <w:shd w:val="clear" w:color="auto" w:fill="B3B3B3"/>
      <w:jc w:val="both"/>
    </w:pPr>
    <w:rPr>
      <w:rFonts w:ascii="Arial Narrow" w:hAnsi="Arial Narrow"/>
      <w:b/>
      <w:bCs/>
      <w:sz w:val="24"/>
      <w:szCs w:val="24"/>
    </w:rPr>
  </w:style>
  <w:style w:type="paragraph" w:customStyle="1" w:styleId="Contedodequadro">
    <w:name w:val="Conteúdo de quadro"/>
    <w:basedOn w:val="Corpodetexto"/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FACA UM PROCEDIMENTO QUE AO RECEBER COMO PARAMETROS UM VETOR, SEU TL E UM</vt:lpstr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FACA UM PROCEDIMENTO QUE AO RECEBER COMO PARAMETROS UM VETOR, SEU TL E UM</dc:title>
  <dc:creator>Unoeste</dc:creator>
  <cp:lastModifiedBy>Elisane</cp:lastModifiedBy>
  <cp:revision>3</cp:revision>
  <cp:lastPrinted>2002-02-21T21:54:00Z</cp:lastPrinted>
  <dcterms:created xsi:type="dcterms:W3CDTF">2020-09-10T22:17:00Z</dcterms:created>
  <dcterms:modified xsi:type="dcterms:W3CDTF">2020-09-10T22:17:00Z</dcterms:modified>
</cp:coreProperties>
</file>