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8C4A6E" w14:paraId="4AE5608F" w14:textId="77777777" w:rsidTr="00A31A5B">
        <w:tc>
          <w:tcPr>
            <w:tcW w:w="5395" w:type="dxa"/>
          </w:tcPr>
          <w:p w14:paraId="0B186FDA" w14:textId="77777777" w:rsidR="00A81248" w:rsidRPr="008C4A6E" w:rsidRDefault="00A81248" w:rsidP="00A81248">
            <w:pPr>
              <w:pStyle w:val="Ancoraggiografico"/>
            </w:pPr>
          </w:p>
        </w:tc>
        <w:tc>
          <w:tcPr>
            <w:tcW w:w="5237" w:type="dxa"/>
          </w:tcPr>
          <w:p w14:paraId="4387C6E0" w14:textId="77777777" w:rsidR="00A81248" w:rsidRPr="008C4A6E" w:rsidRDefault="00A81248" w:rsidP="00A81248">
            <w:pPr>
              <w:pStyle w:val="Ancoraggiografico"/>
            </w:pPr>
          </w:p>
        </w:tc>
      </w:tr>
      <w:tr w:rsidR="00A81248" w:rsidRPr="008C4A6E" w14:paraId="59E6A58B" w14:textId="77777777" w:rsidTr="00A31A5B">
        <w:trPr>
          <w:trHeight w:val="2719"/>
        </w:trPr>
        <w:tc>
          <w:tcPr>
            <w:tcW w:w="5395" w:type="dxa"/>
          </w:tcPr>
          <w:p w14:paraId="5CB617FA" w14:textId="6BF16699" w:rsidR="00A81248" w:rsidRPr="00440EF0" w:rsidRDefault="00440EF0" w:rsidP="00C66528">
            <w:pPr>
              <w:pStyle w:val="Titolo1"/>
              <w:rPr>
                <w:rFonts w:ascii="Aquire" w:hAnsi="Aquire"/>
              </w:rPr>
            </w:pPr>
            <w:r w:rsidRPr="00BE2802">
              <w:rPr>
                <w:rFonts w:ascii="Aquire" w:hAnsi="Aquire"/>
                <w:color w:val="A6A8A9"/>
              </w:rPr>
              <w:t>med</w:t>
            </w:r>
            <w:r w:rsidRPr="00BE2802">
              <w:rPr>
                <w:rFonts w:ascii="Aquire" w:hAnsi="Aquire"/>
                <w:color w:val="006AB3"/>
              </w:rPr>
              <w:t>base</w:t>
            </w:r>
          </w:p>
        </w:tc>
        <w:tc>
          <w:tcPr>
            <w:tcW w:w="5237" w:type="dxa"/>
          </w:tcPr>
          <w:p w14:paraId="50C2BD57" w14:textId="542165EF" w:rsidR="00A81248" w:rsidRPr="008C4A6E" w:rsidRDefault="00A81248"/>
        </w:tc>
      </w:tr>
      <w:tr w:rsidR="00A81248" w:rsidRPr="008C4A6E" w14:paraId="2039FDC2" w14:textId="77777777" w:rsidTr="00A31A5B">
        <w:trPr>
          <w:trHeight w:val="8865"/>
        </w:trPr>
        <w:tc>
          <w:tcPr>
            <w:tcW w:w="5395" w:type="dxa"/>
          </w:tcPr>
          <w:p w14:paraId="0069B7C4" w14:textId="76BC9149" w:rsidR="00A81248" w:rsidRPr="008C4A6E" w:rsidRDefault="00E7034D"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AE51BCA" wp14:editId="3E923A2F">
                      <wp:simplePos x="0" y="0"/>
                      <wp:positionH relativeFrom="margin">
                        <wp:posOffset>-506730</wp:posOffset>
                      </wp:positionH>
                      <wp:positionV relativeFrom="page">
                        <wp:posOffset>-2360930</wp:posOffset>
                      </wp:positionV>
                      <wp:extent cx="7772400" cy="10687050"/>
                      <wp:effectExtent l="0" t="0" r="0" b="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855C8" id="Gruppo 1" o:spid="_x0000_s1026" alt="&quot;&quot;" style="position:absolute;margin-left:-39.9pt;margin-top:-185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2338a3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c268e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2BB8DC0" w14:textId="783A7C39" w:rsidR="00A81248" w:rsidRPr="008C4A6E" w:rsidRDefault="00A81248"/>
        </w:tc>
      </w:tr>
      <w:tr w:rsidR="00A81248" w:rsidRPr="008C4A6E" w14:paraId="104260E0" w14:textId="77777777" w:rsidTr="00A31A5B">
        <w:trPr>
          <w:trHeight w:val="1299"/>
        </w:trPr>
        <w:tc>
          <w:tcPr>
            <w:tcW w:w="5395" w:type="dxa"/>
          </w:tcPr>
          <w:p w14:paraId="6BC8B8D7" w14:textId="77777777" w:rsidR="00A81248" w:rsidRPr="008C4A6E" w:rsidRDefault="00A81248"/>
        </w:tc>
        <w:tc>
          <w:tcPr>
            <w:tcW w:w="5237" w:type="dxa"/>
          </w:tcPr>
          <w:p w14:paraId="0E68073F" w14:textId="145C8606" w:rsidR="00A81248" w:rsidRPr="008C4A6E" w:rsidRDefault="00BE2802" w:rsidP="00A81248">
            <w:pPr>
              <w:pStyle w:val="Titolo2"/>
            </w:pPr>
            <w:r>
              <w:t>Giugno 2021</w:t>
            </w:r>
          </w:p>
          <w:p w14:paraId="47EAA82B" w14:textId="1922E21A" w:rsidR="00A81248" w:rsidRPr="008C4A6E" w:rsidRDefault="00BE2802" w:rsidP="00C66528">
            <w:pPr>
              <w:pStyle w:val="Titolo2"/>
            </w:pPr>
            <w:r>
              <w:t>ITI “E. Medi”</w:t>
            </w:r>
          </w:p>
        </w:tc>
      </w:tr>
      <w:tr w:rsidR="00A81248" w:rsidRPr="008C4A6E" w14:paraId="72458315" w14:textId="77777777" w:rsidTr="00A31A5B">
        <w:trPr>
          <w:trHeight w:val="1402"/>
        </w:trPr>
        <w:tc>
          <w:tcPr>
            <w:tcW w:w="5395" w:type="dxa"/>
          </w:tcPr>
          <w:p w14:paraId="5D8B3063" w14:textId="77777777" w:rsidR="00A81248" w:rsidRPr="008C4A6E" w:rsidRDefault="00A81248"/>
        </w:tc>
        <w:tc>
          <w:tcPr>
            <w:tcW w:w="5237" w:type="dxa"/>
          </w:tcPr>
          <w:p w14:paraId="3FCC3CF4" w14:textId="37AEB83F" w:rsidR="00A81248" w:rsidRPr="008C4A6E" w:rsidRDefault="00BE2802" w:rsidP="00A81248">
            <w:pPr>
              <w:pStyle w:val="Titolo2"/>
            </w:pPr>
            <w:r>
              <w:t>Alessio Lustri</w:t>
            </w:r>
            <w:r w:rsidR="00C66528" w:rsidRPr="008C4A6E">
              <w:rPr>
                <w:lang w:bidi="it-IT"/>
              </w:rPr>
              <w:t xml:space="preserve"> </w:t>
            </w:r>
          </w:p>
          <w:p w14:paraId="194B2134" w14:textId="0BFF0A08" w:rsidR="00A81248" w:rsidRPr="008C4A6E" w:rsidRDefault="00BE2802" w:rsidP="00A81248">
            <w:pPr>
              <w:pStyle w:val="Titolo2"/>
            </w:pPr>
            <w:r>
              <w:t>5° A informatica</w:t>
            </w:r>
          </w:p>
        </w:tc>
      </w:tr>
    </w:tbl>
    <w:p w14:paraId="6A97DB04" w14:textId="02C05C44" w:rsidR="00FB65B8" w:rsidRPr="008C4A6E" w:rsidRDefault="00FB65B8" w:rsidP="000910A9">
      <w:pPr>
        <w:ind w:left="0" w:firstLine="0"/>
      </w:pPr>
    </w:p>
    <w:p w14:paraId="5B327CA8" w14:textId="62160B67" w:rsidR="00A81248" w:rsidRPr="00B208C9" w:rsidRDefault="00C66528" w:rsidP="00B6517A">
      <w:pPr>
        <w:pStyle w:val="Titolo3"/>
        <w:numPr>
          <w:ilvl w:val="0"/>
          <w:numId w:val="6"/>
        </w:numPr>
        <w:tabs>
          <w:tab w:val="left" w:pos="567"/>
        </w:tabs>
        <w:ind w:left="567" w:hanging="283"/>
        <w:rPr>
          <w:rFonts w:cs="CMU Typewriter Text"/>
        </w:rPr>
      </w:pPr>
      <w:r w:rsidRPr="00B208C9">
        <w:rPr>
          <w:rFonts w:cs="CMU Typewriter Text"/>
          <w:noProof/>
          <w:lang w:bidi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4A3AC" wp14:editId="2AD47381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B133" id="Forma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JfPixVVAgAAkQUAAA4AAAAAAAAAAAAAAAAALgIAAGRycy9lMm9Eb2MueG1sUEsB&#10;Ai0AFAAGAAgAAAAhANz/o2zgAAAADAEAAA8AAAAAAAAAAAAAAAAArwQAAGRycy9kb3ducmV2Lnht&#10;bFBLBQYAAAAABAAEAPMAAAC8BQAAAAA=&#10;" path="m,14678r,6922l21600,3032,21600,,17075,,,14678xe" fillcolor="#4c268e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  <w:r w:rsidR="00125FE7">
        <w:rPr>
          <w:rFonts w:cs="CMU Typewriter Text"/>
          <w:noProof/>
          <w:lang w:bidi="it-IT"/>
        </w:rPr>
        <w:t>Traccia</w:t>
      </w:r>
    </w:p>
    <w:p w14:paraId="48652010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 xml:space="preserve">Una struttura ospedaliera polispecialistica vuole registrare l'occupazione dei posti letto nei vari reparti, in modo da monitorare costantemente il numero dei posti disponibili. </w:t>
      </w:r>
    </w:p>
    <w:p w14:paraId="6A8BE040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>Solo il personale dell'Ospedale può accedere al Data Base. con funzioni di accesso personalizzate in base alla mansione ricoperta nella struttura.</w:t>
      </w:r>
    </w:p>
    <w:p w14:paraId="1326DA4F" w14:textId="77777777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>Per ciascun Reparto (Cardiologia, Oncologia, Ostetricia, ...) il direttore generale (dell’ospedale) ha valutato il numero massimo di letti.</w:t>
      </w:r>
    </w:p>
    <w:p w14:paraId="5491C11F" w14:textId="77777777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L'ufficio accettazione provvede a ricoverare un Assistito (memorizzato con il solo Nome-Cognome) in un reparto previa verifica della disponibilità. </w:t>
      </w:r>
    </w:p>
    <w:p w14:paraId="76AA937B" w14:textId="65EAB5C0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>Il medico può dimettere un assistito (registrando la data di fine del Ricovero), incrementando così i posti letto del reparto.</w:t>
      </w:r>
    </w:p>
    <w:p w14:paraId="784B6A7A" w14:textId="77777777" w:rsidR="00F14223" w:rsidRPr="00B208C9" w:rsidRDefault="00F14223" w:rsidP="00F14223">
      <w:pPr>
        <w:rPr>
          <w:rFonts w:cs="CMU Typewriter Text"/>
        </w:rPr>
      </w:pPr>
    </w:p>
    <w:p w14:paraId="08E8D1FE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>Lo studente, fatte le opportune ipotesi aggiuntive, sviluppi</w:t>
      </w:r>
    </w:p>
    <w:p w14:paraId="66CCBDEF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un’analisi della realtà di riferimento individuando la soluzione che a suo motivato giudizio è la più idonea a rispondere alle specifiche indicate; </w:t>
      </w:r>
    </w:p>
    <w:p w14:paraId="579F70A9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lo schema concettuale della base di dati;</w:t>
      </w:r>
    </w:p>
    <w:p w14:paraId="1AB1E062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lo schema logico della base di dati;</w:t>
      </w:r>
    </w:p>
    <w:p w14:paraId="34F9D30A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la descrizione dei vincoli di integrità referenziale e/o vincoli di dominio, laddove presenti; </w:t>
      </w:r>
    </w:p>
    <w:p w14:paraId="6F21EC63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la definizione in linguaggio SQL delle relazioni della base di dati;</w:t>
      </w:r>
    </w:p>
    <w:p w14:paraId="0376964B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le seguenti interrogazioni espresse in linguaggio SQL:</w:t>
      </w:r>
    </w:p>
    <w:p w14:paraId="77706654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prospetto dei Reparti con dati di occupazione dei letti;</w:t>
      </w:r>
    </w:p>
    <w:p w14:paraId="2E128F5D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elenco dei reparti senza disponibilità;</w:t>
      </w:r>
    </w:p>
    <w:p w14:paraId="1912BD87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tempi medi di permanenza degli assistiti in ciascun reparto.</w:t>
      </w:r>
    </w:p>
    <w:p w14:paraId="7EFD963E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Realizzare un Sito Web che consenta l'interazione con il Data Base da parte dei membri dell'organizzazione e/o degli utenti esterni, utilizzando appropriati linguaggi, sia lato client che lato server. A tale scopo:</w:t>
      </w:r>
    </w:p>
    <w:p w14:paraId="6179BD2F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Progettare la mappa delle pagine del sito, indicando per ciascuna le azioni svolte, l'eventuale passaggio di parametri e i privilegi richiesti per l'accesso.</w:t>
      </w:r>
    </w:p>
    <w:p w14:paraId="165BAD3C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Suddividere gli utenti in gruppi, assegnando a ciascuno gli opportuni privilegi.</w:t>
      </w:r>
    </w:p>
    <w:p w14:paraId="5611A59F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Descrivere il metodo utilizzato per garantire un accesso controllato al sito.</w:t>
      </w:r>
    </w:p>
    <w:p w14:paraId="7E0BA1E5" w14:textId="137904E9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Costruire un'interfaccia completa per la gestione del sito.</w:t>
      </w:r>
    </w:p>
    <w:p w14:paraId="24BE1665" w14:textId="77777777" w:rsidR="00F14223" w:rsidRPr="00B208C9" w:rsidRDefault="00F14223" w:rsidP="00F14223">
      <w:pPr>
        <w:ind w:left="0"/>
        <w:rPr>
          <w:rFonts w:cs="CMU Typewriter Text"/>
        </w:rPr>
      </w:pPr>
    </w:p>
    <w:p w14:paraId="224C1B3A" w14:textId="35DB08E4" w:rsidR="00125FE7" w:rsidRDefault="00F14223" w:rsidP="00125FE7">
      <w:pPr>
        <w:rPr>
          <w:rFonts w:cs="CMU Typewriter Text"/>
        </w:rPr>
      </w:pPr>
      <w:r w:rsidRPr="00B208C9">
        <w:rPr>
          <w:rFonts w:cs="CMU Typewriter Text"/>
        </w:rPr>
        <w:t>Il sito permette la consultazione dei dati on line, quindi, per il rispetto della privacy, ovvero dei dati degli utenti registrati, per ciascuna query, indicare quali sono i privilegi necessari per l'esecuzione (amministratore, utente, visitatore, ...).</w:t>
      </w:r>
    </w:p>
    <w:p w14:paraId="14683264" w14:textId="77777777" w:rsidR="00153EBB" w:rsidRDefault="00153EBB">
      <w:pPr>
        <w:rPr>
          <w:rFonts w:eastAsiaTheme="majorEastAsia" w:cstheme="majorBidi"/>
          <w:b/>
          <w:color w:val="4C268E" w:themeColor="accent1"/>
          <w:sz w:val="36"/>
        </w:rPr>
      </w:pPr>
      <w:r>
        <w:br w:type="page"/>
      </w:r>
    </w:p>
    <w:p w14:paraId="4FCC0E43" w14:textId="27CEAFF8" w:rsidR="00125FE7" w:rsidRDefault="00153EBB" w:rsidP="005767DA">
      <w:pPr>
        <w:pStyle w:val="Titolo3"/>
        <w:numPr>
          <w:ilvl w:val="0"/>
          <w:numId w:val="10"/>
        </w:numPr>
        <w:ind w:left="567" w:hanging="283"/>
      </w:pPr>
      <w:r>
        <w:lastRenderedPageBreak/>
        <w:t>Cos’è MedBase</w:t>
      </w:r>
    </w:p>
    <w:p w14:paraId="3F418314" w14:textId="77777777" w:rsidR="00153EBB" w:rsidRPr="00153EBB" w:rsidRDefault="00153EBB" w:rsidP="00153EBB"/>
    <w:p w14:paraId="12122545" w14:textId="0ED0BCB6" w:rsidR="002F56E9" w:rsidRDefault="002F56E9" w:rsidP="00A96D9A">
      <w:pPr>
        <w:ind w:hanging="142"/>
      </w:pPr>
    </w:p>
    <w:p w14:paraId="5BB6BCEA" w14:textId="63AFC7F4" w:rsidR="005949A6" w:rsidRPr="008625C1" w:rsidRDefault="005949A6" w:rsidP="003D3655">
      <w:pPr>
        <w:ind w:left="567" w:hanging="141"/>
      </w:pPr>
    </w:p>
    <w:p w14:paraId="3629D617" w14:textId="77777777" w:rsidR="008625C1" w:rsidRPr="008625C1" w:rsidRDefault="008625C1" w:rsidP="008625C1"/>
    <w:p w14:paraId="537B222D" w14:textId="67E74400" w:rsidR="00125FE7" w:rsidRDefault="00125FE7" w:rsidP="008625C1">
      <w:r>
        <w:br w:type="page"/>
      </w:r>
    </w:p>
    <w:p w14:paraId="2F8A0A53" w14:textId="5A54525E" w:rsidR="00D20E33" w:rsidRDefault="005767DA" w:rsidP="005767DA">
      <w:pPr>
        <w:pStyle w:val="Titolo3"/>
        <w:numPr>
          <w:ilvl w:val="0"/>
          <w:numId w:val="11"/>
        </w:numPr>
        <w:tabs>
          <w:tab w:val="left" w:pos="851"/>
        </w:tabs>
        <w:ind w:left="567" w:hanging="283"/>
        <w:rPr>
          <w:rFonts w:cs="CMU Typewriter Text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EB2329" wp14:editId="34E80DF0">
            <wp:simplePos x="0" y="0"/>
            <wp:positionH relativeFrom="column">
              <wp:posOffset>718185</wp:posOffset>
            </wp:positionH>
            <wp:positionV relativeFrom="paragraph">
              <wp:posOffset>371475</wp:posOffset>
            </wp:positionV>
            <wp:extent cx="5124450" cy="38862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39F4" w:rsidRPr="00B208C9">
        <w:rPr>
          <w:rFonts w:cs="CMU Typewriter Text"/>
        </w:rPr>
        <w:t>Schema concettuale</w:t>
      </w:r>
    </w:p>
    <w:p w14:paraId="03D0A919" w14:textId="08164B53" w:rsidR="00153EBB" w:rsidRDefault="00153EBB" w:rsidP="00153EBB"/>
    <w:p w14:paraId="1E959309" w14:textId="43A74A0D" w:rsidR="000539F4" w:rsidRPr="00B208C9" w:rsidRDefault="000539F4" w:rsidP="005767DA">
      <w:pPr>
        <w:pStyle w:val="Titolo3"/>
        <w:numPr>
          <w:ilvl w:val="0"/>
          <w:numId w:val="12"/>
        </w:numPr>
        <w:ind w:left="567" w:hanging="283"/>
        <w:rPr>
          <w:rFonts w:cs="CMU Typewriter Text"/>
        </w:rPr>
      </w:pPr>
      <w:r w:rsidRPr="00B208C9">
        <w:rPr>
          <w:rFonts w:cs="CMU Typewriter Text"/>
        </w:rPr>
        <w:t>Schema logico</w:t>
      </w:r>
    </w:p>
    <w:p w14:paraId="56291B7D" w14:textId="1F86CEFF" w:rsidR="000539F4" w:rsidRPr="00B208C9" w:rsidRDefault="000539F4" w:rsidP="000539F4">
      <w:pPr>
        <w:rPr>
          <w:rStyle w:val="Enfasicorsivo"/>
          <w:rFonts w:cs="CMU Typewriter Text"/>
          <w:sz w:val="22"/>
          <w:szCs w:val="22"/>
        </w:rPr>
      </w:pPr>
      <w:r w:rsidRPr="00B208C9">
        <w:rPr>
          <w:rStyle w:val="Enfasicorsivo"/>
          <w:rFonts w:cs="CMU Typewriter Text"/>
          <w:i/>
          <w:iCs w:val="0"/>
          <w:sz w:val="22"/>
          <w:szCs w:val="22"/>
        </w:rPr>
        <w:t xml:space="preserve">In </w:t>
      </w:r>
      <w:r w:rsidRPr="00B208C9">
        <w:rPr>
          <w:rStyle w:val="Enfasicorsivo"/>
          <w:rFonts w:cs="CMU Typewriter Text"/>
          <w:b/>
          <w:bCs/>
          <w:i/>
          <w:iCs w:val="0"/>
          <w:sz w:val="22"/>
          <w:szCs w:val="22"/>
        </w:rPr>
        <w:t>grassetto</w:t>
      </w:r>
      <w:r w:rsidR="00171FA7" w:rsidRPr="00B208C9">
        <w:rPr>
          <w:rStyle w:val="Enfasicorsivo"/>
          <w:rFonts w:cs="CMU Typewriter Text"/>
          <w:b/>
          <w:bCs/>
          <w:i/>
          <w:iCs w:val="0"/>
          <w:sz w:val="22"/>
          <w:szCs w:val="22"/>
        </w:rPr>
        <w:t xml:space="preserve"> le chiavi primarie</w:t>
      </w:r>
      <w:r w:rsidR="00C23957" w:rsidRPr="00B208C9">
        <w:rPr>
          <w:rStyle w:val="Enfasicorsivo"/>
          <w:rFonts w:cs="CMU Typewriter Text"/>
          <w:i/>
          <w:iCs w:val="0"/>
          <w:sz w:val="22"/>
          <w:szCs w:val="22"/>
        </w:rPr>
        <w:t xml:space="preserve">, </w:t>
      </w:r>
      <w:r w:rsidR="00C23957" w:rsidRPr="00B208C9">
        <w:rPr>
          <w:rStyle w:val="Enfasicorsivo"/>
          <w:rFonts w:cs="CMU Typewriter Text"/>
          <w:i/>
          <w:iCs w:val="0"/>
          <w:sz w:val="22"/>
          <w:szCs w:val="22"/>
          <w:u w:val="single"/>
        </w:rPr>
        <w:t>sottolineate le chiavi esterne</w:t>
      </w:r>
      <w:r w:rsidR="00C23957" w:rsidRPr="00B208C9">
        <w:rPr>
          <w:rStyle w:val="Enfasicorsivo"/>
          <w:rFonts w:cs="CMU Typewriter Text"/>
          <w:sz w:val="22"/>
          <w:szCs w:val="22"/>
        </w:rPr>
        <w:t>.</w:t>
      </w:r>
    </w:p>
    <w:p w14:paraId="100CCEC6" w14:textId="7F803CD0" w:rsidR="00C23957" w:rsidRPr="00B208C9" w:rsidRDefault="00C23957" w:rsidP="00C23957">
      <w:pPr>
        <w:ind w:left="0"/>
        <w:rPr>
          <w:rStyle w:val="Enfasicorsivo"/>
          <w:rFonts w:cs="CMU Typewriter Text"/>
          <w:sz w:val="20"/>
          <w:szCs w:val="20"/>
        </w:rPr>
      </w:pPr>
    </w:p>
    <w:p w14:paraId="4B280DE4" w14:textId="50561802" w:rsidR="00C64949" w:rsidRDefault="00C64949" w:rsidP="00CC6013">
      <w:pPr>
        <w:rPr>
          <w:rFonts w:cs="CMU Typewriter Text"/>
        </w:rPr>
      </w:pPr>
      <w:r>
        <w:rPr>
          <w:rFonts w:cs="CMU Typewriter Text"/>
        </w:rPr>
        <w:t>Reparto    (</w:t>
      </w:r>
      <w:r w:rsidRPr="00D20E33">
        <w:rPr>
          <w:rFonts w:cs="CMU Typewriter Text"/>
          <w:b/>
          <w:bCs/>
        </w:rPr>
        <w:t>idR</w:t>
      </w:r>
      <w:r>
        <w:rPr>
          <w:rFonts w:cs="CMU Typewriter Text"/>
        </w:rPr>
        <w:t xml:space="preserve">, </w:t>
      </w:r>
      <w:r w:rsidR="004D3E93">
        <w:rPr>
          <w:rFonts w:cs="CMU Typewriter Text"/>
        </w:rPr>
        <w:t>nomeR, maxPosti)</w:t>
      </w:r>
    </w:p>
    <w:p w14:paraId="2A773F30" w14:textId="21B4181E" w:rsidR="006352FB" w:rsidRDefault="00C64949" w:rsidP="00CC6013">
      <w:pPr>
        <w:rPr>
          <w:rFonts w:cs="CMU Typewriter Text"/>
        </w:rPr>
      </w:pPr>
      <w:r>
        <w:rPr>
          <w:rFonts w:cs="CMU Typewriter Text"/>
        </w:rPr>
        <w:t>Personale (</w:t>
      </w:r>
      <w:r w:rsidRPr="00D20E33">
        <w:rPr>
          <w:rFonts w:cs="CMU Typewriter Text"/>
          <w:b/>
          <w:bCs/>
        </w:rPr>
        <w:t>idP</w:t>
      </w:r>
      <w:r>
        <w:rPr>
          <w:rFonts w:cs="CMU Typewriter Text"/>
        </w:rPr>
        <w:t>, username, password</w:t>
      </w:r>
      <w:r w:rsidR="005767DA">
        <w:rPr>
          <w:rFonts w:cs="CMU Typewriter Text"/>
        </w:rPr>
        <w:t>, Privilegio</w:t>
      </w:r>
      <w:r>
        <w:rPr>
          <w:rFonts w:cs="CMU Typewriter Text"/>
        </w:rPr>
        <w:t>)</w:t>
      </w:r>
    </w:p>
    <w:p w14:paraId="5729245D" w14:textId="45A58F6F" w:rsidR="004D3E93" w:rsidRDefault="004D3E93" w:rsidP="00CC6013">
      <w:pPr>
        <w:rPr>
          <w:rFonts w:cs="CMU Typewriter Text"/>
        </w:rPr>
      </w:pPr>
      <w:r>
        <w:rPr>
          <w:rFonts w:cs="CMU Typewriter Text"/>
        </w:rPr>
        <w:t>Assistito   (</w:t>
      </w:r>
      <w:r w:rsidRPr="00D20E33">
        <w:rPr>
          <w:rFonts w:cs="CMU Typewriter Text"/>
          <w:b/>
          <w:bCs/>
        </w:rPr>
        <w:t>idA</w:t>
      </w:r>
      <w:r>
        <w:rPr>
          <w:rFonts w:cs="CMU Typewriter Text"/>
        </w:rPr>
        <w:t>, nomeA, cognomeA</w:t>
      </w:r>
      <w:r w:rsidR="00B6517A">
        <w:rPr>
          <w:rFonts w:cs="CMU Typewriter Text"/>
        </w:rPr>
        <w:t>, CF</w:t>
      </w:r>
      <w:r>
        <w:rPr>
          <w:rFonts w:cs="CMU Typewriter Text"/>
        </w:rPr>
        <w:t>)</w:t>
      </w:r>
    </w:p>
    <w:p w14:paraId="4EDA1060" w14:textId="6DD07BB0" w:rsidR="00755907" w:rsidRDefault="005767DA" w:rsidP="00755907">
      <w:r>
        <w:t xml:space="preserve">Degenza  </w:t>
      </w:r>
      <w:r w:rsidR="00D20E33">
        <w:t xml:space="preserve"> (</w:t>
      </w:r>
      <w:r w:rsidR="00D20E33" w:rsidRPr="00D20E33">
        <w:rPr>
          <w:b/>
          <w:bCs/>
        </w:rPr>
        <w:t>id</w:t>
      </w:r>
      <w:r>
        <w:rPr>
          <w:b/>
          <w:bCs/>
        </w:rPr>
        <w:t>D</w:t>
      </w:r>
      <w:r w:rsidR="00D20E33">
        <w:t>,</w:t>
      </w:r>
      <w:r>
        <w:t xml:space="preserve"> DataIn</w:t>
      </w:r>
      <w:r w:rsidR="00D20E33">
        <w:t xml:space="preserve">, </w:t>
      </w:r>
      <w:r>
        <w:t>DataOut</w:t>
      </w:r>
      <w:r w:rsidR="00D20E33">
        <w:t xml:space="preserve">, </w:t>
      </w:r>
      <w:r w:rsidR="00D20E33" w:rsidRPr="00D20E33">
        <w:rPr>
          <w:u w:val="single"/>
        </w:rPr>
        <w:t>idA</w:t>
      </w:r>
      <w:r w:rsidR="00D20E33">
        <w:t xml:space="preserve">, </w:t>
      </w:r>
      <w:r w:rsidR="00D20E33" w:rsidRPr="00D20E33">
        <w:rPr>
          <w:u w:val="single"/>
        </w:rPr>
        <w:t>id</w:t>
      </w:r>
      <w:r>
        <w:rPr>
          <w:u w:val="single"/>
        </w:rPr>
        <w:t>R</w:t>
      </w:r>
      <w:r w:rsidR="00D20E33">
        <w:t>)</w:t>
      </w:r>
    </w:p>
    <w:p w14:paraId="7225F630" w14:textId="356274F7" w:rsidR="000910A9" w:rsidRDefault="000910A9" w:rsidP="00755907"/>
    <w:p w14:paraId="0B7135B4" w14:textId="1C2AE6F7" w:rsidR="00D94690" w:rsidRPr="00D94690" w:rsidRDefault="000910A9" w:rsidP="00D94690">
      <w:pPr>
        <w:pStyle w:val="Titolo3"/>
        <w:numPr>
          <w:ilvl w:val="0"/>
          <w:numId w:val="12"/>
        </w:numPr>
        <w:ind w:left="567" w:hanging="283"/>
        <w:rPr>
          <w:rFonts w:cs="CMU Typewriter Text"/>
        </w:rPr>
      </w:pPr>
      <w:r>
        <w:rPr>
          <w:rFonts w:cs="CMU Typewriter Text"/>
        </w:rPr>
        <w:t>Privilegi</w:t>
      </w:r>
    </w:p>
    <w:p w14:paraId="1D2E065E" w14:textId="77777777" w:rsidR="000910A9" w:rsidRDefault="000910A9" w:rsidP="00755907"/>
    <w:tbl>
      <w:tblPr>
        <w:tblStyle w:val="Grigliatabella"/>
        <w:tblpPr w:leftFromText="141" w:rightFromText="141" w:vertAnchor="text" w:horzAnchor="page" w:tblpX="1036" w:tblpY="-52"/>
        <w:tblW w:w="0" w:type="auto"/>
        <w:tblLook w:val="04A0" w:firstRow="1" w:lastRow="0" w:firstColumn="1" w:lastColumn="0" w:noHBand="0" w:noVBand="1"/>
      </w:tblPr>
      <w:tblGrid>
        <w:gridCol w:w="845"/>
        <w:gridCol w:w="2410"/>
        <w:gridCol w:w="5244"/>
      </w:tblGrid>
      <w:tr w:rsidR="00D94690" w14:paraId="14951E5B" w14:textId="77777777" w:rsidTr="007A3529">
        <w:trPr>
          <w:trHeight w:hRule="exact" w:val="340"/>
        </w:trPr>
        <w:tc>
          <w:tcPr>
            <w:tcW w:w="845" w:type="dxa"/>
            <w:shd w:val="clear" w:color="auto" w:fill="006AB3"/>
          </w:tcPr>
          <w:p w14:paraId="051642EF" w14:textId="77777777" w:rsidR="00D94690" w:rsidRPr="000910A9" w:rsidRDefault="00D94690" w:rsidP="00D94690">
            <w:pPr>
              <w:ind w:left="0" w:firstLine="0"/>
              <w:jc w:val="center"/>
              <w:rPr>
                <w:b/>
                <w:bCs/>
                <w:color w:val="FFFFFF" w:themeColor="background1"/>
              </w:rPr>
            </w:pPr>
            <w:r w:rsidRPr="000910A9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410" w:type="dxa"/>
            <w:shd w:val="clear" w:color="auto" w:fill="006AB3"/>
          </w:tcPr>
          <w:p w14:paraId="42126C78" w14:textId="58A8C1E4" w:rsidR="00D94690" w:rsidRPr="000910A9" w:rsidRDefault="00377B80" w:rsidP="00D94690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Mansione</w:t>
            </w:r>
          </w:p>
        </w:tc>
        <w:tc>
          <w:tcPr>
            <w:tcW w:w="5244" w:type="dxa"/>
            <w:shd w:val="clear" w:color="auto" w:fill="006AB3"/>
          </w:tcPr>
          <w:p w14:paraId="57D8006C" w14:textId="77777777" w:rsidR="00D94690" w:rsidRDefault="00D94690" w:rsidP="00D94690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D94690" w14:paraId="32F64902" w14:textId="77777777" w:rsidTr="007A3529">
        <w:trPr>
          <w:trHeight w:hRule="exact" w:val="340"/>
        </w:trPr>
        <w:tc>
          <w:tcPr>
            <w:tcW w:w="845" w:type="dxa"/>
            <w:shd w:val="clear" w:color="auto" w:fill="5DCBFF"/>
          </w:tcPr>
          <w:p w14:paraId="37BA4AD9" w14:textId="77777777" w:rsidR="00D94690" w:rsidRPr="000910A9" w:rsidRDefault="00D94690" w:rsidP="00D94690">
            <w:pPr>
              <w:ind w:left="0" w:firstLine="0"/>
              <w:jc w:val="center"/>
            </w:pPr>
            <w:r w:rsidRPr="000910A9">
              <w:t>1</w:t>
            </w:r>
          </w:p>
        </w:tc>
        <w:tc>
          <w:tcPr>
            <w:tcW w:w="2410" w:type="dxa"/>
            <w:shd w:val="clear" w:color="auto" w:fill="5DCBFF"/>
          </w:tcPr>
          <w:p w14:paraId="00D62CBF" w14:textId="77777777" w:rsidR="00D94690" w:rsidRDefault="00D94690" w:rsidP="00D94690">
            <w:pPr>
              <w:ind w:left="0" w:firstLine="0"/>
            </w:pPr>
            <w:r>
              <w:t>Utente casuale</w:t>
            </w:r>
          </w:p>
        </w:tc>
        <w:tc>
          <w:tcPr>
            <w:tcW w:w="5244" w:type="dxa"/>
            <w:shd w:val="clear" w:color="auto" w:fill="5DCBFF"/>
          </w:tcPr>
          <w:p w14:paraId="337F3A8F" w14:textId="77777777" w:rsidR="00D94690" w:rsidRDefault="00D94690" w:rsidP="00D94690">
            <w:pPr>
              <w:ind w:left="0" w:firstLine="0"/>
            </w:pPr>
            <w:r>
              <w:t>Visualizzazione sito pubblico</w:t>
            </w:r>
          </w:p>
        </w:tc>
      </w:tr>
      <w:tr w:rsidR="00D94690" w14:paraId="55598715" w14:textId="77777777" w:rsidTr="007A3529">
        <w:trPr>
          <w:trHeight w:hRule="exact" w:val="340"/>
        </w:trPr>
        <w:tc>
          <w:tcPr>
            <w:tcW w:w="845" w:type="dxa"/>
            <w:shd w:val="clear" w:color="auto" w:fill="FBFBFB"/>
          </w:tcPr>
          <w:p w14:paraId="2D5B9487" w14:textId="77777777" w:rsidR="00D94690" w:rsidRPr="000910A9" w:rsidRDefault="00D94690" w:rsidP="00D94690">
            <w:pPr>
              <w:ind w:left="0" w:firstLine="0"/>
              <w:jc w:val="center"/>
            </w:pPr>
            <w:r w:rsidRPr="000910A9">
              <w:t>2</w:t>
            </w:r>
          </w:p>
        </w:tc>
        <w:tc>
          <w:tcPr>
            <w:tcW w:w="2410" w:type="dxa"/>
            <w:shd w:val="clear" w:color="auto" w:fill="FBFBFB"/>
          </w:tcPr>
          <w:p w14:paraId="2D5DC31E" w14:textId="77777777" w:rsidR="00D94690" w:rsidRDefault="00D94690" w:rsidP="00D94690">
            <w:pPr>
              <w:ind w:left="0" w:firstLine="0"/>
            </w:pPr>
            <w:r>
              <w:t>Accettazione</w:t>
            </w:r>
          </w:p>
        </w:tc>
        <w:tc>
          <w:tcPr>
            <w:tcW w:w="5244" w:type="dxa"/>
            <w:shd w:val="clear" w:color="auto" w:fill="FBFBFB"/>
          </w:tcPr>
          <w:p w14:paraId="01131D59" w14:textId="77777777" w:rsidR="00D94690" w:rsidRDefault="00D94690" w:rsidP="00D94690">
            <w:pPr>
              <w:ind w:left="0" w:firstLine="0"/>
            </w:pPr>
            <w:r>
              <w:t>Inserimento assistiti</w:t>
            </w:r>
          </w:p>
        </w:tc>
      </w:tr>
      <w:tr w:rsidR="00D94690" w14:paraId="13CB47AA" w14:textId="77777777" w:rsidTr="007A3529">
        <w:trPr>
          <w:trHeight w:hRule="exact" w:val="340"/>
        </w:trPr>
        <w:tc>
          <w:tcPr>
            <w:tcW w:w="845" w:type="dxa"/>
            <w:shd w:val="clear" w:color="auto" w:fill="5DCBFF"/>
          </w:tcPr>
          <w:p w14:paraId="66A0051C" w14:textId="77777777" w:rsidR="00D94690" w:rsidRPr="000910A9" w:rsidRDefault="00D94690" w:rsidP="00D94690">
            <w:pPr>
              <w:tabs>
                <w:tab w:val="left" w:pos="225"/>
                <w:tab w:val="center" w:pos="314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2410" w:type="dxa"/>
            <w:shd w:val="clear" w:color="auto" w:fill="5DCBFF"/>
          </w:tcPr>
          <w:p w14:paraId="23F0F404" w14:textId="77777777" w:rsidR="00D94690" w:rsidRDefault="00D94690" w:rsidP="00D94690">
            <w:pPr>
              <w:ind w:left="0" w:firstLine="0"/>
            </w:pPr>
            <w:r>
              <w:t>Medico</w:t>
            </w:r>
          </w:p>
        </w:tc>
        <w:tc>
          <w:tcPr>
            <w:tcW w:w="5244" w:type="dxa"/>
            <w:shd w:val="clear" w:color="auto" w:fill="5DCBFF"/>
          </w:tcPr>
          <w:p w14:paraId="6DCE060E" w14:textId="77777777" w:rsidR="00D94690" w:rsidRDefault="00D94690" w:rsidP="00D94690">
            <w:pPr>
              <w:ind w:left="0" w:firstLine="0"/>
            </w:pPr>
            <w:r>
              <w:t xml:space="preserve">Dimissione assistito </w:t>
            </w:r>
          </w:p>
        </w:tc>
      </w:tr>
      <w:tr w:rsidR="00D94690" w14:paraId="32623CB3" w14:textId="77777777" w:rsidTr="007A3529">
        <w:trPr>
          <w:trHeight w:hRule="exact" w:val="340"/>
        </w:trPr>
        <w:tc>
          <w:tcPr>
            <w:tcW w:w="845" w:type="dxa"/>
            <w:shd w:val="clear" w:color="auto" w:fill="FBFBFB"/>
          </w:tcPr>
          <w:p w14:paraId="788912E8" w14:textId="77777777" w:rsidR="00D94690" w:rsidRDefault="00D94690" w:rsidP="00D94690">
            <w:pPr>
              <w:tabs>
                <w:tab w:val="left" w:pos="225"/>
                <w:tab w:val="center" w:pos="314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2410" w:type="dxa"/>
            <w:shd w:val="clear" w:color="auto" w:fill="FBFBFB"/>
          </w:tcPr>
          <w:p w14:paraId="3DA7396E" w14:textId="6D0C9D74" w:rsidR="00D94690" w:rsidRDefault="00D94690" w:rsidP="00D94690">
            <w:pPr>
              <w:ind w:left="0" w:firstLine="0"/>
            </w:pPr>
            <w:r>
              <w:t>Direttore generale</w:t>
            </w:r>
          </w:p>
        </w:tc>
        <w:tc>
          <w:tcPr>
            <w:tcW w:w="5244" w:type="dxa"/>
            <w:shd w:val="clear" w:color="auto" w:fill="FBFBFB"/>
          </w:tcPr>
          <w:p w14:paraId="53530135" w14:textId="3C18D733" w:rsidR="00D94690" w:rsidRDefault="00D94690" w:rsidP="00D94690">
            <w:pPr>
              <w:ind w:left="0" w:firstLine="0"/>
            </w:pPr>
            <w:r>
              <w:t>Impostazione posti letti massimi e precedenti</w:t>
            </w:r>
          </w:p>
        </w:tc>
      </w:tr>
    </w:tbl>
    <w:p w14:paraId="2D8B1041" w14:textId="4AFB58B1" w:rsidR="00D20E33" w:rsidRDefault="00D20E33" w:rsidP="00755907"/>
    <w:p w14:paraId="2786584B" w14:textId="20048FB4" w:rsidR="00D20E33" w:rsidRDefault="00D20E33" w:rsidP="005767DA">
      <w:pPr>
        <w:ind w:left="0" w:firstLine="0"/>
      </w:pPr>
    </w:p>
    <w:p w14:paraId="6A09AD80" w14:textId="105201C9" w:rsidR="00D94690" w:rsidRDefault="00D94690" w:rsidP="005767DA">
      <w:pPr>
        <w:ind w:left="0" w:firstLine="0"/>
      </w:pPr>
    </w:p>
    <w:p w14:paraId="351B4048" w14:textId="717DCFD6" w:rsidR="00D94690" w:rsidRDefault="00D94690" w:rsidP="005767DA">
      <w:pPr>
        <w:ind w:left="0" w:firstLine="0"/>
      </w:pPr>
    </w:p>
    <w:p w14:paraId="029B421A" w14:textId="19438E94" w:rsidR="00D94690" w:rsidRDefault="00D94690" w:rsidP="005767DA">
      <w:pPr>
        <w:ind w:left="0" w:firstLine="0"/>
      </w:pPr>
    </w:p>
    <w:p w14:paraId="4FC180E9" w14:textId="4D7B3D84" w:rsidR="00D94690" w:rsidRDefault="00D94690" w:rsidP="005767DA">
      <w:pPr>
        <w:ind w:left="0" w:firstLine="0"/>
      </w:pPr>
    </w:p>
    <w:p w14:paraId="0BF3C6C0" w14:textId="41472A50" w:rsidR="00D94690" w:rsidRPr="000539F4" w:rsidRDefault="00D94690" w:rsidP="00D94690"/>
    <w:sectPr w:rsidR="00D94690" w:rsidRPr="000539F4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FC66" w14:textId="77777777" w:rsidR="002B0D60" w:rsidRDefault="002B0D60" w:rsidP="001205A1">
      <w:r>
        <w:separator/>
      </w:r>
    </w:p>
  </w:endnote>
  <w:endnote w:type="continuationSeparator" w:id="0">
    <w:p w14:paraId="5D6FA27D" w14:textId="77777777" w:rsidR="002B0D60" w:rsidRDefault="002B0D6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quire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ADBB7EC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7B0740"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0A2BBCC4" w14:textId="77777777"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4097" w14:textId="03C97E78" w:rsidR="001205A1" w:rsidRDefault="007A3529">
    <w:pPr>
      <w:pStyle w:val="Pidipagina"/>
    </w:pPr>
    <w:r>
      <w:t xml:space="preserve">Alessio </w:t>
    </w:r>
    <w:r w:rsidRPr="007A3529">
      <w:rPr>
        <w:color w:val="006AB3"/>
      </w:rPr>
      <w:t>Lustri</w:t>
    </w:r>
    <w:r>
      <w:ptab w:relativeTo="margin" w:alignment="center" w:leader="none"/>
    </w:r>
    <w:r w:rsidRPr="00BE2802">
      <w:rPr>
        <w:rFonts w:ascii="Aquire" w:hAnsi="Aquire"/>
        <w:color w:val="A6A8A9"/>
      </w:rPr>
      <w:t>med</w:t>
    </w:r>
    <w:r w:rsidRPr="00BE2802">
      <w:rPr>
        <w:rFonts w:ascii="Aquire" w:hAnsi="Aquire"/>
        <w:color w:val="006AB3"/>
      </w:rPr>
      <w:t>base</w:t>
    </w:r>
    <w:r>
      <w:rPr>
        <w:rFonts w:ascii="Aquire" w:hAnsi="Aquire"/>
        <w:color w:val="006AB3"/>
      </w:rPr>
      <w:t xml:space="preserve">  </w:t>
    </w:r>
    <w:r>
      <w:ptab w:relativeTo="margin" w:alignment="right" w:leader="none"/>
    </w:r>
    <w:r w:rsidRPr="007A3529">
      <w:rPr>
        <w:color w:val="006AB3"/>
      </w:rPr>
      <w:fldChar w:fldCharType="begin"/>
    </w:r>
    <w:r w:rsidRPr="007A3529">
      <w:rPr>
        <w:color w:val="006AB3"/>
      </w:rPr>
      <w:instrText xml:space="preserve"> PAGE  \* Arabic  \* MERGEFORMAT </w:instrText>
    </w:r>
    <w:r w:rsidRPr="007A3529">
      <w:rPr>
        <w:color w:val="006AB3"/>
      </w:rPr>
      <w:fldChar w:fldCharType="separate"/>
    </w:r>
    <w:r w:rsidRPr="007A3529">
      <w:rPr>
        <w:noProof/>
        <w:color w:val="006AB3"/>
      </w:rPr>
      <w:t>1</w:t>
    </w:r>
    <w:r w:rsidRPr="007A3529">
      <w:rPr>
        <w:color w:val="006AB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3408" w14:textId="77777777" w:rsidR="002B0D60" w:rsidRDefault="002B0D60" w:rsidP="001205A1">
      <w:r>
        <w:separator/>
      </w:r>
    </w:p>
  </w:footnote>
  <w:footnote w:type="continuationSeparator" w:id="0">
    <w:p w14:paraId="41E27DD3" w14:textId="77777777" w:rsidR="002B0D60" w:rsidRDefault="002B0D60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72D9"/>
    <w:multiLevelType w:val="hybridMultilevel"/>
    <w:tmpl w:val="5C96556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3A1711"/>
    <w:multiLevelType w:val="hybridMultilevel"/>
    <w:tmpl w:val="5C9C22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31DE6"/>
    <w:multiLevelType w:val="hybridMultilevel"/>
    <w:tmpl w:val="69206F0E"/>
    <w:lvl w:ilvl="0" w:tplc="D99E28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06504"/>
    <w:multiLevelType w:val="hybridMultilevel"/>
    <w:tmpl w:val="3D90077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6B56E15"/>
    <w:multiLevelType w:val="hybridMultilevel"/>
    <w:tmpl w:val="C902F580"/>
    <w:lvl w:ilvl="0" w:tplc="3F6EAE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433DC"/>
    <w:multiLevelType w:val="hybridMultilevel"/>
    <w:tmpl w:val="93D82CA4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2A3A8E"/>
    <w:multiLevelType w:val="hybridMultilevel"/>
    <w:tmpl w:val="2390AE4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C4462C6"/>
    <w:multiLevelType w:val="hybridMultilevel"/>
    <w:tmpl w:val="40D6D458"/>
    <w:lvl w:ilvl="0" w:tplc="CDBC54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43675"/>
    <w:multiLevelType w:val="hybridMultilevel"/>
    <w:tmpl w:val="E8664202"/>
    <w:lvl w:ilvl="0" w:tplc="3722A26C">
      <w:start w:val="1"/>
      <w:numFmt w:val="decimal"/>
      <w:lvlText w:val="%1."/>
      <w:lvlJc w:val="left"/>
      <w:pPr>
        <w:ind w:left="1288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645434E"/>
    <w:multiLevelType w:val="hybridMultilevel"/>
    <w:tmpl w:val="A704F5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F6B6F"/>
    <w:multiLevelType w:val="hybridMultilevel"/>
    <w:tmpl w:val="02A6E798"/>
    <w:lvl w:ilvl="0" w:tplc="3722A26C">
      <w:start w:val="1"/>
      <w:numFmt w:val="decimal"/>
      <w:lvlText w:val="%1."/>
      <w:lvlJc w:val="left"/>
      <w:pPr>
        <w:ind w:left="1004" w:hanging="360"/>
      </w:pPr>
    </w:lvl>
    <w:lvl w:ilvl="1" w:tplc="5010DDC6">
      <w:start w:val="1"/>
      <w:numFmt w:val="lowerLetter"/>
      <w:pStyle w:val="Titolo5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D173715"/>
    <w:multiLevelType w:val="hybridMultilevel"/>
    <w:tmpl w:val="BF42D3B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283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F0"/>
    <w:rsid w:val="000539F4"/>
    <w:rsid w:val="00084FD3"/>
    <w:rsid w:val="000910A9"/>
    <w:rsid w:val="000C4ED1"/>
    <w:rsid w:val="001205A1"/>
    <w:rsid w:val="00125FE7"/>
    <w:rsid w:val="00152C4C"/>
    <w:rsid w:val="00153EBB"/>
    <w:rsid w:val="00171FA7"/>
    <w:rsid w:val="00177775"/>
    <w:rsid w:val="002560A5"/>
    <w:rsid w:val="002877E8"/>
    <w:rsid w:val="002B0D15"/>
    <w:rsid w:val="002B0D60"/>
    <w:rsid w:val="002B1925"/>
    <w:rsid w:val="002E7C4E"/>
    <w:rsid w:val="002F56E9"/>
    <w:rsid w:val="0031055C"/>
    <w:rsid w:val="00371EE1"/>
    <w:rsid w:val="00377B80"/>
    <w:rsid w:val="003A798E"/>
    <w:rsid w:val="003D3655"/>
    <w:rsid w:val="00425A99"/>
    <w:rsid w:val="00440EF0"/>
    <w:rsid w:val="004621AD"/>
    <w:rsid w:val="004A5380"/>
    <w:rsid w:val="004D3E93"/>
    <w:rsid w:val="005767DA"/>
    <w:rsid w:val="005949A6"/>
    <w:rsid w:val="005A70CC"/>
    <w:rsid w:val="005E6B25"/>
    <w:rsid w:val="005F4F46"/>
    <w:rsid w:val="006068AA"/>
    <w:rsid w:val="00632EF0"/>
    <w:rsid w:val="006352FB"/>
    <w:rsid w:val="006649AB"/>
    <w:rsid w:val="006C60E6"/>
    <w:rsid w:val="00724DC4"/>
    <w:rsid w:val="00755907"/>
    <w:rsid w:val="0075674B"/>
    <w:rsid w:val="007A3529"/>
    <w:rsid w:val="007B0740"/>
    <w:rsid w:val="007C1BAB"/>
    <w:rsid w:val="007E4B91"/>
    <w:rsid w:val="007F6587"/>
    <w:rsid w:val="008625C1"/>
    <w:rsid w:val="008C4A6E"/>
    <w:rsid w:val="008F36D4"/>
    <w:rsid w:val="009616BC"/>
    <w:rsid w:val="00A063CB"/>
    <w:rsid w:val="00A15CF7"/>
    <w:rsid w:val="00A24793"/>
    <w:rsid w:val="00A31A5B"/>
    <w:rsid w:val="00A81248"/>
    <w:rsid w:val="00A84125"/>
    <w:rsid w:val="00A96D9A"/>
    <w:rsid w:val="00AF2A3B"/>
    <w:rsid w:val="00B208C9"/>
    <w:rsid w:val="00B6517A"/>
    <w:rsid w:val="00BE2802"/>
    <w:rsid w:val="00C05663"/>
    <w:rsid w:val="00C23957"/>
    <w:rsid w:val="00C32831"/>
    <w:rsid w:val="00C47F4C"/>
    <w:rsid w:val="00C64949"/>
    <w:rsid w:val="00C66528"/>
    <w:rsid w:val="00C673F6"/>
    <w:rsid w:val="00C67A5D"/>
    <w:rsid w:val="00C915F0"/>
    <w:rsid w:val="00C95B1F"/>
    <w:rsid w:val="00CC6013"/>
    <w:rsid w:val="00CF29EB"/>
    <w:rsid w:val="00D20E33"/>
    <w:rsid w:val="00D94690"/>
    <w:rsid w:val="00E7034D"/>
    <w:rsid w:val="00F1422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D1CF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300" w:lineRule="atLeast"/>
        <w:ind w:left="568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755907"/>
  </w:style>
  <w:style w:type="paragraph" w:styleId="Titolo1">
    <w:name w:val="heading 1"/>
    <w:basedOn w:val="Normale"/>
    <w:next w:val="Normale"/>
    <w:link w:val="Titolo1Carattere"/>
    <w:qFormat/>
    <w:rsid w:val="008625C1"/>
    <w:pPr>
      <w:keepNext/>
      <w:keepLines/>
      <w:spacing w:before="240"/>
      <w:outlineLvl w:val="0"/>
    </w:pPr>
    <w:rPr>
      <w:rFonts w:ascii="Georgia" w:eastAsiaTheme="majorEastAsia" w:hAnsi="Georgia" w:cstheme="majorBidi"/>
      <w:b/>
      <w:color w:val="4C268E" w:themeColor="accent1"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2338A3" w:themeColor="accent2"/>
      <w:sz w:val="42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8625C1"/>
    <w:pPr>
      <w:keepNext/>
      <w:keepLines/>
      <w:outlineLvl w:val="2"/>
    </w:pPr>
    <w:rPr>
      <w:rFonts w:eastAsiaTheme="majorEastAsia" w:cstheme="majorBidi"/>
      <w:b/>
      <w:color w:val="4C268E" w:themeColor="accent1"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itolo5">
    <w:name w:val="heading 5"/>
    <w:basedOn w:val="Normale"/>
    <w:next w:val="Normale"/>
    <w:link w:val="Titolo5Carattere"/>
    <w:autoRedefine/>
    <w:uiPriority w:val="4"/>
    <w:qFormat/>
    <w:rsid w:val="008625C1"/>
    <w:pPr>
      <w:keepNext/>
      <w:keepLines/>
      <w:numPr>
        <w:ilvl w:val="1"/>
        <w:numId w:val="5"/>
      </w:numPr>
      <w:spacing w:line="192" w:lineRule="auto"/>
      <w:ind w:left="709" w:hanging="283"/>
      <w:outlineLvl w:val="4"/>
    </w:pPr>
    <w:rPr>
      <w:rFonts w:eastAsiaTheme="majorEastAsia" w:cstheme="majorBidi"/>
      <w:i/>
      <w:color w:val="2338A3" w:themeColor="accent2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8625C1"/>
    <w:rPr>
      <w:rFonts w:ascii="Georgia" w:eastAsiaTheme="majorEastAsia" w:hAnsi="Georgia" w:cstheme="majorBidi"/>
      <w:b/>
      <w:color w:val="4C268E" w:themeColor="accen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C66528"/>
    <w:rPr>
      <w:rFonts w:eastAsiaTheme="majorEastAsia" w:cstheme="majorBidi"/>
      <w:i/>
      <w:color w:val="2338A3" w:themeColor="accent2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A81248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8625C1"/>
    <w:rPr>
      <w:rFonts w:eastAsiaTheme="majorEastAsia" w:cstheme="majorBidi"/>
      <w:b/>
      <w:color w:val="4C268E" w:themeColor="accen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C66528"/>
    <w:rPr>
      <w:i/>
      <w:color w:val="000000" w:themeColor="text1"/>
      <w:sz w:val="28"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8625C1"/>
    <w:rPr>
      <w:rFonts w:eastAsiaTheme="majorEastAsia" w:cstheme="majorBidi"/>
      <w:i/>
      <w:color w:val="2338A3" w:themeColor="accent2"/>
      <w:sz w:val="28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2338A3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4C268E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4C268E" w:themeColor="accent1"/>
      <w:sz w:val="76"/>
    </w:rPr>
  </w:style>
  <w:style w:type="paragraph" w:styleId="Paragrafoelenco">
    <w:name w:val="List Paragraph"/>
    <w:basedOn w:val="Normale"/>
    <w:uiPriority w:val="34"/>
    <w:semiHidden/>
    <w:qFormat/>
    <w:rsid w:val="00F1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str\Documents\Modelli%20di%20Office%20personalizzati\Tesina%20a%20tema%20jazz.dotx" TargetMode="External"/></Relationships>
</file>

<file path=word/theme/theme1.xml><?xml version="1.0" encoding="utf-8"?>
<a:theme xmlns:a="http://schemas.openxmlformats.org/drawingml/2006/main" name="CSR">
  <a:themeElements>
    <a:clrScheme name="Personalizzat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C268E"/>
      </a:accent1>
      <a:accent2>
        <a:srgbClr val="2338A3"/>
      </a:accent2>
      <a:accent3>
        <a:srgbClr val="2B5584"/>
      </a:accent3>
      <a:accent4>
        <a:srgbClr val="150C25"/>
      </a:accent4>
      <a:accent5>
        <a:srgbClr val="5B9BD5"/>
      </a:accent5>
      <a:accent6>
        <a:srgbClr val="2B5584"/>
      </a:accent6>
      <a:hlink>
        <a:srgbClr val="C55A11"/>
      </a:hlink>
      <a:folHlink>
        <a:srgbClr val="2C194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E0A184-023B-4FA5-800B-70A2495C43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a tema jazz.dotx</Template>
  <TotalTime>0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2021-04-07T19:07:00Z</dcterms:created>
  <dcterms:modified xsi:type="dcterms:W3CDTF">2021-05-03T18:21:00Z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