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67" w:rsidRDefault="007A7549">
      <w:r>
        <w:rPr>
          <w:rFonts w:hint="eastAsia"/>
        </w:rPr>
        <w:t>ARMv7</w:t>
      </w:r>
      <w:r>
        <w:rPr>
          <w:rFonts w:hint="eastAsia"/>
        </w:rPr>
        <w:t>指令集</w:t>
      </w:r>
      <w:r>
        <w:t>处理器一</w:t>
      </w:r>
      <w:r>
        <w:rPr>
          <w:rFonts w:hint="eastAsia"/>
        </w:rPr>
        <w:t>Cortex</w:t>
      </w:r>
      <w:r>
        <w:rPr>
          <w:rFonts w:hint="eastAsia"/>
        </w:rPr>
        <w:t>命名</w:t>
      </w:r>
      <w:r>
        <w:t>，</w:t>
      </w:r>
      <w:r>
        <w:t>A</w:t>
      </w:r>
      <w:r>
        <w:rPr>
          <w:rFonts w:hint="eastAsia"/>
        </w:rPr>
        <w:t>、</w:t>
      </w:r>
      <w:r>
        <w:t>R</w:t>
      </w:r>
      <w:r>
        <w:t>和</w:t>
      </w:r>
      <w:r>
        <w:t>M</w:t>
      </w:r>
      <w:r>
        <w:rPr>
          <w:rFonts w:hint="eastAsia"/>
        </w:rPr>
        <w:t>系列</w:t>
      </w:r>
      <w:r>
        <w:t>，</w:t>
      </w:r>
      <w:r>
        <w:t>A</w:t>
      </w:r>
      <w:r>
        <w:t>系列争对</w:t>
      </w:r>
      <w:r>
        <w:rPr>
          <w:rFonts w:hint="eastAsia"/>
        </w:rPr>
        <w:t>大型</w:t>
      </w:r>
      <w:r>
        <w:t>嵌入式设备，比如手机；</w:t>
      </w:r>
      <w:r>
        <w:t>R</w:t>
      </w:r>
      <w:r>
        <w:t>系列针对实时性系统；</w:t>
      </w:r>
      <w:r>
        <w:t>M</w:t>
      </w:r>
      <w:r>
        <w:t>系列争对单片机市场；</w:t>
      </w:r>
    </w:p>
    <w:p w:rsidR="007A7549" w:rsidRDefault="007A7549">
      <w:r>
        <w:t>ARMv8-A</w:t>
      </w:r>
      <w:r>
        <w:rPr>
          <w:rFonts w:hint="eastAsia"/>
        </w:rPr>
        <w:t>全新指令集</w:t>
      </w:r>
      <w:r>
        <w:t>，支持</w:t>
      </w:r>
      <w:r>
        <w:t>64</w:t>
      </w:r>
      <w:r>
        <w:t>位指令集，</w:t>
      </w:r>
      <w:r>
        <w:rPr>
          <w:rFonts w:hint="eastAsia"/>
        </w:rPr>
        <w:t>向前</w:t>
      </w:r>
      <w:r>
        <w:t>兼容</w:t>
      </w:r>
      <w:r>
        <w:t>ARMv7.</w:t>
      </w:r>
    </w:p>
    <w:p w:rsidR="00CC40B1" w:rsidRDefault="00CC40B1"/>
    <w:p w:rsidR="00CC40B1" w:rsidRDefault="00CC40B1">
      <w:r>
        <w:t>1.</w:t>
      </w:r>
      <w:r>
        <w:t>小</w:t>
      </w:r>
      <w:r>
        <w:rPr>
          <w:rFonts w:hint="eastAsia"/>
        </w:rPr>
        <w:t>端</w:t>
      </w:r>
      <w:r>
        <w:t>存储模式</w:t>
      </w:r>
    </w:p>
    <w:p w:rsidR="00CC40B1" w:rsidRDefault="00CC40B1">
      <w:r>
        <w:rPr>
          <w:rFonts w:hint="eastAsia"/>
        </w:rPr>
        <w:t>数据</w:t>
      </w:r>
      <w:r>
        <w:t>的高字节保存在内存的高</w:t>
      </w:r>
      <w:r>
        <w:rPr>
          <w:rFonts w:hint="eastAsia"/>
        </w:rPr>
        <w:t>地址</w:t>
      </w:r>
      <w:r>
        <w:t>中；</w:t>
      </w:r>
    </w:p>
    <w:p w:rsidR="00CC40B1" w:rsidRDefault="00CC40B1">
      <w:r>
        <w:t>Int checkCPU_Little(void)</w:t>
      </w:r>
    </w:p>
    <w:p w:rsidR="00CC40B1" w:rsidRDefault="00CC40B1">
      <w:r>
        <w:t>{</w:t>
      </w:r>
    </w:p>
    <w:p w:rsidR="00CC40B1" w:rsidRDefault="00CC40B1">
      <w:r>
        <w:t>U</w:t>
      </w:r>
      <w:r>
        <w:rPr>
          <w:rFonts w:hint="eastAsia"/>
        </w:rPr>
        <w:t xml:space="preserve">nion </w:t>
      </w:r>
      <w:r>
        <w:t xml:space="preserve">w </w:t>
      </w:r>
    </w:p>
    <w:p w:rsidR="00CC40B1" w:rsidRDefault="00CC40B1">
      <w:r>
        <w:t>{</w:t>
      </w:r>
    </w:p>
    <w:p w:rsidR="00CC40B1" w:rsidRDefault="00CC40B1">
      <w:r>
        <w:tab/>
        <w:t>Int a;</w:t>
      </w:r>
    </w:p>
    <w:p w:rsidR="00CC40B1" w:rsidRDefault="00CC40B1">
      <w:pPr>
        <w:rPr>
          <w:rFonts w:hint="eastAsia"/>
        </w:rPr>
      </w:pPr>
      <w:r>
        <w:t>Char b;</w:t>
      </w:r>
    </w:p>
    <w:p w:rsidR="00CC40B1" w:rsidRDefault="00CC40B1">
      <w:r>
        <w:t>}c;</w:t>
      </w:r>
    </w:p>
    <w:p w:rsidR="00CC40B1" w:rsidRDefault="00CC40B1">
      <w:r>
        <w:t>c.a=1;</w:t>
      </w:r>
    </w:p>
    <w:p w:rsidR="00CC40B1" w:rsidRDefault="00CC40B1">
      <w:r>
        <w:t>return (c.b == 1)</w:t>
      </w:r>
    </w:p>
    <w:p w:rsidR="00CC40B1" w:rsidRDefault="00CC40B1">
      <w:r>
        <w:t>}</w:t>
      </w:r>
    </w:p>
    <w:p w:rsidR="001A19EB" w:rsidRDefault="001A19EB"/>
    <w:p w:rsidR="001A19EB" w:rsidRDefault="001A19EB">
      <w:r>
        <w:t>2</w:t>
      </w:r>
      <w:r>
        <w:rPr>
          <w:rFonts w:hint="eastAsia"/>
        </w:rPr>
        <w:t>.</w:t>
      </w:r>
      <w:r>
        <w:rPr>
          <w:rFonts w:hint="eastAsia"/>
        </w:rPr>
        <w:t>一条</w:t>
      </w:r>
      <w:r>
        <w:t>存储</w:t>
      </w:r>
      <w:r>
        <w:rPr>
          <w:rFonts w:hint="eastAsia"/>
        </w:rPr>
        <w:t>读写</w:t>
      </w:r>
      <w:r>
        <w:t>指令的执行过程</w:t>
      </w:r>
    </w:p>
    <w:p w:rsidR="001A19EB" w:rsidRDefault="001A19EB">
      <w:r>
        <w:rPr>
          <w:rFonts w:hint="eastAsia"/>
        </w:rPr>
        <w:t>几点</w:t>
      </w:r>
      <w:r>
        <w:t>五级流水线：取</w:t>
      </w:r>
      <w:r>
        <w:rPr>
          <w:rFonts w:hint="eastAsia"/>
        </w:rPr>
        <w:t>指</w:t>
      </w:r>
      <w:r>
        <w:rPr>
          <w:rFonts w:hint="eastAsia"/>
        </w:rPr>
        <w:t>(</w:t>
      </w:r>
      <w:r>
        <w:t>IF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译码</w:t>
      </w:r>
      <w:r>
        <w:rPr>
          <w:rFonts w:hint="eastAsia"/>
        </w:rPr>
        <w:t>(</w:t>
      </w:r>
      <w:r>
        <w:t>ID</w:t>
      </w:r>
      <w:r>
        <w:rPr>
          <w:rFonts w:hint="eastAsia"/>
        </w:rPr>
        <w:t>)</w:t>
      </w:r>
      <w:r>
        <w:t>、执行</w:t>
      </w:r>
      <w:r>
        <w:rPr>
          <w:rFonts w:hint="eastAsia"/>
        </w:rPr>
        <w:t>(</w:t>
      </w:r>
      <w:r>
        <w:t>EX</w:t>
      </w:r>
      <w:r>
        <w:rPr>
          <w:rFonts w:hint="eastAsia"/>
        </w:rPr>
        <w:t>)</w:t>
      </w:r>
      <w:r>
        <w:t>、数据内存访问</w:t>
      </w:r>
      <w:r>
        <w:rPr>
          <w:rFonts w:hint="eastAsia"/>
        </w:rPr>
        <w:t>(</w:t>
      </w:r>
      <w:r>
        <w:t>mem</w:t>
      </w:r>
      <w:r>
        <w:rPr>
          <w:rFonts w:hint="eastAsia"/>
        </w:rPr>
        <w:t>)</w:t>
      </w:r>
      <w:r>
        <w:t>和写回</w:t>
      </w:r>
      <w:r>
        <w:rPr>
          <w:rFonts w:hint="eastAsia"/>
        </w:rPr>
        <w:t>(</w:t>
      </w:r>
      <w:r>
        <w:t>WB</w:t>
      </w:r>
      <w:r>
        <w:rPr>
          <w:rFonts w:hint="eastAsia"/>
        </w:rPr>
        <w:t>)</w:t>
      </w:r>
      <w:r>
        <w:t>;</w:t>
      </w:r>
    </w:p>
    <w:p w:rsidR="001A19EB" w:rsidRDefault="001A19EB">
      <w:r>
        <w:rPr>
          <w:rFonts w:hint="eastAsia"/>
        </w:rPr>
        <w:t>现代处理器</w:t>
      </w:r>
      <w:r>
        <w:t>设计上都采用了超标量体系结构</w:t>
      </w:r>
      <w:r>
        <w:rPr>
          <w:rFonts w:hint="eastAsia"/>
        </w:rPr>
        <w:t>(</w:t>
      </w:r>
      <w:r>
        <w:t>Superscalar Architecture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乱序执行技术</w:t>
      </w:r>
      <w:r>
        <w:rPr>
          <w:rFonts w:hint="eastAsia"/>
        </w:rPr>
        <w:t>(</w:t>
      </w:r>
      <w:r>
        <w:t>Out-of-Order</w:t>
      </w:r>
      <w:r>
        <w:t>，</w:t>
      </w:r>
      <w:r>
        <w:t>OOO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19EB" w:rsidRDefault="001A19EB"/>
    <w:p w:rsidR="001A19EB" w:rsidRDefault="001A19EB">
      <w:r>
        <w:rPr>
          <w:rFonts w:hint="eastAsia"/>
        </w:rPr>
        <w:t>所有</w:t>
      </w:r>
      <w:r>
        <w:t>指令通过循序</w:t>
      </w:r>
      <w:r>
        <w:rPr>
          <w:rFonts w:hint="eastAsia"/>
        </w:rPr>
        <w:t>方式</w:t>
      </w:r>
      <w:r>
        <w:t>通过前端，并采用乱序的方式进行发射，然后乱序执行，最后用循序方式提交结果。</w:t>
      </w:r>
    </w:p>
    <w:p w:rsidR="00737454" w:rsidRDefault="00737454"/>
    <w:p w:rsidR="00737454" w:rsidRDefault="00737454">
      <w:r>
        <w:rPr>
          <w:rFonts w:hint="eastAsia"/>
        </w:rPr>
        <w:t>3</w:t>
      </w:r>
      <w:r>
        <w:t>.</w:t>
      </w:r>
      <w:r>
        <w:t>内存</w:t>
      </w:r>
      <w:r>
        <w:rPr>
          <w:rFonts w:hint="eastAsia"/>
        </w:rPr>
        <w:t>屏障</w:t>
      </w:r>
      <w:r>
        <w:rPr>
          <w:rFonts w:hint="eastAsia"/>
        </w:rPr>
        <w:t>(</w:t>
      </w:r>
      <w:r>
        <w:t>memory barrier</w:t>
      </w:r>
      <w:r>
        <w:rPr>
          <w:rFonts w:hint="eastAsia"/>
        </w:rPr>
        <w:t>)</w:t>
      </w:r>
      <w:r>
        <w:rPr>
          <w:rFonts w:hint="eastAsia"/>
        </w:rPr>
        <w:t>产生</w:t>
      </w:r>
      <w:r>
        <w:t>原因</w:t>
      </w:r>
    </w:p>
    <w:p w:rsidR="00737454" w:rsidRDefault="00737454">
      <w:r>
        <w:rPr>
          <w:rFonts w:hint="eastAsia"/>
        </w:rPr>
        <w:t>内存乱序访问</w:t>
      </w:r>
      <w:r>
        <w:t>的出现是为了提高程序运行时的性能，内存乱序访问主要发生在</w:t>
      </w:r>
    </w:p>
    <w:p w:rsidR="00737454" w:rsidRDefault="00737454">
      <w:r>
        <w:t>a.</w:t>
      </w:r>
      <w:r>
        <w:rPr>
          <w:rFonts w:hint="eastAsia"/>
        </w:rPr>
        <w:t>编译</w:t>
      </w:r>
      <w:r>
        <w:t>时，编译器优化导致内存乱序</w:t>
      </w:r>
      <w:r>
        <w:rPr>
          <w:rFonts w:hint="eastAsia"/>
        </w:rPr>
        <w:t>访问</w:t>
      </w:r>
      <w:r>
        <w:t>；</w:t>
      </w:r>
    </w:p>
    <w:p w:rsidR="00737454" w:rsidRDefault="00737454">
      <w:r>
        <w:t>b</w:t>
      </w:r>
      <w:r>
        <w:rPr>
          <w:rFonts w:hint="eastAsia"/>
        </w:rPr>
        <w:t>运行时</w:t>
      </w:r>
      <w:r>
        <w:t>，多</w:t>
      </w:r>
      <w:r>
        <w:t>CPU</w:t>
      </w:r>
      <w:r>
        <w:t>间交互一起的内存乱序访问</w:t>
      </w:r>
      <w:r>
        <w:rPr>
          <w:rFonts w:hint="eastAsia"/>
        </w:rPr>
        <w:t>；</w:t>
      </w:r>
    </w:p>
    <w:p w:rsidR="00737454" w:rsidRDefault="00737454">
      <w:r>
        <w:rPr>
          <w:rFonts w:hint="eastAsia"/>
        </w:rPr>
        <w:t>优化</w:t>
      </w:r>
      <w:r>
        <w:t>可能会违背程序员原始的代码逻辑，到时发生一些错误，编译时的乱序访问可以通过</w:t>
      </w:r>
      <w:r>
        <w:rPr>
          <w:rFonts w:hint="eastAsia"/>
        </w:rPr>
        <w:t>barrier()</w:t>
      </w:r>
      <w:r>
        <w:rPr>
          <w:rFonts w:hint="eastAsia"/>
        </w:rPr>
        <w:t>来</w:t>
      </w:r>
      <w:r>
        <w:t>规避</w:t>
      </w:r>
    </w:p>
    <w:p w:rsidR="00737454" w:rsidRPr="00737454" w:rsidRDefault="00737454">
      <w:pPr>
        <w:rPr>
          <w:rFonts w:hint="eastAsia"/>
        </w:rPr>
      </w:pPr>
      <w:r>
        <w:t>#define barrier() __asm__ __volatile__ (“” ::: “memory</w:t>
      </w:r>
      <w:bookmarkStart w:id="0" w:name="_GoBack"/>
      <w:bookmarkEnd w:id="0"/>
      <w:r>
        <w:t>”)</w:t>
      </w:r>
    </w:p>
    <w:sectPr w:rsidR="00737454" w:rsidRPr="0073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8C"/>
    <w:rsid w:val="000518CC"/>
    <w:rsid w:val="001A19EB"/>
    <w:rsid w:val="005318D6"/>
    <w:rsid w:val="00737454"/>
    <w:rsid w:val="007A7549"/>
    <w:rsid w:val="00CC40B1"/>
    <w:rsid w:val="00E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78D7E-BF1A-48C1-A7AC-C71BCB6D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4</cp:revision>
  <dcterms:created xsi:type="dcterms:W3CDTF">2020-08-22T12:16:00Z</dcterms:created>
  <dcterms:modified xsi:type="dcterms:W3CDTF">2020-08-22T12:30:00Z</dcterms:modified>
</cp:coreProperties>
</file>