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2214"/>
          <w:sz w:val="40"/>
        </w:rPr>
        <w:t>📋 FORM KENDALI MUTU &amp; TESTING QA</w:t>
        <w:br/>
        <w:t>(Quality Assurance Control Sheet)</w:t>
      </w:r>
    </w:p>
    <w:p>
      <w:pPr>
        <w:jc w:val="center"/>
      </w:pPr>
      <w:r>
        <w:rPr>
          <w:rFonts w:ascii="Calibri" w:hAnsi="Calibri"/>
          <w:i/>
          <w:color w:val="C5A880"/>
          <w:sz w:val="26"/>
        </w:rPr>
        <w:t>Aufilla Invitation v2 — End-to-End System Testing Guide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DFB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Tanggal Pengujian: </w:t>
            </w:r>
            <w:r>
              <w:t>[  /  / 2026 ]</w:t>
            </w:r>
          </w:p>
        </w:tc>
        <w:tc>
          <w:tcPr>
            <w:tcW w:type="dxa" w:w="4968"/>
            <w:shd w:fill="FDFB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Versi Aplikasi: </w:t>
            </w:r>
            <w:r>
              <w:t>v2.0 - Production Ready</w:t>
            </w:r>
          </w:p>
        </w:tc>
      </w:tr>
      <w:tr>
        <w:tc>
          <w:tcPr>
            <w:tcW w:type="dxa" w:w="4968"/>
            <w:shd w:fill="FDFB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Nama Tester: </w:t>
            </w:r>
            <w:r>
              <w:t>________________________</w:t>
            </w:r>
          </w:p>
        </w:tc>
        <w:tc>
          <w:tcPr>
            <w:tcW w:type="dxa" w:w="4968"/>
            <w:shd w:fill="FDFB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Lingkungan Testing: </w:t>
            </w:r>
            <w:r>
              <w:t>Localhost / Staging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1. 🌐 LANDING PAGE &amp; REGISTRASI MANDIRI (PUBLIC &amp; AUTH)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Navigation &amp; Smooth Scroll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menu Navbar: Home, Fitur, Katalog Tema, Harga.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Halaman scroll halus ke section target tanpa lag.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Preview Tema Katalog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tombol Preview pada salah satu tema di Katalog.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tab baru URL /preview/theme/{code} berisi dummy tema.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Pilih Tema &amp; Modal Register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tombol Coba pada salah satu tema di Katalog.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Modal register terbuka dengan tema terpilih terpasang.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Form Register Pemisahan Input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Modal Register. Periksa input Username &amp; URL Slug.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Input Username Login dan URL Slug terpisah dalam 2 kolom.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Auto-Sync Username ke Slug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Ketik 'bimaayu' di kolom Username Login.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URL Slug otomatis terisi 'bimaayu' &amp; preview URL muncul.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Custom Slug Mandiri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Ubah kolom URL Slug Undangan menjadi 'bima-dan-ayu'.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Username tetap 'bimaayu', Slug menjadi 'bima-dan-ayu'.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AJAX Validation Keunikan Slug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Ketik Username/Slug yang sudah ada di DB ('admin'/'demo').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Peringatan merah muncul &amp; tombol Daftar di-disable.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Submit Register &amp; Direct Access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Isi email, password, klik Daftar Sekarang.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Akun terbuat, email_verified_at terisi, langsung masuk Dashboard Klien.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2. 🛡️ PANEL ADMIN (ADMINISTRATION CONTROL)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DataTables Klien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Masuk ke menu Admin &gt; Manajemen Klien.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Tabel Klien memakai DataTables lokal (search, sorting, pagination).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Kolom Username vs Link Slug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Periksa struktur kolom pada Tabel Klien.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Kolom Username dan Link Slug (/[slug]) tampil terpisah.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Tambah Klien Manual via 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+ Tambah Klien, isi data lengkap &amp; simpan.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Klien baru terbuat, URL Slug publik dan login akun aktif.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Edit Klien via 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Edit pada salah satu klien. Ubah Paket/Masa Aktif/Slug.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Data klien &amp; undangan terbarui tanpa reset password.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Impersonate Session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ikon Impersonate (Masuk Akun) di tabel klien.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Admin langsung masuk ke Dashboard Klien dgn Top Bar Pengingat.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Manajemen Tema 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Admin &gt; Katalog Tema. Tambah/Edit tema, toggle aktif.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Status tema tersimpan, file thumbnail tersimpan lokal.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2.7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Manajemen Paket 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Admin &gt; Paket. Ubah harga, hari aktif, kuota galeri, WA, fitur.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Batasan paket tersimpan &amp; langsung berdampak ke klien.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3. 💒 PANEL KLIEN (CLIENT MANAGEMENT &amp; FITUR PAKET)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Form Pengantin / Mempelai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Informasi Pengantin, isi data &amp; upload foto.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Foto terunggah ke storage/pengantin/ &amp; data tersimpan.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Form Acara (Akad &amp; Resepsi)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Detail Acara, isi tgl, jam, lokasi, link Maps.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Data akad &amp; resepsi tersimpan dengan presisi.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Pengaturan Slug Mandiri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Pengaturan, ubah URL Slug &amp; simpan.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Slug terbarui &amp; link undangan publik di bawah terupdate.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Musik Kustom (Filter Paket)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Unggah MP3 pada akun Paket Trial/Hemat (non-musik).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Sistem menolak unggahan musik dengan pesan error 403.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Pembatasan Kuota Foto Galeri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Unggah foto galeri melebihi kuota paket (misal &gt;5 foto).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Tombol upload terkunci / disabled &amp; pesan limit muncul.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Filter Fitur Cerita Cinta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Cerita Cinta pada akun paket tanpa cerita cinta.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Halaman kunci fitur (Lock Feature Screen) terbuka.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Buku Tamu: Tambah Single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Buku Tamu, klik + Tambah, isi Nama &amp; No WA.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Tamu bertambah &amp; Kode QR unik (QR-XXXXX) terbuat.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Buku Tamu: Import Excel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Import, unduh Template, isi 5 data, upload .xlsx.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5 data tamu berhasil diimpor sekaligus ke DB.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Format Pesan WA &amp; Track Kuota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tombol Pesan WA pada salah satu tamu.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WA Web/App dgn teks rapi. Badge counter WA bertambah.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3.10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Pembatasan Kuota Kirim WA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Kirim WA melebihi batas max_wa_send paket trial.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Sistem memblokir pengiriman: 'Kuota Kirim WA Habis!'.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3.11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Export Data Tamu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Klik tombol Export.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File .xlsx berisi daftar tamu &amp; status WA terunduh.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4. 💌 TAMPILAN UNDANGAN PUBLIK (PUBLIC INVITATION &amp; THEMES)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Akses URL Publik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domain.com/{slug} di browser incognito / mobile.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Undangan terbuka sesuai tema, pengantin, tgl, &amp; lokasi.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Parameter Custom Nama Tamu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domain.com/{slug}?to=Bapak+Santoso.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Sampul undangan secara khusus menyapa 'Bapak Santoso'.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Modal QR Code Tamu Spesial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domain.com/{slug}?to=Bapak+Santoso, klik ikon QR.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Modal QR Code terbuka menampilkan SVG QR unik tamu.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Pengiriman Ucapan &amp; Doa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Isi Nama, Kehadiran, Pesan Ucapan pada section Ucapan.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Ucapan muncul di daftar ucapan secara real-time.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Pembatasan Modul Non-Aktif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Di Panel Klien, nonaktifkan Galeri/Kado. Buka link publik.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Section Galeri &amp; Kado otomatis tersembunyi dari publik.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4.6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Anti-Forced Dark Mode Meta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undangan di HP Android dengan Dark Mode aktif.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Warna undangan tetap bersih (latar putih tak terbalik).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5. ⏰ SIMULASI MASA AKTIF &amp; EXPIRED SYSTEM (TRIAL &amp; CRONJOB)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Cronjob Check-Expired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Set expired_at = 2026-08-01, lalu jalankan php artisan invitation:check-expired.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Status undangan di DB berubah 'kedaluwarsa', log tercatat.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Akses Undangan Kedaluwarsa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link domain.com/{slug} untuk undangan kedaluwarsa.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Aplikasi menampilkan 403 Forbidden / Expired Banner.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Fitur Panel Klien Expired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Login ke Dashboard Klien kedaluwarsa, buka form edit.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Middleware CheckClientExpired mengunci form edit.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Perpanjangan via Admin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Di Admin &gt; Klien, edit status klien kedaluwarsa menjadi aktif.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Undangan kembali aktif, expired_at bertambah sesuai paket.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A2214"/>
          <w:sz w:val="24"/>
        </w:rPr>
        <w:t>6. 📱 PANEL RESEPSIONIS (RECEPTIONIST &amp; DUAL-SCREEN BUKU TAMU)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Kasus Uji (Test Case)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Langkah Pengujian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987"/>
            <w:shd w:fill="0A221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Check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6.1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Login Resepsionis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Login akun role 'resepsionis'.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Otomatis diarahkan ke /receptionist/dashboard.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6.2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Scanner QR Code Check-in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Scan QR Code tamu (QR-XXXXX) melalui kamera HP/Webcam.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Sistem mengenali QR, mencatat jam hadir, notifikasi muncul.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6.3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Manual Check-in &amp; Search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Ketik nama tamu di pencarian manual, klik Check-in.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Status kehadiran tamu berubah 'Hadir'.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6.4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Welcome Screen Dual Display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Buka Layar Sapaan di TV terpisah, check-in tamu di monitor.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Layar sapaan instan animasi 'Selamat Datang [Nama Tamu]'.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[  ] PASS</w:t>
              <w:br/>
              <w:t>[  ] FAIL</w:t>
              <w:br/>
              <w:t>[  ] N/A</w:t>
            </w:r>
          </w:p>
        </w:tc>
      </w:tr>
    </w:tbl>
    <w:p/>
    <w:p>
      <w:r>
        <w:rPr>
          <w:rFonts w:ascii="Calibri" w:hAnsi="Calibri"/>
          <w:b/>
          <w:color w:val="0A2214"/>
          <w:sz w:val="26"/>
        </w:rPr>
        <w:t>📊 HASIL AKHIR EVALUASI QA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none"/>
          <w:right w:val="none"/>
          <w:insideH w:val="single" w:sz="4" w:space="0" w:color="B0B0B0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DFB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Total Kasus Uji (Test Cases):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35 Test Cases</w:t>
            </w:r>
          </w:p>
        </w:tc>
      </w:tr>
      <w:tr>
        <w:tc>
          <w:tcPr>
            <w:tcW w:type="dxa" w:w="4968"/>
            <w:shd w:fill="FDFB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Hasil Pengujian: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PASS: ______  |  FAIL: ______  |  N/A: ______</w:t>
            </w:r>
          </w:p>
        </w:tc>
      </w:tr>
      <w:tr>
        <w:tc>
          <w:tcPr>
            <w:tcW w:type="dxa" w:w="4968"/>
            <w:shd w:fill="FDFB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Persentase Kelayakan (Pass Rate):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______ %</w:t>
            </w:r>
          </w:p>
        </w:tc>
      </w:tr>
    </w:tbl>
    <w:p/>
    <w:p>
      <w:r>
        <w:rPr>
          <w:b/>
          <w:sz w:val="21"/>
        </w:rPr>
        <w:t>💬 Catatan &amp; Rekomendasi Tester: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9936"/>
      </w:tblGrid>
      <w:tr>
        <w:tc>
          <w:tcPr>
            <w:tcW w:type="dxa" w:w="9936"/>
            <w:shd w:fill="FAFAFA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