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3C1" w:rsidRPr="000C4711" w:rsidRDefault="008B70A5" w:rsidP="008B70A5">
      <w:pPr>
        <w:jc w:val="center"/>
        <w:rPr>
          <w:lang w:val="en-US"/>
        </w:rPr>
      </w:pPr>
      <w:r w:rsidRPr="000C4711">
        <w:rPr>
          <w:lang w:val="en-US"/>
        </w:rPr>
        <w:t>Control System Design of Battery Charge Regulator Used in Spacecraft</w:t>
      </w:r>
    </w:p>
    <w:p w:rsidR="008B70A5" w:rsidRPr="008B70A5"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A</w:t>
      </w:r>
      <w:r w:rsidRPr="008B70A5">
        <w:rPr>
          <w:rFonts w:ascii="inherit" w:eastAsia="Times New Roman" w:hAnsi="inherit" w:cs="Courier New"/>
          <w:color w:val="212121"/>
          <w:szCs w:val="20"/>
          <w:lang w:val="en-US" w:eastAsia="tr-TR"/>
        </w:rPr>
        <w:t>bstract: A power control unit (PCU) for space power control based on Superbuck circuit topology is proposed.</w:t>
      </w:r>
    </w:p>
    <w:p w:rsidR="008B70A5" w:rsidRPr="008B70A5"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8B70A5">
        <w:rPr>
          <w:rFonts w:ascii="inherit" w:eastAsia="Times New Roman" w:hAnsi="inherit" w:cs="Courier New"/>
          <w:color w:val="212121"/>
          <w:szCs w:val="20"/>
          <w:lang w:val="en-US" w:eastAsia="tr-TR"/>
        </w:rPr>
        <w:t>The design method of the control system of the Battery Charge Regulator (BCR) is introduced. The basic structure of the PCU</w:t>
      </w:r>
    </w:p>
    <w:p w:rsidR="008B70A5" w:rsidRPr="008B70A5"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8B70A5">
        <w:rPr>
          <w:rFonts w:ascii="inherit" w:eastAsia="Times New Roman" w:hAnsi="inherit" w:cs="Courier New"/>
          <w:color w:val="212121"/>
          <w:szCs w:val="20"/>
          <w:lang w:val="en-US" w:eastAsia="tr-TR"/>
        </w:rPr>
        <w:t>And the basic principle of control area division, the operation mode of BCR in PCU system is analyzed. According to its operating characteristics,</w:t>
      </w:r>
    </w:p>
    <w:p w:rsidR="008B70A5" w:rsidRPr="008B70A5"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8B70A5">
        <w:rPr>
          <w:rFonts w:ascii="inherit" w:eastAsia="Times New Roman" w:hAnsi="inherit" w:cs="Courier New"/>
          <w:color w:val="212121"/>
          <w:szCs w:val="20"/>
          <w:lang w:val="en-US" w:eastAsia="tr-TR"/>
        </w:rPr>
        <w:t>Perbuck circuit for the topology of the BCR was modeled, given the duty cycle control of the transfer function of a number of variables expression,</w:t>
      </w:r>
    </w:p>
    <w:p w:rsidR="008B70A5" w:rsidRPr="008B70A5"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8B70A5">
        <w:rPr>
          <w:rFonts w:ascii="inherit" w:eastAsia="Times New Roman" w:hAnsi="inherit" w:cs="Courier New"/>
          <w:color w:val="212121"/>
          <w:szCs w:val="20"/>
          <w:lang w:val="en-US" w:eastAsia="tr-TR"/>
        </w:rPr>
        <w:t xml:space="preserve">The </w:t>
      </w:r>
      <w:r w:rsidRPr="008B70A5">
        <w:rPr>
          <w:rFonts w:ascii="inherit" w:eastAsia="Times New Roman" w:hAnsi="inherit" w:cs="Courier New"/>
          <w:color w:val="212121"/>
          <w:szCs w:val="20"/>
          <w:highlight w:val="yellow"/>
          <w:lang w:val="en-US" w:eastAsia="tr-TR"/>
        </w:rPr>
        <w:t>three-ring parallel control of the battery charge regulator,</w:t>
      </w:r>
      <w:r w:rsidRPr="008B70A5">
        <w:rPr>
          <w:rFonts w:ascii="inherit" w:eastAsia="Times New Roman" w:hAnsi="inherit" w:cs="Courier New"/>
          <w:color w:val="212121"/>
          <w:szCs w:val="20"/>
          <w:lang w:val="en-US" w:eastAsia="tr-TR"/>
        </w:rPr>
        <w:t xml:space="preserve"> and gives the BCR cut in the constant voltage output, constant current output, since the stable input of the mother</w:t>
      </w:r>
    </w:p>
    <w:p w:rsidR="008B70A5" w:rsidRPr="008B70A5"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8B70A5">
        <w:rPr>
          <w:rFonts w:ascii="inherit" w:eastAsia="Times New Roman" w:hAnsi="inherit" w:cs="Courier New"/>
          <w:color w:val="212121"/>
          <w:szCs w:val="20"/>
          <w:lang w:val="en-US" w:eastAsia="tr-TR"/>
        </w:rPr>
        <w:t>The simulation and experimental results under line conditions verify the correctness of the design.</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8B70A5">
        <w:rPr>
          <w:rFonts w:ascii="inherit" w:eastAsia="Times New Roman" w:hAnsi="inherit" w:cs="Courier New"/>
          <w:color w:val="212121"/>
          <w:szCs w:val="20"/>
          <w:lang w:val="en-US" w:eastAsia="tr-TR"/>
        </w:rPr>
        <w:t>Key words: Superbuck; charge regulator; constant current charging; constant voltage charging</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lang w:val="en-US"/>
        </w:rPr>
        <w:br/>
      </w:r>
      <w:r w:rsidRPr="000C4711">
        <w:rPr>
          <w:rFonts w:ascii="Arial" w:hAnsi="Arial" w:cs="Arial"/>
          <w:color w:val="212121"/>
          <w:shd w:val="clear" w:color="auto" w:fill="FFFFFF"/>
          <w:lang w:val="en-US"/>
        </w:rPr>
        <w:t xml:space="preserve">Power Conditioning Unit (PCU) </w:t>
      </w:r>
      <w:proofErr w:type="gramStart"/>
      <w:r w:rsidRPr="000C4711">
        <w:rPr>
          <w:rFonts w:ascii="Arial" w:hAnsi="Arial" w:cs="Arial"/>
          <w:color w:val="212121"/>
          <w:shd w:val="clear" w:color="auto" w:fill="FFFFFF"/>
          <w:lang w:val="en-US"/>
        </w:rPr>
        <w:t>Is</w:t>
      </w:r>
      <w:proofErr w:type="gramEnd"/>
      <w:r w:rsidRPr="000C4711">
        <w:rPr>
          <w:rFonts w:ascii="Arial" w:hAnsi="Arial" w:cs="Arial"/>
          <w:color w:val="212121"/>
          <w:shd w:val="clear" w:color="auto" w:fill="FFFFFF"/>
          <w:lang w:val="en-US"/>
        </w:rPr>
        <w:t xml:space="preserve"> an important part of the spacecraft, is provided by space vehicles The normal operation of the power required for the core unit. Its function is to achieve will The solar energy carries on the photovoltaic conversion into the battery charge, provides the electricity for the load Can, and in less light or heavy load when the battery discharge security Card bus load normal work. In accordance with PCU bus voltage range </w:t>
      </w:r>
      <w:proofErr w:type="gramStart"/>
      <w:r w:rsidRPr="000C4711">
        <w:rPr>
          <w:rFonts w:ascii="Arial" w:hAnsi="Arial" w:cs="Arial"/>
          <w:color w:val="212121"/>
          <w:shd w:val="clear" w:color="auto" w:fill="FFFFFF"/>
          <w:lang w:val="en-US"/>
        </w:rPr>
        <w:t>Can</w:t>
      </w:r>
      <w:proofErr w:type="gramEnd"/>
      <w:r w:rsidRPr="000C4711">
        <w:rPr>
          <w:rFonts w:ascii="Arial" w:hAnsi="Arial" w:cs="Arial"/>
          <w:color w:val="212121"/>
          <w:shd w:val="clear" w:color="auto" w:fill="FFFFFF"/>
          <w:lang w:val="en-US"/>
        </w:rPr>
        <w:t xml:space="preserve"> be divided into three categories: no adjustment, semi-regulation and full regulation system. In recent years </w:t>
      </w:r>
      <w:proofErr w:type="gramStart"/>
      <w:r w:rsidRPr="000C4711">
        <w:rPr>
          <w:rFonts w:ascii="Arial" w:hAnsi="Arial" w:cs="Arial"/>
          <w:color w:val="212121"/>
          <w:shd w:val="clear" w:color="auto" w:fill="FFFFFF"/>
          <w:lang w:val="en-US"/>
        </w:rPr>
        <w:t>The</w:t>
      </w:r>
      <w:proofErr w:type="gramEnd"/>
      <w:r w:rsidRPr="000C4711">
        <w:rPr>
          <w:rFonts w:ascii="Arial" w:hAnsi="Arial" w:cs="Arial"/>
          <w:color w:val="212121"/>
          <w:shd w:val="clear" w:color="auto" w:fill="FFFFFF"/>
          <w:lang w:val="en-US"/>
        </w:rPr>
        <w:t xml:space="preserve"> widely used PCU system uses the latter two adjustment methods [1-2]</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By the shunt regulator (Shunt Regulator, SR), battery</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Charge regulator (Battery Charge Regulator, BCR), power storage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Battery Discharge Regulator (BDR)</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 xml:space="preserve">Three parts constitute the old. 6j. </w:t>
      </w:r>
      <w:proofErr w:type="gramStart"/>
      <w:r w:rsidRPr="000C4711">
        <w:rPr>
          <w:rFonts w:ascii="inherit" w:eastAsia="Times New Roman" w:hAnsi="inherit" w:cs="Courier New"/>
          <w:color w:val="212121"/>
          <w:szCs w:val="20"/>
          <w:lang w:val="en-US" w:eastAsia="tr-TR"/>
        </w:rPr>
        <w:t>The</w:t>
      </w:r>
      <w:proofErr w:type="gramEnd"/>
      <w:r w:rsidRPr="000C4711">
        <w:rPr>
          <w:rFonts w:ascii="inherit" w:eastAsia="Times New Roman" w:hAnsi="inherit" w:cs="Courier New"/>
          <w:color w:val="212121"/>
          <w:szCs w:val="20"/>
          <w:lang w:val="en-US" w:eastAsia="tr-TR"/>
        </w:rPr>
        <w:t xml:space="preserve"> external VI generally include: solar cells</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Board, battery, bus load and host computer communication interface.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BCR part can have a variety of circuit topology options, such as</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Buck, Superbuck, BuckAmmt and the like. The Superbuck circuit has</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highlight w:val="yellow"/>
          <w:lang w:val="en-US" w:eastAsia="tr-TR"/>
        </w:rPr>
      </w:pPr>
      <w:r w:rsidRPr="000C4711">
        <w:rPr>
          <w:rFonts w:ascii="inherit" w:eastAsia="Times New Roman" w:hAnsi="inherit" w:cs="Courier New"/>
          <w:color w:val="212121"/>
          <w:szCs w:val="20"/>
          <w:lang w:val="en-US" w:eastAsia="tr-TR"/>
        </w:rPr>
        <w:t xml:space="preserve">Input and output voltage of the same polarity, the main circuit device is relatively simple, </w:t>
      </w:r>
      <w:r w:rsidRPr="000C4711">
        <w:rPr>
          <w:rFonts w:ascii="inherit" w:eastAsia="Times New Roman" w:hAnsi="inherit" w:cs="Courier New"/>
          <w:color w:val="212121"/>
          <w:szCs w:val="20"/>
          <w:highlight w:val="yellow"/>
          <w:lang w:val="en-US" w:eastAsia="tr-TR"/>
        </w:rPr>
        <w:t>input</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highlight w:val="yellow"/>
          <w:lang w:val="en-US" w:eastAsia="tr-TR"/>
        </w:rPr>
      </w:pP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highlight w:val="yellow"/>
          <w:lang w:val="en-US" w:eastAsia="tr-TR"/>
        </w:rPr>
      </w:pPr>
      <w:r w:rsidRPr="000C4711">
        <w:rPr>
          <w:rFonts w:ascii="inherit" w:eastAsia="Times New Roman" w:hAnsi="inherit" w:cs="Courier New"/>
          <w:color w:val="212121"/>
          <w:szCs w:val="20"/>
          <w:highlight w:val="yellow"/>
          <w:lang w:val="en-US" w:eastAsia="tr-TR"/>
        </w:rPr>
        <w:t>The output current is continuous, the current ripple caused by the bus and the battery</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highlight w:val="yellow"/>
          <w:lang w:val="en-US" w:eastAsia="tr-TR"/>
        </w:rPr>
        <w:t>Small,</w:t>
      </w:r>
      <w:r w:rsidRPr="000C4711">
        <w:rPr>
          <w:rFonts w:ascii="inherit" w:eastAsia="Times New Roman" w:hAnsi="inherit" w:cs="Courier New"/>
          <w:color w:val="212121"/>
          <w:szCs w:val="20"/>
          <w:lang w:val="en-US" w:eastAsia="tr-TR"/>
        </w:rPr>
        <w:t xml:space="preserve"> etc., in the PCU system has been applied 17-8]. In addition, may</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To further reduce the input by way of two inductive coupling in the topology</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Output current ripple â '¢, reduce the volume. In addition, Superboost extension</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Flutter with boost, power density, input and output current continuous excellent</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Point, suitable as a BDR topology choice, with Superbuck</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highlight w:val="yellow"/>
          <w:lang w:val="en-US" w:eastAsia="tr-TR"/>
        </w:rPr>
      </w:pPr>
      <w:r w:rsidRPr="000C4711">
        <w:rPr>
          <w:rFonts w:ascii="inherit" w:eastAsia="Times New Roman" w:hAnsi="inherit" w:cs="Courier New"/>
          <w:color w:val="212121"/>
          <w:szCs w:val="20"/>
          <w:highlight w:val="yellow"/>
          <w:lang w:val="en-US" w:eastAsia="tr-TR"/>
        </w:rPr>
        <w:t>The integrated circuit is designed as a bi-directional converter, as a unified battery charge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highlight w:val="yellow"/>
          <w:lang w:val="en-US" w:eastAsia="tr-TR"/>
        </w:rPr>
        <w:t>Discharge module 111-13], and thus has a large application prospect.</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[9</w:t>
      </w:r>
      <w:proofErr w:type="gramStart"/>
      <w:r w:rsidRPr="000C4711">
        <w:rPr>
          <w:rFonts w:ascii="inherit" w:eastAsia="Times New Roman" w:hAnsi="inherit" w:cs="Courier New"/>
          <w:color w:val="212121"/>
          <w:szCs w:val="20"/>
          <w:lang w:val="en-US" w:eastAsia="tr-TR"/>
        </w:rPr>
        <w:t>,11,14</w:t>
      </w:r>
      <w:proofErr w:type="gramEnd"/>
      <w:r w:rsidRPr="000C4711">
        <w:rPr>
          <w:rFonts w:ascii="inherit" w:eastAsia="Times New Roman" w:hAnsi="inherit" w:cs="Courier New"/>
          <w:color w:val="212121"/>
          <w:szCs w:val="20"/>
          <w:lang w:val="en-US" w:eastAsia="tr-TR"/>
        </w:rPr>
        <w:t>-15] describes the base of the Superbuck circuit</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principle and small-signal modeling, described in [7-8] Superbuck</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As part of the BCR in space applications. The author of this article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42 V full regulation bus PCU system, for example, the PCU system</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operation of each module part of regulation, focusing on analysis of the Superbuck</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Circuit topology in the BCR case as a fully regulated bus PCU system</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Model and its corresponding output model, and as a basis to solve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switching problem of BCR control loop logic under various output conditions is discussed</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And the steady-state operation of the conditions required by the controller design.</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u w:val="single"/>
          <w:lang w:val="en-US" w:eastAsia="tr-TR"/>
        </w:rPr>
      </w:pPr>
      <w:r w:rsidRPr="000C4711">
        <w:rPr>
          <w:rFonts w:ascii="inherit" w:eastAsia="Times New Roman" w:hAnsi="inherit" w:cs="Courier New"/>
          <w:color w:val="212121"/>
          <w:szCs w:val="20"/>
          <w:u w:val="single"/>
          <w:lang w:val="en-US" w:eastAsia="tr-TR"/>
        </w:rPr>
        <w:t>Analysis of System Operating</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Figure 1 shows a schematic diagram of a fully regulated bus PCU system, including</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Shunt regulator (SR), battery charge regulator (B (, R), power storage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Discharge Discharge Regulator (BDR). SR is the solar panel to the bus</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lastRenderedPageBreak/>
        <w:t>Channel, in order to sunny enough to return to the excess current of solar energy</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panel stabilizes the bus voltage. BCR is the bus-to-battery charge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Channel, for the battery charging, in the different structure of the PCU, there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BCR alone stabilizes the bus voltage and does not participate in the stabilization of the bus voltage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Working mode. The BDR is the discharge path from the battery to the bus</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To provide a stable bus voltage when lighting is poor.</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drawing>
          <wp:inline distT="0" distB="0" distL="0" distR="0" wp14:anchorId="2942E857" wp14:editId="743248FA">
            <wp:extent cx="340042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1924050"/>
                    </a:xfrm>
                    <a:prstGeom prst="rect">
                      <a:avLst/>
                    </a:prstGeom>
                  </pic:spPr>
                </pic:pic>
              </a:graphicData>
            </a:graphic>
          </wp:inline>
        </w:drawing>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lang w:val="en-US"/>
        </w:rPr>
        <w:br/>
      </w:r>
      <w:r w:rsidRPr="000C4711">
        <w:rPr>
          <w:rFonts w:ascii="Arial" w:hAnsi="Arial" w:cs="Arial"/>
          <w:color w:val="212121"/>
          <w:shd w:val="clear" w:color="auto" w:fill="FFFFFF"/>
          <w:lang w:val="en-US"/>
        </w:rPr>
        <w:t>When the satellite is in a well lit environment, the solar panels are powered Flow jsA greater than the required load current and battery charging current, the Department System work in the SR domain, the excess current bypass shunt back to solar energy Panel, this time JfsA = Js + jc + IL; consider BCR participation in stability The bus, when the current JSA is greater than the load current required, but less than the load And the sum of the required current of the battery, the shunt regulator SR stops Flow, the system works in the BCR domain, BCR adaptive to reduce the input power Flow to ensure bus load current unchanged, to maintain bus voltage stability, this time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lang w:val="en-US"/>
        </w:rPr>
        <w:br/>
      </w:r>
      <w:r w:rsidRPr="000C4711">
        <w:rPr>
          <w:rFonts w:ascii="Arial" w:hAnsi="Arial" w:cs="Arial"/>
          <w:color w:val="212121"/>
          <w:shd w:val="clear" w:color="auto" w:fill="FFFFFF"/>
          <w:lang w:val="en-US"/>
        </w:rPr>
        <w:t>When the system is operating in the light, there is J = A (J: + h, shunt current, s = 0; According to insufficient conditions, the current sA is less than the load current required, that is, JsA &lt;", The system works in the BDR domain, BDR discharge to the battery To ensure bus stability, this time jsA + fD = IL; when there is no light, The system only relies on the battery discharge to provide the load required current to maintain the mother Line voltage is constant, then IsA = 0, Jd_II ,. The PCU uses the outer loop voltage controller to obtain the master given by the inner loop Error amplifier (Main Error Amplifier, MEA) signal, The MEA value reflects the size of JsA-h. On the MEA signal (SR domain, BCR domain, BDR domain) in the PCU system Domain) control diagram shown in Figure 2. Where point A corresponds to the BDR domain High power point, point B corresponds to the shunt regulator maximum shunt power point.</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lastRenderedPageBreak/>
        <w:drawing>
          <wp:inline distT="0" distB="0" distL="0" distR="0" wp14:anchorId="02188CFD" wp14:editId="0FFE7DED">
            <wp:extent cx="3514725" cy="2381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4725" cy="2381250"/>
                    </a:xfrm>
                    <a:prstGeom prst="rect">
                      <a:avLst/>
                    </a:prstGeom>
                  </pic:spPr>
                </pic:pic>
              </a:graphicData>
            </a:graphic>
          </wp:inline>
        </w:drawing>
      </w:r>
    </w:p>
    <w:p w:rsidR="000C4711"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highlight w:val="yellow"/>
          <w:lang w:val="en-US" w:eastAsia="tr-TR"/>
        </w:rPr>
      </w:pPr>
      <w:r w:rsidRPr="000C4711">
        <w:rPr>
          <w:rFonts w:ascii="inherit" w:eastAsia="Times New Roman" w:hAnsi="inherit" w:cs="Courier New"/>
          <w:color w:val="212121"/>
          <w:szCs w:val="20"/>
          <w:highlight w:val="yellow"/>
          <w:lang w:val="en-US" w:eastAsia="tr-TR"/>
        </w:rPr>
        <w:t xml:space="preserve">This article discusses the battery charge regulator need to have three functions: </w:t>
      </w:r>
    </w:p>
    <w:p w:rsidR="000C4711"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highlight w:val="yellow"/>
          <w:lang w:val="en-US" w:eastAsia="tr-TR"/>
        </w:rPr>
      </w:pPr>
      <w:r w:rsidRPr="000C4711">
        <w:rPr>
          <w:rFonts w:ascii="Cambria Math" w:eastAsia="Times New Roman" w:hAnsi="Cambria Math" w:cs="Cambria Math"/>
          <w:color w:val="212121"/>
          <w:szCs w:val="20"/>
          <w:highlight w:val="yellow"/>
          <w:lang w:val="en-US" w:eastAsia="tr-TR"/>
        </w:rPr>
        <w:t>①</w:t>
      </w:r>
      <w:r w:rsidRPr="000C4711">
        <w:rPr>
          <w:rFonts w:ascii="inherit" w:eastAsia="Times New Roman" w:hAnsi="inherit" w:cs="Courier New"/>
          <w:color w:val="212121"/>
          <w:szCs w:val="20"/>
          <w:highlight w:val="yellow"/>
          <w:lang w:val="en-US" w:eastAsia="tr-TR"/>
        </w:rPr>
        <w:t xml:space="preserve">Constant output voltage charging mode; </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highlight w:val="yellow"/>
          <w:lang w:val="en-US" w:eastAsia="tr-TR"/>
        </w:rPr>
      </w:pPr>
      <w:r w:rsidRPr="000C4711">
        <w:rPr>
          <w:rFonts w:ascii="Cambria Math" w:eastAsia="Times New Roman" w:hAnsi="Cambria Math" w:cs="Cambria Math"/>
          <w:color w:val="212121"/>
          <w:szCs w:val="20"/>
          <w:highlight w:val="yellow"/>
          <w:lang w:val="en-US" w:eastAsia="tr-TR"/>
        </w:rPr>
        <w:t>②</w:t>
      </w:r>
      <w:r w:rsidRPr="000C4711">
        <w:rPr>
          <w:rFonts w:ascii="inherit" w:eastAsia="Times New Roman" w:hAnsi="inherit" w:cs="Courier New"/>
          <w:color w:val="212121"/>
          <w:szCs w:val="20"/>
          <w:highlight w:val="yellow"/>
          <w:lang w:val="en-US" w:eastAsia="tr-TR"/>
        </w:rPr>
        <w:t xml:space="preserve"> </w:t>
      </w:r>
      <w:proofErr w:type="gramStart"/>
      <w:r w:rsidRPr="000C4711">
        <w:rPr>
          <w:rFonts w:ascii="inherit" w:eastAsia="Times New Roman" w:hAnsi="inherit" w:cs="Courier New"/>
          <w:color w:val="212121"/>
          <w:szCs w:val="20"/>
          <w:highlight w:val="yellow"/>
          <w:lang w:val="en-US" w:eastAsia="tr-TR"/>
        </w:rPr>
        <w:t>constant</w:t>
      </w:r>
      <w:proofErr w:type="gramEnd"/>
      <w:r w:rsidRPr="000C4711">
        <w:rPr>
          <w:rFonts w:ascii="inherit" w:eastAsia="Times New Roman" w:hAnsi="inherit" w:cs="Courier New"/>
          <w:color w:val="212121"/>
          <w:szCs w:val="20"/>
          <w:highlight w:val="yellow"/>
          <w:lang w:val="en-US" w:eastAsia="tr-TR"/>
        </w:rPr>
        <w:t xml:space="preserve"> output current charging mode;</w:t>
      </w:r>
    </w:p>
    <w:p w:rsid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Cambria Math" w:eastAsia="Times New Roman" w:hAnsi="Cambria Math" w:cs="Cambria Math"/>
          <w:color w:val="212121"/>
          <w:szCs w:val="20"/>
          <w:highlight w:val="yellow"/>
          <w:lang w:val="en-US" w:eastAsia="tr-TR"/>
        </w:rPr>
        <w:t>③</w:t>
      </w:r>
      <w:r w:rsidRPr="000C4711">
        <w:rPr>
          <w:rFonts w:ascii="inherit" w:eastAsia="Times New Roman" w:hAnsi="inherit" w:cs="Courier New"/>
          <w:color w:val="212121"/>
          <w:szCs w:val="20"/>
          <w:highlight w:val="yellow"/>
          <w:lang w:val="en-US" w:eastAsia="tr-TR"/>
        </w:rPr>
        <w:t xml:space="preserve"> </w:t>
      </w:r>
      <w:proofErr w:type="gramStart"/>
      <w:r w:rsidRPr="000C4711">
        <w:rPr>
          <w:rFonts w:ascii="inherit" w:eastAsia="Times New Roman" w:hAnsi="inherit" w:cs="Courier New"/>
          <w:color w:val="212121"/>
          <w:szCs w:val="20"/>
          <w:highlight w:val="yellow"/>
          <w:lang w:val="en-US" w:eastAsia="tr-TR"/>
        </w:rPr>
        <w:t>self-stabilizing</w:t>
      </w:r>
      <w:proofErr w:type="gramEnd"/>
      <w:r w:rsidRPr="000C4711">
        <w:rPr>
          <w:rFonts w:ascii="inherit" w:eastAsia="Times New Roman" w:hAnsi="inherit" w:cs="Courier New"/>
          <w:color w:val="212121"/>
          <w:szCs w:val="20"/>
          <w:highlight w:val="yellow"/>
          <w:lang w:val="en-US" w:eastAsia="tr-TR"/>
        </w:rPr>
        <w:t xml:space="preserve"> bus voltage mode.</w:t>
      </w:r>
      <w:r w:rsidRPr="000C4711">
        <w:rPr>
          <w:rFonts w:ascii="inherit" w:eastAsia="Times New Roman" w:hAnsi="inherit" w:cs="Courier New"/>
          <w:color w:val="212121"/>
          <w:szCs w:val="20"/>
          <w:lang w:val="en-US" w:eastAsia="tr-TR"/>
        </w:rPr>
        <w:t xml:space="preserve"> </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Constant voltage and constant current mode appear in the system</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Work in the SR domain, then BCR as the load, the bus voltage to rely on</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SR, and the BCR input is equivalent to the ideal voltage source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Signal will not affect the constant voltage and constant current settings; self-stabilizing bus power</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Pressure mode is the system work in the BCR domain, MEA signal will be controlled</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highlight w:val="yellow"/>
          <w:lang w:val="en-US" w:eastAsia="tr-TR"/>
        </w:rPr>
        <w:t>The BCR input current is used to stabilize the bus voltage</w:t>
      </w:r>
      <w:r w:rsidRPr="000C4711">
        <w:rPr>
          <w:rFonts w:ascii="inherit" w:eastAsia="Times New Roman" w:hAnsi="inherit" w:cs="Courier New"/>
          <w:color w:val="212121"/>
          <w:szCs w:val="20"/>
          <w:lang w:val="en-US" w:eastAsia="tr-TR"/>
        </w:rPr>
        <w:t>.</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u w:val="single"/>
          <w:lang w:val="en-US" w:eastAsia="tr-TR"/>
        </w:rPr>
      </w:pPr>
      <w:r w:rsidRPr="000C4711">
        <w:rPr>
          <w:rFonts w:ascii="inherit" w:eastAsia="Times New Roman" w:hAnsi="inherit" w:cs="Courier New"/>
          <w:color w:val="212121"/>
          <w:szCs w:val="20"/>
          <w:u w:val="single"/>
          <w:lang w:val="en-US" w:eastAsia="tr-TR"/>
        </w:rPr>
        <w:t>Superbuck Circuit working principle and model</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Figure 3 shows the independent inductance configuration without considering spurious parameters</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Superbuck circuit topology, the topology includes two switches, Q,</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Denotes a MOSFET switch tube, and D denotes a diode. The input side of the deposit</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Inductor L1, and thus the input current is continuous. The output current is two</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In the CCM mode, Q1 and D1 alternate conduction</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Pass, so the output current will be continuous.</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When the Q1 turn-on, D1 cut-off, the inductor current iLl, iL2 increase,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Output current. . As the sum of the two inductor current, and thus increase; when Q1</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Cut off, D1 conduction, the inductor current iLl, iL2 decreases, the output current</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Then decreases. Write the state square for the circuit topology shown in Figure 3</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Cheng tame, available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drawing>
          <wp:inline distT="0" distB="0" distL="0" distR="0" wp14:anchorId="15AC3D6D" wp14:editId="7DE33AD4">
            <wp:extent cx="3000375" cy="1933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0375" cy="1933575"/>
                    </a:xfrm>
                    <a:prstGeom prst="rect">
                      <a:avLst/>
                    </a:prstGeom>
                  </pic:spPr>
                </pic:pic>
              </a:graphicData>
            </a:graphic>
          </wp:inline>
        </w:drawing>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lastRenderedPageBreak/>
        <w:drawing>
          <wp:inline distT="0" distB="0" distL="0" distR="0" wp14:anchorId="5FA3C084" wp14:editId="18AA0A55">
            <wp:extent cx="334327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581025"/>
                    </a:xfrm>
                    <a:prstGeom prst="rect">
                      <a:avLst/>
                    </a:prstGeom>
                  </pic:spPr>
                </pic:pic>
              </a:graphicData>
            </a:graphic>
          </wp:inline>
        </w:drawing>
      </w:r>
      <w:r w:rsidRPr="000C4711">
        <w:rPr>
          <w:noProof/>
          <w:lang w:val="en-US" w:eastAsia="tr-TR"/>
        </w:rPr>
        <w:drawing>
          <wp:inline distT="0" distB="0" distL="0" distR="0" wp14:anchorId="61E89E66" wp14:editId="5C9604A7">
            <wp:extent cx="337185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1304925"/>
                    </a:xfrm>
                    <a:prstGeom prst="rect">
                      <a:avLst/>
                    </a:prstGeom>
                  </pic:spPr>
                </pic:pic>
              </a:graphicData>
            </a:graphic>
          </wp:inline>
        </w:drawing>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Where: q that switch state; q = I said switch conduction, Pi = 0</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Said switch off. The state variables in the above equations are carried out for weeks</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Period, the steady-state inductor current and the DC voltage of the capacitor voltage</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E</w:t>
      </w:r>
      <w:r w:rsidRPr="000C4711">
        <w:rPr>
          <w:rFonts w:ascii="inherit" w:eastAsia="Times New Roman" w:hAnsi="inherit" w:cs="Courier New"/>
          <w:color w:val="212121"/>
          <w:szCs w:val="20"/>
          <w:lang w:val="en-US" w:eastAsia="tr-TR"/>
        </w:rPr>
        <w:t>xpression</w:t>
      </w:r>
    </w:p>
    <w:p w:rsidR="008B70A5" w:rsidRPr="000C4711" w:rsidRDefault="008B70A5"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drawing>
          <wp:inline distT="0" distB="0" distL="0" distR="0" wp14:anchorId="5A282A22" wp14:editId="6316A659">
            <wp:extent cx="2867025" cy="1647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1647825"/>
                    </a:xfrm>
                    <a:prstGeom prst="rect">
                      <a:avLst/>
                    </a:prstGeom>
                  </pic:spPr>
                </pic:pic>
              </a:graphicData>
            </a:graphic>
          </wp:inline>
        </w:drawing>
      </w:r>
    </w:p>
    <w:p w:rsidR="00676A5A" w:rsidRPr="000C4711" w:rsidRDefault="00676A5A"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lang w:val="en-US"/>
        </w:rPr>
        <w:br/>
      </w:r>
      <w:r w:rsidRPr="000C4711">
        <w:rPr>
          <w:rFonts w:ascii="Arial" w:hAnsi="Arial" w:cs="Arial"/>
          <w:color w:val="212121"/>
          <w:shd w:val="clear" w:color="auto" w:fill="FFFFFF"/>
          <w:lang w:val="en-US"/>
        </w:rPr>
        <w:t xml:space="preserve">Separate disturbance variables and linearization and simplification of state equation </w:t>
      </w:r>
      <w:proofErr w:type="gramStart"/>
      <w:r w:rsidRPr="000C4711">
        <w:rPr>
          <w:rFonts w:ascii="Arial" w:hAnsi="Arial" w:cs="Arial"/>
          <w:color w:val="212121"/>
          <w:shd w:val="clear" w:color="auto" w:fill="FFFFFF"/>
          <w:lang w:val="en-US"/>
        </w:rPr>
        <w:t>After</w:t>
      </w:r>
      <w:proofErr w:type="gramEnd"/>
      <w:r w:rsidRPr="000C4711">
        <w:rPr>
          <w:rFonts w:ascii="Arial" w:hAnsi="Arial" w:cs="Arial"/>
          <w:color w:val="212121"/>
          <w:shd w:val="clear" w:color="auto" w:fill="FFFFFF"/>
          <w:lang w:val="en-US"/>
        </w:rPr>
        <w:t xml:space="preserve"> the small signal expression is as follows</w:t>
      </w:r>
    </w:p>
    <w:p w:rsidR="00676A5A" w:rsidRPr="000C4711" w:rsidRDefault="00676A5A"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drawing>
          <wp:inline distT="0" distB="0" distL="0" distR="0" wp14:anchorId="7DEABA56" wp14:editId="3AAA1E97">
            <wp:extent cx="3638550" cy="552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552450"/>
                    </a:xfrm>
                    <a:prstGeom prst="rect">
                      <a:avLst/>
                    </a:prstGeom>
                  </pic:spPr>
                </pic:pic>
              </a:graphicData>
            </a:graphic>
          </wp:inline>
        </w:drawing>
      </w:r>
      <w:r w:rsidRPr="000C4711">
        <w:rPr>
          <w:noProof/>
          <w:lang w:val="en-US" w:eastAsia="tr-TR"/>
        </w:rPr>
        <w:drawing>
          <wp:inline distT="0" distB="0" distL="0" distR="0" wp14:anchorId="1A1395FE" wp14:editId="5FD3EB28">
            <wp:extent cx="3838575" cy="1343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1343025"/>
                    </a:xfrm>
                    <a:prstGeom prst="rect">
                      <a:avLst/>
                    </a:prstGeom>
                  </pic:spPr>
                </pic:pic>
              </a:graphicData>
            </a:graphic>
          </wp:inline>
        </w:drawing>
      </w:r>
    </w:p>
    <w:p w:rsidR="00676A5A" w:rsidRPr="000C4711" w:rsidRDefault="00676A5A" w:rsidP="00676A5A">
      <w:pPr>
        <w:pStyle w:val="HTMLPreformatted"/>
        <w:shd w:val="clear" w:color="auto" w:fill="FFFFFF"/>
        <w:rPr>
          <w:rFonts w:ascii="inherit" w:hAnsi="inherit"/>
          <w:color w:val="212121"/>
          <w:lang w:val="en-US"/>
        </w:rPr>
      </w:pPr>
      <w:r w:rsidRPr="000C4711">
        <w:rPr>
          <w:rFonts w:ascii="inherit" w:hAnsi="inherit"/>
          <w:color w:val="212121"/>
          <w:lang w:val="en-US"/>
        </w:rPr>
        <w:t>Ignoring the input voltage disturbance i</w:t>
      </w:r>
      <w:proofErr w:type="gramStart"/>
      <w:r w:rsidRPr="000C4711">
        <w:rPr>
          <w:rFonts w:ascii="inherit" w:hAnsi="inherit"/>
          <w:color w:val="212121"/>
          <w:lang w:val="en-US"/>
        </w:rPr>
        <w:t>. ,</w:t>
      </w:r>
      <w:proofErr w:type="gramEnd"/>
      <w:r w:rsidRPr="000C4711">
        <w:rPr>
          <w:rFonts w:ascii="inherit" w:hAnsi="inherit"/>
          <w:color w:val="212121"/>
          <w:lang w:val="en-US"/>
        </w:rPr>
        <w:t xml:space="preserve"> Under the direct control of the duty cycle</w:t>
      </w:r>
    </w:p>
    <w:p w:rsidR="00676A5A" w:rsidRPr="000C4711" w:rsidRDefault="00676A5A" w:rsidP="00676A5A">
      <w:pPr>
        <w:pStyle w:val="HTMLPreformatted"/>
        <w:shd w:val="clear" w:color="auto" w:fill="FFFFFF"/>
        <w:rPr>
          <w:rFonts w:ascii="inherit" w:hAnsi="inherit"/>
          <w:color w:val="212121"/>
          <w:lang w:val="en-US"/>
        </w:rPr>
      </w:pPr>
      <w:r w:rsidRPr="000C4711">
        <w:rPr>
          <w:rFonts w:ascii="inherit" w:hAnsi="inherit"/>
          <w:color w:val="212121"/>
          <w:lang w:val="en-US"/>
        </w:rPr>
        <w:t>Of the Superbuck circuit of the linear model matrix equation</w:t>
      </w:r>
    </w:p>
    <w:p w:rsidR="00676A5A" w:rsidRPr="000C4711" w:rsidRDefault="00676A5A"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lastRenderedPageBreak/>
        <w:drawing>
          <wp:inline distT="0" distB="0" distL="0" distR="0" wp14:anchorId="1B7F2411" wp14:editId="5FEDF6EE">
            <wp:extent cx="3429000" cy="2981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2981325"/>
                    </a:xfrm>
                    <a:prstGeom prst="rect">
                      <a:avLst/>
                    </a:prstGeom>
                  </pic:spPr>
                </pic:pic>
              </a:graphicData>
            </a:graphic>
          </wp:inline>
        </w:drawing>
      </w:r>
    </w:p>
    <w:p w:rsidR="00676A5A" w:rsidRPr="000C4711" w:rsidRDefault="00676A5A" w:rsidP="00676A5A">
      <w:pPr>
        <w:pStyle w:val="HTMLPreformatted"/>
        <w:shd w:val="clear" w:color="auto" w:fill="FFFFFF"/>
        <w:rPr>
          <w:rFonts w:ascii="inherit" w:hAnsi="inherit"/>
          <w:color w:val="212121"/>
          <w:lang w:val="en-US"/>
        </w:rPr>
      </w:pPr>
      <w:r w:rsidRPr="000C4711">
        <w:rPr>
          <w:rFonts w:ascii="inherit" w:hAnsi="inherit"/>
          <w:color w:val="212121"/>
          <w:lang w:val="en-US"/>
        </w:rPr>
        <w:t xml:space="preserve">Where: D. </w:t>
      </w:r>
      <w:proofErr w:type="gramStart"/>
      <w:r w:rsidRPr="000C4711">
        <w:rPr>
          <w:rFonts w:ascii="inherit" w:hAnsi="inherit"/>
          <w:color w:val="212121"/>
          <w:lang w:val="en-US"/>
        </w:rPr>
        <w:t>Is</w:t>
      </w:r>
      <w:proofErr w:type="gramEnd"/>
      <w:r w:rsidRPr="000C4711">
        <w:rPr>
          <w:rFonts w:ascii="inherit" w:hAnsi="inherit"/>
          <w:color w:val="212121"/>
          <w:lang w:val="en-US"/>
        </w:rPr>
        <w:t xml:space="preserve"> the steady-state duty cycle; R is the load resistance. According to the output moments</w:t>
      </w:r>
    </w:p>
    <w:p w:rsidR="00676A5A" w:rsidRPr="000C4711" w:rsidRDefault="00676A5A" w:rsidP="00676A5A">
      <w:pPr>
        <w:pStyle w:val="HTMLPreformatted"/>
        <w:shd w:val="clear" w:color="auto" w:fill="FFFFFF"/>
        <w:rPr>
          <w:rFonts w:ascii="inherit" w:hAnsi="inherit"/>
          <w:color w:val="212121"/>
          <w:lang w:val="en-US"/>
        </w:rPr>
      </w:pPr>
      <w:r w:rsidRPr="000C4711">
        <w:rPr>
          <w:rFonts w:ascii="inherit" w:hAnsi="inherit"/>
          <w:color w:val="212121"/>
          <w:lang w:val="en-US"/>
        </w:rPr>
        <w:t>Different from the array C, you can build the output voltage Z '/ out input current ii. , &amp; Lt;</w:t>
      </w:r>
    </w:p>
    <w:p w:rsidR="00676A5A" w:rsidRPr="000C4711" w:rsidRDefault="00676A5A" w:rsidP="00676A5A">
      <w:pPr>
        <w:pStyle w:val="HTMLPreformatted"/>
        <w:shd w:val="clear" w:color="auto" w:fill="FFFFFF"/>
        <w:rPr>
          <w:rFonts w:ascii="inherit" w:hAnsi="inherit"/>
          <w:color w:val="212121"/>
          <w:lang w:val="en-US"/>
        </w:rPr>
      </w:pPr>
      <w:r w:rsidRPr="000C4711">
        <w:rPr>
          <w:rFonts w:ascii="inherit" w:hAnsi="inherit"/>
          <w:color w:val="212121"/>
          <w:lang w:val="en-US"/>
        </w:rPr>
        <w:t>Output current Z: out of the duty cycle a transfer function.</w:t>
      </w:r>
    </w:p>
    <w:p w:rsidR="00676A5A" w:rsidRPr="000C4711" w:rsidRDefault="00676A5A"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p>
    <w:p w:rsidR="00676A5A" w:rsidRPr="000C4711" w:rsidRDefault="00676A5A"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44"/>
          <w:szCs w:val="44"/>
          <w:shd w:val="clear" w:color="auto" w:fill="FFFFFF"/>
          <w:lang w:val="en-US"/>
        </w:rPr>
      </w:pPr>
      <w:r w:rsidRPr="000C4711">
        <w:rPr>
          <w:lang w:val="en-US"/>
        </w:rPr>
        <w:br/>
      </w:r>
      <w:r w:rsidRPr="000C4711">
        <w:rPr>
          <w:rFonts w:ascii="Arial" w:hAnsi="Arial" w:cs="Arial"/>
          <w:color w:val="212121"/>
          <w:sz w:val="44"/>
          <w:szCs w:val="44"/>
          <w:shd w:val="clear" w:color="auto" w:fill="FFFFFF"/>
          <w:lang w:val="en-US"/>
        </w:rPr>
        <w:t>BCR module control</w:t>
      </w:r>
    </w:p>
    <w:p w:rsidR="00676A5A" w:rsidRPr="000C4711" w:rsidRDefault="00676A5A"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44"/>
          <w:szCs w:val="44"/>
          <w:shd w:val="clear" w:color="auto" w:fill="FFFFFF"/>
          <w:lang w:val="en-US"/>
        </w:rPr>
      </w:pPr>
    </w:p>
    <w:p w:rsidR="00676A5A" w:rsidRPr="000C4711" w:rsidRDefault="00676A5A"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lang w:val="en-US"/>
        </w:rPr>
        <w:br/>
      </w:r>
      <w:r w:rsidRPr="000C4711">
        <w:rPr>
          <w:rFonts w:ascii="Arial" w:hAnsi="Arial" w:cs="Arial"/>
          <w:color w:val="212121"/>
          <w:shd w:val="clear" w:color="auto" w:fill="FFFFFF"/>
          <w:lang w:val="en-US"/>
        </w:rPr>
        <w:t>Figure 4 shows the BCR module with Superbuck circuit topology Control System Schematic. Where A is the outer loop controller, and PCU is generated</w:t>
      </w:r>
    </w:p>
    <w:p w:rsidR="00676A5A" w:rsidRPr="000C4711" w:rsidRDefault="00676A5A"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lastRenderedPageBreak/>
        <w:drawing>
          <wp:inline distT="0" distB="0" distL="0" distR="0" wp14:anchorId="4A9F642B" wp14:editId="7DD57A60">
            <wp:extent cx="5095875" cy="4248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95875" cy="4248150"/>
                    </a:xfrm>
                    <a:prstGeom prst="rect">
                      <a:avLst/>
                    </a:prstGeom>
                  </pic:spPr>
                </pic:pic>
              </a:graphicData>
            </a:graphic>
          </wp:inline>
        </w:drawing>
      </w:r>
    </w:p>
    <w:p w:rsidR="00676A5A" w:rsidRPr="000C4711" w:rsidRDefault="00676A5A" w:rsidP="008B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When the system is operating within the BCR domain, the MEA signal acts as a BCR</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input current is given, ie, the inner loop controller is given as D, such that</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Input current without tracking error MEA instruction, controller B, C respectively</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Output constant current and output constant voltage controller.</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If the MEA signal is in the BCR domain, the controllers B and C are saturated</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And, at this time although the battery is in a state of charge, but fail to achieve constant voltage output</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Out setting or constant current output setting. When the battery is gradually full, the voltage</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Rising to constant voltage setting or charging current rising to constant current setting</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Value, or the solar panel current JsA gradually increases, the bus load</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Decreases the MEA signal.</w:t>
      </w:r>
    </w:p>
    <w:p w:rsidR="00676A5A" w:rsidRPr="001F0559"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highlight w:val="yellow"/>
          <w:lang w:val="en-US" w:eastAsia="tr-TR"/>
        </w:rPr>
      </w:pPr>
      <w:r w:rsidRPr="001F0559">
        <w:rPr>
          <w:rFonts w:ascii="inherit" w:eastAsia="Times New Roman" w:hAnsi="inherit" w:cs="Courier New"/>
          <w:color w:val="212121"/>
          <w:szCs w:val="20"/>
          <w:highlight w:val="yellow"/>
          <w:lang w:val="en-US" w:eastAsia="tr-TR"/>
        </w:rPr>
        <w:t>When the battery input current or voltage reaches the set value,</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1F0559">
        <w:rPr>
          <w:rFonts w:ascii="inherit" w:eastAsia="Times New Roman" w:hAnsi="inherit" w:cs="Courier New"/>
          <w:color w:val="212121"/>
          <w:szCs w:val="20"/>
          <w:highlight w:val="yellow"/>
          <w:lang w:val="en-US" w:eastAsia="tr-TR"/>
        </w:rPr>
        <w:t>The controllers B, C are de-saturated and the controller D goes into saturation, MEA</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signal increases, enter the SR domain, the system relies on SR to maintain the bus</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voltage is constant. Therefore, the BCR part of the controller B, C role is right</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MEA signal operates in the BCR domain to perform interval limiting.</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1F0559">
        <w:rPr>
          <w:rFonts w:ascii="inherit" w:eastAsia="Times New Roman" w:hAnsi="inherit" w:cs="Courier New"/>
          <w:color w:val="212121"/>
          <w:szCs w:val="20"/>
          <w:highlight w:val="yellow"/>
          <w:lang w:val="en-US" w:eastAsia="tr-TR"/>
        </w:rPr>
        <w:t>Because the output constant voltage and output constant current set value is variable, so BCR lose</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input current does not necessarily reach the maximum input current into the SR domain.</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When the system actually works in the BCR domain, the MEA signal and BCR output</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curve of the incoming current is shown in Fig.</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lang w:val="en-US"/>
        </w:rPr>
        <w:br/>
      </w:r>
      <w:r w:rsidRPr="000C4711">
        <w:rPr>
          <w:rFonts w:ascii="Arial" w:hAnsi="Arial" w:cs="Arial"/>
          <w:color w:val="212121"/>
          <w:shd w:val="clear" w:color="auto" w:fill="FFFFFF"/>
          <w:lang w:val="en-US"/>
        </w:rPr>
        <w:t>In order to make BCR module in constant voltage constant current and system running BCR domain can be stable when the operation, the need for three sets of controller set To ensure system stability, including constant voltage, constant current mode of operation Is to achieve the battery charging, so its dynamic performance requirements are more Broad</w:t>
      </w:r>
      <w:r w:rsidRPr="001F0559">
        <w:rPr>
          <w:rFonts w:ascii="Arial" w:hAnsi="Arial" w:cs="Arial"/>
          <w:color w:val="212121"/>
          <w:highlight w:val="yellow"/>
          <w:shd w:val="clear" w:color="auto" w:fill="FFFFFF"/>
          <w:lang w:val="en-US"/>
        </w:rPr>
        <w:t>. For the inner loop controller D, it needs to adjust the speed faster, In order to meet the dynamic performance requirements of the outer loop controller A</w:t>
      </w:r>
      <w:r w:rsidRPr="000C4711">
        <w:rPr>
          <w:rFonts w:ascii="Arial" w:hAnsi="Arial" w:cs="Arial"/>
          <w:color w:val="212121"/>
          <w:shd w:val="clear" w:color="auto" w:fill="FFFFFF"/>
          <w:lang w:val="en-US"/>
        </w:rPr>
        <w:t xml:space="preserve">. Fig. This is because </w:t>
      </w:r>
      <w:proofErr w:type="gramStart"/>
      <w:r w:rsidRPr="000C4711">
        <w:rPr>
          <w:rFonts w:ascii="Arial" w:hAnsi="Arial" w:cs="Arial"/>
          <w:color w:val="212121"/>
          <w:shd w:val="clear" w:color="auto" w:fill="FFFFFF"/>
          <w:lang w:val="en-US"/>
        </w:rPr>
        <w:t>At</w:t>
      </w:r>
      <w:proofErr w:type="gramEnd"/>
      <w:r w:rsidRPr="000C4711">
        <w:rPr>
          <w:rFonts w:ascii="Arial" w:hAnsi="Arial" w:cs="Arial"/>
          <w:color w:val="212121"/>
          <w:shd w:val="clear" w:color="auto" w:fill="FFFFFF"/>
          <w:lang w:val="en-US"/>
        </w:rPr>
        <w:t xml:space="preserve"> this time the </w:t>
      </w:r>
      <w:r w:rsidRPr="000C4711">
        <w:rPr>
          <w:rFonts w:ascii="Arial" w:hAnsi="Arial" w:cs="Arial"/>
          <w:color w:val="212121"/>
          <w:shd w:val="clear" w:color="auto" w:fill="FFFFFF"/>
          <w:lang w:val="en-US"/>
        </w:rPr>
        <w:lastRenderedPageBreak/>
        <w:t>bus voltage is controlled by the BCR to determine its input current, so The dynamic performance of the bus has a decisive role in quality.</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1F0559">
        <w:rPr>
          <w:noProof/>
          <w:highlight w:val="yellow"/>
          <w:u w:val="single"/>
          <w:lang w:val="en-US" w:eastAsia="tr-TR"/>
        </w:rPr>
        <w:drawing>
          <wp:inline distT="0" distB="0" distL="0" distR="0" wp14:anchorId="12CABFC5" wp14:editId="71D540CA">
            <wp:extent cx="3019425" cy="22193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25" cy="2219325"/>
                    </a:xfrm>
                    <a:prstGeom prst="rect">
                      <a:avLst/>
                    </a:prstGeom>
                  </pic:spPr>
                </pic:pic>
              </a:graphicData>
            </a:graphic>
          </wp:inline>
        </w:drawing>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24"/>
          <w:shd w:val="clear" w:color="auto" w:fill="FFFFFF"/>
          <w:lang w:val="en-US"/>
        </w:rPr>
      </w:pPr>
      <w:r w:rsidRPr="000C4711">
        <w:rPr>
          <w:b/>
          <w:sz w:val="24"/>
          <w:lang w:val="en-US"/>
        </w:rPr>
        <w:br/>
      </w:r>
      <w:r w:rsidRPr="000C4711">
        <w:rPr>
          <w:rFonts w:ascii="Arial" w:hAnsi="Arial" w:cs="Arial"/>
          <w:b/>
          <w:color w:val="212121"/>
          <w:sz w:val="24"/>
          <w:shd w:val="clear" w:color="auto" w:fill="FFFFFF"/>
          <w:lang w:val="en-US"/>
        </w:rPr>
        <w:t xml:space="preserve">4 Superbuck circuit design </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24"/>
          <w:shd w:val="clear" w:color="auto" w:fill="FFFFFF"/>
          <w:lang w:val="en-US"/>
        </w:rPr>
      </w:pP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24"/>
          <w:shd w:val="clear" w:color="auto" w:fill="FFFFFF"/>
          <w:lang w:val="en-US"/>
        </w:rPr>
      </w:pPr>
      <w:r w:rsidRPr="000C4711">
        <w:rPr>
          <w:rFonts w:ascii="Arial" w:hAnsi="Arial" w:cs="Arial"/>
          <w:b/>
          <w:color w:val="212121"/>
          <w:sz w:val="24"/>
          <w:shd w:val="clear" w:color="auto" w:fill="FFFFFF"/>
          <w:lang w:val="en-US"/>
        </w:rPr>
        <w:t>4.1 constant voltage controller design</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lang w:val="en-US"/>
        </w:rPr>
        <w:br/>
      </w:r>
      <w:r w:rsidRPr="000C4711">
        <w:rPr>
          <w:rFonts w:ascii="Arial" w:hAnsi="Arial" w:cs="Arial"/>
          <w:color w:val="212121"/>
          <w:shd w:val="clear" w:color="auto" w:fill="FFFFFF"/>
          <w:lang w:val="en-US"/>
        </w:rPr>
        <w:t xml:space="preserve">Taking into account the input current ripple and output voltage ripple and volume limit , The main circuit parameters selected L1 = 250 tzH, L2 = 110 /, H, C1 = 2.5 F, C2 = 10 / * F, this set of circuit parameters make the output voltage Is 32 V and the system operates at half load 10%, the output voltage ripple is 0.4%. The average is obtained by the cycle </w:t>
      </w:r>
      <w:proofErr w:type="gramStart"/>
      <w:r w:rsidRPr="000C4711">
        <w:rPr>
          <w:rFonts w:ascii="Arial" w:hAnsi="Arial" w:cs="Arial"/>
          <w:color w:val="212121"/>
          <w:shd w:val="clear" w:color="auto" w:fill="FFFFFF"/>
          <w:lang w:val="en-US"/>
        </w:rPr>
        <w:t>The</w:t>
      </w:r>
      <w:proofErr w:type="gramEnd"/>
      <w:r w:rsidRPr="000C4711">
        <w:rPr>
          <w:rFonts w:ascii="Arial" w:hAnsi="Arial" w:cs="Arial"/>
          <w:color w:val="212121"/>
          <w:shd w:val="clear" w:color="auto" w:fill="FFFFFF"/>
          <w:lang w:val="en-US"/>
        </w:rPr>
        <w:t xml:space="preserve"> transfer function Gvod (s) of the output voltage to the duty ratio is</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24"/>
          <w:shd w:val="clear" w:color="auto" w:fill="FFFFFF"/>
          <w:lang w:val="en-US"/>
        </w:rPr>
      </w:pPr>
      <w:r w:rsidRPr="000C4711">
        <w:rPr>
          <w:noProof/>
          <w:lang w:val="en-US" w:eastAsia="tr-TR"/>
        </w:rPr>
        <w:drawing>
          <wp:inline distT="0" distB="0" distL="0" distR="0" wp14:anchorId="19090713" wp14:editId="4AB0AB90">
            <wp:extent cx="3752850" cy="1752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2850" cy="1752600"/>
                    </a:xfrm>
                    <a:prstGeom prst="rect">
                      <a:avLst/>
                    </a:prstGeom>
                  </pic:spPr>
                </pic:pic>
              </a:graphicData>
            </a:graphic>
          </wp:inline>
        </w:drawing>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24"/>
          <w:shd w:val="clear" w:color="auto" w:fill="FFFFFF"/>
          <w:lang w:val="en-US"/>
        </w:rPr>
      </w:pPr>
      <w:r w:rsidRPr="000C4711">
        <w:rPr>
          <w:lang w:val="en-US"/>
        </w:rPr>
        <w:br/>
      </w:r>
      <w:r w:rsidRPr="000C4711">
        <w:rPr>
          <w:rFonts w:ascii="Arial" w:hAnsi="Arial" w:cs="Arial"/>
          <w:color w:val="212121"/>
          <w:shd w:val="clear" w:color="auto" w:fill="FFFFFF"/>
          <w:lang w:val="en-US"/>
        </w:rPr>
        <w:t>BCR control block diagram of constant voltage output mode shown in Figure 6, Where Gcv is the controller, ‰ is the amplitude of the triangle wave, and Kvs is the voltage Sampling factor.</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noProof/>
          <w:lang w:val="en-US" w:eastAsia="tr-TR"/>
        </w:rPr>
        <w:drawing>
          <wp:inline distT="0" distB="0" distL="0" distR="0" wp14:anchorId="2A326E23" wp14:editId="07BB4E35">
            <wp:extent cx="3067050" cy="11525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1152525"/>
                    </a:xfrm>
                    <a:prstGeom prst="rect">
                      <a:avLst/>
                    </a:prstGeom>
                  </pic:spPr>
                </pic:pic>
              </a:graphicData>
            </a:graphic>
          </wp:inline>
        </w:drawing>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18"/>
          <w:shd w:val="clear" w:color="auto" w:fill="FFFFFF"/>
          <w:lang w:val="en-US"/>
        </w:rPr>
      </w:pPr>
      <w:r w:rsidRPr="000C4711">
        <w:rPr>
          <w:rFonts w:ascii="Arial" w:hAnsi="Arial" w:cs="Arial"/>
          <w:color w:val="212121"/>
          <w:sz w:val="18"/>
          <w:shd w:val="clear" w:color="auto" w:fill="FFFFFF"/>
          <w:lang w:val="en-US"/>
        </w:rPr>
        <w:t>Figure 6 constant voltage mode system block diagram</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w:t>
      </w:r>
      <w:r w:rsidRPr="000C4711">
        <w:rPr>
          <w:rFonts w:ascii="inherit" w:eastAsia="Times New Roman" w:hAnsi="inherit" w:cs="Courier New"/>
          <w:color w:val="212121"/>
          <w:szCs w:val="20"/>
          <w:lang w:val="en-US" w:eastAsia="tr-TR"/>
        </w:rPr>
        <w:t xml:space="preserve">he output voltage is selected as 26 V, 32 V, </w:t>
      </w:r>
      <w:proofErr w:type="gramStart"/>
      <w:r w:rsidRPr="000C4711">
        <w:rPr>
          <w:rFonts w:ascii="inherit" w:eastAsia="Times New Roman" w:hAnsi="inherit" w:cs="Courier New"/>
          <w:color w:val="212121"/>
          <w:szCs w:val="20"/>
          <w:lang w:val="en-US" w:eastAsia="tr-TR"/>
        </w:rPr>
        <w:t>38</w:t>
      </w:r>
      <w:proofErr w:type="gramEnd"/>
      <w:r w:rsidRPr="000C4711">
        <w:rPr>
          <w:rFonts w:ascii="inherit" w:eastAsia="Times New Roman" w:hAnsi="inherit" w:cs="Courier New"/>
          <w:color w:val="212121"/>
          <w:szCs w:val="20"/>
          <w:lang w:val="en-US" w:eastAsia="tr-TR"/>
        </w:rPr>
        <w:t xml:space="preserve"> V, half of the converter</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lastRenderedPageBreak/>
        <w:t>The operating conditions (125 W) were used as a stable operating point to obtain an uncorrected system</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Bode plot is shown in Figure 7.</w:t>
      </w:r>
    </w:p>
    <w:p w:rsidR="00676A5A" w:rsidRPr="000C4711" w:rsidRDefault="00676A5A" w:rsidP="00676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drawing>
          <wp:inline distT="0" distB="0" distL="0" distR="0" wp14:anchorId="60F26221" wp14:editId="550F9DE5">
            <wp:extent cx="3495675" cy="3152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5675" cy="3152775"/>
                    </a:xfrm>
                    <a:prstGeom prst="rect">
                      <a:avLst/>
                    </a:prstGeom>
                  </pic:spPr>
                </pic:pic>
              </a:graphicData>
            </a:graphic>
          </wp:inline>
        </w:drawing>
      </w: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Because the system requires a wide range of variable output voltage requirements</w:t>
      </w: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And the system itself has dual conjugate poles and RHP</w:t>
      </w: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Of the conjugate zero point, light-load resonance case will gradually highlight the peak, through</w:t>
      </w: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In the capacitor C, both ends of the parallel RC absorption circuit to ensure that the system in the light</w:t>
      </w: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Load-time stability, reduce the light-load conditions under the resonant peak amplitude</w:t>
      </w: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Value [16-17]. Taking into account the battery voltage changes are relatively slow, swap</w:t>
      </w: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Section system is not demanding fast, so the controller Gcv proportional product</w:t>
      </w: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Sub-controller, reduce the system cut-off frequency to ensure stability, get school</w:t>
      </w: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 xml:space="preserve">Positive system loop </w:t>
      </w:r>
      <w:bookmarkStart w:id="0" w:name="_GoBack"/>
      <w:bookmarkEnd w:id="0"/>
      <w:r w:rsidRPr="000C4711">
        <w:rPr>
          <w:rFonts w:ascii="inherit" w:eastAsia="Times New Roman" w:hAnsi="inherit" w:cs="Courier New"/>
          <w:color w:val="212121"/>
          <w:szCs w:val="20"/>
          <w:lang w:val="en-US" w:eastAsia="tr-TR"/>
        </w:rPr>
        <w:t>gain (TCv = GCvGvodKvS / V)</w:t>
      </w: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Figure 8 shows the cut-off frequency.</w:t>
      </w: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0"/>
          <w:lang w:val="en-US" w:eastAsia="tr-TR"/>
        </w:rPr>
      </w:pP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4"/>
          <w:szCs w:val="20"/>
          <w:lang w:val="en-US" w:eastAsia="tr-TR"/>
        </w:rPr>
      </w:pPr>
      <w:r w:rsidRPr="000C4711">
        <w:rPr>
          <w:rFonts w:ascii="inherit" w:eastAsia="Times New Roman" w:hAnsi="inherit" w:cs="Courier New"/>
          <w:b/>
          <w:color w:val="212121"/>
          <w:sz w:val="24"/>
          <w:szCs w:val="20"/>
          <w:lang w:val="en-US" w:eastAsia="tr-TR"/>
        </w:rPr>
        <w:t>4.2 constant current controller design</w:t>
      </w: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transfer function of the output current to the duty cycle is obtained by means of the period averaging</w:t>
      </w:r>
    </w:p>
    <w:p w:rsidR="00A35222" w:rsidRPr="000C4711" w:rsidRDefault="00A35222" w:rsidP="00A352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lastRenderedPageBreak/>
        <w:drawing>
          <wp:inline distT="0" distB="0" distL="0" distR="0" wp14:anchorId="10D7A7D3" wp14:editId="13BB3B54">
            <wp:extent cx="3000375" cy="4933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375" cy="4933950"/>
                    </a:xfrm>
                    <a:prstGeom prst="rect">
                      <a:avLst/>
                    </a:prstGeom>
                  </pic:spPr>
                </pic:pic>
              </a:graphicData>
            </a:graphic>
          </wp:inline>
        </w:drawing>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Constant-current mode BCR control block diagram shown in Figure 9, Gcc is</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Controller, VM for the triangular wave amplitude, Kcs for the current sampling factor.</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drawing>
          <wp:inline distT="0" distB="0" distL="0" distR="0" wp14:anchorId="3258BC53" wp14:editId="009C3AE0">
            <wp:extent cx="2819400" cy="1352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9400" cy="1352550"/>
                    </a:xfrm>
                    <a:prstGeom prst="rect">
                      <a:avLst/>
                    </a:prstGeom>
                  </pic:spPr>
                </pic:pic>
              </a:graphicData>
            </a:graphic>
          </wp:inline>
        </w:drawing>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lang w:val="en-US"/>
        </w:rPr>
        <w:br/>
      </w:r>
      <w:r w:rsidRPr="000C4711">
        <w:rPr>
          <w:rFonts w:ascii="Arial" w:hAnsi="Arial" w:cs="Arial"/>
          <w:color w:val="212121"/>
          <w:shd w:val="clear" w:color="auto" w:fill="FFFFFF"/>
          <w:lang w:val="en-US"/>
        </w:rPr>
        <w:t>The selected output voltage is 26 V, 32 V, 38 V, and a power of 125 W as a steady-state operating point, the uncorrected system Bode diagram shown in Figure 10. As the system needs constant tracking variable output constant power Flow set value, so the controller Gcc PI controller for the system , And the corrected system loop gain is obtained (Tcc = GcvGiOdKcs / V. The Bode plot is shown in Figure 11.</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 xml:space="preserve"> </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b/>
          <w:color w:val="212121"/>
          <w:sz w:val="24"/>
          <w:shd w:val="clear" w:color="auto" w:fill="FFFFFF"/>
          <w:lang w:val="en-US"/>
        </w:rPr>
      </w:pPr>
      <w:r w:rsidRPr="000C4711">
        <w:rPr>
          <w:rFonts w:ascii="Arial" w:hAnsi="Arial" w:cs="Arial"/>
          <w:b/>
          <w:color w:val="212121"/>
          <w:sz w:val="24"/>
          <w:shd w:val="clear" w:color="auto" w:fill="FFFFFF"/>
          <w:lang w:val="en-US"/>
        </w:rPr>
        <w:t xml:space="preserve">4.3 </w:t>
      </w:r>
      <w:r w:rsidRPr="000C4711">
        <w:rPr>
          <w:rFonts w:ascii="Arial" w:hAnsi="Arial" w:cs="Arial"/>
          <w:b/>
          <w:color w:val="212121"/>
          <w:sz w:val="24"/>
          <w:shd w:val="clear" w:color="auto" w:fill="FFFFFF"/>
          <w:lang w:val="en-US"/>
        </w:rPr>
        <w:t xml:space="preserve">Design of Dual Loop Controller for Stable Bus </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Voltage Field When BCR works in the stable bus voltage domain, this time BCR The circuit is controlled by double-loop, and the outer loop is unified by PCU system Bus voltage loop, the inner ring for the BCR input current loop, by adjusting the input Into the current to achieve a constant bus voltage to maintain the required load current unchanged,</w:t>
      </w:r>
      <w:r w:rsidRPr="000C4711">
        <w:rPr>
          <w:lang w:val="en-US"/>
        </w:rPr>
        <w:t xml:space="preserve"> </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The system block diagram shown in Figure 12.</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lastRenderedPageBreak/>
        <w:drawing>
          <wp:inline distT="0" distB="0" distL="0" distR="0" wp14:anchorId="0F76C17A" wp14:editId="400AD7B2">
            <wp:extent cx="2724150" cy="5400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4150" cy="5400675"/>
                    </a:xfrm>
                    <a:prstGeom prst="rect">
                      <a:avLst/>
                    </a:prstGeom>
                  </pic:spPr>
                </pic:pic>
              </a:graphicData>
            </a:graphic>
          </wp:inline>
        </w:drawing>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0C4711">
        <w:rPr>
          <w:lang w:val="en-US"/>
        </w:rPr>
        <w:t>Fig</w:t>
      </w:r>
      <w:r w:rsidRPr="000C4711">
        <w:rPr>
          <w:rFonts w:ascii="MS Gothic" w:hAnsi="MS Gothic" w:cs="MS Gothic"/>
          <w:lang w:val="en-US"/>
        </w:rPr>
        <w:t>．</w:t>
      </w:r>
      <w:r w:rsidRPr="000C4711">
        <w:rPr>
          <w:lang w:val="en-US"/>
        </w:rPr>
        <w:t>1 1 Loop gain after compensation of G</w:t>
      </w:r>
      <w:r w:rsidRPr="000C4711">
        <w:rPr>
          <w:rFonts w:ascii="MS Gothic" w:hAnsi="MS Gothic" w:cs="MS Gothic"/>
          <w:lang w:val="en-US"/>
        </w:rPr>
        <w:t>磷</w:t>
      </w:r>
      <w:r w:rsidRPr="000C4711">
        <w:rPr>
          <w:lang w:val="en-US"/>
        </w:rPr>
        <w:t>(S)</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drawing>
          <wp:inline distT="0" distB="0" distL="0" distR="0" wp14:anchorId="62797AB4" wp14:editId="0A120E3C">
            <wp:extent cx="2867025" cy="1371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7025" cy="1371600"/>
                    </a:xfrm>
                    <a:prstGeom prst="rect">
                      <a:avLst/>
                    </a:prstGeom>
                  </pic:spPr>
                </pic:pic>
              </a:graphicData>
            </a:graphic>
          </wp:inline>
        </w:drawing>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lang w:val="en-US"/>
        </w:rPr>
        <w:br/>
      </w:r>
      <w:r w:rsidRPr="000C4711">
        <w:rPr>
          <w:rFonts w:ascii="Arial" w:hAnsi="Arial" w:cs="Arial"/>
          <w:color w:val="212121"/>
          <w:shd w:val="clear" w:color="auto" w:fill="FFFFFF"/>
          <w:lang w:val="en-US"/>
        </w:rPr>
        <w:t>In Fig. 12, G</w:t>
      </w:r>
      <w:proofErr w:type="gramStart"/>
      <w:r w:rsidRPr="000C4711">
        <w:rPr>
          <w:rFonts w:ascii="Arial" w:hAnsi="Arial" w:cs="Arial"/>
          <w:color w:val="212121"/>
          <w:shd w:val="clear" w:color="auto" w:fill="FFFFFF"/>
          <w:lang w:val="en-US"/>
        </w:rPr>
        <w:t>. .</w:t>
      </w:r>
      <w:proofErr w:type="gramEnd"/>
      <w:r w:rsidRPr="000C4711">
        <w:rPr>
          <w:rFonts w:ascii="Arial" w:hAnsi="Arial" w:cs="Arial"/>
          <w:color w:val="212121"/>
          <w:shd w:val="clear" w:color="auto" w:fill="FFFFFF"/>
          <w:lang w:val="en-US"/>
        </w:rPr>
        <w:t xml:space="preserve"> For the PCU system voltage outside the ring controller, the mother </w:t>
      </w:r>
      <w:proofErr w:type="gramStart"/>
      <w:r w:rsidRPr="000C4711">
        <w:rPr>
          <w:rFonts w:ascii="Arial" w:hAnsi="Arial" w:cs="Arial"/>
          <w:color w:val="212121"/>
          <w:shd w:val="clear" w:color="auto" w:fill="FFFFFF"/>
          <w:lang w:val="en-US"/>
        </w:rPr>
        <w:t>The</w:t>
      </w:r>
      <w:proofErr w:type="gramEnd"/>
      <w:r w:rsidRPr="000C4711">
        <w:rPr>
          <w:rFonts w:ascii="Arial" w:hAnsi="Arial" w:cs="Arial"/>
          <w:color w:val="212121"/>
          <w:shd w:val="clear" w:color="auto" w:fill="FFFFFF"/>
          <w:lang w:val="en-US"/>
        </w:rPr>
        <w:t xml:space="preserve"> difference between the line voltage feedback value and the given value is taken as the outer loop controller Internal loop reference, ie BCR input current reference. Gi. For the inner control Device, V. For the sawtooth peak, GId is the BCR input current to duty </w:t>
      </w:r>
      <w:proofErr w:type="gramStart"/>
      <w:r w:rsidRPr="000C4711">
        <w:rPr>
          <w:rFonts w:ascii="Arial" w:hAnsi="Arial" w:cs="Arial"/>
          <w:color w:val="212121"/>
          <w:shd w:val="clear" w:color="auto" w:fill="FFFFFF"/>
          <w:lang w:val="en-US"/>
        </w:rPr>
        <w:t>The</w:t>
      </w:r>
      <w:proofErr w:type="gramEnd"/>
      <w:r w:rsidRPr="000C4711">
        <w:rPr>
          <w:rFonts w:ascii="Arial" w:hAnsi="Arial" w:cs="Arial"/>
          <w:color w:val="212121"/>
          <w:shd w:val="clear" w:color="auto" w:fill="FFFFFF"/>
          <w:lang w:val="en-US"/>
        </w:rPr>
        <w:t xml:space="preserve"> transfer function, K (s is the BCR input current sampling factor, Cb. For the bus capacitance value, Kvs for the bus voltage sampling factor, </w:t>
      </w:r>
      <w:proofErr w:type="gramStart"/>
      <w:r w:rsidRPr="000C4711">
        <w:rPr>
          <w:rFonts w:ascii="Arial" w:hAnsi="Arial" w:cs="Arial"/>
          <w:color w:val="212121"/>
          <w:shd w:val="clear" w:color="auto" w:fill="FFFFFF"/>
          <w:lang w:val="en-US"/>
        </w:rPr>
        <w:t>sA</w:t>
      </w:r>
      <w:proofErr w:type="gramEnd"/>
      <w:r w:rsidRPr="000C4711">
        <w:rPr>
          <w:rFonts w:ascii="Arial" w:hAnsi="Arial" w:cs="Arial"/>
          <w:color w:val="212121"/>
          <w:shd w:val="clear" w:color="auto" w:fill="FFFFFF"/>
          <w:lang w:val="en-US"/>
        </w:rPr>
        <w:t xml:space="preserve"> For the solar panel output current perturbation, iLOAD is the load current disturbance move. It should be noted that the load on the busbar is mostly resistive load</w:t>
      </w:r>
      <w:r w:rsidRPr="000C4711">
        <w:rPr>
          <w:rFonts w:ascii="Arial" w:hAnsi="Arial" w:cs="Arial"/>
          <w:color w:val="212121"/>
          <w:shd w:val="clear" w:color="auto" w:fill="FFFFFF"/>
          <w:lang w:val="en-US"/>
        </w:rPr>
        <w:t xml:space="preserve"> </w:t>
      </w:r>
      <w:proofErr w:type="gramStart"/>
      <w:r w:rsidRPr="000C4711">
        <w:rPr>
          <w:rFonts w:ascii="Arial" w:hAnsi="Arial" w:cs="Arial"/>
          <w:color w:val="212121"/>
          <w:shd w:val="clear" w:color="auto" w:fill="FFFFFF"/>
          <w:lang w:val="en-US"/>
        </w:rPr>
        <w:t>The</w:t>
      </w:r>
      <w:proofErr w:type="gramEnd"/>
      <w:r w:rsidRPr="000C4711">
        <w:rPr>
          <w:rFonts w:ascii="Arial" w:hAnsi="Arial" w:cs="Arial"/>
          <w:color w:val="212121"/>
          <w:shd w:val="clear" w:color="auto" w:fill="FFFFFF"/>
          <w:lang w:val="en-US"/>
        </w:rPr>
        <w:t xml:space="preserve"> bus load varies widely, so it is negative for different buses</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The 1 / sCbuS entry in the system block diagram should be rewritten as</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Rbu. / (5Cb.Rb. + 1), it is easy to see the bus load disturbance and so on</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lastRenderedPageBreak/>
        <w:t>The effect of load current disturbance only affects the system loop gain at low frequency</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 Does not affect the high-frequency characteristics, so here the bus load disturbance model</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Equivalent to the load current disturbance, simplify the system loop model.</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Superbuck circuit input current pairs are averaged over the period</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The transfer function Gid (S) of the duty cycle is</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drawing>
          <wp:inline distT="0" distB="0" distL="0" distR="0" wp14:anchorId="2A9E35DE" wp14:editId="447478EC">
            <wp:extent cx="3009900" cy="1381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09900" cy="1381125"/>
                    </a:xfrm>
                    <a:prstGeom prst="rect">
                      <a:avLst/>
                    </a:prstGeom>
                  </pic:spPr>
                </pic:pic>
              </a:graphicData>
            </a:graphic>
          </wp:inline>
        </w:drawing>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According to BCR output voltage 26 V, 32 V, 38 V, power point</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125 W was chosen to carry out the static analysis of the working point,</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positive system Gid (S) Bode plot is shown in Fig. Using PI controller</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As Gi. To obtain the corrected inner loop of the system</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(Ti. = Gi.GidK. / V.) The Bode plot is shown in Fig</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rFonts w:ascii="inherit" w:eastAsia="Times New Roman" w:hAnsi="inherit" w:cs="Courier New"/>
          <w:color w:val="212121"/>
          <w:szCs w:val="20"/>
          <w:lang w:val="en-US" w:eastAsia="tr-TR"/>
        </w:rPr>
        <w:t>The closed-loop transfer function of the inner loop is</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drawing>
          <wp:inline distT="0" distB="0" distL="0" distR="0" wp14:anchorId="04052B5A" wp14:editId="7C0BE47D">
            <wp:extent cx="3076575" cy="2828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6575" cy="2828925"/>
                    </a:xfrm>
                    <a:prstGeom prst="rect">
                      <a:avLst/>
                    </a:prstGeom>
                  </pic:spPr>
                </pic:pic>
              </a:graphicData>
            </a:graphic>
          </wp:inline>
        </w:drawing>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lang w:val="en-US"/>
        </w:rPr>
        <w:br/>
      </w:r>
      <w:r w:rsidRPr="000C4711">
        <w:rPr>
          <w:rFonts w:ascii="Arial" w:hAnsi="Arial" w:cs="Arial"/>
          <w:color w:val="212121"/>
          <w:shd w:val="clear" w:color="auto" w:fill="FFFFFF"/>
          <w:lang w:val="en-US"/>
        </w:rPr>
        <w:t>It should be noted that the corrected object Gid (S) is in this process There will be U {P zero migration to the RHP situation, so Bode diagram There is a phase-frequency characteristic inconsistency. The transfer function of the inner loop is controlled not only by the triangle wave modulation control system Steady-state operating point, but also by the controller and the current sampling factor shadow ring. Ignoring the effects of iSA and iLOAD, correct the inner loop in Figure 14 Loop gain based on the design of the outer ring controller G training, get BCR The outer loop loop gain (T .. = G) in the stable bus voltage domain. GINNERsYsKvs / sCb. . The Bode plot is shown in Figure 15.</w:t>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r w:rsidRPr="000C4711">
        <w:rPr>
          <w:noProof/>
          <w:lang w:val="en-US" w:eastAsia="tr-TR"/>
        </w:rPr>
        <w:lastRenderedPageBreak/>
        <w:drawing>
          <wp:inline distT="0" distB="0" distL="0" distR="0" wp14:anchorId="74C249D2" wp14:editId="1CD6B73B">
            <wp:extent cx="2790825" cy="31623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0825" cy="3162300"/>
                    </a:xfrm>
                    <a:prstGeom prst="rect">
                      <a:avLst/>
                    </a:prstGeom>
                  </pic:spPr>
                </pic:pic>
              </a:graphicData>
            </a:graphic>
          </wp:inline>
        </w:drawing>
      </w:r>
      <w:r w:rsidRPr="000C4711">
        <w:rPr>
          <w:noProof/>
          <w:lang w:val="en-US" w:eastAsia="tr-TR"/>
        </w:rPr>
        <w:drawing>
          <wp:inline distT="0" distB="0" distL="0" distR="0" wp14:anchorId="64274F6B" wp14:editId="5E37A79E">
            <wp:extent cx="2905125" cy="31432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125" cy="3143250"/>
                    </a:xfrm>
                    <a:prstGeom prst="rect">
                      <a:avLst/>
                    </a:prstGeom>
                  </pic:spPr>
                </pic:pic>
              </a:graphicData>
            </a:graphic>
          </wp:inline>
        </w:drawing>
      </w: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Cs w:val="20"/>
          <w:lang w:val="en-US" w:eastAsia="tr-TR"/>
        </w:rPr>
      </w:pPr>
    </w:p>
    <w:p w:rsidR="001C5A0D" w:rsidRPr="000C4711" w:rsidRDefault="001C5A0D"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6"/>
          <w:szCs w:val="20"/>
          <w:lang w:val="en-US" w:eastAsia="tr-TR"/>
        </w:rPr>
      </w:pPr>
      <w:r w:rsidRPr="000C4711">
        <w:rPr>
          <w:rFonts w:ascii="inherit" w:eastAsia="Times New Roman" w:hAnsi="inherit" w:cs="Courier New"/>
          <w:b/>
          <w:color w:val="212121"/>
          <w:sz w:val="26"/>
          <w:szCs w:val="20"/>
          <w:lang w:val="en-US" w:eastAsia="tr-TR"/>
        </w:rPr>
        <w:t>5 Simulation and experimental results</w:t>
      </w:r>
    </w:p>
    <w:p w:rsidR="00AD10B3" w:rsidRPr="000C4711" w:rsidRDefault="00AD10B3" w:rsidP="001C5A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6"/>
          <w:szCs w:val="20"/>
          <w:lang w:val="en-US" w:eastAsia="tr-TR"/>
        </w:rPr>
      </w:pP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lang w:val="en-US"/>
        </w:rPr>
        <w:br/>
      </w:r>
      <w:r w:rsidRPr="000C4711">
        <w:rPr>
          <w:rFonts w:ascii="Arial" w:hAnsi="Arial" w:cs="Arial"/>
          <w:color w:val="212121"/>
          <w:shd w:val="clear" w:color="auto" w:fill="FFFFFF"/>
          <w:lang w:val="en-US"/>
        </w:rPr>
        <w:t xml:space="preserve">The simulation results and experimental results are validated respectively. Simulation software PSIM to build simulation platform, bus capacitor array Take 2 mF, respectively for the following four kinds of conditions for simulation: </w:t>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 xml:space="preserve">1) </w:t>
      </w:r>
      <w:proofErr w:type="gramStart"/>
      <w:r w:rsidRPr="000C4711">
        <w:rPr>
          <w:rFonts w:ascii="Arial" w:hAnsi="Arial" w:cs="Arial"/>
          <w:color w:val="212121"/>
          <w:shd w:val="clear" w:color="auto" w:fill="FFFFFF"/>
          <w:lang w:val="en-US"/>
        </w:rPr>
        <w:t>constant</w:t>
      </w:r>
      <w:proofErr w:type="gramEnd"/>
      <w:r w:rsidRPr="000C4711">
        <w:rPr>
          <w:rFonts w:ascii="Arial" w:hAnsi="Arial" w:cs="Arial"/>
          <w:color w:val="212121"/>
          <w:shd w:val="clear" w:color="auto" w:fill="FFFFFF"/>
          <w:lang w:val="en-US"/>
        </w:rPr>
        <w:t xml:space="preserve"> voltage mode. Bus voltage is stabilized by the SR at 42 V, BCR output voltage 32 V, the output current step from 4 A to 8 A. this When the controller B, D in Figure 4 saturation.</w:t>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 xml:space="preserve">2) </w:t>
      </w:r>
      <w:proofErr w:type="gramStart"/>
      <w:r w:rsidRPr="000C4711">
        <w:rPr>
          <w:rFonts w:ascii="Arial" w:hAnsi="Arial" w:cs="Arial"/>
          <w:color w:val="212121"/>
          <w:shd w:val="clear" w:color="auto" w:fill="FFFFFF"/>
          <w:lang w:val="en-US"/>
        </w:rPr>
        <w:t>constant</w:t>
      </w:r>
      <w:proofErr w:type="gramEnd"/>
      <w:r w:rsidRPr="000C4711">
        <w:rPr>
          <w:rFonts w:ascii="Arial" w:hAnsi="Arial" w:cs="Arial"/>
          <w:color w:val="212121"/>
          <w:shd w:val="clear" w:color="auto" w:fill="FFFFFF"/>
          <w:lang w:val="en-US"/>
        </w:rPr>
        <w:t xml:space="preserve"> current mode. Bus voltage is stabilized by the SR at 42 V, BCR output current 4 A, the output voltage step from 26 V to 38 V. At this point in Figure 4, the controller C, D saturation. </w:t>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 xml:space="preserve">3) </w:t>
      </w:r>
      <w:proofErr w:type="gramStart"/>
      <w:r w:rsidRPr="000C4711">
        <w:rPr>
          <w:rFonts w:ascii="Arial" w:hAnsi="Arial" w:cs="Arial"/>
          <w:color w:val="212121"/>
          <w:shd w:val="clear" w:color="auto" w:fill="FFFFFF"/>
          <w:lang w:val="en-US"/>
        </w:rPr>
        <w:t>constant</w:t>
      </w:r>
      <w:proofErr w:type="gramEnd"/>
      <w:r w:rsidRPr="000C4711">
        <w:rPr>
          <w:rFonts w:ascii="Arial" w:hAnsi="Arial" w:cs="Arial"/>
          <w:color w:val="212121"/>
          <w:shd w:val="clear" w:color="auto" w:fill="FFFFFF"/>
          <w:lang w:val="en-US"/>
        </w:rPr>
        <w:t xml:space="preserve"> current switching constant voltage mode. The bus voltage is stabilized by SR 42 V, constant voltage setting 35 V, constant current setting 6 A, BCR output load</w:t>
      </w:r>
      <w:r w:rsidRPr="000C4711">
        <w:rPr>
          <w:rFonts w:ascii="Arial" w:hAnsi="Arial" w:cs="Arial"/>
          <w:color w:val="212121"/>
          <w:shd w:val="clear" w:color="auto" w:fill="FFFFFF"/>
          <w:lang w:val="en-US"/>
        </w:rPr>
        <w:t xml:space="preserve"> </w:t>
      </w:r>
      <w:r w:rsidRPr="000C4711">
        <w:rPr>
          <w:rFonts w:ascii="Arial" w:hAnsi="Arial" w:cs="Arial"/>
          <w:color w:val="212121"/>
          <w:shd w:val="clear" w:color="auto" w:fill="FFFFFF"/>
          <w:lang w:val="en-US"/>
        </w:rPr>
        <w:t>Step from 5 Q to 10 Q. At this point the controller D in Figure 4 saturation.</w:t>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4) Self-stabilizing bus voltage mode. The bus voltage is stabilized by BCR</w:t>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Set at 42 V, the solar panel output current is 8 A, B (, R)</w:t>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Load 4.4 Q, bus load step from 1 A to 5 A. Figure 4 at this time</w:t>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In the controller B, C saturation.</w:t>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Figure 16 shows the simulation result waveform, V. . . And V</w:t>
      </w:r>
      <w:proofErr w:type="gramStart"/>
      <w:r w:rsidRPr="000C4711">
        <w:rPr>
          <w:rFonts w:ascii="Arial" w:hAnsi="Arial" w:cs="Arial"/>
          <w:color w:val="212121"/>
          <w:shd w:val="clear" w:color="auto" w:fill="FFFFFF"/>
          <w:lang w:val="en-US"/>
        </w:rPr>
        <w:t>. .</w:t>
      </w:r>
      <w:proofErr w:type="gramEnd"/>
      <w:r w:rsidRPr="000C4711">
        <w:rPr>
          <w:rFonts w:ascii="Arial" w:hAnsi="Arial" w:cs="Arial"/>
          <w:color w:val="212121"/>
          <w:shd w:val="clear" w:color="auto" w:fill="FFFFFF"/>
          <w:lang w:val="en-US"/>
        </w:rPr>
        <w:t xml:space="preserve"> </w:t>
      </w:r>
      <w:proofErr w:type="gramStart"/>
      <w:r w:rsidRPr="000C4711">
        <w:rPr>
          <w:rFonts w:ascii="Arial" w:hAnsi="Arial" w:cs="Arial"/>
          <w:color w:val="212121"/>
          <w:shd w:val="clear" w:color="auto" w:fill="FFFFFF"/>
          <w:lang w:val="en-US"/>
        </w:rPr>
        <w:t>Bc</w:t>
      </w:r>
      <w:proofErr w:type="gramEnd"/>
      <w:r w:rsidRPr="000C4711">
        <w:rPr>
          <w:rFonts w:ascii="Arial" w:hAnsi="Arial" w:cs="Arial"/>
          <w:color w:val="212121"/>
          <w:shd w:val="clear" w:color="auto" w:fill="FFFFFF"/>
          <w:lang w:val="en-US"/>
        </w:rPr>
        <w:t>, are said</w:t>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BCR output voltage, f</w:t>
      </w:r>
      <w:proofErr w:type="gramStart"/>
      <w:r w:rsidRPr="000C4711">
        <w:rPr>
          <w:rFonts w:ascii="Arial" w:hAnsi="Arial" w:cs="Arial"/>
          <w:color w:val="212121"/>
          <w:shd w:val="clear" w:color="auto" w:fill="FFFFFF"/>
          <w:lang w:val="en-US"/>
        </w:rPr>
        <w:t>. .</w:t>
      </w:r>
      <w:proofErr w:type="gramEnd"/>
      <w:r w:rsidRPr="000C4711">
        <w:rPr>
          <w:rFonts w:ascii="Arial" w:hAnsi="Arial" w:cs="Arial"/>
          <w:color w:val="212121"/>
          <w:shd w:val="clear" w:color="auto" w:fill="FFFFFF"/>
          <w:lang w:val="en-US"/>
        </w:rPr>
        <w:t xml:space="preserve"> Represents the output current of the BCR, Jin </w:t>
      </w:r>
      <w:proofErr w:type="gramStart"/>
      <w:r w:rsidRPr="000C4711">
        <w:rPr>
          <w:rFonts w:ascii="Arial" w:hAnsi="Arial" w:cs="Arial"/>
          <w:color w:val="212121"/>
          <w:shd w:val="clear" w:color="auto" w:fill="FFFFFF"/>
          <w:lang w:val="en-US"/>
        </w:rPr>
        <w:t>bc</w:t>
      </w:r>
      <w:proofErr w:type="gramEnd"/>
      <w:r w:rsidRPr="000C4711">
        <w:rPr>
          <w:rFonts w:ascii="Arial" w:hAnsi="Arial" w:cs="Arial"/>
          <w:color w:val="212121"/>
          <w:shd w:val="clear" w:color="auto" w:fill="FFFFFF"/>
          <w:lang w:val="en-US"/>
        </w:rPr>
        <w:t>,</w:t>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lang w:val="en-US"/>
        </w:rPr>
      </w:pPr>
      <w:r w:rsidRPr="000C4711">
        <w:rPr>
          <w:rFonts w:ascii="Arial" w:hAnsi="Arial" w:cs="Arial"/>
          <w:color w:val="212121"/>
          <w:shd w:val="clear" w:color="auto" w:fill="FFFFFF"/>
          <w:lang w:val="en-US"/>
        </w:rPr>
        <w:t>Indicates the input current of the BCR, Vb. Indicates the bus voltage.</w:t>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6"/>
          <w:szCs w:val="20"/>
          <w:lang w:val="en-US" w:eastAsia="tr-TR"/>
        </w:rPr>
      </w:pP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6"/>
          <w:szCs w:val="20"/>
          <w:lang w:val="en-US" w:eastAsia="tr-TR"/>
        </w:rPr>
      </w:pPr>
      <w:r w:rsidRPr="000C4711">
        <w:rPr>
          <w:noProof/>
          <w:lang w:val="en-US" w:eastAsia="tr-TR"/>
        </w:rPr>
        <w:lastRenderedPageBreak/>
        <w:drawing>
          <wp:inline distT="0" distB="0" distL="0" distR="0" wp14:anchorId="4964F1E0" wp14:editId="5688EA8E">
            <wp:extent cx="2495550" cy="5600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95550" cy="5600700"/>
                    </a:xfrm>
                    <a:prstGeom prst="rect">
                      <a:avLst/>
                    </a:prstGeom>
                  </pic:spPr>
                </pic:pic>
              </a:graphicData>
            </a:graphic>
          </wp:inline>
        </w:drawing>
      </w:r>
    </w:p>
    <w:p w:rsidR="00AD10B3" w:rsidRPr="000C4711" w:rsidRDefault="00AD10B3" w:rsidP="00AD10B3">
      <w:pPr>
        <w:pStyle w:val="HTMLPreformatted"/>
        <w:shd w:val="clear" w:color="auto" w:fill="FFFFFF"/>
        <w:rPr>
          <w:rFonts w:ascii="inherit" w:hAnsi="inherit"/>
          <w:color w:val="212121"/>
          <w:sz w:val="22"/>
          <w:lang w:val="en-US"/>
        </w:rPr>
      </w:pPr>
    </w:p>
    <w:p w:rsidR="00AD10B3" w:rsidRPr="000C4711" w:rsidRDefault="00AD10B3" w:rsidP="00AD10B3">
      <w:pPr>
        <w:pStyle w:val="HTMLPreformatted"/>
        <w:shd w:val="clear" w:color="auto" w:fill="FFFFFF"/>
        <w:rPr>
          <w:rFonts w:ascii="inherit" w:hAnsi="inherit"/>
          <w:color w:val="212121"/>
          <w:sz w:val="22"/>
          <w:lang w:val="en-US"/>
        </w:rPr>
      </w:pPr>
      <w:r w:rsidRPr="000C4711">
        <w:rPr>
          <w:rFonts w:ascii="inherit" w:hAnsi="inherit"/>
          <w:color w:val="212121"/>
          <w:sz w:val="22"/>
          <w:lang w:val="en-US"/>
        </w:rPr>
        <w:t>T</w:t>
      </w:r>
      <w:r w:rsidRPr="000C4711">
        <w:rPr>
          <w:rFonts w:ascii="inherit" w:hAnsi="inherit"/>
          <w:color w:val="212121"/>
          <w:sz w:val="22"/>
          <w:lang w:val="en-US"/>
        </w:rPr>
        <w:t>he experimental results corresponding to the simulation results are shown in Fig. each</w:t>
      </w:r>
    </w:p>
    <w:p w:rsidR="00AD10B3" w:rsidRPr="000C4711" w:rsidRDefault="00AD10B3" w:rsidP="00AD10B3">
      <w:pPr>
        <w:pStyle w:val="HTMLPreformatted"/>
        <w:shd w:val="clear" w:color="auto" w:fill="FFFFFF"/>
        <w:rPr>
          <w:rFonts w:ascii="inherit" w:hAnsi="inherit"/>
          <w:color w:val="212121"/>
          <w:sz w:val="22"/>
          <w:lang w:val="en-US"/>
        </w:rPr>
      </w:pPr>
      <w:r w:rsidRPr="000C4711">
        <w:rPr>
          <w:rFonts w:ascii="inherit" w:hAnsi="inherit"/>
          <w:color w:val="212121"/>
          <w:sz w:val="22"/>
          <w:lang w:val="en-US"/>
        </w:rPr>
        <w:t>The experimental conditions for the modal conditions are the same as those for simulation.</w:t>
      </w:r>
    </w:p>
    <w:p w:rsidR="00AD10B3" w:rsidRPr="000C4711" w:rsidRDefault="00AD10B3" w:rsidP="00AD10B3">
      <w:pPr>
        <w:pStyle w:val="HTMLPreformatted"/>
        <w:shd w:val="clear" w:color="auto" w:fill="FFFFFF"/>
        <w:rPr>
          <w:rFonts w:ascii="inherit" w:hAnsi="inherit"/>
          <w:color w:val="212121"/>
          <w:sz w:val="22"/>
          <w:lang w:val="en-US"/>
        </w:rPr>
      </w:pPr>
      <w:r w:rsidRPr="000C4711">
        <w:rPr>
          <w:rFonts w:ascii="inherit" w:hAnsi="inherit"/>
          <w:color w:val="212121"/>
          <w:sz w:val="22"/>
          <w:lang w:val="en-US"/>
        </w:rPr>
        <w:t>The above experimental results show that BCR can work stably</w:t>
      </w:r>
    </w:p>
    <w:p w:rsidR="00AD10B3" w:rsidRPr="000C4711" w:rsidRDefault="00AD10B3" w:rsidP="00AD10B3">
      <w:pPr>
        <w:pStyle w:val="HTMLPreformatted"/>
        <w:shd w:val="clear" w:color="auto" w:fill="FFFFFF"/>
        <w:rPr>
          <w:rFonts w:ascii="inherit" w:hAnsi="inherit"/>
          <w:color w:val="212121"/>
          <w:sz w:val="22"/>
          <w:lang w:val="en-US"/>
        </w:rPr>
      </w:pPr>
      <w:r w:rsidRPr="000C4711">
        <w:rPr>
          <w:rFonts w:ascii="inherit" w:hAnsi="inherit"/>
          <w:color w:val="212121"/>
          <w:sz w:val="22"/>
          <w:lang w:val="en-US"/>
        </w:rPr>
        <w:t>Voltage, constant current and self-stabilizing bus voltage in three operating modes, each transport</w:t>
      </w:r>
    </w:p>
    <w:p w:rsidR="00AD10B3" w:rsidRPr="000C4711" w:rsidRDefault="00AD10B3" w:rsidP="00AD10B3">
      <w:pPr>
        <w:pStyle w:val="HTMLPreformatted"/>
        <w:shd w:val="clear" w:color="auto" w:fill="FFFFFF"/>
        <w:rPr>
          <w:rFonts w:ascii="inherit" w:hAnsi="inherit"/>
          <w:color w:val="212121"/>
          <w:sz w:val="22"/>
          <w:lang w:val="en-US"/>
        </w:rPr>
      </w:pPr>
      <w:r w:rsidRPr="000C4711">
        <w:rPr>
          <w:rFonts w:ascii="inherit" w:hAnsi="inherit"/>
          <w:color w:val="212121"/>
          <w:sz w:val="22"/>
          <w:lang w:val="en-US"/>
        </w:rPr>
        <w:t>The BCR has good step characteristic in the line mode, and the control system</w:t>
      </w:r>
    </w:p>
    <w:p w:rsidR="00AD10B3" w:rsidRPr="000C4711" w:rsidRDefault="00AD10B3" w:rsidP="00AD10B3">
      <w:pPr>
        <w:pStyle w:val="HTMLPreformatted"/>
        <w:shd w:val="clear" w:color="auto" w:fill="FFFFFF"/>
        <w:rPr>
          <w:rFonts w:ascii="inherit" w:hAnsi="inherit"/>
          <w:color w:val="212121"/>
          <w:sz w:val="22"/>
          <w:lang w:val="en-US"/>
        </w:rPr>
      </w:pPr>
      <w:r w:rsidRPr="000C4711">
        <w:rPr>
          <w:rFonts w:ascii="inherit" w:hAnsi="inherit"/>
          <w:color w:val="212121"/>
          <w:sz w:val="22"/>
          <w:lang w:val="en-US"/>
        </w:rPr>
        <w:t>The system can quickly achieve the battery charging process constant current mode and constant voltage</w:t>
      </w:r>
    </w:p>
    <w:p w:rsidR="00AD10B3" w:rsidRPr="000C4711" w:rsidRDefault="00AD10B3" w:rsidP="00AD10B3">
      <w:pPr>
        <w:pStyle w:val="HTMLPreformatted"/>
        <w:shd w:val="clear" w:color="auto" w:fill="FFFFFF"/>
        <w:rPr>
          <w:rFonts w:ascii="inherit" w:hAnsi="inherit"/>
          <w:color w:val="212121"/>
          <w:sz w:val="22"/>
          <w:lang w:val="en-US"/>
        </w:rPr>
      </w:pPr>
      <w:r w:rsidRPr="000C4711">
        <w:rPr>
          <w:rFonts w:ascii="inherit" w:hAnsi="inherit"/>
          <w:color w:val="212121"/>
          <w:sz w:val="22"/>
          <w:lang w:val="en-US"/>
        </w:rPr>
        <w:t>Mode conversion, has a good steady-state and dynamic performance.</w:t>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6"/>
          <w:szCs w:val="20"/>
          <w:lang w:val="en-US" w:eastAsia="tr-TR"/>
        </w:rPr>
      </w:pP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6"/>
          <w:szCs w:val="20"/>
          <w:lang w:val="en-US" w:eastAsia="tr-TR"/>
        </w:rPr>
      </w:pPr>
      <w:r w:rsidRPr="000C4711">
        <w:rPr>
          <w:noProof/>
          <w:lang w:val="en-US" w:eastAsia="tr-TR"/>
        </w:rPr>
        <w:lastRenderedPageBreak/>
        <w:drawing>
          <wp:inline distT="0" distB="0" distL="0" distR="0" wp14:anchorId="0BC10989" wp14:editId="14CF1636">
            <wp:extent cx="2466975" cy="5686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66975" cy="5686425"/>
                    </a:xfrm>
                    <a:prstGeom prst="rect">
                      <a:avLst/>
                    </a:prstGeom>
                  </pic:spPr>
                </pic:pic>
              </a:graphicData>
            </a:graphic>
          </wp:inline>
        </w:drawing>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6"/>
          <w:szCs w:val="20"/>
          <w:lang w:val="en-US" w:eastAsia="tr-TR"/>
        </w:rPr>
      </w:pP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44"/>
          <w:szCs w:val="44"/>
          <w:shd w:val="clear" w:color="auto" w:fill="FFFFFF"/>
          <w:lang w:val="en-US"/>
        </w:rPr>
      </w:pPr>
      <w:r w:rsidRPr="000C4711">
        <w:rPr>
          <w:lang w:val="en-US"/>
        </w:rPr>
        <w:br/>
      </w:r>
      <w:r w:rsidRPr="000C4711">
        <w:rPr>
          <w:rFonts w:ascii="Arial" w:hAnsi="Arial" w:cs="Arial"/>
          <w:color w:val="212121"/>
          <w:sz w:val="44"/>
          <w:szCs w:val="44"/>
          <w:shd w:val="clear" w:color="auto" w:fill="FFFFFF"/>
          <w:lang w:val="en-US"/>
        </w:rPr>
        <w:t>6 Conclusion</w:t>
      </w: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z w:val="44"/>
          <w:szCs w:val="44"/>
          <w:shd w:val="clear" w:color="auto" w:fill="FFFFFF"/>
          <w:lang w:val="en-US"/>
        </w:rPr>
      </w:pPr>
    </w:p>
    <w:p w:rsidR="00AD10B3" w:rsidRPr="000C4711" w:rsidRDefault="00AD10B3" w:rsidP="00AD1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212121"/>
          <w:sz w:val="26"/>
          <w:szCs w:val="20"/>
          <w:lang w:val="en-US" w:eastAsia="tr-TR"/>
        </w:rPr>
      </w:pPr>
      <w:r w:rsidRPr="000C4711">
        <w:rPr>
          <w:lang w:val="en-US"/>
        </w:rPr>
        <w:br/>
      </w:r>
      <w:r w:rsidRPr="000C4711">
        <w:rPr>
          <w:rFonts w:ascii="Arial" w:hAnsi="Arial" w:cs="Arial"/>
          <w:color w:val="212121"/>
          <w:shd w:val="clear" w:color="auto" w:fill="FFFFFF"/>
          <w:lang w:val="en-US"/>
        </w:rPr>
        <w:t xml:space="preserve">This paper introduces the basic structure and analysis of PCU system for space flight </w:t>
      </w:r>
      <w:proofErr w:type="gramStart"/>
      <w:r w:rsidRPr="000C4711">
        <w:rPr>
          <w:rFonts w:ascii="Arial" w:hAnsi="Arial" w:cs="Arial"/>
          <w:color w:val="212121"/>
          <w:shd w:val="clear" w:color="auto" w:fill="FFFFFF"/>
          <w:lang w:val="en-US"/>
        </w:rPr>
        <w:t>The</w:t>
      </w:r>
      <w:proofErr w:type="gramEnd"/>
      <w:r w:rsidRPr="000C4711">
        <w:rPr>
          <w:rFonts w:ascii="Arial" w:hAnsi="Arial" w:cs="Arial"/>
          <w:color w:val="212121"/>
          <w:shd w:val="clear" w:color="auto" w:fill="FFFFFF"/>
          <w:lang w:val="en-US"/>
        </w:rPr>
        <w:t xml:space="preserve"> operating mode of the BCR in a fully regulated bus type PCU system formula. Since B (R) needs to include output constant voltage charge, output constant current charge Electricity and self-stabilizing bus voltage three operating modes, and the various conditions The switching logic between modes is more complex, so with the various operating modes Corresponding to the design of the control loop and the control loop switching logic The relationship is also more complex. This is for the fully regulated bus type PCU system BCR function requirements and characteristics of the Super- Buck circuit as the BCR part of the topology, by analyzing the calculation does not A small-signal model with the output versus duty-cycle perturbation is designed Three-ring parallel control system approach to ensure the BCR in a variety of modes The stability of the operation of the closed-loop system and the </w:t>
      </w:r>
      <w:r w:rsidRPr="000C4711">
        <w:rPr>
          <w:rFonts w:ascii="Arial" w:hAnsi="Arial" w:cs="Arial"/>
          <w:color w:val="212121"/>
          <w:shd w:val="clear" w:color="auto" w:fill="FFFFFF"/>
          <w:lang w:val="en-US"/>
        </w:rPr>
        <w:lastRenderedPageBreak/>
        <w:t xml:space="preserve">correct mode switching </w:t>
      </w:r>
      <w:proofErr w:type="gramStart"/>
      <w:r w:rsidRPr="000C4711">
        <w:rPr>
          <w:rFonts w:ascii="Arial" w:hAnsi="Arial" w:cs="Arial"/>
          <w:color w:val="212121"/>
          <w:shd w:val="clear" w:color="auto" w:fill="FFFFFF"/>
          <w:lang w:val="en-US"/>
        </w:rPr>
        <w:t>logic .</w:t>
      </w:r>
      <w:proofErr w:type="gramEnd"/>
      <w:r w:rsidRPr="000C4711">
        <w:rPr>
          <w:rFonts w:ascii="Arial" w:hAnsi="Arial" w:cs="Arial"/>
          <w:color w:val="212121"/>
          <w:shd w:val="clear" w:color="auto" w:fill="FFFFFF"/>
          <w:lang w:val="en-US"/>
        </w:rPr>
        <w:t xml:space="preserve"> Through the simulation and experimental results, the paper validates the theoretical design Correctness.</w:t>
      </w:r>
    </w:p>
    <w:sectPr w:rsidR="00AD10B3" w:rsidRPr="000C47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FFC" w:rsidRDefault="008A6FFC" w:rsidP="008B70A5">
      <w:pPr>
        <w:spacing w:after="0" w:line="240" w:lineRule="auto"/>
      </w:pPr>
      <w:r>
        <w:separator/>
      </w:r>
    </w:p>
  </w:endnote>
  <w:endnote w:type="continuationSeparator" w:id="0">
    <w:p w:rsidR="008A6FFC" w:rsidRDefault="008A6FFC" w:rsidP="008B7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FFC" w:rsidRDefault="008A6FFC" w:rsidP="008B70A5">
      <w:pPr>
        <w:spacing w:after="0" w:line="240" w:lineRule="auto"/>
      </w:pPr>
      <w:r>
        <w:separator/>
      </w:r>
    </w:p>
  </w:footnote>
  <w:footnote w:type="continuationSeparator" w:id="0">
    <w:p w:rsidR="008A6FFC" w:rsidRDefault="008A6FFC" w:rsidP="008B70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4DB"/>
    <w:rsid w:val="00042D3F"/>
    <w:rsid w:val="000B5918"/>
    <w:rsid w:val="000C4711"/>
    <w:rsid w:val="000F4DB6"/>
    <w:rsid w:val="000F4F7A"/>
    <w:rsid w:val="00133CFD"/>
    <w:rsid w:val="00146F04"/>
    <w:rsid w:val="00161B3F"/>
    <w:rsid w:val="00171040"/>
    <w:rsid w:val="00177B2C"/>
    <w:rsid w:val="001837DB"/>
    <w:rsid w:val="001B53C1"/>
    <w:rsid w:val="001B7065"/>
    <w:rsid w:val="001C5A0D"/>
    <w:rsid w:val="001F0559"/>
    <w:rsid w:val="0022169B"/>
    <w:rsid w:val="00236E96"/>
    <w:rsid w:val="0027272E"/>
    <w:rsid w:val="00316F3D"/>
    <w:rsid w:val="003213BE"/>
    <w:rsid w:val="003230DC"/>
    <w:rsid w:val="003259BE"/>
    <w:rsid w:val="00373F96"/>
    <w:rsid w:val="0038275F"/>
    <w:rsid w:val="0038370D"/>
    <w:rsid w:val="003C11BB"/>
    <w:rsid w:val="003C3869"/>
    <w:rsid w:val="003D31A6"/>
    <w:rsid w:val="003D45A7"/>
    <w:rsid w:val="00414E1B"/>
    <w:rsid w:val="00464ABC"/>
    <w:rsid w:val="00476851"/>
    <w:rsid w:val="004B1723"/>
    <w:rsid w:val="004C325B"/>
    <w:rsid w:val="004C5DB3"/>
    <w:rsid w:val="004F19BD"/>
    <w:rsid w:val="005006A3"/>
    <w:rsid w:val="005172EA"/>
    <w:rsid w:val="005302EF"/>
    <w:rsid w:val="0054080D"/>
    <w:rsid w:val="0056472D"/>
    <w:rsid w:val="0056481C"/>
    <w:rsid w:val="00583734"/>
    <w:rsid w:val="00585E9F"/>
    <w:rsid w:val="005D74DB"/>
    <w:rsid w:val="005F23C2"/>
    <w:rsid w:val="00632D8E"/>
    <w:rsid w:val="00650155"/>
    <w:rsid w:val="00657AAA"/>
    <w:rsid w:val="00674CC1"/>
    <w:rsid w:val="00676A5A"/>
    <w:rsid w:val="006B03F5"/>
    <w:rsid w:val="006F5889"/>
    <w:rsid w:val="007463E7"/>
    <w:rsid w:val="007616FE"/>
    <w:rsid w:val="00773F85"/>
    <w:rsid w:val="00783C7F"/>
    <w:rsid w:val="007956E5"/>
    <w:rsid w:val="007C527E"/>
    <w:rsid w:val="007E28A9"/>
    <w:rsid w:val="007F18FC"/>
    <w:rsid w:val="00807553"/>
    <w:rsid w:val="008216D6"/>
    <w:rsid w:val="008416B9"/>
    <w:rsid w:val="0087328B"/>
    <w:rsid w:val="008A6FFC"/>
    <w:rsid w:val="008B38D8"/>
    <w:rsid w:val="008B70A5"/>
    <w:rsid w:val="008C389B"/>
    <w:rsid w:val="00927298"/>
    <w:rsid w:val="0095281F"/>
    <w:rsid w:val="009A5D67"/>
    <w:rsid w:val="009B0B31"/>
    <w:rsid w:val="009B2968"/>
    <w:rsid w:val="009D5110"/>
    <w:rsid w:val="009F27C3"/>
    <w:rsid w:val="00A35222"/>
    <w:rsid w:val="00A81A90"/>
    <w:rsid w:val="00A925B9"/>
    <w:rsid w:val="00AA6738"/>
    <w:rsid w:val="00AD10B3"/>
    <w:rsid w:val="00AD7164"/>
    <w:rsid w:val="00AE2419"/>
    <w:rsid w:val="00B07E1B"/>
    <w:rsid w:val="00B2101C"/>
    <w:rsid w:val="00B90A6E"/>
    <w:rsid w:val="00BC6A83"/>
    <w:rsid w:val="00BD6D9B"/>
    <w:rsid w:val="00C14AF7"/>
    <w:rsid w:val="00C50319"/>
    <w:rsid w:val="00C665F9"/>
    <w:rsid w:val="00CB5137"/>
    <w:rsid w:val="00CC35F9"/>
    <w:rsid w:val="00CD2890"/>
    <w:rsid w:val="00CE0969"/>
    <w:rsid w:val="00CE39EA"/>
    <w:rsid w:val="00D206E3"/>
    <w:rsid w:val="00D34D26"/>
    <w:rsid w:val="00D42FAA"/>
    <w:rsid w:val="00D55BBA"/>
    <w:rsid w:val="00D64A28"/>
    <w:rsid w:val="00D91965"/>
    <w:rsid w:val="00DB0571"/>
    <w:rsid w:val="00E02C6D"/>
    <w:rsid w:val="00E35330"/>
    <w:rsid w:val="00E437F2"/>
    <w:rsid w:val="00E515C1"/>
    <w:rsid w:val="00E87A17"/>
    <w:rsid w:val="00ED3624"/>
    <w:rsid w:val="00F21A04"/>
    <w:rsid w:val="00F34DD4"/>
    <w:rsid w:val="00F87349"/>
    <w:rsid w:val="00FA0A93"/>
    <w:rsid w:val="00FA18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BB180-9458-4826-85D4-4346C6A2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7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8B70A5"/>
    <w:rPr>
      <w:rFonts w:ascii="Courier New" w:eastAsia="Times New Roman" w:hAnsi="Courier New" w:cs="Courier New"/>
      <w:sz w:val="20"/>
      <w:szCs w:val="20"/>
      <w:lang w:eastAsia="tr-TR"/>
    </w:rPr>
  </w:style>
  <w:style w:type="paragraph" w:styleId="Header">
    <w:name w:val="header"/>
    <w:basedOn w:val="Normal"/>
    <w:link w:val="HeaderChar"/>
    <w:uiPriority w:val="99"/>
    <w:unhideWhenUsed/>
    <w:rsid w:val="008B70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B70A5"/>
  </w:style>
  <w:style w:type="paragraph" w:styleId="Footer">
    <w:name w:val="footer"/>
    <w:basedOn w:val="Normal"/>
    <w:link w:val="FooterChar"/>
    <w:uiPriority w:val="99"/>
    <w:unhideWhenUsed/>
    <w:rsid w:val="008B70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7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74173">
      <w:bodyDiv w:val="1"/>
      <w:marLeft w:val="0"/>
      <w:marRight w:val="0"/>
      <w:marTop w:val="0"/>
      <w:marBottom w:val="0"/>
      <w:divBdr>
        <w:top w:val="none" w:sz="0" w:space="0" w:color="auto"/>
        <w:left w:val="none" w:sz="0" w:space="0" w:color="auto"/>
        <w:bottom w:val="none" w:sz="0" w:space="0" w:color="auto"/>
        <w:right w:val="none" w:sz="0" w:space="0" w:color="auto"/>
      </w:divBdr>
    </w:div>
    <w:div w:id="191385143">
      <w:bodyDiv w:val="1"/>
      <w:marLeft w:val="0"/>
      <w:marRight w:val="0"/>
      <w:marTop w:val="0"/>
      <w:marBottom w:val="0"/>
      <w:divBdr>
        <w:top w:val="none" w:sz="0" w:space="0" w:color="auto"/>
        <w:left w:val="none" w:sz="0" w:space="0" w:color="auto"/>
        <w:bottom w:val="none" w:sz="0" w:space="0" w:color="auto"/>
        <w:right w:val="none" w:sz="0" w:space="0" w:color="auto"/>
      </w:divBdr>
    </w:div>
    <w:div w:id="348483516">
      <w:bodyDiv w:val="1"/>
      <w:marLeft w:val="0"/>
      <w:marRight w:val="0"/>
      <w:marTop w:val="0"/>
      <w:marBottom w:val="0"/>
      <w:divBdr>
        <w:top w:val="none" w:sz="0" w:space="0" w:color="auto"/>
        <w:left w:val="none" w:sz="0" w:space="0" w:color="auto"/>
        <w:bottom w:val="none" w:sz="0" w:space="0" w:color="auto"/>
        <w:right w:val="none" w:sz="0" w:space="0" w:color="auto"/>
      </w:divBdr>
    </w:div>
    <w:div w:id="386956614">
      <w:bodyDiv w:val="1"/>
      <w:marLeft w:val="0"/>
      <w:marRight w:val="0"/>
      <w:marTop w:val="0"/>
      <w:marBottom w:val="0"/>
      <w:divBdr>
        <w:top w:val="none" w:sz="0" w:space="0" w:color="auto"/>
        <w:left w:val="none" w:sz="0" w:space="0" w:color="auto"/>
        <w:bottom w:val="none" w:sz="0" w:space="0" w:color="auto"/>
        <w:right w:val="none" w:sz="0" w:space="0" w:color="auto"/>
      </w:divBdr>
    </w:div>
    <w:div w:id="476921607">
      <w:bodyDiv w:val="1"/>
      <w:marLeft w:val="0"/>
      <w:marRight w:val="0"/>
      <w:marTop w:val="0"/>
      <w:marBottom w:val="0"/>
      <w:divBdr>
        <w:top w:val="none" w:sz="0" w:space="0" w:color="auto"/>
        <w:left w:val="none" w:sz="0" w:space="0" w:color="auto"/>
        <w:bottom w:val="none" w:sz="0" w:space="0" w:color="auto"/>
        <w:right w:val="none" w:sz="0" w:space="0" w:color="auto"/>
      </w:divBdr>
    </w:div>
    <w:div w:id="503475347">
      <w:bodyDiv w:val="1"/>
      <w:marLeft w:val="0"/>
      <w:marRight w:val="0"/>
      <w:marTop w:val="0"/>
      <w:marBottom w:val="0"/>
      <w:divBdr>
        <w:top w:val="none" w:sz="0" w:space="0" w:color="auto"/>
        <w:left w:val="none" w:sz="0" w:space="0" w:color="auto"/>
        <w:bottom w:val="none" w:sz="0" w:space="0" w:color="auto"/>
        <w:right w:val="none" w:sz="0" w:space="0" w:color="auto"/>
      </w:divBdr>
    </w:div>
    <w:div w:id="659967299">
      <w:bodyDiv w:val="1"/>
      <w:marLeft w:val="0"/>
      <w:marRight w:val="0"/>
      <w:marTop w:val="0"/>
      <w:marBottom w:val="0"/>
      <w:divBdr>
        <w:top w:val="none" w:sz="0" w:space="0" w:color="auto"/>
        <w:left w:val="none" w:sz="0" w:space="0" w:color="auto"/>
        <w:bottom w:val="none" w:sz="0" w:space="0" w:color="auto"/>
        <w:right w:val="none" w:sz="0" w:space="0" w:color="auto"/>
      </w:divBdr>
    </w:div>
    <w:div w:id="748162374">
      <w:bodyDiv w:val="1"/>
      <w:marLeft w:val="0"/>
      <w:marRight w:val="0"/>
      <w:marTop w:val="0"/>
      <w:marBottom w:val="0"/>
      <w:divBdr>
        <w:top w:val="none" w:sz="0" w:space="0" w:color="auto"/>
        <w:left w:val="none" w:sz="0" w:space="0" w:color="auto"/>
        <w:bottom w:val="none" w:sz="0" w:space="0" w:color="auto"/>
        <w:right w:val="none" w:sz="0" w:space="0" w:color="auto"/>
      </w:divBdr>
    </w:div>
    <w:div w:id="867257208">
      <w:bodyDiv w:val="1"/>
      <w:marLeft w:val="0"/>
      <w:marRight w:val="0"/>
      <w:marTop w:val="0"/>
      <w:marBottom w:val="0"/>
      <w:divBdr>
        <w:top w:val="none" w:sz="0" w:space="0" w:color="auto"/>
        <w:left w:val="none" w:sz="0" w:space="0" w:color="auto"/>
        <w:bottom w:val="none" w:sz="0" w:space="0" w:color="auto"/>
        <w:right w:val="none" w:sz="0" w:space="0" w:color="auto"/>
      </w:divBdr>
    </w:div>
    <w:div w:id="1034772686">
      <w:bodyDiv w:val="1"/>
      <w:marLeft w:val="0"/>
      <w:marRight w:val="0"/>
      <w:marTop w:val="0"/>
      <w:marBottom w:val="0"/>
      <w:divBdr>
        <w:top w:val="none" w:sz="0" w:space="0" w:color="auto"/>
        <w:left w:val="none" w:sz="0" w:space="0" w:color="auto"/>
        <w:bottom w:val="none" w:sz="0" w:space="0" w:color="auto"/>
        <w:right w:val="none" w:sz="0" w:space="0" w:color="auto"/>
      </w:divBdr>
    </w:div>
    <w:div w:id="1051852822">
      <w:bodyDiv w:val="1"/>
      <w:marLeft w:val="0"/>
      <w:marRight w:val="0"/>
      <w:marTop w:val="0"/>
      <w:marBottom w:val="0"/>
      <w:divBdr>
        <w:top w:val="none" w:sz="0" w:space="0" w:color="auto"/>
        <w:left w:val="none" w:sz="0" w:space="0" w:color="auto"/>
        <w:bottom w:val="none" w:sz="0" w:space="0" w:color="auto"/>
        <w:right w:val="none" w:sz="0" w:space="0" w:color="auto"/>
      </w:divBdr>
    </w:div>
    <w:div w:id="1182234309">
      <w:bodyDiv w:val="1"/>
      <w:marLeft w:val="0"/>
      <w:marRight w:val="0"/>
      <w:marTop w:val="0"/>
      <w:marBottom w:val="0"/>
      <w:divBdr>
        <w:top w:val="none" w:sz="0" w:space="0" w:color="auto"/>
        <w:left w:val="none" w:sz="0" w:space="0" w:color="auto"/>
        <w:bottom w:val="none" w:sz="0" w:space="0" w:color="auto"/>
        <w:right w:val="none" w:sz="0" w:space="0" w:color="auto"/>
      </w:divBdr>
    </w:div>
    <w:div w:id="1268344097">
      <w:bodyDiv w:val="1"/>
      <w:marLeft w:val="0"/>
      <w:marRight w:val="0"/>
      <w:marTop w:val="0"/>
      <w:marBottom w:val="0"/>
      <w:divBdr>
        <w:top w:val="none" w:sz="0" w:space="0" w:color="auto"/>
        <w:left w:val="none" w:sz="0" w:space="0" w:color="auto"/>
        <w:bottom w:val="none" w:sz="0" w:space="0" w:color="auto"/>
        <w:right w:val="none" w:sz="0" w:space="0" w:color="auto"/>
      </w:divBdr>
    </w:div>
    <w:div w:id="1306813217">
      <w:bodyDiv w:val="1"/>
      <w:marLeft w:val="0"/>
      <w:marRight w:val="0"/>
      <w:marTop w:val="0"/>
      <w:marBottom w:val="0"/>
      <w:divBdr>
        <w:top w:val="none" w:sz="0" w:space="0" w:color="auto"/>
        <w:left w:val="none" w:sz="0" w:space="0" w:color="auto"/>
        <w:bottom w:val="none" w:sz="0" w:space="0" w:color="auto"/>
        <w:right w:val="none" w:sz="0" w:space="0" w:color="auto"/>
      </w:divBdr>
    </w:div>
    <w:div w:id="1363939407">
      <w:bodyDiv w:val="1"/>
      <w:marLeft w:val="0"/>
      <w:marRight w:val="0"/>
      <w:marTop w:val="0"/>
      <w:marBottom w:val="0"/>
      <w:divBdr>
        <w:top w:val="none" w:sz="0" w:space="0" w:color="auto"/>
        <w:left w:val="none" w:sz="0" w:space="0" w:color="auto"/>
        <w:bottom w:val="none" w:sz="0" w:space="0" w:color="auto"/>
        <w:right w:val="none" w:sz="0" w:space="0" w:color="auto"/>
      </w:divBdr>
    </w:div>
    <w:div w:id="1398282752">
      <w:bodyDiv w:val="1"/>
      <w:marLeft w:val="0"/>
      <w:marRight w:val="0"/>
      <w:marTop w:val="0"/>
      <w:marBottom w:val="0"/>
      <w:divBdr>
        <w:top w:val="none" w:sz="0" w:space="0" w:color="auto"/>
        <w:left w:val="none" w:sz="0" w:space="0" w:color="auto"/>
        <w:bottom w:val="none" w:sz="0" w:space="0" w:color="auto"/>
        <w:right w:val="none" w:sz="0" w:space="0" w:color="auto"/>
      </w:divBdr>
    </w:div>
    <w:div w:id="1419473938">
      <w:bodyDiv w:val="1"/>
      <w:marLeft w:val="0"/>
      <w:marRight w:val="0"/>
      <w:marTop w:val="0"/>
      <w:marBottom w:val="0"/>
      <w:divBdr>
        <w:top w:val="none" w:sz="0" w:space="0" w:color="auto"/>
        <w:left w:val="none" w:sz="0" w:space="0" w:color="auto"/>
        <w:bottom w:val="none" w:sz="0" w:space="0" w:color="auto"/>
        <w:right w:val="none" w:sz="0" w:space="0" w:color="auto"/>
      </w:divBdr>
    </w:div>
    <w:div w:id="1505783204">
      <w:bodyDiv w:val="1"/>
      <w:marLeft w:val="0"/>
      <w:marRight w:val="0"/>
      <w:marTop w:val="0"/>
      <w:marBottom w:val="0"/>
      <w:divBdr>
        <w:top w:val="none" w:sz="0" w:space="0" w:color="auto"/>
        <w:left w:val="none" w:sz="0" w:space="0" w:color="auto"/>
        <w:bottom w:val="none" w:sz="0" w:space="0" w:color="auto"/>
        <w:right w:val="none" w:sz="0" w:space="0" w:color="auto"/>
      </w:divBdr>
    </w:div>
    <w:div w:id="1569225215">
      <w:bodyDiv w:val="1"/>
      <w:marLeft w:val="0"/>
      <w:marRight w:val="0"/>
      <w:marTop w:val="0"/>
      <w:marBottom w:val="0"/>
      <w:divBdr>
        <w:top w:val="none" w:sz="0" w:space="0" w:color="auto"/>
        <w:left w:val="none" w:sz="0" w:space="0" w:color="auto"/>
        <w:bottom w:val="none" w:sz="0" w:space="0" w:color="auto"/>
        <w:right w:val="none" w:sz="0" w:space="0" w:color="auto"/>
      </w:divBdr>
    </w:div>
    <w:div w:id="1650985736">
      <w:bodyDiv w:val="1"/>
      <w:marLeft w:val="0"/>
      <w:marRight w:val="0"/>
      <w:marTop w:val="0"/>
      <w:marBottom w:val="0"/>
      <w:divBdr>
        <w:top w:val="none" w:sz="0" w:space="0" w:color="auto"/>
        <w:left w:val="none" w:sz="0" w:space="0" w:color="auto"/>
        <w:bottom w:val="none" w:sz="0" w:space="0" w:color="auto"/>
        <w:right w:val="none" w:sz="0" w:space="0" w:color="auto"/>
      </w:divBdr>
    </w:div>
    <w:div w:id="1842814580">
      <w:bodyDiv w:val="1"/>
      <w:marLeft w:val="0"/>
      <w:marRight w:val="0"/>
      <w:marTop w:val="0"/>
      <w:marBottom w:val="0"/>
      <w:divBdr>
        <w:top w:val="none" w:sz="0" w:space="0" w:color="auto"/>
        <w:left w:val="none" w:sz="0" w:space="0" w:color="auto"/>
        <w:bottom w:val="none" w:sz="0" w:space="0" w:color="auto"/>
        <w:right w:val="none" w:sz="0" w:space="0" w:color="auto"/>
      </w:divBdr>
    </w:div>
    <w:div w:id="201275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8715</TotalTime>
  <Pages>1</Pages>
  <Words>2802</Words>
  <Characters>15976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Lütfi Boyacı</dc:creator>
  <cp:keywords/>
  <dc:description/>
  <cp:lastModifiedBy>Lütfi Boyacı</cp:lastModifiedBy>
  <cp:revision>4</cp:revision>
  <dcterms:created xsi:type="dcterms:W3CDTF">2016-12-20T11:17:00Z</dcterms:created>
  <dcterms:modified xsi:type="dcterms:W3CDTF">2016-12-26T12:40:00Z</dcterms:modified>
</cp:coreProperties>
</file>