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1，发牌定时任务</w:t>
      </w:r>
    </w:p>
    <w:p>
      <w:r>
        <w:rPr>
          <w:rFonts w:hint="eastAsia"/>
        </w:rPr>
        <w:t>从</w:t>
      </w:r>
      <w:r>
        <w:t>va_ta_jc_allbussiness_infosum</w:t>
      </w:r>
      <w:r>
        <w:rPr>
          <w:rFonts w:hint="eastAsia"/>
        </w:rPr>
        <w:t>视图中查询所有的业务数据，该视图包括所有的办件实例数据，所有的投诉信息，所有的咨询信息。</w:t>
      </w:r>
    </w:p>
    <w:p>
      <w:pPr>
        <w:rPr>
          <w:color w:val="0070C0"/>
        </w:rPr>
      </w:pPr>
      <w:r>
        <w:rPr>
          <w:color w:val="0070C0"/>
        </w:rPr>
        <w:t>bussiness_type</w:t>
      </w:r>
      <w:r>
        <w:rPr>
          <w:rFonts w:hint="eastAsia"/>
          <w:color w:val="0070C0"/>
        </w:rPr>
        <w:t>=1：办件数据；</w:t>
      </w:r>
    </w:p>
    <w:p>
      <w:pPr>
        <w:rPr>
          <w:color w:val="0070C0"/>
        </w:rPr>
      </w:pPr>
      <w:r>
        <w:rPr>
          <w:color w:val="0070C0"/>
        </w:rPr>
        <w:t>bussiness_type</w:t>
      </w:r>
      <w:r>
        <w:rPr>
          <w:rFonts w:hint="eastAsia"/>
          <w:color w:val="0070C0"/>
        </w:rPr>
        <w:t>=2：投诉数据；</w:t>
      </w:r>
    </w:p>
    <w:p>
      <w:pPr>
        <w:rPr>
          <w:color w:val="0070C0"/>
        </w:rPr>
      </w:pPr>
      <w:r>
        <w:rPr>
          <w:color w:val="0070C0"/>
        </w:rPr>
        <w:t>bussiness_type</w:t>
      </w:r>
      <w:r>
        <w:rPr>
          <w:rFonts w:hint="eastAsia"/>
          <w:color w:val="0070C0"/>
        </w:rPr>
        <w:t>=3：咨询数据。</w:t>
      </w:r>
    </w:p>
    <w:p>
      <w:r>
        <w:rPr>
          <w:rFonts w:hint="eastAsia"/>
        </w:rPr>
        <w:t>每个线程，往</w:t>
      </w:r>
      <w:r>
        <w:t>TA_JC_SP_STATUS表里插入一条数据</w:t>
      </w:r>
      <w:r>
        <w:rPr>
          <w:rFonts w:hint="eastAsia"/>
        </w:rPr>
        <w:t>，</w:t>
      </w:r>
      <w:r>
        <w:t>记录执行成功或失败</w:t>
      </w:r>
      <w:r>
        <w:rPr>
          <w:rFonts w:hint="eastAsia"/>
        </w:rPr>
        <w:t>。</w:t>
      </w:r>
    </w:p>
    <w:p/>
    <w:p>
      <w:r>
        <w:rPr>
          <w:rFonts w:hint="eastAsia"/>
          <w:color w:val="FF0000"/>
        </w:rPr>
        <w:t>在ruleInit方法中：</w:t>
      </w:r>
    </w:p>
    <w:p>
      <w:r>
        <w:rPr>
          <w:rFonts w:hint="eastAsia"/>
        </w:rPr>
        <w:t>获取</w:t>
      </w:r>
      <w:r>
        <w:t>TA_JC_RULE_ENGINECFG数据</w:t>
      </w:r>
      <w:r>
        <w:rPr>
          <w:rFonts w:hint="eastAsia"/>
        </w:rPr>
        <w:t>，</w:t>
      </w:r>
      <w:r>
        <w:t>并执行init类型数据指向类的start方法</w:t>
      </w:r>
      <w:r>
        <w:rPr>
          <w:rFonts w:hint="eastAsia"/>
        </w:rPr>
        <w:t>。</w:t>
      </w:r>
    </w:p>
    <w:p>
      <w:r>
        <w:rPr>
          <w:rFonts w:hint="eastAsia"/>
        </w:rPr>
        <w:t>在start方法里，</w:t>
      </w:r>
      <w:r>
        <w:rPr>
          <w:rFonts w:hint="eastAsia"/>
          <w:color w:val="0070C0"/>
        </w:rPr>
        <w:t>计算办件类型数据（bussiness_type=1）的已处理时间，并反写到办件实例表TA_SP_INSTANCE里。</w:t>
      </w:r>
    </w:p>
    <w:p>
      <w:pPr>
        <w:autoSpaceDE w:val="0"/>
        <w:autoSpaceDN w:val="0"/>
        <w:adjustRightInd w:val="0"/>
        <w:jc w:val="left"/>
      </w:pPr>
      <w:r>
        <w:rPr>
          <w:rFonts w:hint="eastAsia"/>
        </w:rPr>
        <w:t>具体算法：</w:t>
      </w:r>
    </w:p>
    <w:p>
      <w:pPr>
        <w:autoSpaceDE w:val="0"/>
        <w:autoSpaceDN w:val="0"/>
        <w:adjustRightInd w:val="0"/>
        <w:jc w:val="left"/>
      </w:pPr>
      <w:r>
        <w:rPr>
          <w:rFonts w:hint="eastAsia"/>
        </w:rPr>
        <w:tab/>
      </w:r>
      <w:r>
        <w:rPr>
          <w:rFonts w:hint="eastAsia"/>
        </w:rPr>
        <w:t xml:space="preserve"> 1、先计算最后时间与受理时间差异的天数（去掉节假日）。</w:t>
      </w:r>
    </w:p>
    <w:p>
      <w:pPr>
        <w:autoSpaceDE w:val="0"/>
        <w:autoSpaceDN w:val="0"/>
        <w:adjustRightInd w:val="0"/>
        <w:jc w:val="left"/>
      </w:pPr>
      <w:r>
        <w:rPr>
          <w:rFonts w:hint="eastAsia"/>
        </w:rPr>
        <w:tab/>
      </w:r>
      <w:r>
        <w:rPr>
          <w:rFonts w:hint="eastAsia"/>
        </w:rPr>
        <w:t xml:space="preserve"> 2、再计算受理当天耗时数加上最后时间耗时数。</w:t>
      </w:r>
    </w:p>
    <w:p>
      <w:pPr>
        <w:autoSpaceDE w:val="0"/>
        <w:autoSpaceDN w:val="0"/>
        <w:adjustRightInd w:val="0"/>
        <w:jc w:val="left"/>
      </w:pPr>
      <w:r>
        <w:rPr>
          <w:rFonts w:hint="eastAsia"/>
        </w:rPr>
        <w:tab/>
      </w:r>
      <w:r>
        <w:rPr>
          <w:rFonts w:hint="eastAsia"/>
        </w:rPr>
        <w:t xml:space="preserve"> 3、计算特别程序所耗时间。</w:t>
      </w:r>
    </w:p>
    <w:p>
      <w:pPr>
        <w:autoSpaceDE w:val="0"/>
        <w:autoSpaceDN w:val="0"/>
        <w:adjustRightInd w:val="0"/>
        <w:jc w:val="left"/>
      </w:pPr>
      <w:r>
        <w:rPr>
          <w:rFonts w:hint="eastAsia"/>
        </w:rPr>
        <w:tab/>
      </w:r>
      <w:r>
        <w:rPr>
          <w:rFonts w:hint="eastAsia"/>
        </w:rPr>
        <w:t xml:space="preserve"> 4、用1+2-3计算实际耗时，小数进1。</w:t>
      </w:r>
    </w:p>
    <w:p>
      <w:pPr>
        <w:autoSpaceDE w:val="0"/>
        <w:autoSpaceDN w:val="0"/>
        <w:adjustRightInd w:val="0"/>
        <w:jc w:val="left"/>
      </w:pPr>
    </w:p>
    <w:p>
      <w:pPr>
        <w:autoSpaceDE w:val="0"/>
        <w:autoSpaceDN w:val="0"/>
        <w:adjustRightInd w:val="0"/>
        <w:jc w:val="left"/>
        <w:rPr>
          <w:color w:val="FF0000"/>
        </w:rPr>
      </w:pPr>
      <w:r>
        <w:rPr>
          <w:rFonts w:hint="eastAsia"/>
          <w:color w:val="FF0000"/>
        </w:rPr>
        <w:t>在</w:t>
      </w:r>
      <w:r>
        <w:rPr>
          <w:color w:val="FF0000"/>
        </w:rPr>
        <w:t>ruleCaculate方法中</w:t>
      </w:r>
      <w:r>
        <w:rPr>
          <w:rFonts w:hint="eastAsia"/>
          <w:color w:val="FF0000"/>
        </w:rPr>
        <w:t>：</w:t>
      </w:r>
    </w:p>
    <w:p>
      <w:pPr>
        <w:autoSpaceDE w:val="0"/>
        <w:autoSpaceDN w:val="0"/>
        <w:adjustRightInd w:val="0"/>
        <w:jc w:val="left"/>
        <w:rPr>
          <w:color w:val="0070C0"/>
        </w:rPr>
      </w:pPr>
      <w:r>
        <w:rPr>
          <w:rFonts w:hint="eastAsia"/>
          <w:color w:val="0070C0"/>
        </w:rPr>
        <w:t>删除所有业务数据的监察要素结果TA_JC_RULE_ELEM_RESULT。因为这张表的作用，相当于是一张临时表，用于存储业务数据在某个监察要素的已处理时间，在计算是否要发牌时，要根据这张表的已处理时间，关联规则的表达式，构造出一个完整表达式并计算，所以只要当次监察定时任务已经将发牌结果写入到监察信息表TA_JC_SUPERVISE_INFO后，这张临时表的数据就没意义了，所以每次执行前先清空这张表，避免数据积累太多，在数据关联时产生很多垃圾数据。</w:t>
      </w:r>
    </w:p>
    <w:p>
      <w:pPr>
        <w:autoSpaceDE w:val="0"/>
        <w:autoSpaceDN w:val="0"/>
        <w:adjustRightInd w:val="0"/>
        <w:jc w:val="left"/>
      </w:pPr>
      <w:r>
        <w:t>查询所有的监察要素</w:t>
      </w:r>
      <w:r>
        <w:rPr>
          <w:rFonts w:hint="eastAsia"/>
        </w:rPr>
        <w:t>，</w:t>
      </w:r>
      <w:r>
        <w:t>循环监察要素</w:t>
      </w:r>
      <w:r>
        <w:rPr>
          <w:rFonts w:hint="eastAsia"/>
        </w:rPr>
        <w:t>，</w:t>
      </w:r>
      <w:r>
        <w:t>并执行监察要素里指向类的doCaculator</w:t>
      </w:r>
      <w:r>
        <w:rPr>
          <w:rFonts w:hint="eastAsia"/>
        </w:rPr>
        <w:t>方法。</w:t>
      </w:r>
    </w:p>
    <w:p>
      <w:pPr>
        <w:autoSpaceDE w:val="0"/>
        <w:autoSpaceDN w:val="0"/>
        <w:adjustRightInd w:val="0"/>
        <w:jc w:val="left"/>
      </w:pPr>
      <w:r>
        <w:rPr>
          <w:rFonts w:hint="eastAsia"/>
          <w:color w:val="0070C0"/>
        </w:rPr>
        <w:t>1，咨询办理时间超时计算：</w:t>
      </w:r>
    </w:p>
    <w:p>
      <w:pPr>
        <w:autoSpaceDE w:val="0"/>
        <w:autoSpaceDN w:val="0"/>
        <w:adjustRightInd w:val="0"/>
        <w:ind w:firstLine="420"/>
        <w:jc w:val="left"/>
      </w:pPr>
      <w:r>
        <w:rPr>
          <w:rFonts w:hint="eastAsia"/>
        </w:rPr>
        <w:t xml:space="preserve">咨询时限监察 算法： </w:t>
      </w:r>
    </w:p>
    <w:p>
      <w:pPr>
        <w:autoSpaceDE w:val="0"/>
        <w:autoSpaceDN w:val="0"/>
        <w:adjustRightInd w:val="0"/>
        <w:ind w:firstLine="420"/>
        <w:jc w:val="left"/>
      </w:pPr>
      <w:r>
        <w:rPr>
          <w:rFonts w:hint="eastAsia"/>
        </w:rPr>
        <w:t xml:space="preserve">1、对于咨询事件，以系统当前时间减到期时间，计算超出时间 </w:t>
      </w:r>
    </w:p>
    <w:p>
      <w:pPr>
        <w:autoSpaceDE w:val="0"/>
        <w:autoSpaceDN w:val="0"/>
        <w:adjustRightInd w:val="0"/>
        <w:ind w:firstLine="420"/>
        <w:jc w:val="left"/>
      </w:pPr>
      <w:r>
        <w:rPr>
          <w:rFonts w:hint="eastAsia"/>
        </w:rPr>
        <w:t>2、计算超出时间时，必须去掉节假日、特别程序时间</w:t>
      </w:r>
    </w:p>
    <w:p>
      <w:pPr>
        <w:autoSpaceDE w:val="0"/>
        <w:autoSpaceDN w:val="0"/>
        <w:adjustRightInd w:val="0"/>
        <w:ind w:firstLine="420"/>
        <w:jc w:val="left"/>
      </w:pPr>
      <w:r>
        <w:rPr>
          <w:rFonts w:hint="eastAsia"/>
        </w:rPr>
        <w:t>循环之前查询出来的所有业务数据，如果bussiness_type=3，再根据bussiness_id从ta_sp_consult表中查询出咨询详细数据，bussiness_id=ta_sp_consult.consult_id，将查询出来的数据，放入到List&lt;ConsultInfo&gt;中，循环List&lt;ConsultInfo&gt;，计算处理时间，然后批量写入到监察结果表TA_JC_RULE_ELEM_RESULT中。</w:t>
      </w:r>
    </w:p>
    <w:p>
      <w:pPr>
        <w:autoSpaceDE w:val="0"/>
        <w:autoSpaceDN w:val="0"/>
        <w:adjustRightInd w:val="0"/>
        <w:ind w:firstLine="420"/>
        <w:jc w:val="left"/>
      </w:pPr>
    </w:p>
    <w:p>
      <w:pPr>
        <w:autoSpaceDE w:val="0"/>
        <w:autoSpaceDN w:val="0"/>
        <w:adjustRightInd w:val="0"/>
        <w:jc w:val="left"/>
        <w:rPr>
          <w:color w:val="0070C0"/>
        </w:rPr>
      </w:pPr>
      <w:r>
        <w:rPr>
          <w:rFonts w:hint="eastAsia"/>
          <w:color w:val="0070C0"/>
        </w:rPr>
        <w:t>2，投诉办理时间超时计算</w:t>
      </w:r>
    </w:p>
    <w:p>
      <w:pPr>
        <w:autoSpaceDE w:val="0"/>
        <w:autoSpaceDN w:val="0"/>
        <w:adjustRightInd w:val="0"/>
        <w:ind w:firstLine="420"/>
        <w:jc w:val="left"/>
      </w:pPr>
      <w:r>
        <w:rPr>
          <w:rFonts w:hint="eastAsia"/>
        </w:rPr>
        <w:t>循环之前查询出来的所有业务数据，如果bussiness_type=2，再根据bussiness_id从投诉信息表TA_JC_COMPLAIN_BASEINFO中查询出</w:t>
      </w:r>
      <w:r>
        <w:rPr>
          <w:rFonts w:hint="eastAsia"/>
          <w:color w:val="0070C0"/>
        </w:rPr>
        <w:t>state不等于“不予受理”，也不等于“待受理”，并且过期时间不为空</w:t>
      </w:r>
      <w:r>
        <w:rPr>
          <w:rFonts w:hint="eastAsia"/>
        </w:rPr>
        <w:t>的数据，bussiness_id=TA_JC_COMPLAIN_BASEINFO.Complain_Id，放入List&lt;TaJcComplainBaseinfo&gt;中，循环List&lt;TaJcComplainBaseinfo&gt;，计算处理时间，然后批量写入到监察结果表TA_JC_RULE_ELEM_RESULT中。</w:t>
      </w:r>
    </w:p>
    <w:p>
      <w:pPr>
        <w:autoSpaceDE w:val="0"/>
        <w:autoSpaceDN w:val="0"/>
        <w:adjustRightInd w:val="0"/>
        <w:ind w:firstLine="420"/>
        <w:jc w:val="left"/>
      </w:pPr>
    </w:p>
    <w:p>
      <w:pPr>
        <w:autoSpaceDE w:val="0"/>
        <w:autoSpaceDN w:val="0"/>
        <w:adjustRightInd w:val="0"/>
        <w:jc w:val="left"/>
        <w:rPr>
          <w:color w:val="0070C0"/>
        </w:rPr>
      </w:pPr>
      <w:r>
        <w:rPr>
          <w:rFonts w:hint="eastAsia"/>
          <w:color w:val="0070C0"/>
        </w:rPr>
        <w:t>3，业务办理时间按承诺时限超时计算</w:t>
      </w:r>
    </w:p>
    <w:p>
      <w:pPr>
        <w:autoSpaceDE w:val="0"/>
        <w:autoSpaceDN w:val="0"/>
        <w:adjustRightInd w:val="0"/>
        <w:ind w:firstLine="420"/>
        <w:jc w:val="left"/>
      </w:pPr>
      <w:r>
        <w:rPr>
          <w:rFonts w:hint="eastAsia"/>
        </w:rPr>
        <w:t>办理时限监察算法：</w:t>
      </w:r>
    </w:p>
    <w:p>
      <w:pPr>
        <w:autoSpaceDE w:val="0"/>
        <w:autoSpaceDN w:val="0"/>
        <w:adjustRightInd w:val="0"/>
        <w:ind w:firstLine="420"/>
        <w:jc w:val="left"/>
      </w:pPr>
      <w:r>
        <w:rPr>
          <w:rFonts w:hint="eastAsia"/>
        </w:rPr>
        <w:tab/>
      </w:r>
      <w:r>
        <w:rPr>
          <w:rFonts w:hint="eastAsia"/>
        </w:rPr>
        <w:t xml:space="preserve"> 1、对于在办办件，以系统当前时间减受理时间，计算实际耗时</w:t>
      </w:r>
    </w:p>
    <w:p>
      <w:pPr>
        <w:autoSpaceDE w:val="0"/>
        <w:autoSpaceDN w:val="0"/>
        <w:adjustRightInd w:val="0"/>
        <w:ind w:firstLine="420"/>
        <w:jc w:val="left"/>
      </w:pPr>
      <w:r>
        <w:rPr>
          <w:rFonts w:hint="eastAsia"/>
        </w:rPr>
        <w:tab/>
      </w:r>
      <w:r>
        <w:rPr>
          <w:rFonts w:hint="eastAsia"/>
        </w:rPr>
        <w:t xml:space="preserve"> 2、针对正常办结了的办件（一般办结、正常办结、上报办结、转报办结），以办</w:t>
      </w:r>
      <w:r>
        <w:rPr>
          <w:rFonts w:hint="eastAsia"/>
        </w:rPr>
        <w:tab/>
      </w:r>
      <w:r>
        <w:rPr>
          <w:rFonts w:hint="eastAsia"/>
        </w:rPr>
        <w:tab/>
      </w:r>
      <w:r>
        <w:rPr>
          <w:rFonts w:hint="eastAsia"/>
        </w:rPr>
        <w:tab/>
      </w:r>
      <w:r>
        <w:rPr>
          <w:rFonts w:hint="eastAsia"/>
        </w:rPr>
        <w:t>结时间减去受理时间，计算实际耗时</w:t>
      </w:r>
    </w:p>
    <w:p>
      <w:pPr>
        <w:autoSpaceDE w:val="0"/>
        <w:autoSpaceDN w:val="0"/>
        <w:adjustRightInd w:val="0"/>
        <w:ind w:firstLine="420"/>
        <w:jc w:val="left"/>
      </w:pPr>
      <w:r>
        <w:rPr>
          <w:rFonts w:hint="eastAsia"/>
        </w:rPr>
        <w:tab/>
      </w:r>
      <w:r>
        <w:rPr>
          <w:rFonts w:hint="eastAsia"/>
        </w:rPr>
        <w:t xml:space="preserve"> 3、计算实际耗时时，必须去掉节假日、特别程序时间</w:t>
      </w:r>
    </w:p>
    <w:p>
      <w:pPr>
        <w:autoSpaceDE w:val="0"/>
        <w:autoSpaceDN w:val="0"/>
        <w:adjustRightInd w:val="0"/>
        <w:ind w:firstLine="420"/>
        <w:jc w:val="left"/>
      </w:pPr>
      <w:r>
        <w:rPr>
          <w:rFonts w:hint="eastAsia"/>
        </w:rPr>
        <w:t>循环之前查询出来的所有业务数据，如果bussiness_type=1，将数据插入到监察结果表TA_JC_RULE_ELEM_RESULT中。</w:t>
      </w:r>
      <w:r>
        <w:rPr>
          <w:rFonts w:hint="eastAsia"/>
          <w:color w:val="0070C0"/>
        </w:rPr>
        <w:t>因为bussiness_type=1的办件数据，在之前的ruleInit方法中已经计算过处理时间，并反写到办件实例表TA_SP_INSTANCE里了，所以不用再计算一次，直接关联TA_SP_INSTANCE，插入到TA_JC_RULE_ELEM_RESULT即可。</w:t>
      </w:r>
    </w:p>
    <w:p>
      <w:pPr>
        <w:autoSpaceDE w:val="0"/>
        <w:autoSpaceDN w:val="0"/>
        <w:adjustRightInd w:val="0"/>
        <w:ind w:firstLine="420"/>
        <w:jc w:val="left"/>
      </w:pPr>
    </w:p>
    <w:p>
      <w:pPr>
        <w:autoSpaceDE w:val="0"/>
        <w:autoSpaceDN w:val="0"/>
        <w:adjustRightInd w:val="0"/>
        <w:jc w:val="left"/>
        <w:rPr>
          <w:color w:val="0070C0"/>
        </w:rPr>
      </w:pPr>
      <w:r>
        <w:rPr>
          <w:rFonts w:hint="eastAsia"/>
          <w:color w:val="0070C0"/>
        </w:rPr>
        <w:t>4，业务办理时间按法定时限超时计算</w:t>
      </w:r>
    </w:p>
    <w:p>
      <w:pPr>
        <w:autoSpaceDE w:val="0"/>
        <w:autoSpaceDN w:val="0"/>
        <w:adjustRightInd w:val="0"/>
        <w:ind w:firstLine="420"/>
        <w:jc w:val="left"/>
      </w:pPr>
      <w:r>
        <w:rPr>
          <w:rFonts w:hint="eastAsia"/>
        </w:rPr>
        <w:t>同上3，业务办理时间按承诺时限超时计算。</w:t>
      </w:r>
    </w:p>
    <w:p>
      <w:pPr>
        <w:autoSpaceDE w:val="0"/>
        <w:autoSpaceDN w:val="0"/>
        <w:adjustRightInd w:val="0"/>
        <w:ind w:firstLine="420"/>
        <w:jc w:val="left"/>
      </w:pPr>
    </w:p>
    <w:p>
      <w:pPr>
        <w:numPr>
          <w:ilvl w:val="0"/>
          <w:numId w:val="0"/>
        </w:numPr>
        <w:autoSpaceDE w:val="0"/>
        <w:autoSpaceDN w:val="0"/>
        <w:adjustRightInd w:val="0"/>
        <w:jc w:val="left"/>
        <w:rPr>
          <w:rFonts w:hint="eastAsia"/>
          <w:color w:val="0070C0"/>
        </w:rPr>
      </w:pPr>
      <w:r>
        <w:rPr>
          <w:rFonts w:hint="eastAsia"/>
          <w:color w:val="0070C0"/>
          <w:lang w:val="en-US" w:eastAsia="zh-CN"/>
        </w:rPr>
        <w:t>5，特殊程序时限监察规则计算</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算法：如果特别程序流程实际办理时长超过了时限，则计算结果为true。</w:t>
      </w:r>
    </w:p>
    <w:p>
      <w:pPr>
        <w:widowControl w:val="0"/>
        <w:numPr>
          <w:ilvl w:val="0"/>
          <w:numId w:val="0"/>
        </w:numPr>
        <w:autoSpaceDE w:val="0"/>
        <w:autoSpaceDN w:val="0"/>
        <w:adjustRightInd w:val="0"/>
        <w:jc w:val="left"/>
        <w:rPr>
          <w:rFonts w:hint="eastAsia"/>
          <w:color w:val="0070C0"/>
        </w:rPr>
      </w:pPr>
    </w:p>
    <w:p>
      <w:pPr>
        <w:numPr>
          <w:ilvl w:val="0"/>
          <w:numId w:val="0"/>
        </w:numPr>
        <w:autoSpaceDE w:val="0"/>
        <w:autoSpaceDN w:val="0"/>
        <w:adjustRightInd w:val="0"/>
        <w:jc w:val="left"/>
        <w:rPr>
          <w:rFonts w:hint="eastAsia"/>
          <w:color w:val="0070C0"/>
        </w:rPr>
      </w:pPr>
      <w:r>
        <w:rPr>
          <w:rFonts w:hint="eastAsia"/>
          <w:color w:val="0070C0"/>
          <w:lang w:val="en-US" w:eastAsia="zh-CN"/>
        </w:rPr>
        <w:t>6，网上办事时限监察（网上办事默认时限2天）</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算法： 1、对于网上提交的办件，以受理时间减提交时间，计算超出时间 2、计算超出时间时，必须去掉节假日、特别程序时间</w:t>
      </w:r>
    </w:p>
    <w:p>
      <w:pPr>
        <w:widowControl w:val="0"/>
        <w:numPr>
          <w:ilvl w:val="0"/>
          <w:numId w:val="0"/>
        </w:numPr>
        <w:autoSpaceDE w:val="0"/>
        <w:autoSpaceDN w:val="0"/>
        <w:adjustRightInd w:val="0"/>
        <w:jc w:val="left"/>
        <w:rPr>
          <w:rFonts w:hint="eastAsia"/>
          <w:color w:val="0070C0"/>
        </w:rPr>
      </w:pPr>
    </w:p>
    <w:p>
      <w:pPr>
        <w:numPr>
          <w:ilvl w:val="0"/>
          <w:numId w:val="0"/>
        </w:numPr>
        <w:autoSpaceDE w:val="0"/>
        <w:autoSpaceDN w:val="0"/>
        <w:adjustRightInd w:val="0"/>
        <w:jc w:val="left"/>
        <w:rPr>
          <w:rFonts w:hint="eastAsia"/>
          <w:color w:val="0070C0"/>
        </w:rPr>
      </w:pPr>
      <w:r>
        <w:rPr>
          <w:rFonts w:hint="eastAsia"/>
          <w:color w:val="0070C0"/>
          <w:lang w:val="en-US" w:eastAsia="zh-CN"/>
        </w:rPr>
        <w:t>7，网厅时限监察（办件状态9网上提交）</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算法：</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 xml:space="preserve"> * 1、对于在办办件，以系统当前时间减受理时间，计算实际耗时</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 xml:space="preserve"> * 2、针对正常办结了的办件（一般办结、正常办结、上报办结、转报办结），以办结时间减去受理时间，计算实际耗时</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 xml:space="preserve"> * 3、计算实际耗时时，必须去掉节假日、特别程序时间</w:t>
      </w:r>
    </w:p>
    <w:p>
      <w:pPr>
        <w:widowControl w:val="0"/>
        <w:numPr>
          <w:ilvl w:val="0"/>
          <w:numId w:val="0"/>
        </w:numPr>
        <w:autoSpaceDE w:val="0"/>
        <w:autoSpaceDN w:val="0"/>
        <w:adjustRightInd w:val="0"/>
        <w:jc w:val="left"/>
        <w:rPr>
          <w:rFonts w:hint="eastAsia"/>
          <w:color w:val="0070C0"/>
        </w:rPr>
      </w:pPr>
    </w:p>
    <w:p>
      <w:pPr>
        <w:numPr>
          <w:ilvl w:val="0"/>
          <w:numId w:val="0"/>
        </w:numPr>
        <w:autoSpaceDE w:val="0"/>
        <w:autoSpaceDN w:val="0"/>
        <w:adjustRightInd w:val="0"/>
        <w:jc w:val="left"/>
        <w:rPr>
          <w:rFonts w:hint="eastAsia"/>
          <w:color w:val="92D050"/>
        </w:rPr>
      </w:pPr>
      <w:r>
        <w:rPr>
          <w:rFonts w:hint="eastAsia"/>
          <w:color w:val="92D050"/>
          <w:lang w:val="en-US" w:eastAsia="zh-CN"/>
        </w:rPr>
        <w:t>8，计算环节实际处理时长</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 算法：</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 xml:space="preserve"> * 1、先计算最后时间与受理时间差异的天数（去掉节假日）。</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 xml:space="preserve"> * 2、再计算受理当天耗时数加上最后时间耗时数。</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 xml:space="preserve"> * 3、计算特别程序所耗时间。</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 xml:space="preserve"> * 4、用1+2-3计算实际耗时，小数进1</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 xml:space="preserve"> * 5、将计算结果更新到环节表</w:t>
      </w:r>
    </w:p>
    <w:p>
      <w:pPr>
        <w:numPr>
          <w:ilvl w:val="0"/>
          <w:numId w:val="0"/>
        </w:numPr>
        <w:autoSpaceDE w:val="0"/>
        <w:autoSpaceDN w:val="0"/>
        <w:adjustRightInd w:val="0"/>
        <w:jc w:val="left"/>
        <w:rPr>
          <w:rFonts w:hint="eastAsia"/>
          <w:color w:val="0070C0"/>
        </w:rPr>
      </w:pPr>
      <w:r>
        <w:rPr>
          <w:rFonts w:hint="eastAsia"/>
          <w:color w:val="0070C0"/>
          <w:lang w:val="en-US" w:eastAsia="zh-CN"/>
        </w:rPr>
        <w:t>9，电子证照时限监察（电子证照默认时限3天）</w:t>
      </w:r>
    </w:p>
    <w:p>
      <w:pPr>
        <w:widowControl w:val="0"/>
        <w:numPr>
          <w:ilvl w:val="0"/>
          <w:numId w:val="0"/>
        </w:numPr>
        <w:autoSpaceDE w:val="0"/>
        <w:autoSpaceDN w:val="0"/>
        <w:adjustRightInd w:val="0"/>
        <w:jc w:val="left"/>
        <w:rPr>
          <w:rFonts w:hint="eastAsia"/>
          <w:color w:val="0070C0"/>
        </w:rPr>
      </w:pPr>
      <w:r>
        <w:rPr>
          <w:rFonts w:hint="eastAsia"/>
          <w:color w:val="0070C0"/>
        </w:rPr>
        <w:tab/>
      </w:r>
      <w:r>
        <w:rPr>
          <w:rFonts w:hint="eastAsia"/>
          <w:color w:val="0070C0"/>
        </w:rPr>
        <w:t>算法： 1、对于需要出证的办件，以出证时间减办结时间，计算超出时间 2、计算超出时间时，必须去掉节假日</w:t>
      </w:r>
    </w:p>
    <w:p>
      <w:pPr>
        <w:widowControl w:val="0"/>
        <w:numPr>
          <w:ilvl w:val="0"/>
          <w:numId w:val="0"/>
        </w:numPr>
        <w:autoSpaceDE w:val="0"/>
        <w:autoSpaceDN w:val="0"/>
        <w:adjustRightInd w:val="0"/>
        <w:jc w:val="left"/>
        <w:rPr>
          <w:rFonts w:hint="eastAsia"/>
          <w:color w:val="0070C0"/>
        </w:rPr>
      </w:pPr>
    </w:p>
    <w:p>
      <w:pPr>
        <w:widowControl w:val="0"/>
        <w:numPr>
          <w:ilvl w:val="0"/>
          <w:numId w:val="0"/>
        </w:numPr>
        <w:autoSpaceDE w:val="0"/>
        <w:autoSpaceDN w:val="0"/>
        <w:adjustRightInd w:val="0"/>
        <w:jc w:val="left"/>
        <w:rPr>
          <w:rFonts w:hint="eastAsia"/>
          <w:color w:val="0070C0"/>
        </w:rPr>
      </w:pPr>
    </w:p>
    <w:p>
      <w:pPr>
        <w:rPr>
          <w:color w:val="FF0000"/>
        </w:rPr>
      </w:pPr>
      <w:r>
        <w:rPr>
          <w:rFonts w:hint="eastAsia"/>
          <w:color w:val="FF0000"/>
        </w:rPr>
        <w:t>在ruleRun方法中：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根据bussiness_type，分别从不同的视图中查询对应bussiness_id的监察规则信息，并且是</w:t>
      </w:r>
      <w:r>
        <w:rPr>
          <w:rFonts w:hint="eastAsia"/>
          <w:color w:val="0070C0"/>
        </w:rPr>
        <w:t>ta_jc_rule_baseinfo中有效（is_valid = '1'）以及自动运行的（is_auto_run = '1'）</w:t>
      </w:r>
      <w:r>
        <w:rPr>
          <w:rFonts w:hint="eastAsia"/>
          <w:color w:val="000000" w:themeColor="text1"/>
          <w14:textFill>
            <w14:solidFill>
              <w14:schemeClr w14:val="tx1"/>
            </w14:solidFill>
          </w14:textFill>
        </w:rPr>
        <w:t>的监察规则。</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bussiness_type=1：办件数据：从视图V_RULEBASEINFOBEANALL中查询；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bussiness_type=2：投诉数据：从视图V_RULEBASEINFO_COMPLAIN中查询；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bussiness_type=3：咨询数据：从视图V_RULEBASEINFOCONSULT中查询；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然后再封装监察规则的计算表达式，规则定义信息，发牌类型，已处理时间等数据</w:t>
      </w:r>
      <w:r>
        <w:rPr>
          <w:rFonts w:hint="eastAsia"/>
          <w:color w:val="000000" w:themeColor="text1"/>
          <w:lang w:eastAsia="zh-CN"/>
          <w14:textFill>
            <w14:solidFill>
              <w14:schemeClr w14:val="tx1"/>
            </w14:solidFill>
          </w14:textFill>
        </w:rPr>
        <w:t>（getRuleWithBusinessList</w:t>
      </w:r>
      <w:r>
        <w:rPr>
          <w:rFonts w:hint="eastAsia"/>
          <w:color w:val="000000" w:themeColor="text1"/>
          <w:lang w:val="en-US" w:eastAsia="zh-CN"/>
          <w14:textFill>
            <w14:solidFill>
              <w14:schemeClr w14:val="tx1"/>
            </w14:solidFill>
          </w14:textFill>
        </w:rPr>
        <w:t>方法</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w:t>
      </w: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循环封装的规则ID，取出规则对应的业务数据ID，执行简单规则的监察方法doRun（</w:t>
      </w:r>
      <w:r>
        <w:rPr>
          <w:rFonts w:hint="eastAsia"/>
          <w:color w:val="0070C0"/>
        </w:rPr>
        <w:t>目前系统里只处理了简单规则，简单规则就是把预警，黄牌，红牌分别定义一个规则，复杂规则就是把预警，黄牌，红牌放在同一个规则里，所以复杂规则也可转化成简单规则</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在</w:t>
      </w:r>
      <w:r>
        <w:rPr>
          <w:rFonts w:hint="eastAsia"/>
          <w:color w:val="000000" w:themeColor="text1"/>
          <w14:textFill>
            <w14:solidFill>
              <w14:schemeClr w14:val="tx1"/>
            </w14:solidFill>
          </w14:textFill>
        </w:rPr>
        <w:t>doRun</w:t>
      </w:r>
      <w:r>
        <w:rPr>
          <w:rFonts w:hint="eastAsia"/>
          <w:color w:val="000000" w:themeColor="text1"/>
          <w:lang w:val="en-US" w:eastAsia="zh-CN"/>
          <w14:textFill>
            <w14:solidFill>
              <w14:schemeClr w14:val="tx1"/>
            </w14:solidFill>
          </w14:textFill>
        </w:rPr>
        <w:t>方法里</w:t>
      </w:r>
      <w:r>
        <w:rPr>
          <w:rFonts w:hint="eastAsia"/>
          <w:color w:val="000000" w:themeColor="text1"/>
          <w14:textFill>
            <w14:solidFill>
              <w14:schemeClr w14:val="tx1"/>
            </w14:solidFill>
          </w14:textFill>
        </w:rPr>
        <w:t>循环业务数据ID，</w:t>
      </w:r>
      <w:r>
        <w:rPr>
          <w:rFonts w:hint="eastAsia"/>
          <w:color w:val="0070C0"/>
        </w:rPr>
        <w:t>从监察信息表TA_JC_SUPERVISE_INFO中查询该业务数据在当前规则ID的当前规则版本下是否已经有监察数据，如果已经监察过，则不再监察（比如已经发了预警牌，就不再发预警牌）</w:t>
      </w:r>
      <w:r>
        <w:rPr>
          <w:rFonts w:hint="eastAsia"/>
          <w:color w:val="0070C0"/>
          <w:lang w:val="en-US" w:eastAsia="zh-CN"/>
        </w:rPr>
        <w:t>即判断superviseInfoId是否存在</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如果不存在</w:t>
      </w:r>
      <w:r>
        <w:rPr>
          <w:rFonts w:hint="eastAsia"/>
          <w:color w:val="000000" w:themeColor="text1"/>
          <w14:textFill>
            <w14:solidFill>
              <w14:schemeClr w14:val="tx1"/>
            </w14:solidFill>
          </w14:textFill>
        </w:rPr>
        <w:t>则再根据上面封装的数据</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主要是</w:t>
      </w:r>
      <w:r>
        <w:rPr>
          <w:rFonts w:hint="eastAsia"/>
          <w:color w:val="000000" w:themeColor="text1"/>
          <w:lang w:eastAsia="zh-CN"/>
          <w14:textFill>
            <w14:solidFill>
              <w14:schemeClr w14:val="tx1"/>
            </w14:solidFill>
          </w14:textFill>
        </w:rPr>
        <w:t>ruleWithBusinessBean</w:t>
      </w:r>
      <w:r>
        <w:rPr>
          <w:rFonts w:hint="eastAsia"/>
          <w:color w:val="000000" w:themeColor="text1"/>
          <w:lang w:val="en-US" w:eastAsia="zh-CN"/>
          <w14:textFill>
            <w14:solidFill>
              <w14:schemeClr w14:val="tx1"/>
            </w14:solidFill>
          </w14:textFill>
        </w:rPr>
        <w:t>对象</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，构造表达式，并计算表达式</w:t>
      </w:r>
      <w:r>
        <w:rPr>
          <w:rFonts w:hint="eastAsia"/>
          <w:color w:val="000000" w:themeColor="text1"/>
          <w:lang w:eastAsia="zh-CN"/>
          <w14:textFill>
            <w14:solidFill>
              <w14:schemeClr w14:val="tx1"/>
            </w14:solidFill>
          </w14:textFill>
        </w:rPr>
        <w:t>（expreesionServises.execute</w:t>
      </w:r>
      <w:r>
        <w:rPr>
          <w:rFonts w:hint="eastAsia"/>
          <w:color w:val="000000" w:themeColor="text1"/>
          <w:lang w:val="en-US" w:eastAsia="zh-CN"/>
          <w14:textFill>
            <w14:solidFill>
              <w14:schemeClr w14:val="tx1"/>
            </w14:solidFill>
          </w14:textFill>
        </w:rPr>
        <w:t>方法</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，如果表达式计算的结果为true，表明已经违反了当前监察规则，则执行监察方法。</w:t>
      </w:r>
      <w:r>
        <w:rPr>
          <w:rFonts w:hint="eastAsia"/>
          <w:color w:val="000000" w:themeColor="text1"/>
          <w:lang w:val="en-US" w:eastAsia="zh-CN"/>
          <w14:textFill>
            <w14:solidFill>
              <w14:schemeClr w14:val="tx1"/>
            </w14:solidFill>
          </w14:textFill>
        </w:rPr>
        <w:t>在执行监察方法前依据本次发牌结果数据与对应类型数据表中数据发牌结果对比，暂存入监察临时表（ta_jc_supervise_consult_temp），需要发牌再执行监察方法。</w:t>
      </w:r>
      <w:bookmarkStart w:id="0" w:name="_GoBack"/>
      <w:bookmarkEnd w:id="0"/>
    </w:p>
    <w:p>
      <w:pPr>
        <w:rPr>
          <w:color w:val="0070C0"/>
        </w:rPr>
      </w:pPr>
      <w:r>
        <w:rPr>
          <w:rFonts w:hint="eastAsia"/>
          <w:color w:val="0070C0"/>
        </w:rPr>
        <w:t>在执行监察方法doSupervise里，插入监察信息数据TA_JC_SUPERVISE_INFO（发牌），然后发送短信</w:t>
      </w:r>
      <w:r>
        <w:rPr>
          <w:rFonts w:hint="eastAsia"/>
          <w:color w:val="0070C0"/>
          <w:lang w:eastAsia="zh-CN"/>
        </w:rPr>
        <w:t>（</w:t>
      </w:r>
      <w:r>
        <w:rPr>
          <w:rFonts w:hint="eastAsia"/>
          <w:color w:val="0070C0"/>
          <w:lang w:val="en-US" w:eastAsia="zh-CN"/>
        </w:rPr>
        <w:t>规则中配置了才发</w:t>
      </w:r>
      <w:r>
        <w:rPr>
          <w:rFonts w:hint="eastAsia"/>
          <w:color w:val="0070C0"/>
          <w:lang w:eastAsia="zh-CN"/>
        </w:rPr>
        <w:t>）</w:t>
      </w:r>
      <w:r>
        <w:rPr>
          <w:rFonts w:hint="eastAsia"/>
          <w:color w:val="0070C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59E"/>
    <w:rsid w:val="000E1834"/>
    <w:rsid w:val="00172A27"/>
    <w:rsid w:val="002C08BB"/>
    <w:rsid w:val="005D254F"/>
    <w:rsid w:val="006E3CC9"/>
    <w:rsid w:val="00760381"/>
    <w:rsid w:val="00790DAA"/>
    <w:rsid w:val="008A656B"/>
    <w:rsid w:val="00AA188E"/>
    <w:rsid w:val="00C435A4"/>
    <w:rsid w:val="00D2037D"/>
    <w:rsid w:val="00E61B58"/>
    <w:rsid w:val="00EA23E3"/>
    <w:rsid w:val="00F73572"/>
    <w:rsid w:val="00F81BFC"/>
    <w:rsid w:val="00FE12DC"/>
    <w:rsid w:val="029C7D2E"/>
    <w:rsid w:val="030C0118"/>
    <w:rsid w:val="061402A2"/>
    <w:rsid w:val="077A63C0"/>
    <w:rsid w:val="08A47070"/>
    <w:rsid w:val="09764E84"/>
    <w:rsid w:val="0B7A131F"/>
    <w:rsid w:val="0CA97FBD"/>
    <w:rsid w:val="10221FB1"/>
    <w:rsid w:val="102642F1"/>
    <w:rsid w:val="10574C29"/>
    <w:rsid w:val="106D7942"/>
    <w:rsid w:val="10BD2A00"/>
    <w:rsid w:val="111E2EC1"/>
    <w:rsid w:val="11F6650A"/>
    <w:rsid w:val="13716565"/>
    <w:rsid w:val="16DD2B38"/>
    <w:rsid w:val="16FF4572"/>
    <w:rsid w:val="174C4F3A"/>
    <w:rsid w:val="1A901696"/>
    <w:rsid w:val="1B837B10"/>
    <w:rsid w:val="1C0C49CA"/>
    <w:rsid w:val="1EAA0F20"/>
    <w:rsid w:val="203047B8"/>
    <w:rsid w:val="22427010"/>
    <w:rsid w:val="23004BF2"/>
    <w:rsid w:val="267137E5"/>
    <w:rsid w:val="267B3D78"/>
    <w:rsid w:val="298978A5"/>
    <w:rsid w:val="2B395877"/>
    <w:rsid w:val="2B725389"/>
    <w:rsid w:val="2C786306"/>
    <w:rsid w:val="2DC50C3C"/>
    <w:rsid w:val="2E485102"/>
    <w:rsid w:val="2F972461"/>
    <w:rsid w:val="30034265"/>
    <w:rsid w:val="301F225A"/>
    <w:rsid w:val="3213556F"/>
    <w:rsid w:val="326B1129"/>
    <w:rsid w:val="36236F28"/>
    <w:rsid w:val="37B92DA2"/>
    <w:rsid w:val="389E7D7E"/>
    <w:rsid w:val="3BEB4A7E"/>
    <w:rsid w:val="3D3E0790"/>
    <w:rsid w:val="3E4073A0"/>
    <w:rsid w:val="40D87932"/>
    <w:rsid w:val="415E476E"/>
    <w:rsid w:val="43A65E7A"/>
    <w:rsid w:val="45403BA5"/>
    <w:rsid w:val="4645699E"/>
    <w:rsid w:val="472670DC"/>
    <w:rsid w:val="4AB872E4"/>
    <w:rsid w:val="4AF902A5"/>
    <w:rsid w:val="4CBB76D0"/>
    <w:rsid w:val="4E69709D"/>
    <w:rsid w:val="4EC10366"/>
    <w:rsid w:val="4F340B08"/>
    <w:rsid w:val="501E0B34"/>
    <w:rsid w:val="506F62E0"/>
    <w:rsid w:val="51EC41FF"/>
    <w:rsid w:val="54FC61C1"/>
    <w:rsid w:val="56BA4EB5"/>
    <w:rsid w:val="58504377"/>
    <w:rsid w:val="58E62CAD"/>
    <w:rsid w:val="594A663B"/>
    <w:rsid w:val="5B664EF2"/>
    <w:rsid w:val="5C5C0B9E"/>
    <w:rsid w:val="5E5330B1"/>
    <w:rsid w:val="60DF553B"/>
    <w:rsid w:val="617A5B05"/>
    <w:rsid w:val="61FA56D4"/>
    <w:rsid w:val="635162EB"/>
    <w:rsid w:val="63AB22FF"/>
    <w:rsid w:val="63BF34EF"/>
    <w:rsid w:val="64433A14"/>
    <w:rsid w:val="645A2D1C"/>
    <w:rsid w:val="649E7D2F"/>
    <w:rsid w:val="64FF0BCB"/>
    <w:rsid w:val="66971999"/>
    <w:rsid w:val="66C90AD6"/>
    <w:rsid w:val="670A10E5"/>
    <w:rsid w:val="674E0C84"/>
    <w:rsid w:val="6933423E"/>
    <w:rsid w:val="696D5898"/>
    <w:rsid w:val="6B122DA3"/>
    <w:rsid w:val="6C661AB5"/>
    <w:rsid w:val="6C8B11A3"/>
    <w:rsid w:val="6FB677F7"/>
    <w:rsid w:val="6FCC39D4"/>
    <w:rsid w:val="700A4257"/>
    <w:rsid w:val="7175283D"/>
    <w:rsid w:val="72AB356B"/>
    <w:rsid w:val="72C13FF4"/>
    <w:rsid w:val="73B56CD7"/>
    <w:rsid w:val="743807E7"/>
    <w:rsid w:val="74907F69"/>
    <w:rsid w:val="75C536F7"/>
    <w:rsid w:val="75F93039"/>
    <w:rsid w:val="76F562D9"/>
    <w:rsid w:val="79BD6C67"/>
    <w:rsid w:val="7C452582"/>
    <w:rsid w:val="7EEF2E1F"/>
    <w:rsid w:val="7F376EB8"/>
    <w:rsid w:val="7FF3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18B896-14A0-4481-9605-00BE87FE21B2}">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352</Words>
  <Characters>2009</Characters>
  <Lines>16</Lines>
  <Paragraphs>4</Paragraphs>
  <TotalTime>57</TotalTime>
  <ScaleCrop>false</ScaleCrop>
  <LinksUpToDate>false</LinksUpToDate>
  <CharactersWithSpaces>2357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2020-03-09T12:00:22Z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