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5BFC" w14:textId="02FFFD84" w:rsidR="00E12E25" w:rsidRDefault="00D264BB">
      <w:r>
        <w:rPr>
          <w:rStyle w:val="r"/>
        </w:rPr>
        <w:t>Document Reader AI is a web application.</w:t>
      </w:r>
      <w:r>
        <w:br/>
      </w:r>
      <w:r>
        <w:rPr>
          <w:rStyle w:val="r"/>
        </w:rPr>
        <w:t>It allows users to upload documents.</w:t>
      </w:r>
      <w:r>
        <w:br/>
      </w:r>
      <w:r>
        <w:rPr>
          <w:rStyle w:val="r"/>
        </w:rPr>
        <w:t>The system will parse the text and prepare data for summarization.</w:t>
      </w:r>
      <w:r>
        <w:br/>
      </w:r>
      <w:r>
        <w:rPr>
          <w:rStyle w:val="r"/>
        </w:rPr>
        <w:t>Today we support TXT, PDF, and DOCX parsing.</w:t>
      </w:r>
    </w:p>
    <w:sectPr w:rsidR="00E12E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pitch w:val="default"/>
    <w:sig w:usb0="E00002FF" w:usb1="2AC7FDFF" w:usb2="00000016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10"/>
    <w:rsid w:val="002A03DC"/>
    <w:rsid w:val="002A33AF"/>
    <w:rsid w:val="003D209C"/>
    <w:rsid w:val="0056036C"/>
    <w:rsid w:val="0085447F"/>
    <w:rsid w:val="00A97410"/>
    <w:rsid w:val="00CA6C23"/>
    <w:rsid w:val="00D264BB"/>
    <w:rsid w:val="00E1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B4C913"/>
  <w15:chartTrackingRefBased/>
  <w15:docId w15:val="{96261B81-0F37-C34F-9F1B-5B0DBA6E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410"/>
    <w:rPr>
      <w:b/>
      <w:bCs/>
      <w:smallCaps/>
      <w:color w:val="2F5496" w:themeColor="accent1" w:themeShade="BF"/>
      <w:spacing w:val="5"/>
    </w:rPr>
  </w:style>
  <w:style w:type="character" w:customStyle="1" w:styleId="r">
    <w:name w:val="ͼr"/>
    <w:basedOn w:val="DefaultParagraphFont"/>
    <w:rsid w:val="00D26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Huỳnh</dc:creator>
  <cp:keywords/>
  <dc:description/>
  <cp:lastModifiedBy>Trí Huỳnh</cp:lastModifiedBy>
  <cp:revision>5</cp:revision>
  <dcterms:created xsi:type="dcterms:W3CDTF">2026-04-18T04:23:00Z</dcterms:created>
  <dcterms:modified xsi:type="dcterms:W3CDTF">2026-04-18T04:23:00Z</dcterms:modified>
</cp:coreProperties>
</file>