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br/>
        <w:br/>
        <w:br/>
        <w:br/>
        <w:br/>
      </w:r>
    </w:p>
    <w:p>
      <w:pPr>
        <w:jc w:val="center"/>
      </w:pPr>
      <w:r>
        <w:rPr>
          <w:b/>
          <w:color w:val="1A1A24"/>
          <w:sz w:val="56"/>
        </w:rPr>
        <w:t>伏羲引擎(Fuxi Engine)</w:t>
      </w:r>
    </w:p>
    <w:p>
      <w:pPr>
        <w:jc w:val="center"/>
      </w:pPr>
      <w:r>
        <w:rPr>
          <w:color w:val="6B6BFF"/>
          <w:sz w:val="32"/>
        </w:rPr>
        <w:t>系统完善度评估与后续开发建议</w:t>
      </w:r>
    </w:p>
    <w:p>
      <w:pPr>
        <w:jc w:val="center"/>
      </w:pPr>
      <w:r>
        <w:rPr>
          <w:color w:val="888888"/>
          <w:sz w:val="24"/>
        </w:rPr>
        <w:t>v0.3.0 · 2026年5月13日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80" w:after="80"/>
      </w:pPr>
      <w:r>
        <w:t>一、系统概述与架构总览</w:t>
      </w:r>
    </w:p>
    <w:p>
      <w:pPr>
        <w:spacing w:before="80" w:after="80"/>
      </w:pPr>
      <w:r>
        <w:t>二、模块完善度矩阵</w:t>
      </w:r>
    </w:p>
    <w:p>
      <w:pPr>
        <w:spacing w:before="80" w:after="80"/>
      </w:pPr>
      <w:r>
        <w:t>三、已完成功能清单</w:t>
      </w:r>
    </w:p>
    <w:p>
      <w:pPr>
        <w:spacing w:before="80" w:after="80"/>
      </w:pPr>
      <w:r>
        <w:t>四、测试覆盖情况</w:t>
      </w:r>
    </w:p>
    <w:p>
      <w:pPr>
        <w:spacing w:before="80" w:after="80"/>
      </w:pPr>
      <w:r>
        <w:t>五、与主流Agent对比定位</w:t>
      </w:r>
    </w:p>
    <w:p>
      <w:pPr>
        <w:spacing w:before="80" w:after="80"/>
      </w:pPr>
      <w:r>
        <w:t>六、已知问题列表</w:t>
      </w:r>
    </w:p>
    <w:p>
      <w:pPr>
        <w:spacing w:before="80" w:after="80"/>
      </w:pPr>
      <w:r>
        <w:t>七、后续开发路线图 (P0/P1/P2)</w:t>
      </w:r>
    </w:p>
    <w:p>
      <w:pPr>
        <w:spacing w:before="80" w:after="80"/>
      </w:pPr>
      <w:r>
        <w:t>八、各模块详细改进建议</w:t>
      </w:r>
    </w:p>
    <w:p>
      <w:pPr>
        <w:spacing w:before="80" w:after="80"/>
      </w:pPr>
      <w:r>
        <w:t>九、附录：测试统计</w:t>
      </w:r>
    </w:p>
    <w:p>
      <w:r>
        <w:br w:type="page"/>
      </w:r>
    </w:p>
    <w:p>
      <w:pPr>
        <w:pStyle w:val="Heading1"/>
      </w:pPr>
      <w:r>
        <w:t>一、系统概述与架构总览</w:t>
      </w:r>
    </w:p>
    <w:p>
      <w:pPr>
        <w:pStyle w:val="Heading2"/>
      </w:pPr>
      <w:r>
        <w:t>1.1 架构图</w:t>
      </w:r>
    </w:p>
    <w:p>
      <w:r>
        <w:t>L1 渠道层 [CLI / Web UI] → L2 网关层 [Express + gRPC] → L3 引擎层 [Python ReAct] → L4 记忆层 [热/温/冷三层]</w:t>
      </w:r>
    </w:p>
    <w:p>
      <w:pPr>
        <w:pStyle w:val="Heading2"/>
      </w:pPr>
      <w:r>
        <w:t>1.2 核心特性总结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ReAct 循环引擎</w:t>
            </w:r>
          </w:p>
        </w:tc>
        <w:tc>
          <w:tcPr>
            <w:tcW w:type="dxa" w:w="4320"/>
          </w:tcPr>
          <w:p>
            <w:r>
              <w:t>基于 LLM 的 Thought-Action-Observation 循环，支持最长 15 步工具调用链</w:t>
            </w:r>
          </w:p>
        </w:tc>
      </w:tr>
      <w:tr>
        <w:tc>
          <w:tcPr>
            <w:tcW w:type="dxa" w:w="4320"/>
          </w:tcPr>
          <w:p>
            <w:r>
              <w:t>三层记忆系统</w:t>
            </w:r>
          </w:p>
        </w:tc>
        <w:tc>
          <w:tcPr>
            <w:tcW w:type="dxa" w:w="4320"/>
          </w:tcPr>
          <w:p>
            <w:r>
              <w:t>热记忆(OrderedDict LRU) → 温记忆(SQLite FTS5) → 冷记忆(向量检索)</w:t>
            </w:r>
          </w:p>
        </w:tc>
      </w:tr>
      <w:tr>
        <w:tc>
          <w:tcPr>
            <w:tcW w:type="dxa" w:w="4320"/>
          </w:tcPr>
          <w:p>
            <w:r>
              <w:t>自进化 Selector</w:t>
            </w:r>
          </w:p>
        </w:tc>
        <w:tc>
          <w:tcPr>
            <w:tcW w:type="dxa" w:w="4320"/>
          </w:tcPr>
          <w:p>
            <w:r>
              <w:t>查询分类器 + 策略概览器 + 工具排名器 + 记忆优化器</w:t>
            </w:r>
          </w:p>
        </w:tc>
      </w:tr>
      <w:tr>
        <w:tc>
          <w:tcPr>
            <w:tcW w:type="dxa" w:w="4320"/>
          </w:tcPr>
          <w:p>
            <w:r>
              <w:t>工具安全执行器</w:t>
            </w:r>
          </w:p>
        </w:tc>
        <w:tc>
          <w:tcPr>
            <w:tcW w:type="dxa" w:w="4320"/>
          </w:tcPr>
          <w:p>
            <w:r>
              <w:t>超时控制(30s) + 指数退避重试(2次) + LRU缓存 + 参数校验 + 调用去重</w:t>
            </w:r>
          </w:p>
        </w:tc>
      </w:tr>
      <w:tr>
        <w:tc>
          <w:tcPr>
            <w:tcW w:type="dxa" w:w="4320"/>
          </w:tcPr>
          <w:p>
            <w:r>
              <w:t>LLM 安全层</w:t>
            </w:r>
          </w:p>
        </w:tc>
        <w:tc>
          <w:tcPr>
            <w:tcW w:type="dxa" w:w="4320"/>
          </w:tcPr>
          <w:p>
            <w:r>
              <w:t>CircuitBreaker 三态熔断 + 超时控制 + 最多3次重试</w:t>
            </w:r>
          </w:p>
        </w:tc>
      </w:tr>
      <w:tr>
        <w:tc>
          <w:tcPr>
            <w:tcW w:type="dxa" w:w="4320"/>
          </w:tcPr>
          <w:p>
            <w:r>
              <w:t>gRPC 连接池</w:t>
            </w:r>
          </w:p>
        </w:tc>
        <w:tc>
          <w:tcPr>
            <w:tcW w:type="dxa" w:w="4320"/>
          </w:tcPr>
          <w:p>
            <w:r>
              <w:t>单例Channel + Semaphore(100)并发 + 30s心跳 + 断路器</w:t>
            </w:r>
          </w:p>
        </w:tc>
      </w:tr>
      <w:tr>
        <w:tc>
          <w:tcPr>
            <w:tcW w:type="dxa" w:w="4320"/>
          </w:tcPr>
          <w:p>
            <w:r>
              <w:t>TS 网关安全</w:t>
            </w:r>
          </w:p>
        </w:tc>
        <w:tc>
          <w:tcPr>
            <w:tcW w:type="dxa" w:w="4320"/>
          </w:tcPr>
          <w:p>
            <w:r>
              <w:t>Helmet安全头 + CORS硬化 + 速率限制 + 请求体限制 + 统一降级格式</w:t>
            </w:r>
          </w:p>
        </w:tc>
      </w:tr>
      <w:tr>
        <w:tc>
          <w:tcPr>
            <w:tcW w:type="dxa" w:w="4320"/>
          </w:tcPr>
          <w:p>
            <w:r>
              <w:t>结构化日志</w:t>
            </w:r>
          </w:p>
        </w:tc>
        <w:tc>
          <w:tcPr>
            <w:tcW w:type="dxa" w:w="4320"/>
          </w:tcPr>
          <w:p>
            <w:r>
              <w:t>JSONL异步写入 + 按状态分流 + 日期轮转</w:t>
            </w:r>
          </w:p>
        </w:tc>
      </w:tr>
      <w:tr>
        <w:tc>
          <w:tcPr>
            <w:tcW w:type="dxa" w:w="4320"/>
          </w:tcPr>
          <w:p>
            <w:r>
              <w:t>工具成功率追踪</w:t>
            </w:r>
          </w:p>
        </w:tc>
        <w:tc>
          <w:tcPr>
            <w:tcW w:type="dxa" w:w="4320"/>
          </w:tcPr>
          <w:p>
            <w:r>
              <w:t>SQLite持久化 + 日聚合 + 30%失败率降权 + 自动恢复</w:t>
            </w:r>
          </w:p>
        </w:tc>
      </w:tr>
    </w:tbl>
    <w:p>
      <w:r>
        <w:br w:type="page"/>
      </w:r>
    </w:p>
    <w:p>
      <w:pPr>
        <w:pStyle w:val="Heading1"/>
      </w:pPr>
      <w:r>
        <w:t>二、模块完善度矩阵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实现功能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完成度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维护成本</w:t>
            </w:r>
          </w:p>
        </w:tc>
      </w:tr>
      <w:tr>
        <w:tc>
          <w:tcPr>
            <w:tcW w:type="dxa" w:w="1728"/>
          </w:tcPr>
          <w:p>
            <w:r>
              <w:t>LLM 客户端</w:t>
            </w:r>
          </w:p>
        </w:tc>
        <w:tc>
          <w:tcPr>
            <w:tcW w:type="dxa" w:w="1728"/>
          </w:tcPr>
          <w:p>
            <w:r>
              <w:t>P0-2</w:t>
            </w:r>
          </w:p>
        </w:tc>
        <w:tc>
          <w:tcPr>
            <w:tcW w:type="dxa" w:w="1728"/>
          </w:tcPr>
          <w:p>
            <w:r>
              <w:t>超时/重试/CircuitBreaker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热记忆</w:t>
            </w:r>
          </w:p>
        </w:tc>
        <w:tc>
          <w:tcPr>
            <w:tcW w:type="dxa" w:w="1728"/>
          </w:tcPr>
          <w:p>
            <w:r>
              <w:t>P0-1</w:t>
            </w:r>
          </w:p>
        </w:tc>
        <w:tc>
          <w:tcPr>
            <w:tcW w:type="dxa" w:w="1728"/>
          </w:tcPr>
          <w:p>
            <w:r>
              <w:t>OrderedDict LRU + TTL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执行日志</w:t>
            </w:r>
          </w:p>
        </w:tc>
        <w:tc>
          <w:tcPr>
            <w:tcW w:type="dxa" w:w="1728"/>
          </w:tcPr>
          <w:p>
            <w:r>
              <w:t>P0-3</w:t>
            </w:r>
          </w:p>
        </w:tc>
        <w:tc>
          <w:tcPr>
            <w:tcW w:type="dxa" w:w="1728"/>
          </w:tcPr>
          <w:p>
            <w:r>
              <w:t>JSONL异步+状态分流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工具追踪</w:t>
            </w:r>
          </w:p>
        </w:tc>
        <w:tc>
          <w:tcPr>
            <w:tcW w:type="dxa" w:w="1728"/>
          </w:tcPr>
          <w:p>
            <w:r>
              <w:t>P1-3</w:t>
            </w:r>
          </w:p>
        </w:tc>
        <w:tc>
          <w:tcPr>
            <w:tcW w:type="dxa" w:w="1728"/>
          </w:tcPr>
          <w:p>
            <w:r>
              <w:t>SQLite+日聚合+降权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温记忆</w:t>
            </w:r>
          </w:p>
        </w:tc>
        <w:tc>
          <w:tcPr>
            <w:tcW w:type="dxa" w:w="1728"/>
          </w:tcPr>
          <w:p>
            <w:r>
              <w:t>P1-1</w:t>
            </w:r>
          </w:p>
        </w:tc>
        <w:tc>
          <w:tcPr>
            <w:tcW w:type="dxa" w:w="1728"/>
          </w:tcPr>
          <w:p>
            <w:r>
              <w:t>FTS5+BM25+分页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gRPC连接池</w:t>
            </w:r>
          </w:p>
        </w:tc>
        <w:tc>
          <w:tcPr>
            <w:tcW w:type="dxa" w:w="1728"/>
          </w:tcPr>
          <w:p>
            <w:r>
              <w:t>P1-2</w:t>
            </w:r>
          </w:p>
        </w:tc>
        <w:tc>
          <w:tcPr>
            <w:tcW w:type="dxa" w:w="1728"/>
          </w:tcPr>
          <w:p>
            <w:r>
              <w:t>单例+Semaphore+Breaker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TS网关降级</w:t>
            </w:r>
          </w:p>
        </w:tc>
        <w:tc>
          <w:tcPr>
            <w:tcW w:type="dxa" w:w="1728"/>
          </w:tcPr>
          <w:p>
            <w:r>
              <w:t>P1-4</w:t>
            </w:r>
          </w:p>
        </w:tc>
        <w:tc>
          <w:tcPr>
            <w:tcW w:type="dxa" w:w="1728"/>
          </w:tcPr>
          <w:p>
            <w:r>
              <w:t>超时+统一降级+request_id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自进化Selector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分类/排序/策略/记忆调优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工具安全执行器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超时/重试/缓存/校验/去重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Web UI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聊天界面+设置页面</w:t>
            </w:r>
          </w:p>
        </w:tc>
        <w:tc>
          <w:tcPr>
            <w:tcW w:type="dxa" w:w="1728"/>
          </w:tcPr>
          <w:p>
            <w:r>
              <w:t>✅ 100%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三层记忆闭环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热→温→冷读写</w:t>
            </w:r>
          </w:p>
        </w:tc>
        <w:tc>
          <w:tcPr>
            <w:tcW w:type="dxa" w:w="1728"/>
          </w:tcPr>
          <w:p>
            <w:r>
              <w:t>⚠️ 90%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并行工具调用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无依赖工具同时执行</w:t>
            </w:r>
          </w:p>
        </w:tc>
        <w:tc>
          <w:tcPr>
            <w:tcW w:type="dxa" w:w="1728"/>
          </w:tcPr>
          <w:p>
            <w:r>
              <w:t>❌ 0%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MCP 协议支持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接入 MCP 工具市场</w:t>
            </w:r>
          </w:p>
        </w:tc>
        <w:tc>
          <w:tcPr>
            <w:tcW w:type="dxa" w:w="1728"/>
          </w:tcPr>
          <w:p>
            <w:r>
              <w:t>❌ 0%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Docker 化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容器化部署</w:t>
            </w:r>
          </w:p>
        </w:tc>
        <w:tc>
          <w:tcPr>
            <w:tcW w:type="dxa" w:w="1728"/>
          </w:tcPr>
          <w:p>
            <w:r>
              <w:t>❌ 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任务持久化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中断恢复</w:t>
            </w:r>
          </w:p>
        </w:tc>
        <w:tc>
          <w:tcPr>
            <w:tcW w:type="dxa" w:w="1728"/>
          </w:tcPr>
          <w:p>
            <w:r>
              <w:t>❌ 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上下文压缩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摘要替代裁剪</w:t>
            </w:r>
          </w:p>
        </w:tc>
        <w:tc>
          <w:tcPr>
            <w:tcW w:type="dxa" w:w="1728"/>
          </w:tcPr>
          <w:p>
            <w:r>
              <w:t>❌ 0%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>
      <w:r>
        <w:br w:type="page"/>
      </w:r>
    </w:p>
    <w:p>
      <w:pPr>
        <w:pStyle w:val="Heading1"/>
      </w:pPr>
      <w:r>
        <w:t>三、已完成功能清单</w:t>
      </w:r>
    </w:p>
    <w:p>
      <w:pPr>
        <w:pStyle w:val="Heading2"/>
      </w:pPr>
      <w:r>
        <w:t>3.1 核心引擎</w:t>
      </w:r>
    </w:p>
    <w:p>
      <w:pPr>
        <w:pStyle w:val="ListBullet"/>
      </w:pPr>
      <w:r>
        <w:t>ReAct 循环（run/stream_run 双模式）</w:t>
      </w:r>
    </w:p>
    <w:p>
      <w:pPr>
        <w:pStyle w:val="ListBullet"/>
      </w:pPr>
      <w:r>
        <w:t>Action 格式解析（支持中英文、连字符工具名）</w:t>
      </w:r>
    </w:p>
    <w:p>
      <w:pPr>
        <w:pStyle w:val="ListBullet"/>
      </w:pPr>
      <w:r>
        <w:t>Final 答案检测（支持空内容）</w:t>
      </w:r>
    </w:p>
    <w:p>
      <w:pPr>
        <w:pStyle w:val="ListBullet"/>
      </w:pPr>
      <w:r>
        <w:t>_fix_json 四阶段参数修复（单引号→ast→尾逗号→注释）</w:t>
      </w:r>
    </w:p>
    <w:p>
      <w:pPr>
        <w:pStyle w:val="ListBullet"/>
      </w:pPr>
      <w:r>
        <w:t>Action-Final 冲突时优先 Final</w:t>
      </w:r>
    </w:p>
    <w:p>
      <w:pPr>
        <w:pStyle w:val="ListBullet"/>
      </w:pPr>
      <w:r>
        <w:t>空输出保护（连续3次终止）</w:t>
      </w:r>
    </w:p>
    <w:p>
      <w:pPr>
        <w:pStyle w:val="ListBullet"/>
      </w:pPr>
      <w:r>
        <w:t>格式错误保护（连续3次终止）</w:t>
      </w:r>
    </w:p>
    <w:p>
      <w:pPr>
        <w:pStyle w:val="ListBullet"/>
      </w:pPr>
      <w:r>
        <w:t>上下文裁剪（40条上限 + 循环内每步调用）</w:t>
      </w:r>
    </w:p>
    <w:p>
      <w:pPr>
        <w:pStyle w:val="ListBullet"/>
      </w:pPr>
      <w:r>
        <w:t>会话 LRU 淘汰（最多100个会话）</w:t>
      </w:r>
    </w:p>
    <w:p>
      <w:pPr>
        <w:pStyle w:val="ListBullet"/>
      </w:pPr>
      <w:r>
        <w:t>atexit 资源清理</w:t>
      </w:r>
    </w:p>
    <w:p>
      <w:pPr>
        <w:pStyle w:val="Heading2"/>
      </w:pPr>
      <w:r>
        <w:t>3.2 LLM 客户端</w:t>
      </w:r>
    </w:p>
    <w:p>
      <w:pPr>
        <w:pStyle w:val="ListBullet"/>
      </w:pPr>
      <w:r>
        <w:t>超时控制（连接5s + 读取30s，可配置）</w:t>
      </w:r>
    </w:p>
    <w:p>
      <w:pPr>
        <w:pStyle w:val="ListBullet"/>
      </w:pPr>
      <w:r>
        <w:t>指数退避重试（1s→2s→4s，最多3次，可配置）</w:t>
      </w:r>
    </w:p>
    <w:p>
      <w:pPr>
        <w:pStyle w:val="ListBullet"/>
      </w:pPr>
      <w:r>
        <w:t>CircuitBreaker 三态熔断（5次连续失败 → OPEN → 30s半开）</w:t>
      </w:r>
    </w:p>
    <w:p>
      <w:pPr>
        <w:pStyle w:val="ListBullet"/>
      </w:pPr>
      <w:r>
        <w:t>限流/超时/连接/认证/参数 五类异常分层处理</w:t>
      </w:r>
    </w:p>
    <w:p>
      <w:pPr>
        <w:pStyle w:val="ListBullet"/>
      </w:pPr>
      <w:r>
        <w:t>OpenAI 兼容 API 格式，支持任意 LLM 服务</w:t>
      </w:r>
    </w:p>
    <w:p>
      <w:pPr>
        <w:pStyle w:val="Heading2"/>
      </w:pPr>
      <w:r>
        <w:t>3.3 记忆系统</w:t>
      </w:r>
    </w:p>
    <w:p>
      <w:pPr>
        <w:pStyle w:val="ListBullet"/>
      </w:pPr>
      <w:r>
        <w:t>热记忆：OrderedDict LRU + 100条上限 + 5000 char/条 + 72h TTL</w:t>
      </w:r>
    </w:p>
    <w:p>
      <w:pPr>
        <w:pStyle w:val="ListBullet"/>
      </w:pPr>
      <w:r>
        <w:t>热记忆淘汰回调 → 自动写入温记忆</w:t>
      </w:r>
    </w:p>
    <w:p>
      <w:pPr>
        <w:pStyle w:val="ListBullet"/>
      </w:pPr>
      <w:r>
        <w:t>温记忆：SQLite FTS5 + BM25排序 + unicode61中文分词 + 分页</w:t>
      </w:r>
    </w:p>
    <w:p>
      <w:pPr>
        <w:pStyle w:val="ListBullet"/>
      </w:pPr>
      <w:r>
        <w:t>冷记忆：sentence-transformers 向量检索 + cosine 相似度 + LIKE 回退</w:t>
      </w:r>
    </w:p>
    <w:p>
      <w:pPr>
        <w:pStyle w:val="ListBullet"/>
      </w:pPr>
      <w:r>
        <w:t>活跃下刷：热记忆超70%容量时主动 evict_expired</w:t>
      </w:r>
    </w:p>
    <w:p>
      <w:pPr>
        <w:pStyle w:val="ListBullet"/>
      </w:pPr>
      <w:r>
        <w:t>运行成功后写入冷记忆摘要</w:t>
      </w:r>
    </w:p>
    <w:p>
      <w:pPr>
        <w:pStyle w:val="Heading2"/>
      </w:pPr>
      <w:r>
        <w:t>3.4 自进化层</w:t>
      </w:r>
    </w:p>
    <w:p>
      <w:pPr>
        <w:pStyle w:val="ListBullet"/>
      </w:pPr>
      <w:r>
        <w:t>查询分类器：8类中英文意图识别 + 复杂度评分</w:t>
      </w:r>
    </w:p>
    <w:p>
      <w:pPr>
        <w:pStyle w:val="ListBullet"/>
      </w:pPr>
      <w:r>
        <w:t>策略概览器：SQLite记录运行轨迹 + 自适应推荐 steps/temp</w:t>
      </w:r>
    </w:p>
    <w:p>
      <w:pPr>
        <w:pStyle w:val="ListBullet"/>
      </w:pPr>
      <w:r>
        <w:t>工具排名器：关联度(35%)+成功率(35%)+优先级(20%)+频次(10%) 加权排序</w:t>
      </w:r>
    </w:p>
    <w:p>
      <w:pPr>
        <w:pStyle w:val="ListBullet"/>
      </w:pPr>
      <w:r>
        <w:t>记忆优化器：检索统计 + 自动阈值调优 + 参数管理</w:t>
      </w:r>
    </w:p>
    <w:p>
      <w:pPr>
        <w:pStyle w:val="ListBullet"/>
      </w:pPr>
      <w:r>
        <w:t>统一 Selector：单入口 select() + record_outcome() 闭环</w:t>
      </w:r>
    </w:p>
    <w:p>
      <w:pPr>
        <w:pStyle w:val="Heading2"/>
      </w:pPr>
      <w:r>
        <w:t>3.5 工具系统</w:t>
      </w:r>
    </w:p>
    <w:p>
      <w:pPr>
        <w:pStyle w:val="ListBullet"/>
      </w:pPr>
      <w:r>
        <w:t>17个注册工具（文件/搜索/网络/记忆四类）</w:t>
      </w:r>
    </w:p>
    <w:p>
      <w:pPr>
        <w:pStyle w:val="ListBullet"/>
      </w:pPr>
      <w:r>
        <w:t>ToolExecutor 五重安全防护：超时(30s)+重试(2次)+缓存(LRU+60s)+校验(签名+类型)+去重</w:t>
      </w:r>
    </w:p>
    <w:p>
      <w:pPr>
        <w:pStyle w:val="ListBullet"/>
      </w:pPr>
      <w:r>
        <w:t>L0/L1 权限标注（opt-in 检查）</w:t>
      </w:r>
    </w:p>
    <w:p>
      <w:pPr>
        <w:pStyle w:val="ListBullet"/>
      </w:pPr>
      <w:r>
        <w:t>工具调用追踪 SQLite 持久化</w:t>
      </w:r>
    </w:p>
    <w:p>
      <w:pPr>
        <w:pStyle w:val="ListBullet"/>
      </w:pPr>
      <w:r>
        <w:t>日聚合统计 + P95 延迟 + 30%降权 + 自动恢复</w:t>
      </w:r>
    </w:p>
    <w:p>
      <w:pPr>
        <w:pStyle w:val="ListBullet"/>
      </w:pPr>
      <w:r>
        <w:t>回调系统（on_invoke 支持追踪器和日志集成）</w:t>
      </w:r>
    </w:p>
    <w:p>
      <w:pPr>
        <w:pStyle w:val="Heading2"/>
      </w:pPr>
      <w:r>
        <w:t>3.6 网关与安全</w:t>
      </w:r>
    </w:p>
    <w:p>
      <w:pPr>
        <w:pStyle w:val="ListBullet"/>
      </w:pPr>
      <w:r>
        <w:t>Express HTTP 网关 + gRPC 转发</w:t>
      </w:r>
    </w:p>
    <w:p>
      <w:pPr>
        <w:pStyle w:val="ListBullet"/>
      </w:pPr>
      <w:r>
        <w:t>Helmet 安全头 + CORS 来源限制 + 请求体 2mb 限制</w:t>
      </w:r>
    </w:p>
    <w:p>
      <w:pPr>
        <w:pStyle w:val="ListBullet"/>
      </w:pPr>
      <w:r>
        <w:t>速率限制（RateLimiterMemory，默认100请求/15分钟）</w:t>
      </w:r>
    </w:p>
    <w:p>
      <w:pPr>
        <w:pStyle w:val="ListBullet"/>
      </w:pPr>
      <w:r>
        <w:t>全链路 request_id 追踪</w:t>
      </w:r>
    </w:p>
    <w:p>
      <w:pPr>
        <w:pStyle w:val="ListBullet"/>
      </w:pPr>
      <w:r>
        <w:t>统一降级响应格式（8种错误码映射）</w:t>
      </w:r>
    </w:p>
    <w:p>
      <w:pPr>
        <w:pStyle w:val="ListBullet"/>
      </w:pPr>
      <w:r>
        <w:t>指标收集（请求数/成功率/延迟/内存）</w:t>
      </w:r>
    </w:p>
    <w:p>
      <w:pPr>
        <w:pStyle w:val="ListBullet"/>
      </w:pPr>
      <w:r>
        <w:t>TLS 自动回退 + 优雅关闭 + 全局异常处理</w:t>
      </w:r>
    </w:p>
    <w:p>
      <w:r>
        <w:br w:type="page"/>
      </w:r>
    </w:p>
    <w:p>
      <w:pPr>
        <w:pStyle w:val="Heading1"/>
      </w:pPr>
      <w:r>
        <w:t>四、测试覆盖情况</w:t>
      </w:r>
    </w:p>
    <w:p>
      <w:r>
        <w:t>当前测试用例统计（全部通过）：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测试内容</w:t>
            </w:r>
          </w:p>
        </w:tc>
      </w:tr>
      <w:tr>
        <w:tc>
          <w:tcPr>
            <w:tcW w:type="dxa" w:w="2880"/>
          </w:tcPr>
          <w:p>
            <w:r>
              <w:t>test_engine.py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引擎 ReAct 循环（含增强解析器验证）</w:t>
            </w:r>
          </w:p>
        </w:tc>
      </w:tr>
      <w:tr>
        <w:tc>
          <w:tcPr>
            <w:tcW w:type="dxa" w:w="2880"/>
          </w:tcPr>
          <w:p>
            <w:r>
              <w:t>test_llm_client.py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LLM 客户端（超时/重试/CircuitBreaker）</w:t>
            </w:r>
          </w:p>
        </w:tc>
      </w:tr>
      <w:tr>
        <w:tc>
          <w:tcPr>
            <w:tcW w:type="dxa" w:w="2880"/>
          </w:tcPr>
          <w:p>
            <w:r>
              <w:t>test_tools_full.py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工具注册表完整性</w:t>
            </w:r>
          </w:p>
        </w:tc>
      </w:tr>
      <w:tr>
        <w:tc>
          <w:tcPr>
            <w:tcW w:type="dxa" w:w="2880"/>
          </w:tcPr>
          <w:p>
            <w:r>
              <w:t>test_tool_invoke.py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工具执行器（缓存/校验/去重/回调）</w:t>
            </w:r>
          </w:p>
        </w:tc>
      </w:tr>
      <w:tr>
        <w:tc>
          <w:tcPr>
            <w:tcW w:type="dxa" w:w="2880"/>
          </w:tcPr>
          <w:p>
            <w:r>
              <w:t>test_evolution.py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进化层（分类器/策略/排名/记忆优化）</w:t>
            </w:r>
          </w:p>
        </w:tc>
      </w:tr>
      <w:tr>
        <w:tc>
          <w:tcPr>
            <w:tcW w:type="dxa" w:w="2880"/>
          </w:tcPr>
          <w:p>
            <w:r>
              <w:t>test_llm_timeout_retry.py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断路器三态 + 重试逻辑</w:t>
            </w:r>
          </w:p>
        </w:tc>
      </w:tr>
      <w:tr>
        <w:tc>
          <w:tcPr>
            <w:tcW w:type="dxa" w:w="2880"/>
          </w:tcPr>
          <w:p>
            <w:r>
              <w:t>test_execution_logger.py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JSONL 日志 + 状态分流</w:t>
            </w:r>
          </w:p>
        </w:tc>
      </w:tr>
      <w:tr>
        <w:tc>
          <w:tcPr>
            <w:tcW w:type="dxa" w:w="2880"/>
          </w:tcPr>
          <w:p>
            <w:r>
              <w:t>test_hot_memory_lru.py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LRU 淘汰 + TTL + 并发</w:t>
            </w:r>
          </w:p>
        </w:tc>
      </w:tr>
      <w:tr>
        <w:tc>
          <w:tcPr>
            <w:tcW w:type="dxa" w:w="2880"/>
          </w:tcPr>
          <w:p>
            <w:r>
              <w:t>test_tool_tracker.py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SQLite + 降权 + 恢复</w:t>
            </w:r>
          </w:p>
        </w:tc>
      </w:tr>
      <w:tr>
        <w:tc>
          <w:tcPr>
            <w:tcW w:type="dxa" w:w="2880"/>
          </w:tcPr>
          <w:p>
            <w:r>
              <w:t>test_warm_memory_fts.py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FTS5 + BM25 + 分页 + 中文</w:t>
            </w:r>
          </w:p>
        </w:tc>
      </w:tr>
      <w:tr>
        <w:tc>
          <w:tcPr>
            <w:tcW w:type="dxa" w:w="2880"/>
          </w:tcPr>
          <w:p>
            <w:r>
              <w:t>test_integration_full.py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端到端 + 并发写入</w:t>
            </w:r>
          </w:p>
        </w:tc>
      </w:tr>
      <w:tr>
        <w:tc>
          <w:tcPr>
            <w:tcW w:type="dxa" w:w="2880"/>
          </w:tcPr>
          <w:p>
            <w:r>
              <w:t>test_stress.py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压力 + 性能基准</w:t>
            </w:r>
          </w:p>
        </w:tc>
      </w:tr>
      <w:tr>
        <w:tc>
          <w:tcPr>
            <w:tcW w:type="dxa" w:w="2880"/>
          </w:tcPr>
          <w:p>
            <w:r>
              <w:t>test_config.py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配置加载</w:t>
            </w:r>
          </w:p>
        </w:tc>
      </w:tr>
      <w:tr>
        <w:tc>
          <w:tcPr>
            <w:tcW w:type="dxa" w:w="2880"/>
          </w:tcPr>
          <w:p>
            <w:r>
              <w:t>test_gateway_api.py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网关 API（TS 端）</w:t>
            </w:r>
          </w:p>
        </w:tc>
      </w:tr>
      <w:tr>
        <w:tc>
          <w:tcPr>
            <w:tcW w:type="dxa" w:w="2880"/>
          </w:tcPr>
          <w:p>
            <w:r>
              <w:t>test_grpc_pool.py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连接池 + 断路器</w:t>
            </w:r>
          </w:p>
        </w:tc>
      </w:tr>
      <w:tr>
        <w:tc>
          <w:tcPr>
            <w:tcW w:type="dxa" w:w="2880"/>
          </w:tcPr>
          <w:p>
            <w:r>
              <w:t>test_grpc_server_lifecycle.py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gRPC 生命周期</w:t>
            </w:r>
          </w:p>
        </w:tc>
      </w:tr>
      <w:tr>
        <w:tc>
          <w:tcPr>
            <w:tcW w:type="dxa" w:w="2880"/>
          </w:tcPr>
          <w:p>
            <w:r>
              <w:t>test_grpc_bridge_test.py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gRPC 桥接延迟</w:t>
            </w:r>
          </w:p>
        </w:tc>
      </w:tr>
      <w:tr>
        <w:tc>
          <w:tcPr>
            <w:tcW w:type="dxa" w:w="2880"/>
          </w:tcPr>
          <w:p>
            <w:r>
              <w:t>test_memory_test.py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三层记忆读写</w:t>
            </w:r>
          </w:p>
        </w:tc>
      </w:tr>
    </w:tbl>
    <w:p>
      <w:r>
        <w:rPr>
          <w:b/>
        </w:rPr>
        <w:br/>
        <w:t>总计: 225+ 测试用例 · 100% 通过率</w:t>
      </w:r>
    </w:p>
    <w:p>
      <w:r>
        <w:br w:type="page"/>
      </w:r>
    </w:p>
    <w:p>
      <w:pPr>
        <w:pStyle w:val="Heading1"/>
      </w:pPr>
      <w:r>
        <w:t>五、与主流 Agent 对比定位</w:t>
      </w:r>
    </w:p>
    <w:p>
      <w:pPr>
        <w:pStyle w:val="Heading2"/>
      </w:pPr>
      <w:r>
        <w:t>5.1 完整性对比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Fuxi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Claude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Hermes Agent</w:t>
            </w:r>
          </w:p>
        </w:tc>
      </w:tr>
      <w:tr>
        <w:tc>
          <w:tcPr>
            <w:tcW w:type="dxa" w:w="1728"/>
          </w:tcPr>
          <w:p>
            <w:r>
              <w:t>任务规划</w:t>
            </w:r>
          </w:p>
        </w:tc>
        <w:tc>
          <w:tcPr>
            <w:tcW w:type="dxa" w:w="1728"/>
          </w:tcPr>
          <w:p>
            <w:r>
              <w:t>ReAct 线性</w:t>
            </w:r>
          </w:p>
        </w:tc>
        <w:tc>
          <w:tcPr>
            <w:tcW w:type="dxa" w:w="1728"/>
          </w:tcPr>
          <w:p>
            <w:r>
              <w:t>Agent Loop+DAG</w:t>
            </w:r>
          </w:p>
        </w:tc>
        <w:tc>
          <w:tcPr>
            <w:tcW w:type="dxa" w:w="1728"/>
          </w:tcPr>
          <w:p>
            <w:r>
              <w:t>Gateway 路由</w:t>
            </w:r>
          </w:p>
        </w:tc>
        <w:tc>
          <w:tcPr>
            <w:tcW w:type="dxa" w:w="1728"/>
          </w:tcPr>
          <w:p>
            <w:r>
              <w:t>Runner+Delegation</w:t>
            </w:r>
          </w:p>
        </w:tc>
      </w:tr>
      <w:tr>
        <w:tc>
          <w:tcPr>
            <w:tcW w:type="dxa" w:w="1728"/>
          </w:tcPr>
          <w:p>
            <w:r>
              <w:t>工具调用</w:t>
            </w:r>
          </w:p>
        </w:tc>
        <w:tc>
          <w:tcPr>
            <w:tcW w:type="dxa" w:w="1728"/>
          </w:tcPr>
          <w:p>
            <w:r>
              <w:t>安全执行器</w:t>
            </w:r>
          </w:p>
        </w:tc>
        <w:tc>
          <w:tcPr>
            <w:tcW w:type="dxa" w:w="1728"/>
          </w:tcPr>
          <w:p>
            <w:r>
              <w:t>Function Calling</w:t>
            </w:r>
          </w:p>
        </w:tc>
        <w:tc>
          <w:tcPr>
            <w:tcW w:type="dxa" w:w="1728"/>
          </w:tcPr>
          <w:p>
            <w:r>
              <w:t>MCP 协议</w:t>
            </w:r>
          </w:p>
        </w:tc>
        <w:tc>
          <w:tcPr>
            <w:tcW w:type="dxa" w:w="1728"/>
          </w:tcPr>
          <w:p>
            <w:r>
              <w:t>Registry+并发</w:t>
            </w:r>
          </w:p>
        </w:tc>
      </w:tr>
      <w:tr>
        <w:tc>
          <w:tcPr>
            <w:tcW w:type="dxa" w:w="1728"/>
          </w:tcPr>
          <w:p>
            <w:r>
              <w:t>并行工具</w:t>
            </w:r>
          </w:p>
        </w:tc>
        <w:tc>
          <w:tcPr>
            <w:tcW w:type="dxa" w:w="1728"/>
          </w:tcPr>
          <w:p>
            <w:r>
              <w:t>❌ 无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记忆系统</w:t>
            </w:r>
          </w:p>
        </w:tc>
        <w:tc>
          <w:tcPr>
            <w:tcW w:type="dxa" w:w="1728"/>
          </w:tcPr>
          <w:p>
            <w:r>
              <w:t>三层热/温/冷</w:t>
            </w:r>
          </w:p>
        </w:tc>
        <w:tc>
          <w:tcPr>
            <w:tcW w:type="dxa" w:w="1728"/>
          </w:tcPr>
          <w:p>
            <w:r>
              <w:t>会话窗口</w:t>
            </w:r>
          </w:p>
        </w:tc>
        <w:tc>
          <w:tcPr>
            <w:tcW w:type="dxa" w:w="1728"/>
          </w:tcPr>
          <w:p>
            <w:r>
              <w:t>Session Key</w:t>
            </w:r>
          </w:p>
        </w:tc>
        <w:tc>
          <w:tcPr>
            <w:tcW w:type="dxa" w:w="1728"/>
          </w:tcPr>
          <w:p>
            <w:r>
              <w:t>记忆原语+技能</w:t>
            </w:r>
          </w:p>
        </w:tc>
      </w:tr>
      <w:tr>
        <w:tc>
          <w:tcPr>
            <w:tcW w:type="dxa" w:w="1728"/>
          </w:tcPr>
          <w:p>
            <w:r>
              <w:t>记忆持久化</w:t>
            </w:r>
          </w:p>
        </w:tc>
        <w:tc>
          <w:tcPr>
            <w:tcW w:type="dxa" w:w="1728"/>
          </w:tcPr>
          <w:p>
            <w:r>
              <w:t>✅ SQLite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自进化</w:t>
            </w:r>
          </w:p>
        </w:tc>
        <w:tc>
          <w:tcPr>
            <w:tcW w:type="dxa" w:w="1728"/>
          </w:tcPr>
          <w:p>
            <w:r>
              <w:t>✅ Selector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Skills+轨迹</w:t>
            </w:r>
          </w:p>
        </w:tc>
      </w:tr>
      <w:tr>
        <w:tc>
          <w:tcPr>
            <w:tcW w:type="dxa" w:w="1728"/>
          </w:tcPr>
          <w:p>
            <w:r>
              <w:t>MCP 协议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异常处理</w:t>
            </w:r>
          </w:p>
        </w:tc>
        <w:tc>
          <w:tcPr>
            <w:tcW w:type="dxa" w:w="1728"/>
          </w:tcPr>
          <w:p>
            <w:r>
              <w:t>五重安全</w:t>
            </w:r>
          </w:p>
        </w:tc>
        <w:tc>
          <w:tcPr>
            <w:tcW w:type="dxa" w:w="1728"/>
          </w:tcPr>
          <w:p>
            <w:r>
              <w:t>内置</w:t>
            </w:r>
          </w:p>
        </w:tc>
        <w:tc>
          <w:tcPr>
            <w:tcW w:type="dxa" w:w="1728"/>
          </w:tcPr>
          <w:p>
            <w:r>
              <w:t>平台级</w:t>
            </w:r>
          </w:p>
        </w:tc>
        <w:tc>
          <w:tcPr>
            <w:tcW w:type="dxa" w:w="1728"/>
          </w:tcPr>
          <w:p>
            <w:r>
              <w:t>Runtime级</w:t>
            </w:r>
          </w:p>
        </w:tc>
      </w:tr>
    </w:tbl>
    <w:p>
      <w:pPr>
        <w:pStyle w:val="Heading2"/>
      </w:pPr>
      <w:r>
        <w:t>5.2 可操作性对比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Fuxi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Claude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Hermes Agent</w:t>
            </w:r>
          </w:p>
        </w:tc>
      </w:tr>
      <w:tr>
        <w:tc>
          <w:tcPr>
            <w:tcW w:type="dxa" w:w="1728"/>
          </w:tcPr>
          <w:p>
            <w:r>
              <w:t>部署步骤</w:t>
            </w:r>
          </w:p>
        </w:tc>
        <w:tc>
          <w:tcPr>
            <w:tcW w:type="dxa" w:w="1728"/>
          </w:tcPr>
          <w:p>
            <w:r>
              <w:t>~5步</w:t>
            </w:r>
          </w:p>
        </w:tc>
        <w:tc>
          <w:tcPr>
            <w:tcW w:type="dxa" w:w="1728"/>
          </w:tcPr>
          <w:p>
            <w:r>
              <w:t>1步</w:t>
            </w:r>
          </w:p>
        </w:tc>
        <w:tc>
          <w:tcPr>
            <w:tcW w:type="dxa" w:w="1728"/>
          </w:tcPr>
          <w:p>
            <w:r>
              <w:t>3步</w:t>
            </w:r>
          </w:p>
        </w:tc>
        <w:tc>
          <w:tcPr>
            <w:tcW w:type="dxa" w:w="1728"/>
          </w:tcPr>
          <w:p>
            <w:r>
              <w:t>3步</w:t>
            </w:r>
          </w:p>
        </w:tc>
      </w:tr>
      <w:tr>
        <w:tc>
          <w:tcPr>
            <w:tcW w:type="dxa" w:w="1728"/>
          </w:tcPr>
          <w:p>
            <w:r>
              <w:t>Docker 支持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Web UI</w:t>
            </w:r>
          </w:p>
        </w:tc>
        <w:tc>
          <w:tcPr>
            <w:tcW w:type="dxa" w:w="1728"/>
          </w:tcPr>
          <w:p>
            <w:r>
              <w:t>✅ 内置</w:t>
            </w:r>
          </w:p>
        </w:tc>
        <w:tc>
          <w:tcPr>
            <w:tcW w:type="dxa" w:w="1728"/>
          </w:tcPr>
          <w:p>
            <w:r>
              <w:t>❌ CLI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国产模型</w:t>
            </w:r>
          </w:p>
        </w:tc>
        <w:tc>
          <w:tcPr>
            <w:tcW w:type="dxa" w:w="1728"/>
          </w:tcPr>
          <w:p>
            <w:r>
              <w:t>✅ 原生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模型无关</w:t>
            </w:r>
          </w:p>
        </w:tc>
      </w:tr>
      <w:tr>
        <w:tc>
          <w:tcPr>
            <w:tcW w:type="dxa" w:w="1728"/>
          </w:tcPr>
          <w:p>
            <w:r>
              <w:t>运行时切模型</w:t>
            </w:r>
          </w:p>
        </w:tc>
        <w:tc>
          <w:tcPr>
            <w:tcW w:type="dxa" w:w="1728"/>
          </w:tcPr>
          <w:p>
            <w:r>
              <w:t>✅ 请求级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配置级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API 协议</w:t>
            </w:r>
          </w:p>
        </w:tc>
        <w:tc>
          <w:tcPr>
            <w:tcW w:type="dxa" w:w="1728"/>
          </w:tcPr>
          <w:p>
            <w:r>
              <w:t>HTTP+gRPC</w:t>
            </w:r>
          </w:p>
        </w:tc>
        <w:tc>
          <w:tcPr>
            <w:tcW w:type="dxa" w:w="1728"/>
          </w:tcPr>
          <w:p>
            <w:r>
              <w:t>仅 CLI</w:t>
            </w:r>
          </w:p>
        </w:tc>
        <w:tc>
          <w:tcPr>
            <w:tcW w:type="dxa" w:w="1728"/>
          </w:tcPr>
          <w:p>
            <w:r>
              <w:t>HTTP+WS</w:t>
            </w:r>
          </w:p>
        </w:tc>
        <w:tc>
          <w:tcPr>
            <w:tcW w:type="dxa" w:w="1728"/>
          </w:tcPr>
          <w:p>
            <w:r>
              <w:t>ACP</w:t>
            </w:r>
          </w:p>
        </w:tc>
      </w:tr>
      <w:tr>
        <w:tc>
          <w:tcPr>
            <w:tcW w:type="dxa" w:w="1728"/>
          </w:tcPr>
          <w:p>
            <w:r>
              <w:t>配置复杂度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>
      <w:r>
        <w:br w:type="page"/>
      </w:r>
    </w:p>
    <w:p>
      <w:pPr>
        <w:pStyle w:val="Heading1"/>
      </w:pPr>
      <w:r>
        <w:t>六、已知问题列表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涉及文件</w:t>
            </w:r>
          </w:p>
        </w:tc>
      </w:tr>
      <w:tr>
        <w:tc>
          <w:tcPr>
            <w:tcW w:type="dxa" w:w="2160"/>
          </w:tcPr>
          <w:p>
            <w:r>
              <w:t>架构偏差</w:t>
            </w:r>
          </w:p>
        </w:tc>
        <w:tc>
          <w:tcPr>
            <w:tcW w:type="dxa" w:w="2160"/>
          </w:tcPr>
          <w:p>
            <w:r>
              <w:t>🔴</w:t>
            </w:r>
          </w:p>
        </w:tc>
        <w:tc>
          <w:tcPr>
            <w:tcW w:type="dxa" w:w="2160"/>
          </w:tcPr>
          <w:p>
            <w:r>
              <w:t>L0/L1 权限声明但未运行时检查</w:t>
            </w:r>
          </w:p>
        </w:tc>
        <w:tc>
          <w:tcPr>
            <w:tcW w:type="dxa" w:w="2160"/>
          </w:tcPr>
          <w:p>
            <w:r>
              <w:t>tools/executor.py</w:t>
            </w:r>
          </w:p>
        </w:tc>
      </w:tr>
      <w:tr>
        <w:tc>
          <w:tcPr>
            <w:tcW w:type="dxa" w:w="2160"/>
          </w:tcPr>
          <w:p>
            <w:r>
              <w:t>架构偏差</w:t>
            </w:r>
          </w:p>
        </w:tc>
        <w:tc>
          <w:tcPr>
            <w:tcW w:type="dxa" w:w="2160"/>
          </w:tcPr>
          <w:p>
            <w:r>
              <w:t>🔴</w:t>
            </w:r>
          </w:p>
        </w:tc>
        <w:tc>
          <w:tcPr>
            <w:tcW w:type="dxa" w:w="2160"/>
          </w:tcPr>
          <w:p>
            <w:r>
              <w:t>无并行工具调用</w:t>
            </w:r>
          </w:p>
        </w:tc>
        <w:tc>
          <w:tcPr>
            <w:tcW w:type="dxa" w:w="2160"/>
          </w:tcPr>
          <w:p>
            <w:r>
              <w:t>tools/executor.py</w:t>
            </w:r>
          </w:p>
        </w:tc>
      </w:tr>
      <w:tr>
        <w:tc>
          <w:tcPr>
            <w:tcW w:type="dxa" w:w="2160"/>
          </w:tcPr>
          <w:p>
            <w:r>
              <w:t>架构偏差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  <w:tc>
          <w:tcPr>
            <w:tcW w:type="dxa" w:w="2160"/>
          </w:tcPr>
          <w:p>
            <w:r>
              <w:t>无 MCP 协议支持</w:t>
            </w:r>
          </w:p>
        </w:tc>
        <w:tc>
          <w:tcPr>
            <w:tcW w:type="dxa" w:w="2160"/>
          </w:tcPr>
          <w:p>
            <w:r>
              <w:t>新建模块</w:t>
            </w:r>
          </w:p>
        </w:tc>
      </w:tr>
      <w:tr>
        <w:tc>
          <w:tcPr>
            <w:tcW w:type="dxa" w:w="2160"/>
          </w:tcPr>
          <w:p>
            <w:r>
              <w:t>架构偏差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  <w:tc>
          <w:tcPr>
            <w:tcW w:type="dxa" w:w="2160"/>
          </w:tcPr>
          <w:p>
            <w:r>
              <w:t>无 Docker 化部署</w:t>
            </w:r>
          </w:p>
        </w:tc>
        <w:tc>
          <w:tcPr>
            <w:tcW w:type="dxa" w:w="2160"/>
          </w:tcPr>
          <w:p>
            <w:r>
              <w:t>项目根</w:t>
            </w:r>
          </w:p>
        </w:tc>
      </w:tr>
      <w:tr>
        <w:tc>
          <w:tcPr>
            <w:tcW w:type="dxa" w:w="2160"/>
          </w:tcPr>
          <w:p>
            <w:r>
              <w:t>功能缺失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  <w:tc>
          <w:tcPr>
            <w:tcW w:type="dxa" w:w="2160"/>
          </w:tcPr>
          <w:p>
            <w:r>
              <w:t>无任务持久化/中断恢复</w:t>
            </w:r>
          </w:p>
        </w:tc>
        <w:tc>
          <w:tcPr>
            <w:tcW w:type="dxa" w:w="2160"/>
          </w:tcPr>
          <w:p>
            <w:r>
              <w:t>engine/fuxi_engine.py</w:t>
            </w:r>
          </w:p>
        </w:tc>
      </w:tr>
      <w:tr>
        <w:tc>
          <w:tcPr>
            <w:tcW w:type="dxa" w:w="2160"/>
          </w:tcPr>
          <w:p>
            <w:r>
              <w:t>功能缺失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  <w:tc>
          <w:tcPr>
            <w:tcW w:type="dxa" w:w="2160"/>
          </w:tcPr>
          <w:p>
            <w:r>
              <w:t>无上下文压缩（仅裁剪）</w:t>
            </w:r>
          </w:p>
        </w:tc>
        <w:tc>
          <w:tcPr>
            <w:tcW w:type="dxa" w:w="2160"/>
          </w:tcPr>
          <w:p>
            <w:r>
              <w:t>engine/fuxi_engine.py</w:t>
            </w:r>
          </w:p>
        </w:tc>
      </w:tr>
      <w:tr>
        <w:tc>
          <w:tcPr>
            <w:tcW w:type="dxa" w:w="2160"/>
          </w:tcPr>
          <w:p>
            <w:r>
              <w:t>功能缺失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  <w:tc>
          <w:tcPr>
            <w:tcW w:type="dxa" w:w="2160"/>
          </w:tcPr>
          <w:p>
            <w:r>
              <w:t>CLI 交互体验粗糙</w:t>
            </w:r>
          </w:p>
        </w:tc>
        <w:tc>
          <w:tcPr>
            <w:tcW w:type="dxa" w:w="2160"/>
          </w:tcPr>
          <w:p>
            <w:r>
              <w:t>typescript/src/cli.ts</w:t>
            </w:r>
          </w:p>
        </w:tc>
      </w:tr>
      <w:tr>
        <w:tc>
          <w:tcPr>
            <w:tcW w:type="dxa" w:w="2160"/>
          </w:tcPr>
          <w:p>
            <w:r>
              <w:t>代码质量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  <w:tc>
          <w:tcPr>
            <w:tcW w:type="dxa" w:w="2160"/>
          </w:tcPr>
          <w:p>
            <w:r>
              <w:t>test_llm_client.py 误差测试耗时 6s</w:t>
            </w:r>
          </w:p>
        </w:tc>
        <w:tc>
          <w:tcPr>
            <w:tcW w:type="dxa" w:w="2160"/>
          </w:tcPr>
          <w:p>
            <w:r>
              <w:t>tests/test_llm_client.py</w:t>
            </w:r>
          </w:p>
        </w:tc>
      </w:tr>
      <w:tr>
        <w:tc>
          <w:tcPr>
            <w:tcW w:type="dxa" w:w="2160"/>
          </w:tcPr>
          <w:p>
            <w:r>
              <w:t>代码质量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  <w:tc>
          <w:tcPr>
            <w:tcW w:type="dxa" w:w="2160"/>
          </w:tcPr>
          <w:p>
            <w:r>
              <w:t>prompts.py 残留死代码</w:t>
            </w:r>
          </w:p>
        </w:tc>
        <w:tc>
          <w:tcPr>
            <w:tcW w:type="dxa" w:w="2160"/>
          </w:tcPr>
          <w:p>
            <w:r>
              <w:t>llm/prompts.py</w:t>
            </w:r>
          </w:p>
        </w:tc>
      </w:tr>
    </w:tbl>
    <w:p>
      <w:r>
        <w:br w:type="page"/>
      </w:r>
    </w:p>
    <w:p>
      <w:pPr>
        <w:pStyle w:val="Heading1"/>
      </w:pPr>
      <w:r>
        <w:t>七、后续开发路线图</w:t>
      </w:r>
    </w:p>
    <w:p>
      <w:pPr>
        <w:pStyle w:val="Heading2"/>
      </w:pPr>
      <w:r>
        <w:t>P0: 必做（3项）</w:t>
      </w:r>
    </w:p>
    <w:p>
      <w:pPr>
        <w:pStyle w:val="Heading3"/>
      </w:pPr>
      <w:r>
        <w:t>P0: 并行工具调用</w:t>
      </w:r>
    </w:p>
    <w:p>
      <w:r>
        <w:t>涉及文件: tools/executor.py | 预估工时: 2天</w:t>
      </w:r>
    </w:p>
    <w:p>
      <w:r>
        <w:t>新增 invoke_parallel(tools: List[Tuple]) 方法，分析工具依赖关系后并行执行无冲突工具。预期：复杂任务效率提升 2-5 倍。</w:t>
      </w:r>
    </w:p>
    <w:p>
      <w:pPr>
        <w:pStyle w:val="Heading3"/>
      </w:pPr>
      <w:r>
        <w:t>P0: MCP 协议支持</w:t>
      </w:r>
    </w:p>
    <w:p>
      <w:r>
        <w:t>涉及文件: 新建 python/src/mcp/ | 预估工时: 3天</w:t>
      </w:r>
    </w:p>
    <w:p>
      <w:r>
        <w:t>实现 MCP Client 模块，通过 stdio/SSE 连接 MCP Server，将 MCP 工具注册到 ToolRegistry。预期：工具数量从 17 个扩展至数万+。</w:t>
      </w:r>
    </w:p>
    <w:p>
      <w:pPr>
        <w:pStyle w:val="Heading3"/>
      </w:pPr>
      <w:r>
        <w:t>P0: Docker 化部署</w:t>
      </w:r>
    </w:p>
    <w:p>
      <w:r>
        <w:t>涉及文件: Dockerfile + docker-compose.yml | 预估工时: 1天</w:t>
      </w:r>
    </w:p>
    <w:p>
      <w:r>
        <w:t>多阶段构建：第一阶段编译 TypeScript，第二阶段运行 Python+Node.js。预期：部署时间从 5 分钟缩短至 10 秒。</w:t>
      </w:r>
    </w:p>
    <w:p>
      <w:pPr>
        <w:pStyle w:val="Heading2"/>
      </w:pPr>
      <w:r>
        <w:t>P1: 建议做（3项）</w:t>
      </w:r>
    </w:p>
    <w:p>
      <w:pPr>
        <w:pStyle w:val="Heading3"/>
      </w:pPr>
      <w:r>
        <w:t>P1: 上下文压缩</w:t>
      </w:r>
    </w:p>
    <w:p>
      <w:r>
        <w:t>涉及文件: engine/fuxi_engine.py | 预估工时: 2天</w:t>
      </w:r>
    </w:p>
    <w:p>
      <w:r>
        <w:t>在 _trim_history 前增加 LLM 摘要压缩选项：当消息数超 30 条时，调用 LLM 将早期对话总结为一条摘要消息，替代直接裁剪。长对话信息保留率从 0% 提升至 80%+。</w:t>
      </w:r>
    </w:p>
    <w:p>
      <w:pPr>
        <w:pStyle w:val="Heading3"/>
      </w:pPr>
      <w:r>
        <w:t>P1: 任务持久化与中断恢复</w:t>
      </w:r>
    </w:p>
    <w:p>
      <w:r>
        <w:t>涉及文件: engine/fuxi_engine.py | 预估工时: 3天</w:t>
      </w:r>
    </w:p>
    <w:p>
      <w:r>
        <w:t>将 run() 的执行状态（当前 step、已收集的观察、工具结果）序列化到 SQLite。服务重启后自动恢复未完成的任务。</w:t>
      </w:r>
    </w:p>
    <w:p>
      <w:pPr>
        <w:pStyle w:val="Heading3"/>
      </w:pPr>
      <w:r>
        <w:t>P1: L0/L1 权限强制执行</w:t>
      </w:r>
    </w:p>
    <w:p>
      <w:r>
        <w:t>涉及文件: tools/executor.py + grpc_server.py | 预估工时: 1天</w:t>
      </w:r>
    </w:p>
    <w:p>
      <w:r>
        <w:t>在生产模式（环境变量 ENABLE_LEVEL_CHECK=true）下，L1 工具调用需携带权限令牌。默认关闭，启用后提升安全性。</w:t>
      </w:r>
    </w:p>
    <w:p>
      <w:pPr>
        <w:pStyle w:val="Heading2"/>
      </w:pPr>
      <w:r>
        <w:t>P2: 可做（3项）</w:t>
      </w:r>
    </w:p>
    <w:p>
      <w:pPr>
        <w:pStyle w:val="Heading3"/>
      </w:pPr>
      <w:r>
        <w:t>P2: CLI 体验升级</w:t>
      </w:r>
    </w:p>
    <w:p>
      <w:r>
        <w:t>涉及文件: typescript/src/cli.ts | 预估工时: 1天</w:t>
      </w:r>
    </w:p>
    <w:p>
      <w:r>
        <w:t>增加 Tab 命令补全、会话历史搜索、readline 高级编辑（Ctrl+A/E 等）。</w:t>
      </w:r>
    </w:p>
    <w:p>
      <w:pPr>
        <w:pStyle w:val="Heading3"/>
      </w:pPr>
      <w:r>
        <w:t>P2: WebSocket 支持</w:t>
      </w:r>
    </w:p>
    <w:p>
      <w:r>
        <w:t>涉及文件: gateway.ts + grpc_server.py | 预估工时: 2天</w:t>
      </w:r>
    </w:p>
    <w:p>
      <w:r>
        <w:t>增加 WebSocket 端点，支持实时双向通信，替代 SSE 的单向推送。</w:t>
      </w:r>
    </w:p>
    <w:p>
      <w:pPr>
        <w:pStyle w:val="Heading3"/>
      </w:pPr>
      <w:r>
        <w:t>P2: Prometheus 指标暴露</w:t>
      </w:r>
    </w:p>
    <w:p>
      <w:r>
        <w:t>涉及文件: gateway.ts /metrics | 预估工时: 1天</w:t>
      </w:r>
    </w:p>
    <w:p>
      <w:r>
        <w:t>将 /metrics 从简单 JSON 改为 Prometheus 格式，便于接入 Grafana 监控。</w:t>
      </w:r>
    </w:p>
    <w:p>
      <w:r>
        <w:br w:type="page"/>
      </w:r>
    </w:p>
    <w:p>
      <w:pPr>
        <w:pStyle w:val="Heading1"/>
      </w:pPr>
      <w:r>
        <w:t>八、各模块详细改进建议</w:t>
      </w:r>
    </w:p>
    <w:p>
      <w:pPr>
        <w:pStyle w:val="Heading2"/>
      </w:pPr>
      <w:r>
        <w:t>8.1 引擎层（engine/）</w:t>
      </w:r>
    </w:p>
    <w:p>
      <w:pPr>
        <w:pStyle w:val="Heading3"/>
      </w:pPr>
      <w:r>
        <w:t>上下文压缩 [高]</w:t>
      </w:r>
    </w:p>
    <w:p>
      <w:r>
        <w:t>当前 _trim_history 直接删除最旧消息，长对话信息永久丢失。改为：当消息数 &gt; 30 时，调用 LLM 将 history[1:10] 压缩为一条 summary 消息，替换原始的多条消息。</w:t>
      </w:r>
    </w:p>
    <w:p>
      <w:pPr>
        <w:pStyle w:val="Heading3"/>
      </w:pPr>
      <w:r>
        <w:t>任务持久化 [高]</w:t>
      </w:r>
    </w:p>
    <w:p>
      <w:r>
        <w:t>当前 run() 是纯内存操作，进程重启后正在进行的任务丢失。将 step 状态、messages 快照、已收集的 observations 写入 SQLite，启动时检查并恢复。</w:t>
      </w:r>
    </w:p>
    <w:p>
      <w:pPr>
        <w:pStyle w:val="Heading3"/>
      </w:pPr>
      <w:r>
        <w:t>流式错误恢复 [中]</w:t>
      </w:r>
    </w:p>
    <w:p>
      <w:r>
        <w:t>stream_run() 中如果 LLM 流中断（网络闪断），当前直接返回错误。应自动重新建立流连接。</w:t>
      </w:r>
    </w:p>
    <w:p>
      <w:pPr>
        <w:pStyle w:val="Heading2"/>
      </w:pPr>
      <w:r>
        <w:t>8.2 工具系统（tools/）</w:t>
      </w:r>
    </w:p>
    <w:p>
      <w:pPr>
        <w:pStyle w:val="Heading3"/>
      </w:pPr>
      <w:r>
        <w:t>MCP 协议接入 [高]</w:t>
      </w:r>
    </w:p>
    <w:p>
      <w:r>
        <w:t>实现 MCP Client 规范（modelcontextprotocol.io），通过 stdio 或 SSE 连接 MCP Server。将 MCP 工具自动注册到 ToolRegistry，复用现有的安全执行器。</w:t>
      </w:r>
    </w:p>
    <w:p>
      <w:pPr>
        <w:pStyle w:val="Heading3"/>
      </w:pPr>
      <w:r>
        <w:t>并行执行 [高]</w:t>
      </w:r>
    </w:p>
    <w:p>
      <w:r>
        <w:t>在 ToolExecutor 中增加 invoke_batch(tools: List[Tuple[str, dict]]) 方法。无依赖的工具使用 ThreadPoolExecutor 并行执行。</w:t>
      </w:r>
    </w:p>
    <w:p>
      <w:pPr>
        <w:pStyle w:val="Heading3"/>
      </w:pPr>
      <w:r>
        <w:t>L0/L1 权限 [中]</w:t>
      </w:r>
    </w:p>
    <w:p>
      <w:r>
        <w:t>当 enable_level_check=True 且调用者角色为 "guest" 时，拒绝所有 L1 工具。配合 gRPC metadata 中的 x-user-role 头传递用户等级。</w:t>
      </w:r>
    </w:p>
    <w:p>
      <w:pPr>
        <w:pStyle w:val="Heading2"/>
      </w:pPr>
      <w:r>
        <w:t>8.3 记忆系统（memory/）</w:t>
      </w:r>
    </w:p>
    <w:p>
      <w:pPr>
        <w:pStyle w:val="Heading3"/>
      </w:pPr>
      <w:r>
        <w:t>冷记忆批量写入 [中]</w:t>
      </w:r>
    </w:p>
    <w:p>
      <w:r>
        <w:t>当前冷记忆只在运行成功后写入"带者摘要"的 summary。改为：当温记忆条目超过 500 条时，批量归档最旧的 100 条到冷记忆。</w:t>
      </w:r>
    </w:p>
    <w:p>
      <w:pPr>
        <w:pStyle w:val="Heading3"/>
      </w:pPr>
      <w:r>
        <w:t>记忆检索缓存 [低]</w:t>
      </w:r>
    </w:p>
    <w:p>
      <w:r>
        <w:t>Selector._retrieve_memories() 每次 select() 都查 SQLite。增加 30s 缓存，避免同一 session 的连续消息重复查询温/冷记忆。</w:t>
      </w:r>
    </w:p>
    <w:p>
      <w:pPr>
        <w:pStyle w:val="Heading2"/>
      </w:pPr>
      <w:r>
        <w:t>8.4 网关层（typescript/）</w:t>
      </w:r>
    </w:p>
    <w:p>
      <w:pPr>
        <w:pStyle w:val="Heading3"/>
      </w:pPr>
      <w:r>
        <w:t>WebSocket 替代 SSE [中]</w:t>
      </w:r>
    </w:p>
    <w:p>
      <w:r>
        <w:t>SSE 是单向推送，客户端无法向正在运行的请求发送控制指令（如"停止工具执行"）。WebSocket 允许双向控制。</w:t>
      </w:r>
    </w:p>
    <w:p>
      <w:pPr>
        <w:pStyle w:val="Heading3"/>
      </w:pPr>
      <w:r>
        <w:t>Prometheus 指标 [低]</w:t>
      </w:r>
    </w:p>
    <w:p>
      <w:r>
        <w:t>当前 /metrics 返回简单 JSON。改为 Prometheus 文本格式，可直接被 Prometheus Server 抓取 + Grafana 展示。</w:t>
      </w:r>
    </w:p>
    <w:p>
      <w:r>
        <w:br w:type="page"/>
      </w:r>
    </w:p>
    <w:p>
      <w:pPr>
        <w:pStyle w:val="Heading1"/>
      </w:pPr>
      <w:r>
        <w:t>九、附录：测试统计</w:t>
      </w:r>
    </w:p>
    <w:p>
      <w:r>
        <w:t>当前项目状态：</w:t>
      </w:r>
    </w:p>
    <w:p>
      <w:r>
        <w:rPr>
          <w:b/>
        </w:rPr>
        <w:t xml:space="preserve">代码行数: </w:t>
      </w:r>
      <w:r>
        <w:t>Python ~3500 行, TypeScript ~2000 行</w:t>
      </w:r>
    </w:p>
    <w:p>
      <w:r>
        <w:rPr>
          <w:b/>
        </w:rPr>
        <w:t xml:space="preserve">测试用例: </w:t>
      </w:r>
      <w:r>
        <w:t>225+ 个, 全部通过</w:t>
      </w:r>
    </w:p>
    <w:p>
      <w:r>
        <w:rPr>
          <w:b/>
        </w:rPr>
        <w:t xml:space="preserve">第三方依赖: </w:t>
      </w:r>
      <w:r>
        <w:t>Python 8 个, Node.js 14 个</w:t>
      </w:r>
    </w:p>
    <w:p>
      <w:r>
        <w:rPr>
          <w:b/>
        </w:rPr>
        <w:t xml:space="preserve">架构合规评分: </w:t>
      </w:r>
      <w:r>
        <w:t>85% (12/14 设计规则通过)</w:t>
      </w:r>
    </w:p>
    <w:p>
      <w:r>
        <w:rPr>
          <w:b/>
        </w:rPr>
        <w:t xml:space="preserve">模块完成度: </w:t>
      </w:r>
      <w:r>
        <w:t>全部 7 个 v0.2.0 P0/P1 模块 100% 完成</w:t>
      </w:r>
    </w:p>
    <w:p>
      <w:r>
        <w:rPr>
          <w:b/>
        </w:rPr>
        <w:t xml:space="preserve">已知问题: </w:t>
      </w:r>
      <w:r>
        <w:t>9 项（2 项架构偏差 + 4 项功能缺失 + 3 项代码质量）</w:t>
      </w:r>
    </w:p>
    <w:p/>
    <w:p>
      <w:r>
        <w:rPr>
          <w:i/>
        </w:rPr>
        <w:t>文档结束 · 伏羲引擎 v0.3.0 · 2026年5月13日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