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76FDFA" w14:textId="77777777" w:rsidR="00761051" w:rsidRPr="00F5545B" w:rsidRDefault="00761051">
      <w:pPr>
        <w:pStyle w:val="Default"/>
        <w:rPr>
          <w:rFonts w:ascii="Arial" w:hAnsi="Arial"/>
          <w:b/>
          <w:bCs/>
          <w:kern w:val="1"/>
          <w:sz w:val="22"/>
          <w:szCs w:val="22"/>
        </w:rPr>
      </w:pPr>
    </w:p>
    <w:p w14:paraId="66FA4AE4" w14:textId="77777777" w:rsidR="00761051" w:rsidRDefault="00000000">
      <w:pPr>
        <w:pStyle w:val="Heading1A"/>
        <w:rPr>
          <w:rFonts w:ascii="Palatino" w:eastAsia="Palatino" w:hAnsi="Palatino" w:cs="Palatino"/>
          <w:sz w:val="22"/>
          <w:szCs w:val="22"/>
        </w:rPr>
      </w:pPr>
      <w:r>
        <w:rPr>
          <w:rFonts w:ascii="Palatino" w:hAnsi="Palatino"/>
          <w:sz w:val="22"/>
          <w:szCs w:val="22"/>
        </w:rPr>
        <w:t>University of Rhode Island</w:t>
      </w:r>
    </w:p>
    <w:p w14:paraId="2B17FC53" w14:textId="77777777" w:rsidR="00761051" w:rsidRDefault="00000000">
      <w:pPr>
        <w:pStyle w:val="Heading1A"/>
        <w:rPr>
          <w:rFonts w:ascii="Palatino" w:eastAsia="Palatino" w:hAnsi="Palatino" w:cs="Palatino"/>
          <w:sz w:val="22"/>
          <w:szCs w:val="22"/>
        </w:rPr>
      </w:pPr>
      <w:r>
        <w:rPr>
          <w:rFonts w:ascii="Palatino" w:hAnsi="Palatino"/>
          <w:sz w:val="22"/>
          <w:szCs w:val="22"/>
        </w:rPr>
        <w:t>Department of Computer Science and Statistics</w:t>
      </w:r>
    </w:p>
    <w:p w14:paraId="5237BA6B" w14:textId="77777777" w:rsidR="00761051" w:rsidRDefault="00000000">
      <w:pPr>
        <w:pStyle w:val="Heading1A"/>
        <w:rPr>
          <w:rFonts w:ascii="Palatino" w:eastAsia="Palatino" w:hAnsi="Palatino" w:cs="Palatino"/>
          <w:sz w:val="22"/>
          <w:szCs w:val="22"/>
        </w:rPr>
      </w:pPr>
      <w:r>
        <w:rPr>
          <w:rFonts w:ascii="Palatino" w:hAnsi="Palatino"/>
          <w:sz w:val="22"/>
          <w:szCs w:val="22"/>
        </w:rPr>
        <w:t xml:space="preserve">CSC402, </w:t>
      </w:r>
      <w:r>
        <w:rPr>
          <w:rFonts w:ascii="Palatino" w:hAnsi="Palatino"/>
          <w:kern w:val="24"/>
          <w:sz w:val="22"/>
          <w:szCs w:val="22"/>
        </w:rPr>
        <w:t>Programming Language Implementation</w:t>
      </w:r>
      <w:r>
        <w:rPr>
          <w:rFonts w:ascii="Palatino" w:hAnsi="Palatino"/>
          <w:sz w:val="22"/>
          <w:szCs w:val="22"/>
        </w:rPr>
        <w:t>, Fall 2024</w:t>
      </w:r>
    </w:p>
    <w:tbl>
      <w:tblPr>
        <w:tblW w:w="9107"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160"/>
        <w:gridCol w:w="6947"/>
      </w:tblGrid>
      <w:tr w:rsidR="00761051" w14:paraId="1B198EF2" w14:textId="77777777">
        <w:trPr>
          <w:trHeight w:val="280"/>
          <w:jc w:val="center"/>
        </w:trPr>
        <w:tc>
          <w:tcPr>
            <w:tcW w:w="2160" w:type="dxa"/>
            <w:tcBorders>
              <w:top w:val="nil"/>
              <w:left w:val="nil"/>
              <w:bottom w:val="nil"/>
              <w:right w:val="nil"/>
            </w:tcBorders>
            <w:shd w:val="clear" w:color="auto" w:fill="FFFFFF"/>
            <w:tcMar>
              <w:top w:w="80" w:type="dxa"/>
              <w:left w:w="80" w:type="dxa"/>
              <w:bottom w:w="80" w:type="dxa"/>
              <w:right w:w="80" w:type="dxa"/>
            </w:tcMar>
          </w:tcPr>
          <w:p w14:paraId="3EF7728A" w14:textId="77777777" w:rsidR="00761051" w:rsidRDefault="00000000">
            <w:pPr>
              <w:pStyle w:val="contactheading"/>
            </w:pPr>
            <w:r>
              <w:rPr>
                <w:rFonts w:ascii="Palatino" w:hAnsi="Palatino"/>
                <w:b/>
                <w:bCs/>
                <w:sz w:val="22"/>
                <w:szCs w:val="22"/>
              </w:rPr>
              <w:t>Instructor:</w:t>
            </w:r>
          </w:p>
        </w:tc>
        <w:tc>
          <w:tcPr>
            <w:tcW w:w="6947" w:type="dxa"/>
            <w:tcBorders>
              <w:top w:val="nil"/>
              <w:left w:val="nil"/>
              <w:bottom w:val="nil"/>
              <w:right w:val="nil"/>
            </w:tcBorders>
            <w:shd w:val="clear" w:color="auto" w:fill="FFFFFF"/>
            <w:tcMar>
              <w:top w:w="80" w:type="dxa"/>
              <w:left w:w="80" w:type="dxa"/>
              <w:bottom w:w="80" w:type="dxa"/>
              <w:right w:w="80" w:type="dxa"/>
            </w:tcMar>
          </w:tcPr>
          <w:p w14:paraId="35F1DF8A" w14:textId="77777777" w:rsidR="00761051" w:rsidRDefault="00000000">
            <w:pPr>
              <w:pStyle w:val="Default"/>
            </w:pPr>
            <w:r>
              <w:rPr>
                <w:rFonts w:ascii="Palatino" w:hAnsi="Palatino"/>
                <w:sz w:val="22"/>
                <w:szCs w:val="22"/>
              </w:rPr>
              <w:t>Lutz Hamel</w:t>
            </w:r>
          </w:p>
        </w:tc>
      </w:tr>
      <w:tr w:rsidR="00761051" w14:paraId="38471536" w14:textId="77777777">
        <w:trPr>
          <w:trHeight w:val="280"/>
          <w:jc w:val="center"/>
        </w:trPr>
        <w:tc>
          <w:tcPr>
            <w:tcW w:w="2160" w:type="dxa"/>
            <w:tcBorders>
              <w:top w:val="nil"/>
              <w:left w:val="nil"/>
              <w:bottom w:val="nil"/>
              <w:right w:val="nil"/>
            </w:tcBorders>
            <w:shd w:val="clear" w:color="auto" w:fill="FFFFFF"/>
            <w:tcMar>
              <w:top w:w="80" w:type="dxa"/>
              <w:left w:w="80" w:type="dxa"/>
              <w:bottom w:w="80" w:type="dxa"/>
              <w:right w:w="80" w:type="dxa"/>
            </w:tcMar>
          </w:tcPr>
          <w:p w14:paraId="3E8D9D46" w14:textId="77777777" w:rsidR="00761051" w:rsidRDefault="00000000">
            <w:pPr>
              <w:pStyle w:val="contactheading"/>
            </w:pPr>
            <w:r>
              <w:rPr>
                <w:rFonts w:ascii="Palatino" w:hAnsi="Palatino"/>
                <w:b/>
                <w:bCs/>
                <w:sz w:val="22"/>
                <w:szCs w:val="22"/>
              </w:rPr>
              <w:t>Office Location:</w:t>
            </w:r>
          </w:p>
        </w:tc>
        <w:tc>
          <w:tcPr>
            <w:tcW w:w="6947" w:type="dxa"/>
            <w:tcBorders>
              <w:top w:val="nil"/>
              <w:left w:val="nil"/>
              <w:bottom w:val="nil"/>
              <w:right w:val="nil"/>
            </w:tcBorders>
            <w:shd w:val="clear" w:color="auto" w:fill="FFFFFF"/>
            <w:tcMar>
              <w:top w:w="80" w:type="dxa"/>
              <w:left w:w="80" w:type="dxa"/>
              <w:bottom w:w="80" w:type="dxa"/>
              <w:right w:w="80" w:type="dxa"/>
            </w:tcMar>
          </w:tcPr>
          <w:p w14:paraId="59D76B95" w14:textId="77777777" w:rsidR="00761051" w:rsidRDefault="00000000">
            <w:pPr>
              <w:pStyle w:val="Default"/>
            </w:pPr>
            <w:r>
              <w:rPr>
                <w:rFonts w:ascii="Palatino" w:hAnsi="Palatino"/>
                <w:sz w:val="22"/>
                <w:szCs w:val="22"/>
              </w:rPr>
              <w:t>Tyler Hall 251</w:t>
            </w:r>
          </w:p>
        </w:tc>
      </w:tr>
      <w:tr w:rsidR="00761051" w14:paraId="2CE4B2C0" w14:textId="77777777">
        <w:trPr>
          <w:trHeight w:val="280"/>
          <w:jc w:val="center"/>
        </w:trPr>
        <w:tc>
          <w:tcPr>
            <w:tcW w:w="2160" w:type="dxa"/>
            <w:tcBorders>
              <w:top w:val="nil"/>
              <w:left w:val="nil"/>
              <w:bottom w:val="nil"/>
              <w:right w:val="nil"/>
            </w:tcBorders>
            <w:shd w:val="clear" w:color="auto" w:fill="FFFFFF"/>
            <w:tcMar>
              <w:top w:w="80" w:type="dxa"/>
              <w:left w:w="80" w:type="dxa"/>
              <w:bottom w:w="80" w:type="dxa"/>
              <w:right w:w="80" w:type="dxa"/>
            </w:tcMar>
          </w:tcPr>
          <w:p w14:paraId="1A05898B" w14:textId="77777777" w:rsidR="00761051" w:rsidRDefault="00000000">
            <w:pPr>
              <w:pStyle w:val="contactheading"/>
            </w:pPr>
            <w:r>
              <w:rPr>
                <w:rFonts w:ascii="Palatino" w:hAnsi="Palatino"/>
                <w:b/>
                <w:bCs/>
                <w:sz w:val="22"/>
                <w:szCs w:val="22"/>
              </w:rPr>
              <w:t>Email:</w:t>
            </w:r>
          </w:p>
        </w:tc>
        <w:tc>
          <w:tcPr>
            <w:tcW w:w="6947" w:type="dxa"/>
            <w:tcBorders>
              <w:top w:val="nil"/>
              <w:left w:val="nil"/>
              <w:bottom w:val="nil"/>
              <w:right w:val="nil"/>
            </w:tcBorders>
            <w:shd w:val="clear" w:color="auto" w:fill="FFFFFF"/>
            <w:tcMar>
              <w:top w:w="80" w:type="dxa"/>
              <w:left w:w="80" w:type="dxa"/>
              <w:bottom w:w="80" w:type="dxa"/>
              <w:right w:w="80" w:type="dxa"/>
            </w:tcMar>
          </w:tcPr>
          <w:p w14:paraId="617A5390" w14:textId="77777777" w:rsidR="00761051" w:rsidRDefault="00000000">
            <w:pPr>
              <w:pStyle w:val="Default"/>
            </w:pPr>
            <w:r>
              <w:rPr>
                <w:rFonts w:ascii="Palatino" w:hAnsi="Palatino"/>
                <w:sz w:val="22"/>
                <w:szCs w:val="22"/>
              </w:rPr>
              <w:t>lutzhamel@uri.edu</w:t>
            </w:r>
          </w:p>
        </w:tc>
      </w:tr>
      <w:tr w:rsidR="00761051" w14:paraId="250F5D75" w14:textId="77777777">
        <w:trPr>
          <w:trHeight w:val="280"/>
          <w:jc w:val="center"/>
        </w:trPr>
        <w:tc>
          <w:tcPr>
            <w:tcW w:w="2160" w:type="dxa"/>
            <w:tcBorders>
              <w:top w:val="nil"/>
              <w:left w:val="nil"/>
              <w:bottom w:val="nil"/>
              <w:right w:val="nil"/>
            </w:tcBorders>
            <w:shd w:val="clear" w:color="auto" w:fill="FFFFFF"/>
            <w:tcMar>
              <w:top w:w="80" w:type="dxa"/>
              <w:left w:w="80" w:type="dxa"/>
              <w:bottom w:w="80" w:type="dxa"/>
              <w:right w:w="80" w:type="dxa"/>
            </w:tcMar>
          </w:tcPr>
          <w:p w14:paraId="5CAA37C1" w14:textId="77777777" w:rsidR="00761051" w:rsidRDefault="00000000">
            <w:pPr>
              <w:pStyle w:val="contactheading"/>
            </w:pPr>
            <w:r>
              <w:rPr>
                <w:rFonts w:ascii="Palatino" w:hAnsi="Palatino"/>
                <w:b/>
                <w:bCs/>
                <w:sz w:val="22"/>
                <w:szCs w:val="22"/>
              </w:rPr>
              <w:t>Class Days/Time:</w:t>
            </w:r>
          </w:p>
        </w:tc>
        <w:tc>
          <w:tcPr>
            <w:tcW w:w="6947" w:type="dxa"/>
            <w:tcBorders>
              <w:top w:val="nil"/>
              <w:left w:val="nil"/>
              <w:bottom w:val="nil"/>
              <w:right w:val="nil"/>
            </w:tcBorders>
            <w:shd w:val="clear" w:color="auto" w:fill="FFFFFF"/>
            <w:tcMar>
              <w:top w:w="80" w:type="dxa"/>
              <w:left w:w="80" w:type="dxa"/>
              <w:bottom w:w="80" w:type="dxa"/>
              <w:right w:w="80" w:type="dxa"/>
            </w:tcMar>
          </w:tcPr>
          <w:p w14:paraId="0929D64F" w14:textId="77777777" w:rsidR="00761051" w:rsidRDefault="00000000">
            <w:pPr>
              <w:pStyle w:val="Default"/>
            </w:pPr>
            <w:r>
              <w:rPr>
                <w:rFonts w:ascii="Palatino" w:hAnsi="Palatino"/>
                <w:sz w:val="22"/>
                <w:szCs w:val="22"/>
              </w:rPr>
              <w:t>MWF 11-11:50am</w:t>
            </w:r>
          </w:p>
        </w:tc>
      </w:tr>
      <w:tr w:rsidR="00761051" w14:paraId="419CC611" w14:textId="77777777">
        <w:trPr>
          <w:trHeight w:val="560"/>
          <w:jc w:val="center"/>
        </w:trPr>
        <w:tc>
          <w:tcPr>
            <w:tcW w:w="2160" w:type="dxa"/>
            <w:tcBorders>
              <w:top w:val="nil"/>
              <w:left w:val="nil"/>
              <w:bottom w:val="nil"/>
              <w:right w:val="nil"/>
            </w:tcBorders>
            <w:shd w:val="clear" w:color="auto" w:fill="FFFFFF"/>
            <w:tcMar>
              <w:top w:w="80" w:type="dxa"/>
              <w:left w:w="80" w:type="dxa"/>
              <w:bottom w:w="80" w:type="dxa"/>
              <w:right w:w="80" w:type="dxa"/>
            </w:tcMar>
          </w:tcPr>
          <w:p w14:paraId="5981134A" w14:textId="77777777" w:rsidR="00761051" w:rsidRDefault="00000000">
            <w:pPr>
              <w:pStyle w:val="contactheading"/>
            </w:pPr>
            <w:r>
              <w:rPr>
                <w:rFonts w:ascii="Palatino" w:hAnsi="Palatino"/>
                <w:b/>
                <w:bCs/>
                <w:sz w:val="22"/>
                <w:szCs w:val="22"/>
              </w:rPr>
              <w:t>Classroom:</w:t>
            </w:r>
          </w:p>
        </w:tc>
        <w:tc>
          <w:tcPr>
            <w:tcW w:w="6947" w:type="dxa"/>
            <w:tcBorders>
              <w:top w:val="nil"/>
              <w:left w:val="nil"/>
              <w:bottom w:val="nil"/>
              <w:right w:val="nil"/>
            </w:tcBorders>
            <w:shd w:val="clear" w:color="auto" w:fill="FFFFFF"/>
            <w:tcMar>
              <w:top w:w="80" w:type="dxa"/>
              <w:left w:w="80" w:type="dxa"/>
              <w:bottom w:w="80" w:type="dxa"/>
              <w:right w:w="80" w:type="dxa"/>
            </w:tcMar>
          </w:tcPr>
          <w:p w14:paraId="47CDEA27" w14:textId="77777777" w:rsidR="00761051" w:rsidRDefault="00000000">
            <w:pPr>
              <w:pStyle w:val="Default"/>
            </w:pPr>
            <w:r>
              <w:rPr>
                <w:rFonts w:ascii="Palatino" w:hAnsi="Palatino"/>
                <w:sz w:val="22"/>
                <w:szCs w:val="22"/>
              </w:rPr>
              <w:t>Engineering Building Room 040</w:t>
            </w:r>
          </w:p>
        </w:tc>
      </w:tr>
      <w:tr w:rsidR="00761051" w14:paraId="1B5BD082" w14:textId="77777777">
        <w:trPr>
          <w:trHeight w:val="280"/>
          <w:jc w:val="center"/>
        </w:trPr>
        <w:tc>
          <w:tcPr>
            <w:tcW w:w="2160" w:type="dxa"/>
            <w:tcBorders>
              <w:top w:val="nil"/>
              <w:left w:val="nil"/>
              <w:bottom w:val="nil"/>
              <w:right w:val="nil"/>
            </w:tcBorders>
            <w:shd w:val="clear" w:color="auto" w:fill="FFFFFF"/>
            <w:tcMar>
              <w:top w:w="80" w:type="dxa"/>
              <w:left w:w="80" w:type="dxa"/>
              <w:bottom w:w="80" w:type="dxa"/>
              <w:right w:w="80" w:type="dxa"/>
            </w:tcMar>
          </w:tcPr>
          <w:p w14:paraId="3667433B" w14:textId="77777777" w:rsidR="00761051" w:rsidRDefault="00000000">
            <w:pPr>
              <w:pStyle w:val="contactheading"/>
            </w:pPr>
            <w:r>
              <w:rPr>
                <w:rFonts w:ascii="Palatino" w:hAnsi="Palatino"/>
                <w:b/>
                <w:bCs/>
                <w:sz w:val="22"/>
                <w:szCs w:val="22"/>
              </w:rPr>
              <w:t>Prerequisites:</w:t>
            </w:r>
          </w:p>
        </w:tc>
        <w:tc>
          <w:tcPr>
            <w:tcW w:w="6947" w:type="dxa"/>
            <w:tcBorders>
              <w:top w:val="nil"/>
              <w:left w:val="nil"/>
              <w:bottom w:val="nil"/>
              <w:right w:val="nil"/>
            </w:tcBorders>
            <w:shd w:val="clear" w:color="auto" w:fill="FFFFFF"/>
            <w:tcMar>
              <w:top w:w="80" w:type="dxa"/>
              <w:left w:w="80" w:type="dxa"/>
              <w:bottom w:w="80" w:type="dxa"/>
              <w:right w:w="80" w:type="dxa"/>
            </w:tcMar>
          </w:tcPr>
          <w:p w14:paraId="328B0C18" w14:textId="77777777" w:rsidR="00761051" w:rsidRDefault="00000000">
            <w:pPr>
              <w:pStyle w:val="Default"/>
            </w:pPr>
            <w:r>
              <w:rPr>
                <w:rFonts w:ascii="Palatino" w:hAnsi="Palatino"/>
                <w:sz w:val="22"/>
                <w:szCs w:val="22"/>
              </w:rPr>
              <w:t>CSC301</w:t>
            </w:r>
          </w:p>
        </w:tc>
      </w:tr>
      <w:tr w:rsidR="00761051" w14:paraId="61F521AA" w14:textId="77777777">
        <w:trPr>
          <w:trHeight w:val="231"/>
          <w:jc w:val="center"/>
        </w:trPr>
        <w:tc>
          <w:tcPr>
            <w:tcW w:w="2160" w:type="dxa"/>
            <w:tcBorders>
              <w:top w:val="nil"/>
              <w:left w:val="nil"/>
              <w:bottom w:val="nil"/>
              <w:right w:val="nil"/>
            </w:tcBorders>
            <w:shd w:val="clear" w:color="auto" w:fill="FFFFFF"/>
            <w:tcMar>
              <w:top w:w="80" w:type="dxa"/>
              <w:left w:w="80" w:type="dxa"/>
              <w:bottom w:w="80" w:type="dxa"/>
              <w:right w:w="80" w:type="dxa"/>
            </w:tcMar>
          </w:tcPr>
          <w:p w14:paraId="2C5AD243" w14:textId="77777777" w:rsidR="00761051" w:rsidRDefault="00000000">
            <w:pPr>
              <w:pStyle w:val="contactheading"/>
            </w:pPr>
            <w:r>
              <w:rPr>
                <w:b/>
                <w:bCs/>
                <w:sz w:val="22"/>
                <w:szCs w:val="22"/>
              </w:rPr>
              <w:t>Webpage</w:t>
            </w:r>
            <w:r>
              <w:rPr>
                <w:sz w:val="22"/>
                <w:szCs w:val="22"/>
              </w:rPr>
              <w:t xml:space="preserve">: </w:t>
            </w:r>
          </w:p>
        </w:tc>
        <w:tc>
          <w:tcPr>
            <w:tcW w:w="6947" w:type="dxa"/>
            <w:tcBorders>
              <w:top w:val="nil"/>
              <w:left w:val="nil"/>
              <w:bottom w:val="nil"/>
              <w:right w:val="nil"/>
            </w:tcBorders>
            <w:shd w:val="clear" w:color="auto" w:fill="FFFFFF"/>
            <w:tcMar>
              <w:top w:w="80" w:type="dxa"/>
              <w:left w:w="80" w:type="dxa"/>
              <w:bottom w:w="80" w:type="dxa"/>
              <w:right w:w="80" w:type="dxa"/>
            </w:tcMar>
          </w:tcPr>
          <w:p w14:paraId="33410F4F" w14:textId="77777777" w:rsidR="00761051" w:rsidRDefault="00000000">
            <w:pPr>
              <w:pStyle w:val="Default"/>
            </w:pPr>
            <w:hyperlink r:id="rId7" w:history="1">
              <w:r>
                <w:rPr>
                  <w:rStyle w:val="Hyperlink0"/>
                  <w:rFonts w:eastAsia="Arial Unicode MS"/>
                  <w:sz w:val="22"/>
                  <w:szCs w:val="22"/>
                </w:rPr>
                <w:t>https://lutzhamel.github.io/CSC402</w:t>
              </w:r>
            </w:hyperlink>
            <w:r>
              <w:rPr>
                <w:sz w:val="22"/>
                <w:szCs w:val="22"/>
              </w:rPr>
              <w:t xml:space="preserve"> or </w:t>
            </w:r>
            <w:proofErr w:type="spellStart"/>
            <w:r>
              <w:rPr>
                <w:sz w:val="22"/>
                <w:szCs w:val="22"/>
              </w:rPr>
              <w:t>BrightSpace</w:t>
            </w:r>
            <w:proofErr w:type="spellEnd"/>
          </w:p>
        </w:tc>
      </w:tr>
      <w:tr w:rsidR="00761051" w14:paraId="3404E83A" w14:textId="77777777">
        <w:trPr>
          <w:trHeight w:val="280"/>
          <w:jc w:val="center"/>
        </w:trPr>
        <w:tc>
          <w:tcPr>
            <w:tcW w:w="2160" w:type="dxa"/>
            <w:tcBorders>
              <w:top w:val="nil"/>
              <w:left w:val="nil"/>
              <w:bottom w:val="nil"/>
              <w:right w:val="nil"/>
            </w:tcBorders>
            <w:shd w:val="clear" w:color="auto" w:fill="FFFFFF"/>
            <w:tcMar>
              <w:top w:w="80" w:type="dxa"/>
              <w:left w:w="80" w:type="dxa"/>
              <w:bottom w:w="80" w:type="dxa"/>
              <w:right w:w="80" w:type="dxa"/>
            </w:tcMar>
          </w:tcPr>
          <w:p w14:paraId="14195A0A" w14:textId="77777777" w:rsidR="00761051" w:rsidRDefault="00761051"/>
        </w:tc>
        <w:tc>
          <w:tcPr>
            <w:tcW w:w="6947" w:type="dxa"/>
            <w:tcBorders>
              <w:top w:val="nil"/>
              <w:left w:val="nil"/>
              <w:bottom w:val="nil"/>
              <w:right w:val="nil"/>
            </w:tcBorders>
            <w:shd w:val="clear" w:color="auto" w:fill="FFFFFF"/>
            <w:tcMar>
              <w:top w:w="80" w:type="dxa"/>
              <w:left w:w="80" w:type="dxa"/>
              <w:bottom w:w="80" w:type="dxa"/>
              <w:right w:w="80" w:type="dxa"/>
            </w:tcMar>
          </w:tcPr>
          <w:p w14:paraId="2B9FFEF6" w14:textId="77777777" w:rsidR="00761051" w:rsidRDefault="00761051"/>
        </w:tc>
      </w:tr>
      <w:tr w:rsidR="00761051" w14:paraId="534EDCDC" w14:textId="77777777">
        <w:trPr>
          <w:trHeight w:val="280"/>
          <w:jc w:val="center"/>
        </w:trPr>
        <w:tc>
          <w:tcPr>
            <w:tcW w:w="2160" w:type="dxa"/>
            <w:tcBorders>
              <w:top w:val="nil"/>
              <w:left w:val="nil"/>
              <w:bottom w:val="nil"/>
              <w:right w:val="nil"/>
            </w:tcBorders>
            <w:shd w:val="clear" w:color="auto" w:fill="FFFFFF"/>
            <w:tcMar>
              <w:top w:w="80" w:type="dxa"/>
              <w:left w:w="80" w:type="dxa"/>
              <w:bottom w:w="80" w:type="dxa"/>
              <w:right w:w="80" w:type="dxa"/>
            </w:tcMar>
          </w:tcPr>
          <w:p w14:paraId="3B4DD023" w14:textId="77777777" w:rsidR="00761051" w:rsidRDefault="00761051"/>
        </w:tc>
        <w:tc>
          <w:tcPr>
            <w:tcW w:w="6947" w:type="dxa"/>
            <w:tcBorders>
              <w:top w:val="nil"/>
              <w:left w:val="nil"/>
              <w:bottom w:val="nil"/>
              <w:right w:val="nil"/>
            </w:tcBorders>
            <w:shd w:val="clear" w:color="auto" w:fill="FFFFFF"/>
            <w:tcMar>
              <w:top w:w="80" w:type="dxa"/>
              <w:left w:w="80" w:type="dxa"/>
              <w:bottom w:w="80" w:type="dxa"/>
              <w:right w:w="80" w:type="dxa"/>
            </w:tcMar>
          </w:tcPr>
          <w:p w14:paraId="3336AB1A" w14:textId="77777777" w:rsidR="00761051" w:rsidRDefault="00761051"/>
        </w:tc>
      </w:tr>
    </w:tbl>
    <w:p w14:paraId="137BCAA7" w14:textId="77777777" w:rsidR="00761051" w:rsidRDefault="00761051">
      <w:pPr>
        <w:pStyle w:val="Heading1A"/>
        <w:widowControl w:val="0"/>
        <w:rPr>
          <w:rFonts w:ascii="Palatino" w:eastAsia="Palatino" w:hAnsi="Palatino" w:cs="Palatino"/>
          <w:sz w:val="22"/>
          <w:szCs w:val="22"/>
        </w:rPr>
      </w:pPr>
    </w:p>
    <w:p w14:paraId="0F1A1D45" w14:textId="77777777" w:rsidR="00761051" w:rsidRDefault="00761051">
      <w:pPr>
        <w:pStyle w:val="Heading2A"/>
        <w:spacing w:before="0" w:after="0" w:line="280" w:lineRule="exact"/>
        <w:rPr>
          <w:rFonts w:ascii="Palatino" w:eastAsia="Palatino" w:hAnsi="Palatino" w:cs="Palatino"/>
          <w:sz w:val="22"/>
          <w:szCs w:val="22"/>
        </w:rPr>
      </w:pPr>
    </w:p>
    <w:p w14:paraId="77E1A72C" w14:textId="77777777" w:rsidR="00761051" w:rsidRDefault="00000000">
      <w:pPr>
        <w:pStyle w:val="Heading2A"/>
        <w:spacing w:before="0" w:after="0" w:line="280" w:lineRule="exact"/>
        <w:rPr>
          <w:rFonts w:ascii="Palatino" w:eastAsia="Palatino" w:hAnsi="Palatino" w:cs="Palatino"/>
          <w:sz w:val="22"/>
          <w:szCs w:val="22"/>
        </w:rPr>
      </w:pPr>
      <w:r>
        <w:rPr>
          <w:rFonts w:ascii="Palatino" w:hAnsi="Palatino"/>
          <w:sz w:val="22"/>
          <w:szCs w:val="22"/>
        </w:rPr>
        <w:t xml:space="preserve">Course Description </w:t>
      </w:r>
    </w:p>
    <w:p w14:paraId="26D72B49" w14:textId="77777777" w:rsidR="00761051" w:rsidRDefault="00761051">
      <w:pPr>
        <w:pStyle w:val="Default"/>
        <w:spacing w:line="280" w:lineRule="exact"/>
        <w:rPr>
          <w:rFonts w:ascii="Palatino" w:eastAsia="Palatino" w:hAnsi="Palatino" w:cs="Palatino"/>
          <w:sz w:val="22"/>
          <w:szCs w:val="22"/>
        </w:rPr>
      </w:pPr>
    </w:p>
    <w:p w14:paraId="27A4635E" w14:textId="77777777" w:rsidR="00761051" w:rsidRDefault="00000000">
      <w:pPr>
        <w:pStyle w:val="Default"/>
        <w:numPr>
          <w:ilvl w:val="0"/>
          <w:numId w:val="2"/>
        </w:numPr>
        <w:spacing w:line="280" w:lineRule="exact"/>
        <w:rPr>
          <w:rFonts w:ascii="Palatino" w:hAnsi="Palatino"/>
          <w:sz w:val="22"/>
          <w:szCs w:val="22"/>
        </w:rPr>
      </w:pPr>
      <w:r>
        <w:rPr>
          <w:rFonts w:ascii="Palatino" w:hAnsi="Palatino"/>
          <w:sz w:val="22"/>
          <w:szCs w:val="22"/>
        </w:rPr>
        <w:t>Have you ever wondered how the syntax highlighter in Eclipse works?</w:t>
      </w:r>
    </w:p>
    <w:p w14:paraId="6884CA70" w14:textId="77777777" w:rsidR="00761051" w:rsidRDefault="00000000">
      <w:pPr>
        <w:pStyle w:val="Default"/>
        <w:numPr>
          <w:ilvl w:val="0"/>
          <w:numId w:val="3"/>
        </w:numPr>
        <w:spacing w:line="280" w:lineRule="exact"/>
        <w:rPr>
          <w:rFonts w:ascii="Palatino" w:hAnsi="Palatino"/>
          <w:sz w:val="22"/>
          <w:szCs w:val="22"/>
        </w:rPr>
      </w:pPr>
      <w:r>
        <w:rPr>
          <w:rFonts w:ascii="Palatino" w:hAnsi="Palatino"/>
          <w:sz w:val="22"/>
          <w:szCs w:val="22"/>
        </w:rPr>
        <w:t>Have you ever wondered how your favorite programming language is implemented?</w:t>
      </w:r>
    </w:p>
    <w:p w14:paraId="49571ADB" w14:textId="77777777" w:rsidR="00761051" w:rsidRDefault="00000000">
      <w:pPr>
        <w:pStyle w:val="Default"/>
        <w:numPr>
          <w:ilvl w:val="0"/>
          <w:numId w:val="2"/>
        </w:numPr>
        <w:spacing w:line="280" w:lineRule="exact"/>
        <w:rPr>
          <w:rFonts w:ascii="Palatino" w:hAnsi="Palatino"/>
          <w:sz w:val="22"/>
          <w:szCs w:val="22"/>
        </w:rPr>
      </w:pPr>
      <w:r>
        <w:rPr>
          <w:rFonts w:ascii="Palatino" w:hAnsi="Palatino"/>
          <w:sz w:val="22"/>
          <w:szCs w:val="22"/>
        </w:rPr>
        <w:t xml:space="preserve">How about Python and JavaScript?  </w:t>
      </w:r>
    </w:p>
    <w:p w14:paraId="2DAE1A2D" w14:textId="77777777" w:rsidR="00761051" w:rsidRDefault="00000000">
      <w:pPr>
        <w:pStyle w:val="Default"/>
        <w:numPr>
          <w:ilvl w:val="0"/>
          <w:numId w:val="2"/>
        </w:numPr>
        <w:spacing w:line="280" w:lineRule="exact"/>
        <w:rPr>
          <w:rFonts w:ascii="Palatino" w:hAnsi="Palatino"/>
          <w:sz w:val="22"/>
          <w:szCs w:val="22"/>
        </w:rPr>
      </w:pPr>
      <w:r>
        <w:rPr>
          <w:rFonts w:ascii="Palatino" w:hAnsi="Palatino"/>
          <w:sz w:val="22"/>
          <w:szCs w:val="22"/>
        </w:rPr>
        <w:t>What is the difference between interpreting a programming language and translating/compiling it?</w:t>
      </w:r>
    </w:p>
    <w:p w14:paraId="0B2F094B" w14:textId="77777777" w:rsidR="00761051" w:rsidRDefault="00000000">
      <w:pPr>
        <w:pStyle w:val="Default"/>
        <w:numPr>
          <w:ilvl w:val="0"/>
          <w:numId w:val="2"/>
        </w:numPr>
        <w:spacing w:line="280" w:lineRule="exact"/>
        <w:rPr>
          <w:rFonts w:ascii="Palatino" w:hAnsi="Palatino"/>
          <w:sz w:val="22"/>
          <w:szCs w:val="22"/>
        </w:rPr>
      </w:pPr>
      <w:r>
        <w:rPr>
          <w:rFonts w:ascii="Palatino" w:hAnsi="Palatino"/>
          <w:sz w:val="22"/>
          <w:szCs w:val="22"/>
        </w:rPr>
        <w:t>What is the difference between an interpreter and a virtual machine?</w:t>
      </w:r>
    </w:p>
    <w:p w14:paraId="268426AA" w14:textId="77777777" w:rsidR="00761051" w:rsidRDefault="00761051">
      <w:pPr>
        <w:pStyle w:val="Default"/>
        <w:spacing w:line="280" w:lineRule="exact"/>
        <w:rPr>
          <w:rFonts w:ascii="Palatino" w:eastAsia="Palatino" w:hAnsi="Palatino" w:cs="Palatino"/>
          <w:sz w:val="22"/>
          <w:szCs w:val="22"/>
        </w:rPr>
      </w:pPr>
    </w:p>
    <w:p w14:paraId="36CC05E0" w14:textId="77777777" w:rsidR="00761051" w:rsidRDefault="00000000">
      <w:pPr>
        <w:pStyle w:val="Default"/>
        <w:spacing w:line="280" w:lineRule="exact"/>
        <w:rPr>
          <w:rFonts w:ascii="Palatino" w:eastAsia="Palatino" w:hAnsi="Palatino" w:cs="Palatino"/>
          <w:sz w:val="22"/>
          <w:szCs w:val="22"/>
        </w:rPr>
      </w:pPr>
      <w:r>
        <w:rPr>
          <w:rFonts w:ascii="Palatino" w:hAnsi="Palatino"/>
          <w:sz w:val="22"/>
          <w:szCs w:val="22"/>
        </w:rPr>
        <w:t>If any of these questions interest you, then CSC402 is for you.  We will spend the semester looking at programming language implementations: from syntax highlighters to code analyzers, from interpreters and virtual machines to compilers.</w:t>
      </w:r>
    </w:p>
    <w:p w14:paraId="4C0A2C1B" w14:textId="77777777" w:rsidR="00761051" w:rsidRDefault="00761051">
      <w:pPr>
        <w:pStyle w:val="Default"/>
        <w:spacing w:line="280" w:lineRule="exact"/>
        <w:rPr>
          <w:rFonts w:ascii="Palatino" w:eastAsia="Palatino" w:hAnsi="Palatino" w:cs="Palatino"/>
          <w:sz w:val="22"/>
          <w:szCs w:val="22"/>
        </w:rPr>
      </w:pPr>
    </w:p>
    <w:p w14:paraId="3D4AD775" w14:textId="77777777" w:rsidR="00761051" w:rsidRDefault="00000000">
      <w:pPr>
        <w:pStyle w:val="Default"/>
        <w:spacing w:line="280" w:lineRule="exact"/>
        <w:rPr>
          <w:rFonts w:ascii="Palatino" w:eastAsia="Palatino" w:hAnsi="Palatino" w:cs="Palatino"/>
          <w:sz w:val="22"/>
          <w:szCs w:val="22"/>
        </w:rPr>
      </w:pPr>
      <w:r>
        <w:rPr>
          <w:rFonts w:ascii="Palatino" w:hAnsi="Palatino"/>
          <w:sz w:val="22"/>
          <w:szCs w:val="22"/>
        </w:rPr>
        <w:t xml:space="preserve">As part of the course we will construct interpreters and translators for domain specific languages such as calculator languages and command line languages for steering your favorite game character.  The course will also include one large semester project of a </w:t>
      </w:r>
      <w:r>
        <w:rPr>
          <w:rFonts w:ascii="Palatino" w:hAnsi="Palatino"/>
          <w:sz w:val="22"/>
          <w:szCs w:val="22"/>
        </w:rPr>
        <w:lastRenderedPageBreak/>
        <w:t>language implementation project of your choosing.  This could be a graphics language, a new programming language (think Ruby), a domain specific language such as PHP or a new command line shell interpreter for Unix/DOS.</w:t>
      </w:r>
    </w:p>
    <w:p w14:paraId="7B388090" w14:textId="77777777" w:rsidR="00761051" w:rsidRDefault="00761051">
      <w:pPr>
        <w:pStyle w:val="Default"/>
        <w:spacing w:line="280" w:lineRule="exact"/>
        <w:rPr>
          <w:rFonts w:ascii="Palatino" w:eastAsia="Palatino" w:hAnsi="Palatino" w:cs="Palatino"/>
          <w:sz w:val="22"/>
          <w:szCs w:val="22"/>
        </w:rPr>
      </w:pPr>
    </w:p>
    <w:p w14:paraId="41A90514" w14:textId="77777777" w:rsidR="00761051" w:rsidRDefault="00000000">
      <w:pPr>
        <w:pStyle w:val="Heading2A"/>
        <w:spacing w:before="0" w:after="0" w:line="320" w:lineRule="exact"/>
        <w:rPr>
          <w:rFonts w:ascii="Palatino" w:eastAsia="Palatino" w:hAnsi="Palatino" w:cs="Palatino"/>
          <w:sz w:val="22"/>
          <w:szCs w:val="22"/>
        </w:rPr>
      </w:pPr>
      <w:r>
        <w:rPr>
          <w:rFonts w:ascii="Palatino" w:hAnsi="Palatino"/>
          <w:sz w:val="22"/>
          <w:szCs w:val="22"/>
        </w:rPr>
        <w:t xml:space="preserve">Course Goals </w:t>
      </w:r>
    </w:p>
    <w:p w14:paraId="0C34B858" w14:textId="77777777" w:rsidR="00761051" w:rsidRDefault="00000000">
      <w:pPr>
        <w:rPr>
          <w:rFonts w:ascii="Palatino" w:eastAsia="Palatino" w:hAnsi="Palatino" w:cs="Palatino"/>
          <w:sz w:val="22"/>
          <w:szCs w:val="22"/>
        </w:rPr>
      </w:pPr>
      <w:r>
        <w:rPr>
          <w:rFonts w:ascii="Palatino" w:hAnsi="Palatino"/>
          <w:sz w:val="22"/>
          <w:szCs w:val="22"/>
        </w:rPr>
        <w:t>The goal of the course is to give you a solid foundation with respect to programming language implementation that includes:</w:t>
      </w:r>
    </w:p>
    <w:p w14:paraId="5D90C6E8" w14:textId="77777777" w:rsidR="00761051" w:rsidRDefault="00000000">
      <w:pPr>
        <w:numPr>
          <w:ilvl w:val="0"/>
          <w:numId w:val="5"/>
        </w:numPr>
        <w:rPr>
          <w:rFonts w:ascii="Palatino" w:hAnsi="Palatino"/>
          <w:sz w:val="22"/>
          <w:szCs w:val="22"/>
        </w:rPr>
      </w:pPr>
      <w:r>
        <w:rPr>
          <w:rFonts w:ascii="Palatino" w:hAnsi="Palatino"/>
          <w:sz w:val="22"/>
          <w:szCs w:val="22"/>
        </w:rPr>
        <w:t>grammar construction</w:t>
      </w:r>
    </w:p>
    <w:p w14:paraId="162BA24D" w14:textId="77777777" w:rsidR="00761051" w:rsidRDefault="00000000">
      <w:pPr>
        <w:numPr>
          <w:ilvl w:val="0"/>
          <w:numId w:val="5"/>
        </w:numPr>
        <w:rPr>
          <w:rFonts w:ascii="Palatino" w:hAnsi="Palatino"/>
          <w:sz w:val="22"/>
          <w:szCs w:val="22"/>
        </w:rPr>
      </w:pPr>
      <w:r>
        <w:rPr>
          <w:rFonts w:ascii="Palatino" w:hAnsi="Palatino"/>
          <w:sz w:val="22"/>
          <w:szCs w:val="22"/>
        </w:rPr>
        <w:t>parsing techniques</w:t>
      </w:r>
    </w:p>
    <w:p w14:paraId="22FE2CA8" w14:textId="77777777" w:rsidR="00761051" w:rsidRDefault="00000000">
      <w:pPr>
        <w:numPr>
          <w:ilvl w:val="0"/>
          <w:numId w:val="5"/>
        </w:numPr>
        <w:rPr>
          <w:rFonts w:ascii="Palatino" w:hAnsi="Palatino"/>
          <w:sz w:val="22"/>
          <w:szCs w:val="22"/>
        </w:rPr>
      </w:pPr>
      <w:r>
        <w:rPr>
          <w:rFonts w:ascii="Palatino" w:hAnsi="Palatino"/>
          <w:sz w:val="22"/>
          <w:szCs w:val="22"/>
        </w:rPr>
        <w:t>intermediate representations</w:t>
      </w:r>
    </w:p>
    <w:p w14:paraId="0C03E3DA" w14:textId="77777777" w:rsidR="00761051" w:rsidRDefault="00000000">
      <w:pPr>
        <w:numPr>
          <w:ilvl w:val="0"/>
          <w:numId w:val="5"/>
        </w:numPr>
        <w:rPr>
          <w:rFonts w:ascii="Palatino" w:hAnsi="Palatino"/>
          <w:sz w:val="22"/>
          <w:szCs w:val="22"/>
        </w:rPr>
      </w:pPr>
      <w:r>
        <w:rPr>
          <w:rFonts w:ascii="Palatino" w:hAnsi="Palatino"/>
          <w:sz w:val="22"/>
          <w:szCs w:val="22"/>
        </w:rPr>
        <w:t>abstract syntax tree construction</w:t>
      </w:r>
    </w:p>
    <w:p w14:paraId="0C48EC3A" w14:textId="77777777" w:rsidR="00761051" w:rsidRDefault="00000000">
      <w:pPr>
        <w:numPr>
          <w:ilvl w:val="0"/>
          <w:numId w:val="5"/>
        </w:numPr>
        <w:rPr>
          <w:rFonts w:ascii="Palatino" w:hAnsi="Palatino"/>
          <w:sz w:val="22"/>
          <w:szCs w:val="22"/>
        </w:rPr>
      </w:pPr>
      <w:r>
        <w:rPr>
          <w:rFonts w:ascii="Palatino" w:hAnsi="Palatino"/>
          <w:sz w:val="22"/>
          <w:szCs w:val="22"/>
        </w:rPr>
        <w:t>tree pattern matching techniques</w:t>
      </w:r>
    </w:p>
    <w:p w14:paraId="649B323A" w14:textId="77777777" w:rsidR="00761051" w:rsidRDefault="00000000">
      <w:pPr>
        <w:rPr>
          <w:rFonts w:ascii="Palatino" w:eastAsia="Palatino" w:hAnsi="Palatino" w:cs="Palatino"/>
          <w:sz w:val="22"/>
          <w:szCs w:val="22"/>
        </w:rPr>
      </w:pPr>
      <w:r>
        <w:rPr>
          <w:rFonts w:ascii="Palatino" w:hAnsi="Palatino"/>
          <w:sz w:val="22"/>
          <w:szCs w:val="22"/>
        </w:rPr>
        <w:t xml:space="preserve">We will study </w:t>
      </w:r>
      <w:proofErr w:type="gramStart"/>
      <w:r>
        <w:rPr>
          <w:rFonts w:ascii="Palatino" w:hAnsi="Palatino"/>
          <w:sz w:val="22"/>
          <w:szCs w:val="22"/>
        </w:rPr>
        <w:t>a number of</w:t>
      </w:r>
      <w:proofErr w:type="gramEnd"/>
      <w:r>
        <w:rPr>
          <w:rFonts w:ascii="Palatino" w:hAnsi="Palatino"/>
          <w:sz w:val="22"/>
          <w:szCs w:val="22"/>
        </w:rPr>
        <w:t xml:space="preserve"> different programming language implementation techniques including,</w:t>
      </w:r>
    </w:p>
    <w:p w14:paraId="30E2CE03" w14:textId="77777777" w:rsidR="00761051" w:rsidRDefault="00000000">
      <w:pPr>
        <w:numPr>
          <w:ilvl w:val="0"/>
          <w:numId w:val="7"/>
        </w:numPr>
        <w:rPr>
          <w:rFonts w:ascii="Palatino" w:hAnsi="Palatino"/>
          <w:sz w:val="22"/>
          <w:szCs w:val="22"/>
        </w:rPr>
      </w:pPr>
      <w:r>
        <w:rPr>
          <w:rFonts w:ascii="Palatino" w:hAnsi="Palatino"/>
          <w:sz w:val="22"/>
          <w:szCs w:val="22"/>
        </w:rPr>
        <w:t>compilers</w:t>
      </w:r>
    </w:p>
    <w:p w14:paraId="080614FF" w14:textId="77777777" w:rsidR="00761051" w:rsidRDefault="00000000">
      <w:pPr>
        <w:numPr>
          <w:ilvl w:val="0"/>
          <w:numId w:val="7"/>
        </w:numPr>
        <w:rPr>
          <w:rFonts w:ascii="Palatino" w:hAnsi="Palatino"/>
          <w:sz w:val="22"/>
          <w:szCs w:val="22"/>
        </w:rPr>
      </w:pPr>
      <w:r>
        <w:rPr>
          <w:rFonts w:ascii="Palatino" w:hAnsi="Palatino"/>
          <w:sz w:val="22"/>
          <w:szCs w:val="22"/>
        </w:rPr>
        <w:t xml:space="preserve">interpreters, and </w:t>
      </w:r>
    </w:p>
    <w:p w14:paraId="6C602E2F" w14:textId="77777777" w:rsidR="00761051" w:rsidRDefault="00000000">
      <w:pPr>
        <w:numPr>
          <w:ilvl w:val="0"/>
          <w:numId w:val="7"/>
        </w:numPr>
        <w:rPr>
          <w:rFonts w:ascii="Palatino" w:hAnsi="Palatino"/>
          <w:sz w:val="22"/>
          <w:szCs w:val="22"/>
        </w:rPr>
      </w:pPr>
      <w:r>
        <w:rPr>
          <w:rFonts w:ascii="Palatino" w:hAnsi="Palatino"/>
          <w:sz w:val="22"/>
          <w:szCs w:val="22"/>
        </w:rPr>
        <w:t xml:space="preserve">virtual machines.  </w:t>
      </w:r>
    </w:p>
    <w:p w14:paraId="40D8C014" w14:textId="77777777" w:rsidR="00761051" w:rsidRDefault="00000000">
      <w:pPr>
        <w:rPr>
          <w:rFonts w:ascii="Palatino" w:eastAsia="Palatino" w:hAnsi="Palatino" w:cs="Palatino"/>
          <w:sz w:val="22"/>
          <w:szCs w:val="22"/>
        </w:rPr>
      </w:pPr>
      <w:r>
        <w:rPr>
          <w:rFonts w:ascii="Palatino" w:hAnsi="Palatino"/>
          <w:sz w:val="22"/>
          <w:szCs w:val="22"/>
        </w:rPr>
        <w:t>These tools will enable you to add domain specific and general programming language implementations to your tool chest to solve difficult engineering problems.</w:t>
      </w:r>
    </w:p>
    <w:p w14:paraId="564D949C" w14:textId="77777777" w:rsidR="00761051" w:rsidRDefault="00761051">
      <w:pPr>
        <w:pStyle w:val="Default"/>
        <w:spacing w:line="320" w:lineRule="exact"/>
        <w:rPr>
          <w:rFonts w:ascii="Palatino" w:eastAsia="Palatino" w:hAnsi="Palatino" w:cs="Palatino"/>
          <w:b/>
          <w:bCs/>
          <w:sz w:val="22"/>
          <w:szCs w:val="22"/>
        </w:rPr>
      </w:pPr>
    </w:p>
    <w:p w14:paraId="794AFA3D" w14:textId="77777777" w:rsidR="00761051" w:rsidRDefault="00000000">
      <w:pPr>
        <w:pStyle w:val="Textbody"/>
        <w:spacing w:after="0" w:line="320" w:lineRule="exact"/>
        <w:rPr>
          <w:rFonts w:ascii="Palatino" w:eastAsia="Palatino" w:hAnsi="Palatino" w:cs="Palatino"/>
          <w:b/>
          <w:bCs/>
          <w:sz w:val="22"/>
          <w:szCs w:val="22"/>
        </w:rPr>
      </w:pPr>
      <w:r>
        <w:rPr>
          <w:rFonts w:ascii="Palatino" w:hAnsi="Palatino"/>
          <w:b/>
          <w:bCs/>
          <w:sz w:val="22"/>
          <w:szCs w:val="22"/>
        </w:rPr>
        <w:t>Upon successful completion of this course, each student will be able to:</w:t>
      </w:r>
    </w:p>
    <w:p w14:paraId="4C6EE0A2" w14:textId="77777777" w:rsidR="00761051" w:rsidRDefault="00000000">
      <w:pPr>
        <w:pStyle w:val="Default"/>
        <w:numPr>
          <w:ilvl w:val="0"/>
          <w:numId w:val="9"/>
        </w:numPr>
        <w:spacing w:line="320" w:lineRule="exact"/>
        <w:rPr>
          <w:rFonts w:ascii="Palatino" w:hAnsi="Palatino"/>
          <w:sz w:val="22"/>
          <w:szCs w:val="22"/>
        </w:rPr>
      </w:pPr>
      <w:r>
        <w:rPr>
          <w:rFonts w:ascii="Palatino" w:hAnsi="Palatino"/>
          <w:sz w:val="22"/>
          <w:szCs w:val="22"/>
        </w:rPr>
        <w:t>Understand the difference between compilers and interpreters.</w:t>
      </w:r>
    </w:p>
    <w:p w14:paraId="54AC8509" w14:textId="77777777" w:rsidR="00761051" w:rsidRDefault="00000000">
      <w:pPr>
        <w:pStyle w:val="Default"/>
        <w:numPr>
          <w:ilvl w:val="0"/>
          <w:numId w:val="9"/>
        </w:numPr>
        <w:spacing w:line="320" w:lineRule="exact"/>
        <w:rPr>
          <w:rFonts w:ascii="Palatino" w:hAnsi="Palatino"/>
          <w:sz w:val="22"/>
          <w:szCs w:val="22"/>
        </w:rPr>
      </w:pPr>
      <w:r>
        <w:rPr>
          <w:rFonts w:ascii="Palatino" w:hAnsi="Palatino"/>
          <w:sz w:val="22"/>
          <w:szCs w:val="22"/>
        </w:rPr>
        <w:t>Use grammar specification tools effectively.</w:t>
      </w:r>
    </w:p>
    <w:p w14:paraId="79789078" w14:textId="77777777" w:rsidR="00761051" w:rsidRDefault="00000000">
      <w:pPr>
        <w:pStyle w:val="Default"/>
        <w:numPr>
          <w:ilvl w:val="0"/>
          <w:numId w:val="9"/>
        </w:numPr>
        <w:spacing w:line="320" w:lineRule="exact"/>
        <w:rPr>
          <w:rFonts w:ascii="Palatino" w:hAnsi="Palatino"/>
          <w:sz w:val="22"/>
          <w:szCs w:val="22"/>
        </w:rPr>
      </w:pPr>
      <w:r>
        <w:rPr>
          <w:rFonts w:ascii="Palatino" w:hAnsi="Palatino"/>
          <w:sz w:val="22"/>
          <w:szCs w:val="22"/>
        </w:rPr>
        <w:t xml:space="preserve">Design and implement domain specific and </w:t>
      </w:r>
      <w:proofErr w:type="gramStart"/>
      <w:r>
        <w:rPr>
          <w:rFonts w:ascii="Palatino" w:hAnsi="Palatino"/>
          <w:sz w:val="22"/>
          <w:szCs w:val="22"/>
        </w:rPr>
        <w:t>general purpose</w:t>
      </w:r>
      <w:proofErr w:type="gramEnd"/>
      <w:r>
        <w:rPr>
          <w:rFonts w:ascii="Palatino" w:hAnsi="Palatino"/>
          <w:sz w:val="22"/>
          <w:szCs w:val="22"/>
        </w:rPr>
        <w:t xml:space="preserve"> programming languages.</w:t>
      </w:r>
    </w:p>
    <w:p w14:paraId="214B4282" w14:textId="77777777" w:rsidR="00761051" w:rsidRDefault="00761051">
      <w:pPr>
        <w:pStyle w:val="Heading2A"/>
        <w:spacing w:before="0" w:after="0" w:line="320" w:lineRule="exact"/>
        <w:rPr>
          <w:rFonts w:ascii="Palatino" w:eastAsia="Palatino" w:hAnsi="Palatino" w:cs="Palatino"/>
          <w:sz w:val="22"/>
          <w:szCs w:val="22"/>
        </w:rPr>
      </w:pPr>
    </w:p>
    <w:p w14:paraId="5F4332E4" w14:textId="77777777" w:rsidR="00761051" w:rsidRDefault="00000000">
      <w:pPr>
        <w:pStyle w:val="Heading2A"/>
        <w:spacing w:before="0" w:after="0" w:line="320" w:lineRule="exact"/>
        <w:rPr>
          <w:rFonts w:ascii="Palatino" w:eastAsia="Palatino" w:hAnsi="Palatino" w:cs="Palatino"/>
          <w:sz w:val="22"/>
          <w:szCs w:val="22"/>
        </w:rPr>
      </w:pPr>
      <w:r>
        <w:rPr>
          <w:rFonts w:ascii="Palatino" w:hAnsi="Palatino"/>
          <w:sz w:val="22"/>
          <w:szCs w:val="22"/>
        </w:rPr>
        <w:t xml:space="preserve">Required Texts/Readings </w:t>
      </w:r>
    </w:p>
    <w:p w14:paraId="3004417A" w14:textId="77777777" w:rsidR="00761051" w:rsidRDefault="00000000">
      <w:pPr>
        <w:pStyle w:val="Heading3A"/>
        <w:spacing w:before="0" w:after="0" w:line="320" w:lineRule="exact"/>
        <w:rPr>
          <w:rFonts w:ascii="Palatino" w:eastAsia="Palatino" w:hAnsi="Palatino" w:cs="Palatino"/>
          <w:sz w:val="22"/>
          <w:szCs w:val="22"/>
        </w:rPr>
      </w:pPr>
      <w:r>
        <w:rPr>
          <w:rFonts w:ascii="Palatino" w:hAnsi="Palatino"/>
          <w:sz w:val="22"/>
          <w:szCs w:val="22"/>
        </w:rPr>
        <w:t>Textbook</w:t>
      </w:r>
    </w:p>
    <w:p w14:paraId="71FD927C" w14:textId="0E1A9EC9" w:rsidR="00F5545B" w:rsidRPr="00F5545B" w:rsidRDefault="00F5545B" w:rsidP="00F5545B">
      <w:pPr>
        <w:pStyle w:val="Default"/>
        <w:spacing w:line="320" w:lineRule="exact"/>
        <w:rPr>
          <w:rFonts w:ascii="Palatino" w:hAnsi="Palatino"/>
          <w:sz w:val="22"/>
          <w:szCs w:val="22"/>
        </w:rPr>
      </w:pPr>
      <w:r w:rsidRPr="00F5545B">
        <w:rPr>
          <w:rFonts w:ascii="Palatino" w:hAnsi="Palatino"/>
          <w:b/>
          <w:bCs/>
          <w:sz w:val="22"/>
          <w:szCs w:val="22"/>
        </w:rPr>
        <w:t>Programming Language Implementation: A Practical Introduction with Python</w:t>
      </w:r>
      <w:r>
        <w:rPr>
          <w:rFonts w:ascii="Palatino" w:hAnsi="Palatino"/>
          <w:b/>
          <w:bCs/>
          <w:sz w:val="22"/>
          <w:szCs w:val="22"/>
        </w:rPr>
        <w:t xml:space="preserve">. </w:t>
      </w:r>
      <w:r>
        <w:rPr>
          <w:rFonts w:ascii="Palatino" w:hAnsi="Palatino"/>
          <w:sz w:val="22"/>
          <w:szCs w:val="22"/>
        </w:rPr>
        <w:t>Lutz Hamel, Franklin &amp; Beedle, 2024.</w:t>
      </w:r>
    </w:p>
    <w:p w14:paraId="673042B1" w14:textId="77777777" w:rsidR="00761051" w:rsidRDefault="00761051">
      <w:pPr>
        <w:pStyle w:val="Default"/>
        <w:spacing w:line="320" w:lineRule="exact"/>
        <w:rPr>
          <w:rFonts w:ascii="Palatino" w:eastAsia="Palatino" w:hAnsi="Palatino" w:cs="Palatino"/>
          <w:sz w:val="22"/>
          <w:szCs w:val="22"/>
        </w:rPr>
      </w:pPr>
    </w:p>
    <w:p w14:paraId="417B5FD6" w14:textId="77777777" w:rsidR="00761051" w:rsidRDefault="00000000">
      <w:pPr>
        <w:pStyle w:val="Heading2A"/>
        <w:spacing w:before="0" w:after="0" w:line="320" w:lineRule="exact"/>
        <w:rPr>
          <w:rFonts w:ascii="Palatino" w:eastAsia="Palatino" w:hAnsi="Palatino" w:cs="Palatino"/>
          <w:sz w:val="22"/>
          <w:szCs w:val="22"/>
        </w:rPr>
      </w:pPr>
      <w:r>
        <w:rPr>
          <w:rFonts w:ascii="Palatino" w:hAnsi="Palatino"/>
          <w:sz w:val="22"/>
          <w:szCs w:val="22"/>
        </w:rPr>
        <w:t>Exams, Assignments, and Grading Policy</w:t>
      </w:r>
    </w:p>
    <w:p w14:paraId="35185EEC" w14:textId="77777777" w:rsidR="00761051" w:rsidRDefault="00761051">
      <w:pPr>
        <w:pStyle w:val="Default"/>
        <w:rPr>
          <w:sz w:val="22"/>
          <w:szCs w:val="22"/>
        </w:rPr>
      </w:pPr>
    </w:p>
    <w:p w14:paraId="02FE56D5" w14:textId="77777777" w:rsidR="00761051" w:rsidRDefault="00000000">
      <w:pPr>
        <w:pStyle w:val="Default"/>
        <w:rPr>
          <w:sz w:val="22"/>
          <w:szCs w:val="22"/>
        </w:rPr>
      </w:pPr>
      <w:r>
        <w:rPr>
          <w:sz w:val="22"/>
          <w:szCs w:val="22"/>
        </w:rPr>
        <w:t>Course Grade Composition:</w:t>
      </w:r>
    </w:p>
    <w:p w14:paraId="7255EDB6" w14:textId="77777777" w:rsidR="00761051" w:rsidRDefault="00761051">
      <w:pPr>
        <w:pStyle w:val="Default"/>
        <w:rPr>
          <w:sz w:val="22"/>
          <w:szCs w:val="22"/>
        </w:rPr>
      </w:pPr>
    </w:p>
    <w:p w14:paraId="658D5222" w14:textId="77777777" w:rsidR="00761051" w:rsidRDefault="00000000">
      <w:r>
        <w:t xml:space="preserve">Assignments, Quizzes    </w:t>
      </w:r>
      <w:r>
        <w:tab/>
      </w:r>
      <w:r>
        <w:tab/>
      </w:r>
      <w:r>
        <w:tab/>
      </w:r>
      <w:r>
        <w:tab/>
      </w:r>
      <w:r>
        <w:tab/>
        <w:t>50%</w:t>
      </w:r>
    </w:p>
    <w:p w14:paraId="7994CC39" w14:textId="77777777" w:rsidR="00761051" w:rsidRDefault="00000000">
      <w:r>
        <w:t>Midterm</w:t>
      </w:r>
      <w:r>
        <w:tab/>
      </w:r>
      <w:r>
        <w:tab/>
      </w:r>
      <w:r>
        <w:tab/>
      </w:r>
      <w:r>
        <w:tab/>
      </w:r>
      <w:r>
        <w:tab/>
      </w:r>
      <w:r>
        <w:tab/>
      </w:r>
      <w:r>
        <w:tab/>
        <w:t>25%</w:t>
      </w:r>
    </w:p>
    <w:p w14:paraId="5C6B99CC" w14:textId="77777777" w:rsidR="00761051" w:rsidRDefault="00000000">
      <w:r>
        <w:t>Final</w:t>
      </w:r>
      <w:r>
        <w:tab/>
      </w:r>
      <w:r>
        <w:tab/>
      </w:r>
      <w:r>
        <w:tab/>
      </w:r>
      <w:r>
        <w:tab/>
      </w:r>
      <w:r>
        <w:tab/>
      </w:r>
      <w:r>
        <w:tab/>
      </w:r>
      <w:r>
        <w:tab/>
      </w:r>
      <w:r>
        <w:tab/>
        <w:t>25%</w:t>
      </w:r>
    </w:p>
    <w:p w14:paraId="26F800F3" w14:textId="77777777" w:rsidR="00761051" w:rsidRDefault="00761051"/>
    <w:p w14:paraId="13493BF4" w14:textId="77777777" w:rsidR="00761051" w:rsidRDefault="00761051"/>
    <w:p w14:paraId="7B8DB2AA" w14:textId="77777777" w:rsidR="00761051" w:rsidRDefault="00000000">
      <w:pPr>
        <w:pStyle w:val="Heading2A"/>
      </w:pPr>
      <w:r>
        <w:rPr>
          <w:rFonts w:eastAsia="Arial Unicode MS" w:cs="Arial Unicode MS"/>
        </w:rPr>
        <w:lastRenderedPageBreak/>
        <w:t>Grading Key</w:t>
      </w:r>
    </w:p>
    <w:p w14:paraId="060C185A" w14:textId="77777777" w:rsidR="00761051" w:rsidRDefault="00000000">
      <w:pPr>
        <w:jc w:val="center"/>
      </w:pPr>
      <w:r>
        <w:rPr>
          <w:noProof/>
        </w:rPr>
        <w:drawing>
          <wp:inline distT="0" distB="0" distL="0" distR="0" wp14:anchorId="1FD7F5CB" wp14:editId="3AFD2252">
            <wp:extent cx="1694523" cy="2605278"/>
            <wp:effectExtent l="0" t="0" r="0" b="0"/>
            <wp:docPr id="1073741825" name="officeArt object"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TableDescription automatically generated" descr="TableDescription automatically generated"/>
                    <pic:cNvPicPr>
                      <a:picLocks noChangeAspect="1"/>
                    </pic:cNvPicPr>
                  </pic:nvPicPr>
                  <pic:blipFill>
                    <a:blip r:embed="rId8"/>
                    <a:stretch>
                      <a:fillRect/>
                    </a:stretch>
                  </pic:blipFill>
                  <pic:spPr>
                    <a:xfrm>
                      <a:off x="0" y="0"/>
                      <a:ext cx="1694523" cy="2605278"/>
                    </a:xfrm>
                    <a:prstGeom prst="rect">
                      <a:avLst/>
                    </a:prstGeom>
                    <a:ln w="12700" cap="flat">
                      <a:noFill/>
                      <a:miter lim="400000"/>
                    </a:ln>
                    <a:effectLst/>
                  </pic:spPr>
                </pic:pic>
              </a:graphicData>
            </a:graphic>
          </wp:inline>
        </w:drawing>
      </w:r>
    </w:p>
    <w:p w14:paraId="190EDA16" w14:textId="77777777" w:rsidR="00761051" w:rsidRDefault="00761051">
      <w:pPr>
        <w:pStyle w:val="Default"/>
        <w:spacing w:line="320" w:lineRule="exact"/>
        <w:rPr>
          <w:rFonts w:ascii="Palatino" w:eastAsia="Palatino" w:hAnsi="Palatino" w:cs="Palatino"/>
          <w:sz w:val="22"/>
          <w:szCs w:val="22"/>
        </w:rPr>
      </w:pPr>
    </w:p>
    <w:p w14:paraId="69D149F8" w14:textId="77777777" w:rsidR="00761051" w:rsidRDefault="00000000">
      <w:pPr>
        <w:pStyle w:val="Default"/>
        <w:spacing w:line="320" w:lineRule="exact"/>
        <w:rPr>
          <w:rFonts w:ascii="Palatino" w:eastAsia="Palatino" w:hAnsi="Palatino" w:cs="Palatino"/>
          <w:sz w:val="22"/>
          <w:szCs w:val="22"/>
        </w:rPr>
      </w:pPr>
      <w:r>
        <w:rPr>
          <w:rFonts w:ascii="Palatino" w:hAnsi="Palatino"/>
          <w:sz w:val="22"/>
          <w:szCs w:val="22"/>
        </w:rPr>
        <w:t>Homework consists of exercises to familiarize you with common tools and concepts in programming language implementation.  Programming assignments are typically projects that can be completed within a couple of days.  The midterm and the final comprise major projects and you should budget your time accordingly.  Assignments are given on a weekly basis.</w:t>
      </w:r>
    </w:p>
    <w:p w14:paraId="1D0F8FFA" w14:textId="77777777" w:rsidR="00761051" w:rsidRDefault="00761051">
      <w:pPr>
        <w:pStyle w:val="Default"/>
        <w:spacing w:line="320" w:lineRule="exact"/>
        <w:rPr>
          <w:rFonts w:ascii="Palatino" w:eastAsia="Palatino" w:hAnsi="Palatino" w:cs="Palatino"/>
          <w:sz w:val="22"/>
          <w:szCs w:val="22"/>
        </w:rPr>
      </w:pPr>
    </w:p>
    <w:p w14:paraId="79133E56" w14:textId="77777777" w:rsidR="00761051" w:rsidRDefault="00000000">
      <w:pPr>
        <w:pStyle w:val="Heading2A"/>
        <w:spacing w:before="0" w:after="0" w:line="320" w:lineRule="exact"/>
        <w:rPr>
          <w:rFonts w:ascii="Palatino" w:eastAsia="Palatino" w:hAnsi="Palatino" w:cs="Palatino"/>
          <w:sz w:val="22"/>
          <w:szCs w:val="22"/>
        </w:rPr>
      </w:pPr>
      <w:r>
        <w:rPr>
          <w:rFonts w:ascii="Palatino" w:hAnsi="Palatino"/>
          <w:sz w:val="22"/>
          <w:szCs w:val="22"/>
        </w:rPr>
        <w:t>Classroom Protocol</w:t>
      </w:r>
    </w:p>
    <w:p w14:paraId="724B653F" w14:textId="77777777" w:rsidR="00761051" w:rsidRDefault="00000000">
      <w:pPr>
        <w:widowControl w:val="0"/>
        <w:numPr>
          <w:ilvl w:val="0"/>
          <w:numId w:val="11"/>
        </w:numPr>
        <w:suppressAutoHyphens/>
        <w:rPr>
          <w:sz w:val="22"/>
          <w:szCs w:val="22"/>
        </w:rPr>
      </w:pPr>
      <w:r>
        <w:rPr>
          <w:sz w:val="22"/>
          <w:szCs w:val="22"/>
        </w:rPr>
        <w:t xml:space="preserve">Check the website (often)!  I will try to keep the website as </w:t>
      </w:r>
      <w:proofErr w:type="gramStart"/>
      <w:r>
        <w:rPr>
          <w:sz w:val="22"/>
          <w:szCs w:val="22"/>
        </w:rPr>
        <w:t>up-to-date</w:t>
      </w:r>
      <w:proofErr w:type="gramEnd"/>
      <w:r>
        <w:rPr>
          <w:sz w:val="22"/>
          <w:szCs w:val="22"/>
        </w:rPr>
        <w:t xml:space="preserve"> as possible.</w:t>
      </w:r>
    </w:p>
    <w:p w14:paraId="51781367" w14:textId="77777777" w:rsidR="00761051" w:rsidRDefault="00000000">
      <w:pPr>
        <w:widowControl w:val="0"/>
        <w:numPr>
          <w:ilvl w:val="0"/>
          <w:numId w:val="11"/>
        </w:numPr>
        <w:suppressAutoHyphens/>
        <w:rPr>
          <w:sz w:val="22"/>
          <w:szCs w:val="22"/>
        </w:rPr>
      </w:pPr>
      <w:r>
        <w:rPr>
          <w:b/>
          <w:bCs/>
          <w:sz w:val="22"/>
          <w:szCs w:val="22"/>
        </w:rPr>
        <w:t xml:space="preserve">Promptness, participation, </w:t>
      </w:r>
      <w:r>
        <w:rPr>
          <w:sz w:val="22"/>
          <w:szCs w:val="22"/>
        </w:rPr>
        <w:t>and</w:t>
      </w:r>
      <w:r>
        <w:rPr>
          <w:b/>
          <w:bCs/>
          <w:sz w:val="22"/>
          <w:szCs w:val="22"/>
        </w:rPr>
        <w:t xml:space="preserve"> adequate preparation</w:t>
      </w:r>
      <w:r>
        <w:rPr>
          <w:sz w:val="22"/>
          <w:szCs w:val="22"/>
        </w:rPr>
        <w:t xml:space="preserve"> for each class are expected. If you are absent, it is your responsibility to find out what you missed (e.g. handouts, announcements, assignments, new material, etc.) </w:t>
      </w:r>
    </w:p>
    <w:p w14:paraId="068D3774" w14:textId="77777777" w:rsidR="00761051" w:rsidRDefault="00000000">
      <w:pPr>
        <w:widowControl w:val="0"/>
        <w:numPr>
          <w:ilvl w:val="0"/>
          <w:numId w:val="11"/>
        </w:numPr>
        <w:suppressAutoHyphens/>
        <w:rPr>
          <w:sz w:val="22"/>
          <w:szCs w:val="22"/>
        </w:rPr>
      </w:pPr>
      <w:r>
        <w:rPr>
          <w:b/>
          <w:bCs/>
          <w:sz w:val="22"/>
          <w:szCs w:val="22"/>
        </w:rPr>
        <w:t>Late assignments/project</w:t>
      </w:r>
      <w:r>
        <w:rPr>
          <w:sz w:val="22"/>
          <w:szCs w:val="22"/>
        </w:rPr>
        <w:t xml:space="preserve"> will </w:t>
      </w:r>
      <w:r>
        <w:rPr>
          <w:b/>
          <w:bCs/>
          <w:sz w:val="22"/>
          <w:szCs w:val="22"/>
        </w:rPr>
        <w:t>not</w:t>
      </w:r>
      <w:r>
        <w:rPr>
          <w:sz w:val="22"/>
          <w:szCs w:val="22"/>
        </w:rPr>
        <w:t xml:space="preserve"> be accepted without a valid excuse, such as illness etc.  If you find that you are unable to submit an assignment/</w:t>
      </w:r>
      <w:proofErr w:type="gramStart"/>
      <w:r>
        <w:rPr>
          <w:sz w:val="22"/>
          <w:szCs w:val="22"/>
        </w:rPr>
        <w:t>project</w:t>
      </w:r>
      <w:proofErr w:type="gramEnd"/>
      <w:r>
        <w:rPr>
          <w:sz w:val="22"/>
          <w:szCs w:val="22"/>
        </w:rPr>
        <w:t xml:space="preserve"> please get in touch with me as soon as possible </w:t>
      </w:r>
      <w:r>
        <w:rPr>
          <w:b/>
          <w:bCs/>
          <w:sz w:val="22"/>
          <w:szCs w:val="22"/>
        </w:rPr>
        <w:t>before</w:t>
      </w:r>
      <w:r>
        <w:rPr>
          <w:sz w:val="22"/>
          <w:szCs w:val="22"/>
        </w:rPr>
        <w:t xml:space="preserve"> the deadline expires.</w:t>
      </w:r>
    </w:p>
    <w:p w14:paraId="7295193B" w14:textId="7858FE77" w:rsidR="00761051" w:rsidRDefault="00000000">
      <w:pPr>
        <w:widowControl w:val="0"/>
        <w:numPr>
          <w:ilvl w:val="0"/>
          <w:numId w:val="11"/>
        </w:numPr>
        <w:suppressAutoHyphens/>
        <w:rPr>
          <w:sz w:val="22"/>
          <w:szCs w:val="22"/>
        </w:rPr>
      </w:pPr>
      <w:r>
        <w:rPr>
          <w:sz w:val="22"/>
          <w:szCs w:val="22"/>
        </w:rPr>
        <w:t xml:space="preserve">All work is to be the result of your own individual efforts unless explicitly stated otherwise. </w:t>
      </w:r>
      <w:r w:rsidR="004A4850">
        <w:rPr>
          <w:sz w:val="22"/>
          <w:szCs w:val="22"/>
        </w:rPr>
        <w:t xml:space="preserve">This includes code/work generated via AI. </w:t>
      </w:r>
      <w:r w:rsidR="004A4850" w:rsidRPr="004A4850">
        <w:rPr>
          <w:b/>
          <w:bCs/>
          <w:sz w:val="22"/>
          <w:szCs w:val="22"/>
        </w:rPr>
        <w:t>If you submit code/work generated via AI as your own</w:t>
      </w:r>
      <w:r w:rsidR="004A4850">
        <w:rPr>
          <w:b/>
          <w:bCs/>
          <w:sz w:val="22"/>
          <w:szCs w:val="22"/>
        </w:rPr>
        <w:t>,</w:t>
      </w:r>
      <w:r w:rsidR="004A4850" w:rsidRPr="004A4850">
        <w:rPr>
          <w:b/>
          <w:bCs/>
          <w:sz w:val="22"/>
          <w:szCs w:val="22"/>
        </w:rPr>
        <w:t xml:space="preserve"> you will face plagiarism charges</w:t>
      </w:r>
      <w:r w:rsidR="004A4850">
        <w:rPr>
          <w:sz w:val="22"/>
          <w:szCs w:val="22"/>
        </w:rPr>
        <w:t xml:space="preserve">. </w:t>
      </w:r>
      <w:r>
        <w:rPr>
          <w:b/>
          <w:bCs/>
          <w:sz w:val="22"/>
          <w:szCs w:val="22"/>
        </w:rPr>
        <w:t>Plagiarism, unauthorized cooperation or any form of cheating</w:t>
      </w:r>
      <w:r>
        <w:rPr>
          <w:sz w:val="22"/>
          <w:szCs w:val="22"/>
        </w:rPr>
        <w:t xml:space="preserve"> will be  handled according to the University Manual section 8.27.10 through 8.27.21 (see www.uri.edu/facsen/8.20-8.27.html). The penalty for cheating or plagiarism can range from a zero score on the assignment to a failing grade for the course.  </w:t>
      </w:r>
    </w:p>
    <w:p w14:paraId="5CF5E032" w14:textId="77777777" w:rsidR="00761051" w:rsidRDefault="00000000">
      <w:pPr>
        <w:widowControl w:val="0"/>
        <w:numPr>
          <w:ilvl w:val="0"/>
          <w:numId w:val="11"/>
        </w:numPr>
        <w:suppressAutoHyphens/>
        <w:rPr>
          <w:sz w:val="22"/>
          <w:szCs w:val="22"/>
        </w:rPr>
      </w:pPr>
      <w:r>
        <w:rPr>
          <w:b/>
          <w:bCs/>
          <w:sz w:val="22"/>
          <w:szCs w:val="22"/>
        </w:rPr>
        <w:t>Software piracy</w:t>
      </w:r>
      <w:r>
        <w:rPr>
          <w:sz w:val="22"/>
          <w:szCs w:val="22"/>
        </w:rPr>
        <w:t xml:space="preserve"> will be dealt with exactly like stealing of university or departmental property. Any abuse of computer or software equipment will subject to disciplinary action.</w:t>
      </w:r>
      <w:r>
        <w:t xml:space="preserve"> </w:t>
      </w:r>
    </w:p>
    <w:p w14:paraId="5FA6D06E" w14:textId="77777777" w:rsidR="00761051" w:rsidRDefault="00000000">
      <w:pPr>
        <w:widowControl w:val="0"/>
        <w:numPr>
          <w:ilvl w:val="0"/>
          <w:numId w:val="11"/>
        </w:numPr>
        <w:suppressAutoHyphens/>
        <w:rPr>
          <w:sz w:val="22"/>
          <w:szCs w:val="22"/>
        </w:rPr>
      </w:pPr>
      <w:r>
        <w:rPr>
          <w:sz w:val="22"/>
          <w:szCs w:val="22"/>
        </w:rPr>
        <w:t>Any student with a documented disability should contact me early in the semester so that we can make reasonable accommodations to support your success in this course. You should also contact Disability Services for Students, Office of Student Life, 330 Memorial Union, 874-2098</w:t>
      </w:r>
    </w:p>
    <w:p w14:paraId="1D96E5E1" w14:textId="77777777" w:rsidR="00761051" w:rsidRDefault="00761051">
      <w:pPr>
        <w:widowControl w:val="0"/>
        <w:suppressAutoHyphens/>
        <w:rPr>
          <w:sz w:val="22"/>
          <w:szCs w:val="22"/>
        </w:rPr>
      </w:pPr>
    </w:p>
    <w:p w14:paraId="40FD9B04" w14:textId="77777777" w:rsidR="00761051" w:rsidRDefault="00000000">
      <w:pPr>
        <w:pStyle w:val="NormalWeb"/>
        <w:rPr>
          <w:color w:val="212121"/>
          <w:u w:color="212121"/>
        </w:rPr>
      </w:pPr>
      <w:r>
        <w:rPr>
          <w:b/>
          <w:bCs/>
          <w:i/>
          <w:iCs/>
        </w:rPr>
        <w:t>Anti-Bias Statement:</w:t>
      </w:r>
      <w:r>
        <w:t xml:space="preserve"> </w:t>
      </w:r>
      <w:r>
        <w:rPr>
          <w:color w:val="212121"/>
          <w:u w:color="212121"/>
        </w:rPr>
        <w:t xml:space="preserve">We respect the rights and dignity of each individual and group. We reject prejudice and intolerance, and we work to understand differences. We believe that </w:t>
      </w:r>
      <w:r>
        <w:rPr>
          <w:color w:val="212121"/>
          <w:u w:color="212121"/>
        </w:rPr>
        <w:lastRenderedPageBreak/>
        <w:t xml:space="preserve">equity and inclusion are critical components for campus community members to thrive. If you are a target or a witness of a bias incident, you are encouraged to submit a report to the URI Bias Response Team at </w:t>
      </w:r>
      <w:r>
        <w:rPr>
          <w:color w:val="0F54CC"/>
          <w:u w:color="0F54CC"/>
        </w:rPr>
        <w:t>www.uri.edu/brt</w:t>
      </w:r>
      <w:r>
        <w:rPr>
          <w:color w:val="212121"/>
          <w:u w:color="212121"/>
        </w:rPr>
        <w:t xml:space="preserve">. There you will also find people and resources to help. </w:t>
      </w:r>
    </w:p>
    <w:p w14:paraId="6E5C6203" w14:textId="53A132D1" w:rsidR="00761051" w:rsidRPr="004A4850" w:rsidRDefault="00000000" w:rsidP="004A4850">
      <w:pPr>
        <w:shd w:val="clear" w:color="auto" w:fill="FFFFFF"/>
        <w:spacing w:before="100" w:after="100"/>
      </w:pPr>
      <w:r>
        <w:rPr>
          <w:b/>
          <w:bCs/>
          <w:i/>
          <w:iCs/>
          <w:color w:val="212121"/>
          <w:u w:color="212121"/>
        </w:rPr>
        <w:t>Academic Enhancement Center</w:t>
      </w:r>
      <w:r>
        <w:rPr>
          <w:b/>
          <w:bCs/>
          <w:color w:val="212121"/>
          <w:u w:color="212121"/>
        </w:rPr>
        <w:t xml:space="preserve">: </w:t>
      </w:r>
      <w:r>
        <w:rPr>
          <w:color w:val="212121"/>
          <w:u w:color="212121"/>
        </w:rPr>
        <w:t xml:space="preserve">Located in Roosevelt Hall, the AEC offers free face-to- face and web-based services to undergraduate students seeking academic support. Peer tutoring is available for STEM- related courses by appointment online and in-person. The Writing Center offers peer tutoring focused on supporting undergraduate writers at any stage of a writing assignment. The UCS160 course and academic skills consultations offer students strategies and activities aimed at improving their studying and test-taking skills. Complete details about each of these programs, up-to-date schedules, contact information and self-service study resources are all available on the AEC website, </w:t>
      </w:r>
      <w:r>
        <w:rPr>
          <w:color w:val="0000FF"/>
          <w:u w:color="0000FF"/>
        </w:rPr>
        <w:t>uri.edu/</w:t>
      </w:r>
      <w:proofErr w:type="spellStart"/>
      <w:r>
        <w:rPr>
          <w:color w:val="0000FF"/>
          <w:u w:color="0000FF"/>
        </w:rPr>
        <w:t>aec</w:t>
      </w:r>
      <w:proofErr w:type="spellEnd"/>
      <w:r>
        <w:rPr>
          <w:color w:val="212121"/>
          <w:u w:color="212121"/>
        </w:rPr>
        <w:t xml:space="preserve">. </w:t>
      </w:r>
    </w:p>
    <w:p w14:paraId="6928F011" w14:textId="77777777" w:rsidR="00761051" w:rsidRDefault="00761051">
      <w:pPr>
        <w:pStyle w:val="Default"/>
        <w:rPr>
          <w:sz w:val="22"/>
          <w:szCs w:val="22"/>
        </w:rPr>
      </w:pPr>
    </w:p>
    <w:p w14:paraId="628EBA6E" w14:textId="77777777" w:rsidR="00761051" w:rsidRDefault="00000000">
      <w:pPr>
        <w:pStyle w:val="Heading1A"/>
        <w:spacing w:after="120"/>
        <w:jc w:val="left"/>
        <w:rPr>
          <w:rFonts w:ascii="Palatino" w:eastAsia="Palatino" w:hAnsi="Palatino" w:cs="Palatino"/>
          <w:sz w:val="22"/>
          <w:szCs w:val="22"/>
        </w:rPr>
      </w:pPr>
      <w:r>
        <w:rPr>
          <w:rFonts w:ascii="Palatino" w:hAnsi="Palatino"/>
          <w:sz w:val="22"/>
          <w:szCs w:val="22"/>
        </w:rPr>
        <w:t>Tentative Course Schedule</w:t>
      </w:r>
    </w:p>
    <w:p w14:paraId="1892EA46" w14:textId="77777777" w:rsidR="00761051" w:rsidRDefault="00000000">
      <w:pPr>
        <w:pStyle w:val="FreeForm"/>
        <w:numPr>
          <w:ilvl w:val="0"/>
          <w:numId w:val="17"/>
        </w:numPr>
        <w:rPr>
          <w:rFonts w:ascii="Palatino" w:hAnsi="Palatino"/>
          <w:sz w:val="22"/>
          <w:szCs w:val="22"/>
        </w:rPr>
      </w:pPr>
      <w:r>
        <w:rPr>
          <w:rFonts w:ascii="Palatino" w:hAnsi="Palatino"/>
          <w:sz w:val="22"/>
          <w:szCs w:val="22"/>
        </w:rPr>
        <w:t>Programming Languages and their Processors</w:t>
      </w:r>
    </w:p>
    <w:p w14:paraId="573250E0" w14:textId="77777777" w:rsidR="00761051" w:rsidRDefault="00000000">
      <w:pPr>
        <w:pStyle w:val="FreeForm"/>
        <w:numPr>
          <w:ilvl w:val="0"/>
          <w:numId w:val="17"/>
        </w:numPr>
        <w:rPr>
          <w:rFonts w:ascii="Palatino" w:hAnsi="Palatino"/>
          <w:sz w:val="22"/>
          <w:szCs w:val="22"/>
        </w:rPr>
      </w:pPr>
      <w:r>
        <w:rPr>
          <w:rFonts w:ascii="Palatino" w:hAnsi="Palatino"/>
          <w:sz w:val="22"/>
          <w:szCs w:val="22"/>
        </w:rPr>
        <w:t>Parsing and Lexing</w:t>
      </w:r>
    </w:p>
    <w:p w14:paraId="40558C39" w14:textId="77777777" w:rsidR="00761051" w:rsidRDefault="00000000">
      <w:pPr>
        <w:pStyle w:val="FreeForm"/>
        <w:numPr>
          <w:ilvl w:val="0"/>
          <w:numId w:val="17"/>
        </w:numPr>
        <w:rPr>
          <w:rFonts w:ascii="Palatino" w:hAnsi="Palatino"/>
          <w:sz w:val="22"/>
          <w:szCs w:val="22"/>
        </w:rPr>
      </w:pPr>
      <w:r>
        <w:rPr>
          <w:rFonts w:ascii="Palatino" w:hAnsi="Palatino"/>
          <w:sz w:val="22"/>
          <w:szCs w:val="22"/>
        </w:rPr>
        <w:t>Syntax-Directed Processing</w:t>
      </w:r>
    </w:p>
    <w:p w14:paraId="2CF1414C" w14:textId="77777777" w:rsidR="00761051" w:rsidRDefault="00000000">
      <w:pPr>
        <w:pStyle w:val="FreeForm"/>
        <w:numPr>
          <w:ilvl w:val="0"/>
          <w:numId w:val="17"/>
        </w:numPr>
        <w:rPr>
          <w:rFonts w:ascii="Palatino" w:hAnsi="Palatino"/>
          <w:sz w:val="22"/>
          <w:szCs w:val="22"/>
        </w:rPr>
      </w:pPr>
      <w:r>
        <w:rPr>
          <w:rFonts w:ascii="Palatino" w:hAnsi="Palatino"/>
          <w:sz w:val="22"/>
          <w:szCs w:val="22"/>
        </w:rPr>
        <w:t>Interpretation with Intermediate Representations</w:t>
      </w:r>
    </w:p>
    <w:p w14:paraId="3E62CB3D" w14:textId="77777777" w:rsidR="00761051" w:rsidRDefault="00000000">
      <w:pPr>
        <w:pStyle w:val="FreeForm"/>
        <w:numPr>
          <w:ilvl w:val="0"/>
          <w:numId w:val="17"/>
        </w:numPr>
        <w:rPr>
          <w:rFonts w:ascii="Palatino" w:hAnsi="Palatino"/>
          <w:sz w:val="22"/>
          <w:szCs w:val="22"/>
        </w:rPr>
      </w:pPr>
      <w:r>
        <w:rPr>
          <w:rFonts w:ascii="Palatino" w:hAnsi="Palatino"/>
          <w:sz w:val="22"/>
          <w:szCs w:val="22"/>
        </w:rPr>
        <w:t>Tree Based Intermediate Representations</w:t>
      </w:r>
    </w:p>
    <w:p w14:paraId="6F1BB9B3" w14:textId="77777777" w:rsidR="00761051" w:rsidRDefault="00000000">
      <w:pPr>
        <w:pStyle w:val="FreeForm"/>
        <w:numPr>
          <w:ilvl w:val="0"/>
          <w:numId w:val="17"/>
        </w:numPr>
        <w:rPr>
          <w:rFonts w:ascii="Palatino" w:hAnsi="Palatino"/>
          <w:sz w:val="22"/>
          <w:szCs w:val="22"/>
        </w:rPr>
      </w:pPr>
      <w:r>
        <w:rPr>
          <w:rFonts w:ascii="Palatino" w:hAnsi="Palatino"/>
          <w:sz w:val="22"/>
          <w:szCs w:val="22"/>
        </w:rPr>
        <w:t>A Basic Compiler</w:t>
      </w:r>
    </w:p>
    <w:p w14:paraId="15B0005D" w14:textId="77777777" w:rsidR="00761051" w:rsidRDefault="00000000">
      <w:pPr>
        <w:pStyle w:val="FreeForm"/>
        <w:numPr>
          <w:ilvl w:val="0"/>
          <w:numId w:val="17"/>
        </w:numPr>
        <w:rPr>
          <w:rFonts w:ascii="Palatino" w:hAnsi="Palatino"/>
          <w:sz w:val="22"/>
          <w:szCs w:val="22"/>
        </w:rPr>
      </w:pPr>
      <w:r>
        <w:rPr>
          <w:rFonts w:ascii="Palatino" w:hAnsi="Palatino"/>
          <w:sz w:val="22"/>
          <w:szCs w:val="22"/>
        </w:rPr>
        <w:t>Symbol Tables and Scope</w:t>
      </w:r>
    </w:p>
    <w:p w14:paraId="1C0ABEB0" w14:textId="77777777" w:rsidR="00761051" w:rsidRDefault="00000000">
      <w:pPr>
        <w:pStyle w:val="FreeForm"/>
        <w:numPr>
          <w:ilvl w:val="0"/>
          <w:numId w:val="17"/>
        </w:numPr>
        <w:rPr>
          <w:rFonts w:ascii="Palatino" w:hAnsi="Palatino"/>
          <w:sz w:val="22"/>
          <w:szCs w:val="22"/>
        </w:rPr>
      </w:pPr>
      <w:r>
        <w:rPr>
          <w:rFonts w:ascii="Palatino" w:hAnsi="Palatino"/>
          <w:sz w:val="22"/>
          <w:szCs w:val="22"/>
        </w:rPr>
        <w:t xml:space="preserve">Functions </w:t>
      </w:r>
    </w:p>
    <w:p w14:paraId="634223AD" w14:textId="77777777" w:rsidR="00761051" w:rsidRDefault="00000000">
      <w:pPr>
        <w:pStyle w:val="FreeForm"/>
        <w:numPr>
          <w:ilvl w:val="0"/>
          <w:numId w:val="17"/>
        </w:numPr>
        <w:rPr>
          <w:rFonts w:ascii="Palatino" w:hAnsi="Palatino"/>
          <w:sz w:val="22"/>
          <w:szCs w:val="22"/>
        </w:rPr>
      </w:pPr>
      <w:r>
        <w:rPr>
          <w:rFonts w:ascii="Palatino" w:hAnsi="Palatino"/>
          <w:sz w:val="22"/>
          <w:szCs w:val="22"/>
        </w:rPr>
        <w:t>Type Systems</w:t>
      </w:r>
    </w:p>
    <w:p w14:paraId="7B5F9775" w14:textId="77777777" w:rsidR="00761051" w:rsidRDefault="00000000">
      <w:pPr>
        <w:pStyle w:val="FreeForm"/>
        <w:numPr>
          <w:ilvl w:val="0"/>
          <w:numId w:val="17"/>
        </w:numPr>
        <w:rPr>
          <w:rFonts w:ascii="Palatino" w:hAnsi="Palatino"/>
          <w:sz w:val="22"/>
          <w:szCs w:val="22"/>
        </w:rPr>
      </w:pPr>
      <w:r>
        <w:rPr>
          <w:rFonts w:ascii="Palatino" w:hAnsi="Palatino"/>
          <w:sz w:val="22"/>
          <w:szCs w:val="22"/>
        </w:rPr>
        <w:t xml:space="preserve">Structured Data Types </w:t>
      </w:r>
    </w:p>
    <w:p w14:paraId="1D426E20" w14:textId="77777777" w:rsidR="00761051" w:rsidRDefault="00000000">
      <w:pPr>
        <w:pStyle w:val="FreeForm"/>
        <w:numPr>
          <w:ilvl w:val="0"/>
          <w:numId w:val="17"/>
        </w:numPr>
        <w:rPr>
          <w:rFonts w:ascii="Palatino" w:hAnsi="Palatino"/>
          <w:sz w:val="22"/>
          <w:szCs w:val="22"/>
        </w:rPr>
      </w:pPr>
      <w:r>
        <w:rPr>
          <w:rFonts w:ascii="Palatino" w:hAnsi="Palatino"/>
          <w:sz w:val="22"/>
          <w:szCs w:val="22"/>
        </w:rPr>
        <w:t>Parser Generators</w:t>
      </w:r>
    </w:p>
    <w:p w14:paraId="18877674" w14:textId="77777777" w:rsidR="00761051" w:rsidRDefault="00761051">
      <w:pPr>
        <w:pStyle w:val="FreeForm"/>
      </w:pPr>
    </w:p>
    <w:sectPr w:rsidR="00761051">
      <w:headerReference w:type="even" r:id="rId9"/>
      <w:headerReference w:type="default" r:id="rId10"/>
      <w:footerReference w:type="even" r:id="rId11"/>
      <w:footerReference w:type="default" r:id="rId12"/>
      <w:pgSz w:w="12240" w:h="15840"/>
      <w:pgMar w:top="1440" w:right="1584" w:bottom="1008" w:left="201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9DDFB6" w14:textId="77777777" w:rsidR="00F8374A" w:rsidRDefault="00F8374A">
      <w:r>
        <w:separator/>
      </w:r>
    </w:p>
  </w:endnote>
  <w:endnote w:type="continuationSeparator" w:id="0">
    <w:p w14:paraId="178BDE7C" w14:textId="77777777" w:rsidR="00F8374A" w:rsidRDefault="00F83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Palatino">
    <w:panose1 w:val="00000000000000000000"/>
    <w:charset w:val="4D"/>
    <w:family w:val="auto"/>
    <w:pitch w:val="variable"/>
    <w:sig w:usb0="A00002FF" w:usb1="7800205A" w:usb2="146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5DDFC4" w14:textId="77777777" w:rsidR="00761051" w:rsidRDefault="00761051">
    <w:pPr>
      <w:pStyle w:val="Header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A30CAA" w14:textId="77777777" w:rsidR="00761051" w:rsidRDefault="00761051">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F082D1" w14:textId="77777777" w:rsidR="00F8374A" w:rsidRDefault="00F8374A">
      <w:r>
        <w:separator/>
      </w:r>
    </w:p>
  </w:footnote>
  <w:footnote w:type="continuationSeparator" w:id="0">
    <w:p w14:paraId="7FEC476F" w14:textId="77777777" w:rsidR="00F8374A" w:rsidRDefault="00F837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815962" w14:textId="77777777" w:rsidR="00761051" w:rsidRDefault="00761051">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7AD8F1" w14:textId="77777777" w:rsidR="00761051" w:rsidRDefault="00761051">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E0FE1"/>
    <w:multiLevelType w:val="hybridMultilevel"/>
    <w:tmpl w:val="A1A00308"/>
    <w:numStyleLink w:val="ImportedStyle7"/>
  </w:abstractNum>
  <w:abstractNum w:abstractNumId="1" w15:restartNumberingAfterBreak="0">
    <w:nsid w:val="05D908C7"/>
    <w:multiLevelType w:val="hybridMultilevel"/>
    <w:tmpl w:val="DB3661A8"/>
    <w:styleLink w:val="ImportedStyle8"/>
    <w:lvl w:ilvl="0" w:tplc="D702218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E84D04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B3EC3B6">
      <w:start w:val="1"/>
      <w:numFmt w:val="lowerRoman"/>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tplc="B648732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86A206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BB0BA80">
      <w:start w:val="1"/>
      <w:numFmt w:val="lowerRoman"/>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tplc="5940520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500616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D248BC4">
      <w:start w:val="1"/>
      <w:numFmt w:val="lowerRoman"/>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FD10063"/>
    <w:multiLevelType w:val="hybridMultilevel"/>
    <w:tmpl w:val="0F7EBB5A"/>
    <w:styleLink w:val="ImportedStyle1"/>
    <w:lvl w:ilvl="0" w:tplc="24A4F4A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1" w:tplc="B508840A">
      <w:start w:val="1"/>
      <w:numFmt w:val="bullet"/>
      <w:lvlText w:val="•"/>
      <w:lvlJc w:val="left"/>
      <w:pPr>
        <w:ind w:left="720" w:hanging="72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2" w:tplc="15C0EE6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3" w:tplc="F8627888">
      <w:start w:val="1"/>
      <w:numFmt w:val="bullet"/>
      <w:lvlText w:val="●"/>
      <w:lvlJc w:val="left"/>
      <w:pPr>
        <w:ind w:left="720" w:hanging="72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4" w:tplc="60809DC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5" w:tplc="DBEC9A60">
      <w:start w:val="1"/>
      <w:numFmt w:val="bullet"/>
      <w:lvlText w:val="■"/>
      <w:lvlJc w:val="left"/>
      <w:pPr>
        <w:ind w:left="720" w:hanging="72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6" w:tplc="04822922">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7" w:tplc="68B20928">
      <w:start w:val="1"/>
      <w:numFmt w:val="bullet"/>
      <w:lvlText w:val="•"/>
      <w:lvlJc w:val="left"/>
      <w:pPr>
        <w:ind w:left="720" w:hanging="72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8" w:tplc="99F2680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abstractNum>
  <w:abstractNum w:abstractNumId="3" w15:restartNumberingAfterBreak="0">
    <w:nsid w:val="34293761"/>
    <w:multiLevelType w:val="hybridMultilevel"/>
    <w:tmpl w:val="91D0737E"/>
    <w:numStyleLink w:val="ImportedStyle6"/>
  </w:abstractNum>
  <w:abstractNum w:abstractNumId="4" w15:restartNumberingAfterBreak="0">
    <w:nsid w:val="38152EA2"/>
    <w:multiLevelType w:val="hybridMultilevel"/>
    <w:tmpl w:val="91D0737E"/>
    <w:styleLink w:val="ImportedStyle6"/>
    <w:lvl w:ilvl="0" w:tplc="471665D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958A3368">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9F540386">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6308971A">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36EE9474">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B7C20BB6">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9C4802E4">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549A116E">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2F94C47E">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 w15:restartNumberingAfterBreak="0">
    <w:nsid w:val="3D192AE9"/>
    <w:multiLevelType w:val="hybridMultilevel"/>
    <w:tmpl w:val="DB3661A8"/>
    <w:numStyleLink w:val="ImportedStyle8"/>
  </w:abstractNum>
  <w:abstractNum w:abstractNumId="6" w15:restartNumberingAfterBreak="0">
    <w:nsid w:val="3F9D3D90"/>
    <w:multiLevelType w:val="hybridMultilevel"/>
    <w:tmpl w:val="186C675A"/>
    <w:styleLink w:val="ImportedStyle2"/>
    <w:lvl w:ilvl="0" w:tplc="6F44E5F4">
      <w:start w:val="1"/>
      <w:numFmt w:val="bullet"/>
      <w:lvlText w:val="●"/>
      <w:lvlJc w:val="left"/>
      <w:pPr>
        <w:ind w:left="634" w:hanging="54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1" w:tplc="3FE491D0">
      <w:start w:val="1"/>
      <w:numFmt w:val="bullet"/>
      <w:lvlText w:val="•"/>
      <w:lvlJc w:val="left"/>
      <w:pPr>
        <w:ind w:left="274" w:hanging="18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2" w:tplc="5EC883CC">
      <w:start w:val="1"/>
      <w:numFmt w:val="bullet"/>
      <w:lvlText w:val="■"/>
      <w:lvlJc w:val="left"/>
      <w:pPr>
        <w:ind w:left="634" w:hanging="54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3" w:tplc="C6983D5C">
      <w:start w:val="1"/>
      <w:numFmt w:val="bullet"/>
      <w:lvlText w:val="●"/>
      <w:lvlJc w:val="left"/>
      <w:pPr>
        <w:ind w:left="274" w:hanging="18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4" w:tplc="3F400A78">
      <w:start w:val="1"/>
      <w:numFmt w:val="bullet"/>
      <w:lvlText w:val="•"/>
      <w:lvlJc w:val="left"/>
      <w:pPr>
        <w:ind w:left="634" w:hanging="54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5" w:tplc="237E18A8">
      <w:start w:val="1"/>
      <w:numFmt w:val="bullet"/>
      <w:lvlText w:val="■"/>
      <w:lvlJc w:val="left"/>
      <w:pPr>
        <w:ind w:left="274" w:hanging="18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6" w:tplc="5594A4A0">
      <w:start w:val="1"/>
      <w:numFmt w:val="bullet"/>
      <w:lvlText w:val="●"/>
      <w:lvlJc w:val="left"/>
      <w:pPr>
        <w:ind w:left="634" w:hanging="54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7" w:tplc="1D6C4152">
      <w:start w:val="1"/>
      <w:numFmt w:val="bullet"/>
      <w:lvlText w:val="•"/>
      <w:lvlJc w:val="left"/>
      <w:pPr>
        <w:ind w:left="274" w:hanging="18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8" w:tplc="51406D30">
      <w:start w:val="1"/>
      <w:numFmt w:val="bullet"/>
      <w:lvlText w:val="■"/>
      <w:lvlJc w:val="left"/>
      <w:pPr>
        <w:ind w:left="634" w:hanging="54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abstractNum>
  <w:abstractNum w:abstractNumId="7" w15:restartNumberingAfterBreak="0">
    <w:nsid w:val="47780DC5"/>
    <w:multiLevelType w:val="hybridMultilevel"/>
    <w:tmpl w:val="186C675A"/>
    <w:numStyleLink w:val="ImportedStyle2"/>
  </w:abstractNum>
  <w:abstractNum w:abstractNumId="8" w15:restartNumberingAfterBreak="0">
    <w:nsid w:val="4CBE5654"/>
    <w:multiLevelType w:val="hybridMultilevel"/>
    <w:tmpl w:val="5D784970"/>
    <w:numStyleLink w:val="ImportedStyle5"/>
  </w:abstractNum>
  <w:abstractNum w:abstractNumId="9" w15:restartNumberingAfterBreak="0">
    <w:nsid w:val="505F0B74"/>
    <w:multiLevelType w:val="hybridMultilevel"/>
    <w:tmpl w:val="40F42638"/>
    <w:styleLink w:val="ImportedStyle4"/>
    <w:lvl w:ilvl="0" w:tplc="BF745AC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E6C6A5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8F296F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5707CB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F9A73C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E1C683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A86C2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54EC6A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01E03B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529910DA"/>
    <w:multiLevelType w:val="hybridMultilevel"/>
    <w:tmpl w:val="40F42638"/>
    <w:numStyleLink w:val="ImportedStyle4"/>
  </w:abstractNum>
  <w:abstractNum w:abstractNumId="11" w15:restartNumberingAfterBreak="0">
    <w:nsid w:val="54632D86"/>
    <w:multiLevelType w:val="hybridMultilevel"/>
    <w:tmpl w:val="3266F5C2"/>
    <w:styleLink w:val="ImportedStyle3"/>
    <w:lvl w:ilvl="0" w:tplc="C3CE670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5FEBF1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BD8CC4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48EAAC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39A0FD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478B50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86E2A6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3C2D15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B62905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59F01AC2"/>
    <w:multiLevelType w:val="hybridMultilevel"/>
    <w:tmpl w:val="5D784970"/>
    <w:styleLink w:val="ImportedStyle5"/>
    <w:lvl w:ilvl="0" w:tplc="A3C0AC9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8BADDE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F8AD2C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8FE119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17E110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53ABA6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AB2683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AE6C47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850B39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5B3A0C7D"/>
    <w:multiLevelType w:val="hybridMultilevel"/>
    <w:tmpl w:val="A1A00308"/>
    <w:styleLink w:val="ImportedStyle7"/>
    <w:lvl w:ilvl="0" w:tplc="98DCC1D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C074C6C8">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9E720E8C">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8054766E">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EB3E3898">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9064F75C">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3F62DDF6">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D7DCC7E4">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0CE2BC78">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4" w15:restartNumberingAfterBreak="0">
    <w:nsid w:val="6ABA40A2"/>
    <w:multiLevelType w:val="hybridMultilevel"/>
    <w:tmpl w:val="3266F5C2"/>
    <w:numStyleLink w:val="ImportedStyle3"/>
  </w:abstractNum>
  <w:abstractNum w:abstractNumId="15" w15:restartNumberingAfterBreak="0">
    <w:nsid w:val="7D0913B5"/>
    <w:multiLevelType w:val="hybridMultilevel"/>
    <w:tmpl w:val="0F7EBB5A"/>
    <w:numStyleLink w:val="ImportedStyle1"/>
  </w:abstractNum>
  <w:num w:numId="1" w16cid:durableId="580261200">
    <w:abstractNumId w:val="6"/>
  </w:num>
  <w:num w:numId="2" w16cid:durableId="1438720121">
    <w:abstractNumId w:val="7"/>
  </w:num>
  <w:num w:numId="3" w16cid:durableId="643973931">
    <w:abstractNumId w:val="7"/>
    <w:lvlOverride w:ilvl="0">
      <w:lvl w:ilvl="0" w:tplc="1EDEA792">
        <w:start w:val="1"/>
        <w:numFmt w:val="bullet"/>
        <w:lvlText w:val="●"/>
        <w:lvlJc w:val="left"/>
        <w:pPr>
          <w:ind w:left="630" w:hanging="54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Override>
    <w:lvlOverride w:ilvl="1">
      <w:lvl w:ilvl="1" w:tplc="1C101036">
        <w:start w:val="1"/>
        <w:numFmt w:val="bullet"/>
        <w:lvlText w:val="•"/>
        <w:lvlJc w:val="left"/>
        <w:pPr>
          <w:ind w:left="270" w:hanging="18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Override>
    <w:lvlOverride w:ilvl="2">
      <w:lvl w:ilvl="2" w:tplc="632C0D2E">
        <w:start w:val="1"/>
        <w:numFmt w:val="bullet"/>
        <w:lvlText w:val="■"/>
        <w:lvlJc w:val="left"/>
        <w:pPr>
          <w:ind w:left="630" w:hanging="54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Override>
    <w:lvlOverride w:ilvl="3">
      <w:lvl w:ilvl="3" w:tplc="0EB4831C">
        <w:start w:val="1"/>
        <w:numFmt w:val="bullet"/>
        <w:lvlText w:val="●"/>
        <w:lvlJc w:val="left"/>
        <w:pPr>
          <w:ind w:left="270" w:hanging="18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Override>
    <w:lvlOverride w:ilvl="4">
      <w:lvl w:ilvl="4" w:tplc="62EC8998">
        <w:start w:val="1"/>
        <w:numFmt w:val="bullet"/>
        <w:lvlText w:val="•"/>
        <w:lvlJc w:val="left"/>
        <w:pPr>
          <w:ind w:left="630" w:hanging="54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Override>
    <w:lvlOverride w:ilvl="5">
      <w:lvl w:ilvl="5" w:tplc="03CAD1C6">
        <w:start w:val="1"/>
        <w:numFmt w:val="bullet"/>
        <w:lvlText w:val="■"/>
        <w:lvlJc w:val="left"/>
        <w:pPr>
          <w:ind w:left="270" w:hanging="18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Override>
    <w:lvlOverride w:ilvl="6">
      <w:lvl w:ilvl="6" w:tplc="400EDE5E">
        <w:start w:val="1"/>
        <w:numFmt w:val="bullet"/>
        <w:lvlText w:val="●"/>
        <w:lvlJc w:val="left"/>
        <w:pPr>
          <w:ind w:left="630" w:hanging="54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Override>
    <w:lvlOverride w:ilvl="7">
      <w:lvl w:ilvl="7" w:tplc="7E0AD278">
        <w:start w:val="1"/>
        <w:numFmt w:val="bullet"/>
        <w:lvlText w:val="•"/>
        <w:lvlJc w:val="left"/>
        <w:pPr>
          <w:ind w:left="270" w:hanging="18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Override>
    <w:lvlOverride w:ilvl="8">
      <w:lvl w:ilvl="8" w:tplc="D60A0028">
        <w:start w:val="1"/>
        <w:numFmt w:val="bullet"/>
        <w:lvlText w:val="■"/>
        <w:lvlJc w:val="left"/>
        <w:pPr>
          <w:ind w:left="630" w:hanging="54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Override>
  </w:num>
  <w:num w:numId="4" w16cid:durableId="2140293054">
    <w:abstractNumId w:val="11"/>
  </w:num>
  <w:num w:numId="5" w16cid:durableId="1438255245">
    <w:abstractNumId w:val="14"/>
  </w:num>
  <w:num w:numId="6" w16cid:durableId="875461215">
    <w:abstractNumId w:val="9"/>
  </w:num>
  <w:num w:numId="7" w16cid:durableId="930430253">
    <w:abstractNumId w:val="10"/>
  </w:num>
  <w:num w:numId="8" w16cid:durableId="715930051">
    <w:abstractNumId w:val="12"/>
  </w:num>
  <w:num w:numId="9" w16cid:durableId="2066637079">
    <w:abstractNumId w:val="8"/>
  </w:num>
  <w:num w:numId="10" w16cid:durableId="1711102081">
    <w:abstractNumId w:val="2"/>
  </w:num>
  <w:num w:numId="11" w16cid:durableId="1100684338">
    <w:abstractNumId w:val="15"/>
  </w:num>
  <w:num w:numId="12" w16cid:durableId="1416172309">
    <w:abstractNumId w:val="4"/>
  </w:num>
  <w:num w:numId="13" w16cid:durableId="763917133">
    <w:abstractNumId w:val="3"/>
  </w:num>
  <w:num w:numId="14" w16cid:durableId="2002737952">
    <w:abstractNumId w:val="13"/>
  </w:num>
  <w:num w:numId="15" w16cid:durableId="1880120665">
    <w:abstractNumId w:val="0"/>
  </w:num>
  <w:num w:numId="16" w16cid:durableId="330182475">
    <w:abstractNumId w:val="1"/>
  </w:num>
  <w:num w:numId="17" w16cid:durableId="1709987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051"/>
    <w:rsid w:val="001B726B"/>
    <w:rsid w:val="004A4850"/>
    <w:rsid w:val="00761051"/>
    <w:rsid w:val="00F5545B"/>
    <w:rsid w:val="00F83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8AC5D8"/>
  <w15:docId w15:val="{B99A87EB-C3D0-284F-80F2-6729FD6ED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color w:val="000000"/>
      <w:sz w:val="24"/>
      <w:szCs w:val="24"/>
      <w:u w:color="000000"/>
      <w14:textOutline w14:w="0" w14:cap="flat" w14:cmpd="sng" w14:algn="ctr">
        <w14:noFill/>
        <w14:prstDash w14:val="solid"/>
        <w14:bevel/>
      </w14:textOutli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pPr>
      <w:suppressAutoHyphens/>
    </w:pPr>
    <w:rPr>
      <w:rFonts w:cs="Arial Unicode MS"/>
      <w:color w:val="000000"/>
      <w:sz w:val="24"/>
      <w:szCs w:val="24"/>
      <w:u w:color="000000"/>
      <w14:textOutline w14:w="0" w14:cap="flat" w14:cmpd="sng" w14:algn="ctr">
        <w14:noFill/>
        <w14:prstDash w14:val="solid"/>
        <w14:bevel/>
      </w14:textOutline>
    </w:rPr>
  </w:style>
  <w:style w:type="paragraph" w:customStyle="1" w:styleId="Heading1A">
    <w:name w:val="Heading 1 A"/>
    <w:next w:val="Default"/>
    <w:pPr>
      <w:keepNext/>
      <w:suppressAutoHyphens/>
      <w:spacing w:after="360"/>
      <w:jc w:val="center"/>
      <w:outlineLvl w:val="0"/>
    </w:pPr>
    <w:rPr>
      <w:rFonts w:ascii="Arial" w:hAnsi="Arial" w:cs="Arial Unicode MS"/>
      <w:b/>
      <w:bCs/>
      <w:color w:val="000000"/>
      <w:kern w:val="1"/>
      <w:sz w:val="32"/>
      <w:szCs w:val="32"/>
      <w:u w:color="000000"/>
    </w:rPr>
  </w:style>
  <w:style w:type="paragraph" w:customStyle="1" w:styleId="contactheading">
    <w:name w:val="contact heading"/>
    <w:pPr>
      <w:keepNext/>
      <w:suppressAutoHyphens/>
      <w:spacing w:before="120" w:after="120"/>
      <w:outlineLvl w:val="1"/>
    </w:pPr>
    <w:rPr>
      <w:rFonts w:cs="Arial Unicode MS"/>
      <w:color w:val="000000"/>
      <w:sz w:val="24"/>
      <w:szCs w:val="24"/>
      <w:u w:color="000000"/>
    </w:rPr>
  </w:style>
  <w:style w:type="character" w:customStyle="1" w:styleId="Link">
    <w:name w:val="Link"/>
    <w:rPr>
      <w:outline w:val="0"/>
      <w:color w:val="0000FF"/>
      <w:u w:val="single" w:color="0000FF"/>
    </w:rPr>
  </w:style>
  <w:style w:type="character" w:customStyle="1" w:styleId="Hyperlink0">
    <w:name w:val="Hyperlink.0"/>
    <w:basedOn w:val="Link"/>
    <w:rPr>
      <w:rFonts w:ascii="Times New Roman" w:eastAsia="Times New Roman" w:hAnsi="Times New Roman" w:cs="Times New Roman"/>
      <w:outline w:val="0"/>
      <w:color w:val="0000FF"/>
      <w:u w:val="single" w:color="0000FF"/>
      <w:lang w:val="en-US"/>
    </w:rPr>
  </w:style>
  <w:style w:type="paragraph" w:customStyle="1" w:styleId="Heading2A">
    <w:name w:val="Heading 2 A"/>
    <w:next w:val="Default"/>
    <w:pPr>
      <w:keepNext/>
      <w:suppressAutoHyphens/>
      <w:spacing w:before="480" w:after="120"/>
      <w:outlineLvl w:val="1"/>
    </w:pPr>
    <w:rPr>
      <w:rFonts w:ascii="Arial" w:eastAsia="Arial" w:hAnsi="Arial" w:cs="Arial"/>
      <w:b/>
      <w:bCs/>
      <w:color w:val="000000"/>
      <w:sz w:val="24"/>
      <w:szCs w:val="24"/>
      <w:u w:color="000000"/>
    </w:rPr>
  </w:style>
  <w:style w:type="numbering" w:customStyle="1" w:styleId="ImportedStyle2">
    <w:name w:val="Imported Style 2"/>
    <w:pPr>
      <w:numPr>
        <w:numId w:val="1"/>
      </w:numPr>
    </w:pPr>
  </w:style>
  <w:style w:type="numbering" w:customStyle="1" w:styleId="ImportedStyle3">
    <w:name w:val="Imported Style 3"/>
    <w:pPr>
      <w:numPr>
        <w:numId w:val="4"/>
      </w:numPr>
    </w:pPr>
  </w:style>
  <w:style w:type="numbering" w:customStyle="1" w:styleId="ImportedStyle4">
    <w:name w:val="Imported Style 4"/>
    <w:pPr>
      <w:numPr>
        <w:numId w:val="6"/>
      </w:numPr>
    </w:pPr>
  </w:style>
  <w:style w:type="paragraph" w:customStyle="1" w:styleId="Textbody">
    <w:name w:val="Text body"/>
    <w:pPr>
      <w:suppressAutoHyphens/>
      <w:spacing w:after="120"/>
    </w:pPr>
    <w:rPr>
      <w:rFonts w:cs="Arial Unicode MS"/>
      <w:color w:val="000000"/>
      <w:sz w:val="24"/>
      <w:szCs w:val="24"/>
      <w:u w:color="000000"/>
    </w:rPr>
  </w:style>
  <w:style w:type="numbering" w:customStyle="1" w:styleId="ImportedStyle5">
    <w:name w:val="Imported Style 5"/>
    <w:pPr>
      <w:numPr>
        <w:numId w:val="8"/>
      </w:numPr>
    </w:pPr>
  </w:style>
  <w:style w:type="paragraph" w:customStyle="1" w:styleId="Heading3A">
    <w:name w:val="Heading 3 A"/>
    <w:next w:val="Default"/>
    <w:pPr>
      <w:keepNext/>
      <w:suppressAutoHyphens/>
      <w:spacing w:before="120" w:after="120"/>
      <w:outlineLvl w:val="2"/>
    </w:pPr>
    <w:rPr>
      <w:rFonts w:ascii="Arial" w:hAnsi="Arial" w:cs="Arial Unicode MS"/>
      <w:b/>
      <w:bCs/>
      <w:color w:val="000000"/>
      <w:u w:color="000000"/>
    </w:rPr>
  </w:style>
  <w:style w:type="numbering" w:customStyle="1" w:styleId="ImportedStyle1">
    <w:name w:val="Imported Style 1"/>
    <w:pPr>
      <w:numPr>
        <w:numId w:val="10"/>
      </w:numPr>
    </w:pPr>
  </w:style>
  <w:style w:type="paragraph" w:styleId="NormalWeb">
    <w:name w:val="Normal (Web)"/>
    <w:rPr>
      <w:rFonts w:cs="Arial Unicode MS"/>
      <w:color w:val="000000"/>
      <w:sz w:val="24"/>
      <w:szCs w:val="24"/>
      <w:u w:color="000000"/>
    </w:rPr>
  </w:style>
  <w:style w:type="numbering" w:customStyle="1" w:styleId="ImportedStyle6">
    <w:name w:val="Imported Style 6"/>
    <w:pPr>
      <w:numPr>
        <w:numId w:val="12"/>
      </w:numPr>
    </w:pPr>
  </w:style>
  <w:style w:type="numbering" w:customStyle="1" w:styleId="ImportedStyle7">
    <w:name w:val="Imported Style 7"/>
    <w:pPr>
      <w:numPr>
        <w:numId w:val="14"/>
      </w:numPr>
    </w:pPr>
  </w:style>
  <w:style w:type="character" w:customStyle="1" w:styleId="Hyperlink1">
    <w:name w:val="Hyperlink.1"/>
    <w:basedOn w:val="Link"/>
    <w:rPr>
      <w:outline w:val="0"/>
      <w:color w:val="0000FF"/>
      <w:sz w:val="22"/>
      <w:szCs w:val="22"/>
      <w:u w:val="single" w:color="0000FF"/>
    </w:rPr>
  </w:style>
  <w:style w:type="paragraph" w:customStyle="1" w:styleId="FreeForm">
    <w:name w:val="Free Form"/>
    <w:rPr>
      <w:rFonts w:cs="Arial Unicode MS"/>
      <w:color w:val="000000"/>
      <w:u w:color="000000"/>
    </w:rPr>
  </w:style>
  <w:style w:type="numbering" w:customStyle="1" w:styleId="ImportedStyle8">
    <w:name w:val="Imported Style 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95717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utzhamel.github.io/CSC402"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900</Words>
  <Characters>5134</Characters>
  <Application>Microsoft Office Word</Application>
  <DocSecurity>0</DocSecurity>
  <Lines>42</Lines>
  <Paragraphs>12</Paragraphs>
  <ScaleCrop>false</ScaleCrop>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Lutz Hamel</cp:lastModifiedBy>
  <cp:revision>3</cp:revision>
  <cp:lastPrinted>2024-08-29T19:16:00Z</cp:lastPrinted>
  <dcterms:created xsi:type="dcterms:W3CDTF">2024-08-29T19:16:00Z</dcterms:created>
  <dcterms:modified xsi:type="dcterms:W3CDTF">2024-08-30T12:35:00Z</dcterms:modified>
</cp:coreProperties>
</file>