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C70" w:rsidRDefault="00DE790B">
      <w:pPr>
        <w:rPr>
          <w:lang w:val="vi-VN"/>
        </w:rPr>
      </w:pPr>
      <w:r>
        <w:rPr>
          <w:lang w:val="vi-VN"/>
        </w:rPr>
        <w:t>Mô tả Webgame</w:t>
      </w:r>
    </w:p>
    <w:p w:rsidR="00DE790B" w:rsidRDefault="00DE790B">
      <w:pPr>
        <w:rPr>
          <w:lang w:val="vi-VN"/>
        </w:rPr>
      </w:pPr>
      <w:r>
        <w:rPr>
          <w:lang w:val="vi-VN"/>
        </w:rPr>
        <w:t xml:space="preserve">Là một webgame </w:t>
      </w:r>
      <w:r w:rsidR="00A65BE2">
        <w:rPr>
          <w:lang w:val="vi-VN"/>
        </w:rPr>
        <w:t xml:space="preserve">hoạt hình, </w:t>
      </w:r>
      <w:r>
        <w:rPr>
          <w:lang w:val="vi-VN"/>
        </w:rPr>
        <w:t>có tình huống, nhân vật</w:t>
      </w:r>
      <w:r w:rsidR="00A65BE2">
        <w:rPr>
          <w:lang w:val="vi-VN"/>
        </w:rPr>
        <w:t xml:space="preserve"> hoạt hình động</w:t>
      </w:r>
      <w:r>
        <w:rPr>
          <w:lang w:val="vi-VN"/>
        </w:rPr>
        <w:t>,</w:t>
      </w:r>
      <w:r w:rsidR="00A65BE2">
        <w:rPr>
          <w:lang w:val="vi-VN"/>
        </w:rPr>
        <w:t xml:space="preserve"> có hành động của các nhân vật</w:t>
      </w:r>
      <w:r>
        <w:rPr>
          <w:lang w:val="vi-VN"/>
        </w:rPr>
        <w:t xml:space="preserve"> để đánh giá mức độ phản khảng của người chơi trong từng kịch bản và đưa ra lời khuyên.</w:t>
      </w:r>
    </w:p>
    <w:p w:rsidR="00DE790B" w:rsidRDefault="00DE790B">
      <w:pPr>
        <w:rPr>
          <w:lang w:val="vi-VN"/>
        </w:rPr>
      </w:pPr>
      <w:r>
        <w:rPr>
          <w:lang w:val="vi-VN"/>
        </w:rPr>
        <w:t>Các nhân vật:</w:t>
      </w:r>
    </w:p>
    <w:p w:rsidR="00DE790B" w:rsidRDefault="00DE790B">
      <w:pPr>
        <w:rPr>
          <w:lang w:val="vi-VN"/>
        </w:rPr>
      </w:pPr>
      <w:r>
        <w:rPr>
          <w:lang w:val="vi-VN"/>
        </w:rPr>
        <w:t>Học sinh, phụ huynh và giáo viên</w:t>
      </w:r>
    </w:p>
    <w:p w:rsidR="00DE790B" w:rsidRDefault="00DE790B">
      <w:pPr>
        <w:rPr>
          <w:lang w:val="vi-VN"/>
        </w:rPr>
      </w:pPr>
      <w:r>
        <w:rPr>
          <w:lang w:val="vi-VN"/>
        </w:rPr>
        <w:t xml:space="preserve">Các tình </w:t>
      </w:r>
      <w:r w:rsidR="00370A77">
        <w:rPr>
          <w:lang w:val="vi-VN"/>
        </w:rPr>
        <w:t xml:space="preserve">huống </w:t>
      </w:r>
      <w:r>
        <w:rPr>
          <w:lang w:val="vi-VN"/>
        </w:rPr>
        <w:t xml:space="preserve">và </w:t>
      </w:r>
      <w:r w:rsidR="00370A77">
        <w:rPr>
          <w:lang w:val="vi-VN"/>
        </w:rPr>
        <w:t xml:space="preserve">lời nói, hành động </w:t>
      </w:r>
      <w:r>
        <w:rPr>
          <w:lang w:val="vi-VN"/>
        </w:rPr>
        <w:t>phản ánh mức độ phản ứng của học sinh như sau:</w:t>
      </w:r>
    </w:p>
    <w:p w:rsidR="00DE790B" w:rsidRPr="00DE790B" w:rsidRDefault="00DE790B" w:rsidP="00DE790B">
      <w:pPr>
        <w:rPr>
          <w:lang w:val="vi-VN"/>
        </w:rPr>
      </w:pPr>
      <w:r w:rsidRPr="00DE790B">
        <w:rPr>
          <w:lang w:val="vi-VN"/>
        </w:rPr>
        <w:t>Tình huống 1: Bắt buộc làm việc nhóm theo danh sách chỉ định</w:t>
      </w:r>
    </w:p>
    <w:p w:rsidR="00DE790B" w:rsidRPr="00DE790B" w:rsidRDefault="00DE790B" w:rsidP="00DE790B">
      <w:pPr>
        <w:rPr>
          <w:lang w:val="vi-VN"/>
        </w:rPr>
      </w:pPr>
      <w:r w:rsidRPr="00DE790B">
        <w:rPr>
          <w:lang w:val="vi-VN"/>
        </w:rPr>
        <w:t xml:space="preserve">Mức </w:t>
      </w:r>
      <w:r w:rsidR="00370A77">
        <w:rPr>
          <w:lang w:val="vi-VN"/>
        </w:rPr>
        <w:t xml:space="preserve">(mức độ phản kháng) </w:t>
      </w:r>
      <w:r w:rsidRPr="00DE790B">
        <w:rPr>
          <w:lang w:val="vi-VN"/>
        </w:rPr>
        <w:t>1 — Thương lượng &amp; Thỏa thuận</w:t>
      </w:r>
      <w:r w:rsidR="00370A77">
        <w:rPr>
          <w:lang w:val="vi-VN"/>
        </w:rPr>
        <w:t xml:space="preserve"> </w:t>
      </w:r>
    </w:p>
    <w:p w:rsidR="00DE790B" w:rsidRPr="00DE790B" w:rsidRDefault="00DE790B" w:rsidP="00DE790B">
      <w:pPr>
        <w:rPr>
          <w:lang w:val="vi-VN"/>
        </w:rPr>
      </w:pPr>
      <w:r w:rsidRPr="00DE790B">
        <w:rPr>
          <w:lang w:val="vi-VN"/>
        </w:rPr>
        <w:t>Lời nói: "Cô ơi, nhóm em xin làm đề tài này được không, bù lại tụi em sẽ cam kết đạt kết quả cao hơn?"</w:t>
      </w:r>
    </w:p>
    <w:p w:rsidR="00DE790B" w:rsidRPr="00DE790B" w:rsidRDefault="00DE790B" w:rsidP="00DE790B">
      <w:pPr>
        <w:rPr>
          <w:lang w:val="vi-VN"/>
        </w:rPr>
      </w:pPr>
      <w:r w:rsidRPr="00DE790B">
        <w:rPr>
          <w:lang w:val="vi-VN"/>
        </w:rPr>
        <w:t>Hành động: Không có hành động cụ thể.</w:t>
      </w:r>
    </w:p>
    <w:p w:rsidR="00DE790B" w:rsidRPr="00DE790B" w:rsidRDefault="00DE790B" w:rsidP="00DE790B">
      <w:pPr>
        <w:rPr>
          <w:lang w:val="vi-VN"/>
        </w:rPr>
      </w:pPr>
      <w:r w:rsidRPr="00DE790B">
        <w:rPr>
          <w:lang w:val="vi-VN"/>
        </w:rPr>
        <w:t>Phản ứng của nhân vật đối diện (Giáo viên): Cô giáo cân nhắc, có thể đồng ý nếu thấy lý do hợp lý và nhóm có cam kết rõ ràng. Hoặc cô đề nghị nhóm trình bày kế hoạch cụ thể rồi mới quyết định.</w:t>
      </w:r>
    </w:p>
    <w:p w:rsidR="00DE790B" w:rsidRPr="00DE790B" w:rsidRDefault="00DE790B" w:rsidP="00DE790B">
      <w:pPr>
        <w:rPr>
          <w:lang w:val="vi-VN"/>
        </w:rPr>
      </w:pPr>
      <w:r w:rsidRPr="00DE790B">
        <w:rPr>
          <w:lang w:val="vi-VN"/>
        </w:rPr>
        <w:t>Mức 2 — Phản ứng mềm (Lách luật)</w:t>
      </w:r>
    </w:p>
    <w:p w:rsidR="00DE790B" w:rsidRPr="00DE790B" w:rsidRDefault="00DE790B" w:rsidP="00DE790B">
      <w:pPr>
        <w:rPr>
          <w:lang w:val="vi-VN"/>
        </w:rPr>
      </w:pPr>
      <w:r w:rsidRPr="00DE790B">
        <w:rPr>
          <w:lang w:val="vi-VN"/>
        </w:rPr>
        <w:t>Lời nói: Không có lời nói cụ thể.</w:t>
      </w:r>
    </w:p>
    <w:p w:rsidR="00DE790B" w:rsidRPr="00DE790B" w:rsidRDefault="00DE790B" w:rsidP="00DE790B">
      <w:pPr>
        <w:rPr>
          <w:lang w:val="vi-VN"/>
        </w:rPr>
      </w:pPr>
      <w:r w:rsidRPr="00DE790B">
        <w:rPr>
          <w:lang w:val="vi-VN"/>
        </w:rPr>
        <w:t>Hành động: Chấp nhận nhóm mới nhưng ngầm nhờ "dream team" bạn thân làm hộ, hoặc tự bẻ lái nội dung đề tài theo ý mình.</w:t>
      </w:r>
    </w:p>
    <w:p w:rsidR="00DE790B" w:rsidRPr="00DE790B" w:rsidRDefault="00DE790B" w:rsidP="00DE790B">
      <w:pPr>
        <w:rPr>
          <w:lang w:val="vi-VN"/>
        </w:rPr>
      </w:pPr>
      <w:r w:rsidRPr="00DE790B">
        <w:rPr>
          <w:lang w:val="vi-VN"/>
        </w:rPr>
        <w:t>Phản ứng của nhân vật đối diện (Giáo viên): Giáo viên khó phát hiện vì bề ngoài học sinh vẫn hợp tác. Nếu phát hiện, cô sẽ nhắc nhở hoặc yêu cầu làm lại từ đầu.</w:t>
      </w:r>
    </w:p>
    <w:p w:rsidR="00DE790B" w:rsidRPr="00DE790B" w:rsidRDefault="00DE790B" w:rsidP="00DE790B">
      <w:pPr>
        <w:rPr>
          <w:lang w:val="vi-VN"/>
        </w:rPr>
      </w:pPr>
      <w:r w:rsidRPr="00DE790B">
        <w:rPr>
          <w:lang w:val="vi-VN"/>
        </w:rPr>
        <w:t>Mức 3 — Phản ứng cứng (Chống đối công khai)</w:t>
      </w:r>
    </w:p>
    <w:p w:rsidR="00DE790B" w:rsidRPr="00DE790B" w:rsidRDefault="00DE790B" w:rsidP="00DE790B">
      <w:pPr>
        <w:rPr>
          <w:lang w:val="vi-VN"/>
        </w:rPr>
      </w:pPr>
      <w:r w:rsidRPr="00DE790B">
        <w:rPr>
          <w:lang w:val="vi-VN"/>
        </w:rPr>
        <w:t>Lời nói: Bức xúc nói giữa lớp, tranh cãi trực tiếp đòi quyền tự chọn nhóm và đề tài.</w:t>
      </w:r>
    </w:p>
    <w:p w:rsidR="00DE790B" w:rsidRPr="00DE790B" w:rsidRDefault="00DE790B" w:rsidP="00DE790B">
      <w:pPr>
        <w:rPr>
          <w:lang w:val="vi-VN"/>
        </w:rPr>
      </w:pPr>
      <w:r w:rsidRPr="00DE790B">
        <w:rPr>
          <w:lang w:val="vi-VN"/>
        </w:rPr>
        <w:t>Hành động: Không có hành động cụ thể.</w:t>
      </w:r>
    </w:p>
    <w:p w:rsidR="00DE790B" w:rsidRPr="00DE790B" w:rsidRDefault="00DE790B" w:rsidP="00DE790B">
      <w:pPr>
        <w:rPr>
          <w:lang w:val="vi-VN"/>
        </w:rPr>
      </w:pPr>
      <w:r w:rsidRPr="00DE790B">
        <w:rPr>
          <w:lang w:val="vi-VN"/>
        </w:rPr>
        <w:t>Phản ứng của nhân vật đối diện (Giáo viên): Cô giáo bực mình vì bị thách thức trước lớp, có thể phạt cảnh cáo, mời lên phòng hội đồng hoặc giữ nguyên quyết định để khẳng định uy quyền.</w:t>
      </w:r>
    </w:p>
    <w:p w:rsidR="00DE790B" w:rsidRPr="00DE790B" w:rsidRDefault="00DE790B" w:rsidP="00DE790B">
      <w:pPr>
        <w:rPr>
          <w:lang w:val="vi-VN"/>
        </w:rPr>
      </w:pPr>
      <w:r w:rsidRPr="00DE790B">
        <w:rPr>
          <w:lang w:val="vi-VN"/>
        </w:rPr>
        <w:t>Mức 4 — Bất hợp tác hoàn toàn</w:t>
      </w:r>
    </w:p>
    <w:p w:rsidR="00DE790B" w:rsidRPr="00DE790B" w:rsidRDefault="00DE790B" w:rsidP="00DE790B">
      <w:pPr>
        <w:rPr>
          <w:lang w:val="vi-VN"/>
        </w:rPr>
      </w:pPr>
      <w:r w:rsidRPr="00DE790B">
        <w:rPr>
          <w:lang w:val="vi-VN"/>
        </w:rPr>
        <w:t>Lời nói: Không có lời nói cụ thể.</w:t>
      </w:r>
    </w:p>
    <w:p w:rsidR="00DE790B" w:rsidRPr="00DE790B" w:rsidRDefault="00DE790B" w:rsidP="00DE790B">
      <w:pPr>
        <w:rPr>
          <w:lang w:val="vi-VN"/>
        </w:rPr>
      </w:pPr>
      <w:r w:rsidRPr="00DE790B">
        <w:rPr>
          <w:lang w:val="vi-VN"/>
        </w:rPr>
        <w:t>Hành động: Bỏ mặc hoàn toàn, không tham gia họp nhóm, thà nhận điểm kém chứ nhất quyết không chịu sự áp đặt.</w:t>
      </w:r>
    </w:p>
    <w:p w:rsidR="00DE790B" w:rsidRPr="00DE790B" w:rsidRDefault="00DE790B" w:rsidP="00DE790B">
      <w:pPr>
        <w:rPr>
          <w:lang w:val="vi-VN"/>
        </w:rPr>
      </w:pPr>
      <w:r w:rsidRPr="00DE790B">
        <w:rPr>
          <w:lang w:val="vi-VN"/>
        </w:rPr>
        <w:t>Phản ứng của nhân vật đối diện (Giáo viên): Cô giáo cho điểm 0 phần làm việc nhóm, ghi sổ đầu bài, mời phụ huynh hoặc hạ hạnh kiểm. Đồng thời các bạn trong nhóm cũng bị ảnh hưởng vì thiếu thành viên.</w:t>
      </w:r>
    </w:p>
    <w:p w:rsidR="00DE790B" w:rsidRPr="00DE790B" w:rsidRDefault="00DE790B" w:rsidP="00DE790B">
      <w:pPr>
        <w:rPr>
          <w:lang w:val="vi-VN"/>
        </w:rPr>
      </w:pPr>
      <w:r w:rsidRPr="00DE790B">
        <w:rPr>
          <w:lang w:val="vi-VN"/>
        </w:rPr>
        <w:t>Tình huống 2: Cấm tuyệt đối sử dụng điện thoại trong giờ học</w:t>
      </w:r>
    </w:p>
    <w:p w:rsidR="00DE790B" w:rsidRPr="00DE790B" w:rsidRDefault="00DE790B" w:rsidP="00DE790B">
      <w:pPr>
        <w:rPr>
          <w:lang w:val="vi-VN"/>
        </w:rPr>
      </w:pPr>
      <w:r w:rsidRPr="00DE790B">
        <w:rPr>
          <w:lang w:val="vi-VN"/>
        </w:rPr>
        <w:t>Mức 1 — Thương lượng &amp; Thỏa thuận</w:t>
      </w:r>
    </w:p>
    <w:p w:rsidR="00DE790B" w:rsidRPr="00DE790B" w:rsidRDefault="00DE790B" w:rsidP="00DE790B">
      <w:pPr>
        <w:rPr>
          <w:lang w:val="vi-VN"/>
        </w:rPr>
      </w:pPr>
      <w:r w:rsidRPr="00DE790B">
        <w:rPr>
          <w:lang w:val="vi-VN"/>
        </w:rPr>
        <w:lastRenderedPageBreak/>
        <w:t>Lời nói: "Thầy/Cô ơi, cho tụi em giữ điện thoại nhưng úp mặt xuống bàn, chỉ dùng khi cần tra cứu tài liệu học tập được không ạ?"</w:t>
      </w:r>
    </w:p>
    <w:p w:rsidR="00DE790B" w:rsidRPr="00DE790B" w:rsidRDefault="00DE790B" w:rsidP="00DE790B">
      <w:pPr>
        <w:rPr>
          <w:lang w:val="vi-VN"/>
        </w:rPr>
      </w:pPr>
      <w:r w:rsidRPr="00DE790B">
        <w:rPr>
          <w:lang w:val="vi-VN"/>
        </w:rPr>
        <w:t>Hành động: Không có hành động cụ thể.</w:t>
      </w:r>
    </w:p>
    <w:p w:rsidR="00DE790B" w:rsidRPr="00DE790B" w:rsidRDefault="00DE790B" w:rsidP="00DE790B">
      <w:pPr>
        <w:rPr>
          <w:lang w:val="vi-VN"/>
        </w:rPr>
      </w:pPr>
      <w:r w:rsidRPr="00DE790B">
        <w:rPr>
          <w:lang w:val="vi-VN"/>
        </w:rPr>
        <w:t>Phản ứng của nhân vật đối diện (Giáo viên): Thầy/Cô có thể đồng ý nếu lớp cam kết kỷ luật, hoặc yêu cầu nộp hẳn để tránh cám dỗ nhưng không phạt nặng.</w:t>
      </w:r>
    </w:p>
    <w:p w:rsidR="00DE790B" w:rsidRPr="00DE790B" w:rsidRDefault="00DE790B" w:rsidP="00DE790B">
      <w:pPr>
        <w:rPr>
          <w:lang w:val="vi-VN"/>
        </w:rPr>
      </w:pPr>
      <w:r w:rsidRPr="00DE790B">
        <w:rPr>
          <w:lang w:val="vi-VN"/>
        </w:rPr>
        <w:t>Mức 2 — Phản ứng mềm (Lách luật)</w:t>
      </w:r>
    </w:p>
    <w:p w:rsidR="00DE790B" w:rsidRPr="00DE790B" w:rsidRDefault="00DE790B" w:rsidP="00DE790B">
      <w:pPr>
        <w:rPr>
          <w:lang w:val="vi-VN"/>
        </w:rPr>
      </w:pPr>
      <w:r w:rsidRPr="00DE790B">
        <w:rPr>
          <w:lang w:val="vi-VN"/>
        </w:rPr>
        <w:t>Lời nói: Không có lời nói cụ thể.</w:t>
      </w:r>
    </w:p>
    <w:p w:rsidR="00DE790B" w:rsidRPr="00DE790B" w:rsidRDefault="00DE790B" w:rsidP="00DE790B">
      <w:pPr>
        <w:rPr>
          <w:lang w:val="vi-VN"/>
        </w:rPr>
      </w:pPr>
      <w:r w:rsidRPr="00DE790B">
        <w:rPr>
          <w:lang w:val="vi-VN"/>
        </w:rPr>
        <w:t>Hành động: Nộp một chiếc điện thoại hỏng/cũ vào tủ khóa, còn chiếc điện thoại thật thì giấu trong cặp để lén dùng.</w:t>
      </w:r>
    </w:p>
    <w:p w:rsidR="00DE790B" w:rsidRPr="00DE790B" w:rsidRDefault="00DE790B" w:rsidP="00DE790B">
      <w:pPr>
        <w:rPr>
          <w:lang w:val="vi-VN"/>
        </w:rPr>
      </w:pPr>
      <w:r w:rsidRPr="00DE790B">
        <w:rPr>
          <w:lang w:val="vi-VN"/>
        </w:rPr>
        <w:t>Phản ứng của nhân vật đối diện (Giáo viên): Khó phát hiện. Nếu bắt được, thầy/cô sẽ tịch thu điện thoại thật và xử phạt nặng hơn vì hành vi lừa dối.</w:t>
      </w:r>
    </w:p>
    <w:p w:rsidR="00DE790B" w:rsidRPr="00DE790B" w:rsidRDefault="00DE790B" w:rsidP="00DE790B">
      <w:pPr>
        <w:rPr>
          <w:lang w:val="vi-VN"/>
        </w:rPr>
      </w:pPr>
      <w:r w:rsidRPr="00DE790B">
        <w:rPr>
          <w:lang w:val="vi-VN"/>
        </w:rPr>
        <w:t>Mức 3 — Phản ứng cứng (Chống đối công khai)</w:t>
      </w:r>
    </w:p>
    <w:p w:rsidR="00DE790B" w:rsidRPr="00DE790B" w:rsidRDefault="00DE790B" w:rsidP="00DE790B">
      <w:pPr>
        <w:rPr>
          <w:lang w:val="vi-VN"/>
        </w:rPr>
      </w:pPr>
      <w:r w:rsidRPr="00DE790B">
        <w:rPr>
          <w:lang w:val="vi-VN"/>
        </w:rPr>
        <w:t>Lời nói: Nói to bất bình: "Thời đại này học tập phải dùng mạng chứ!" và cố tình mở điện thoại công khai để thách thức.</w:t>
      </w:r>
    </w:p>
    <w:p w:rsidR="00DE790B" w:rsidRPr="00DE790B" w:rsidRDefault="00DE790B" w:rsidP="00DE790B">
      <w:pPr>
        <w:rPr>
          <w:lang w:val="vi-VN"/>
        </w:rPr>
      </w:pPr>
      <w:r w:rsidRPr="00DE790B">
        <w:rPr>
          <w:lang w:val="vi-VN"/>
        </w:rPr>
        <w:t>Hành động: Cố tình mở điện thoại công khai để thách thức.</w:t>
      </w:r>
    </w:p>
    <w:p w:rsidR="00DE790B" w:rsidRPr="00DE790B" w:rsidRDefault="00DE790B" w:rsidP="00DE790B">
      <w:pPr>
        <w:rPr>
          <w:lang w:val="vi-VN"/>
        </w:rPr>
      </w:pPr>
      <w:r w:rsidRPr="00DE790B">
        <w:rPr>
          <w:lang w:val="vi-VN"/>
        </w:rPr>
        <w:t>Phản ứng của nhân vật đối diện (Giáo viên): Thầy/Cô tức giận, tịch thu điện thoại ngay tại lớp, ghi sổ đầu bài và báo lên Ban Giám hiệu.</w:t>
      </w:r>
    </w:p>
    <w:p w:rsidR="00DE790B" w:rsidRPr="00DE790B" w:rsidRDefault="00DE790B" w:rsidP="00DE790B">
      <w:pPr>
        <w:rPr>
          <w:lang w:val="vi-VN"/>
        </w:rPr>
      </w:pPr>
      <w:r w:rsidRPr="00DE790B">
        <w:rPr>
          <w:lang w:val="vi-VN"/>
        </w:rPr>
        <w:t>Mức 4 — Bất hợp tác hoàn toàn</w:t>
      </w:r>
    </w:p>
    <w:p w:rsidR="00DE790B" w:rsidRPr="00DE790B" w:rsidRDefault="00DE790B" w:rsidP="00DE790B">
      <w:pPr>
        <w:rPr>
          <w:lang w:val="vi-VN"/>
        </w:rPr>
      </w:pPr>
      <w:r w:rsidRPr="00DE790B">
        <w:rPr>
          <w:lang w:val="vi-VN"/>
        </w:rPr>
        <w:t>Lời nói: Không có lời nói cụ thể.</w:t>
      </w:r>
    </w:p>
    <w:p w:rsidR="00DE790B" w:rsidRPr="00DE790B" w:rsidRDefault="00DE790B" w:rsidP="00DE790B">
      <w:pPr>
        <w:rPr>
          <w:lang w:val="vi-VN"/>
        </w:rPr>
      </w:pPr>
      <w:r w:rsidRPr="00DE790B">
        <w:rPr>
          <w:lang w:val="vi-VN"/>
        </w:rPr>
        <w:t>Hành động: Quyết không nộp điện thoại, chấp nhận chịu phạt, viết bản kiểm điểm hay mời phụ huynh chứ không chịu giao nộp.</w:t>
      </w:r>
    </w:p>
    <w:p w:rsidR="00DE790B" w:rsidRPr="00DE790B" w:rsidRDefault="00DE790B" w:rsidP="00DE790B">
      <w:pPr>
        <w:rPr>
          <w:lang w:val="vi-VN"/>
        </w:rPr>
      </w:pPr>
      <w:r w:rsidRPr="00DE790B">
        <w:rPr>
          <w:lang w:val="vi-VN"/>
        </w:rPr>
        <w:t>Phản ứng của nhân vật đối diện (Giáo viên): Thầy/Cô mời phụ huynh lên làm việc, đề nghị hạ hạnh kiểm hoặc xử lý kỷ luật theo quy định của nhà trường.</w:t>
      </w:r>
    </w:p>
    <w:p w:rsidR="00DE790B" w:rsidRPr="00DE790B" w:rsidRDefault="00DE790B" w:rsidP="00DE790B">
      <w:pPr>
        <w:rPr>
          <w:lang w:val="vi-VN"/>
        </w:rPr>
      </w:pPr>
    </w:p>
    <w:p w:rsidR="00DE790B" w:rsidRPr="00DE790B" w:rsidRDefault="00DE790B" w:rsidP="00DE790B">
      <w:pPr>
        <w:rPr>
          <w:lang w:val="vi-VN"/>
        </w:rPr>
      </w:pPr>
      <w:r w:rsidRPr="00DE790B">
        <w:rPr>
          <w:lang w:val="vi-VN"/>
        </w:rPr>
        <w:t>Tình huống 3: Bắt buộc tham gia phong trào/hoạt động ngoại khóa</w:t>
      </w:r>
    </w:p>
    <w:p w:rsidR="00DE790B" w:rsidRPr="00DE790B" w:rsidRDefault="00DE790B" w:rsidP="00DE790B">
      <w:pPr>
        <w:rPr>
          <w:lang w:val="vi-VN"/>
        </w:rPr>
      </w:pPr>
      <w:r w:rsidRPr="00DE790B">
        <w:rPr>
          <w:lang w:val="vi-VN"/>
        </w:rPr>
        <w:t>Mức 1 — Thương lượng &amp; Thỏa thuận</w:t>
      </w:r>
    </w:p>
    <w:p w:rsidR="00DE790B" w:rsidRPr="00DE790B" w:rsidRDefault="00DE790B" w:rsidP="00DE790B">
      <w:pPr>
        <w:rPr>
          <w:lang w:val="vi-VN"/>
        </w:rPr>
      </w:pPr>
      <w:r w:rsidRPr="00DE790B">
        <w:rPr>
          <w:lang w:val="vi-VN"/>
        </w:rPr>
        <w:t>Lời nói: "Thầy/Cô cho em đăng ký làm ban hậu cần thay vì chạy được không ạ? Em xin cam kết hỗ trợ nhiệt tình."</w:t>
      </w:r>
    </w:p>
    <w:p w:rsidR="00DE790B" w:rsidRPr="00DE790B" w:rsidRDefault="00DE790B" w:rsidP="00DE790B">
      <w:pPr>
        <w:rPr>
          <w:lang w:val="vi-VN"/>
        </w:rPr>
      </w:pPr>
      <w:r w:rsidRPr="00DE790B">
        <w:rPr>
          <w:lang w:val="vi-VN"/>
        </w:rPr>
        <w:t>Hành động: Không có hành động cụ thể.</w:t>
      </w:r>
    </w:p>
    <w:p w:rsidR="00DE790B" w:rsidRPr="00DE790B" w:rsidRDefault="00DE790B" w:rsidP="00DE790B">
      <w:pPr>
        <w:rPr>
          <w:lang w:val="vi-VN"/>
        </w:rPr>
      </w:pPr>
      <w:r w:rsidRPr="00DE790B">
        <w:rPr>
          <w:lang w:val="vi-VN"/>
        </w:rPr>
        <w:t>Phản ứng của nhân vật đối diện (Giáo viên): Thầy/Cô thấy hợp lý vì vẫn có người tham gia, có thể đồng ý hoặc đề nghị em thuyết phục thêm vài bạn làm cùng.</w:t>
      </w:r>
    </w:p>
    <w:p w:rsidR="00DE790B" w:rsidRPr="00DE790B" w:rsidRDefault="00DE790B" w:rsidP="00DE790B">
      <w:pPr>
        <w:rPr>
          <w:lang w:val="vi-VN"/>
        </w:rPr>
      </w:pPr>
      <w:r w:rsidRPr="00DE790B">
        <w:rPr>
          <w:lang w:val="vi-VN"/>
        </w:rPr>
        <w:t>Mức 2 — Phản ứng mềm (Lách luật)</w:t>
      </w:r>
    </w:p>
    <w:p w:rsidR="00DE790B" w:rsidRPr="00DE790B" w:rsidRDefault="00DE790B" w:rsidP="00DE790B">
      <w:pPr>
        <w:rPr>
          <w:lang w:val="vi-VN"/>
        </w:rPr>
      </w:pPr>
      <w:r w:rsidRPr="00DE790B">
        <w:rPr>
          <w:lang w:val="vi-VN"/>
        </w:rPr>
        <w:lastRenderedPageBreak/>
        <w:t>Lời nói: Không có lời nói cụ thể.</w:t>
      </w:r>
    </w:p>
    <w:p w:rsidR="00DE790B" w:rsidRPr="00DE790B" w:rsidRDefault="00DE790B" w:rsidP="00DE790B">
      <w:pPr>
        <w:rPr>
          <w:lang w:val="vi-VN"/>
        </w:rPr>
      </w:pPr>
      <w:r w:rsidRPr="00DE790B">
        <w:rPr>
          <w:lang w:val="vi-VN"/>
        </w:rPr>
        <w:t>Hành động: Đăng ký tên trên danh sách, đến điểm danh đầu giờ xong lén trốn về, hoặc xin giấy khám sức khỏe giả để lấy lý do nghỉ.</w:t>
      </w:r>
    </w:p>
    <w:p w:rsidR="00DE790B" w:rsidRPr="00DE790B" w:rsidRDefault="00DE790B" w:rsidP="00DE790B">
      <w:pPr>
        <w:rPr>
          <w:lang w:val="vi-VN"/>
        </w:rPr>
      </w:pPr>
      <w:r w:rsidRPr="00DE790B">
        <w:rPr>
          <w:lang w:val="vi-VN"/>
        </w:rPr>
        <w:t>Phản ứng của nhân vật đối diện (Giáo viên): Thầy/Cô phát hiện khi điểm danh cuối buổi thấy vắng, sẽ yêu cầu giải trình và phạt bù hoặc trừ điểm thi đua.</w:t>
      </w:r>
    </w:p>
    <w:p w:rsidR="00DE790B" w:rsidRPr="00DE790B" w:rsidRDefault="00DE790B" w:rsidP="00DE790B">
      <w:pPr>
        <w:rPr>
          <w:lang w:val="vi-VN"/>
        </w:rPr>
      </w:pPr>
      <w:r w:rsidRPr="00DE790B">
        <w:rPr>
          <w:lang w:val="vi-VN"/>
        </w:rPr>
        <w:t>Mức 3 — Phản ứng cứng (Chống đối công khai)</w:t>
      </w:r>
    </w:p>
    <w:p w:rsidR="00DE790B" w:rsidRPr="00DE790B" w:rsidRDefault="00DE790B" w:rsidP="00DE790B">
      <w:pPr>
        <w:rPr>
          <w:lang w:val="vi-VN"/>
        </w:rPr>
      </w:pPr>
      <w:r w:rsidRPr="00DE790B">
        <w:rPr>
          <w:lang w:val="vi-VN"/>
        </w:rPr>
        <w:t>Lời nói: Phát biểu tranh cãi: "Chủ Nhật là thời gian nghỉ ngơi cá nhân, trường không có quyền ép học sinh đi làm việc ngoài giờ!"</w:t>
      </w:r>
    </w:p>
    <w:p w:rsidR="00DE790B" w:rsidRPr="00DE790B" w:rsidRDefault="00DE790B" w:rsidP="00DE790B">
      <w:pPr>
        <w:rPr>
          <w:lang w:val="vi-VN"/>
        </w:rPr>
      </w:pPr>
      <w:r w:rsidRPr="00DE790B">
        <w:rPr>
          <w:lang w:val="vi-VN"/>
        </w:rPr>
        <w:t>Hành động: Không có hành động cụ thể.</w:t>
      </w:r>
    </w:p>
    <w:p w:rsidR="00DE790B" w:rsidRPr="00DE790B" w:rsidRDefault="00DE790B" w:rsidP="00DE790B">
      <w:pPr>
        <w:rPr>
          <w:lang w:val="vi-VN"/>
        </w:rPr>
      </w:pPr>
      <w:r w:rsidRPr="00DE790B">
        <w:rPr>
          <w:lang w:val="vi-VN"/>
        </w:rPr>
        <w:t>Phản ứng của nhân vật đối diện (Giáo viên): Thầy/Cô giải thích đây là hoạt động chung của trường, nếu không tham gia sẽ bị trừ điểm hạnh kiểm. Đồng thời nhắc nhở thái độ của học sinh.</w:t>
      </w:r>
    </w:p>
    <w:p w:rsidR="00DE790B" w:rsidRPr="00DE790B" w:rsidRDefault="00DE790B" w:rsidP="00DE790B">
      <w:pPr>
        <w:rPr>
          <w:lang w:val="vi-VN"/>
        </w:rPr>
      </w:pPr>
      <w:r w:rsidRPr="00DE790B">
        <w:rPr>
          <w:lang w:val="vi-VN"/>
        </w:rPr>
        <w:t>Mức 4 — Bất hợp tác hoàn toàn</w:t>
      </w:r>
    </w:p>
    <w:p w:rsidR="00DE790B" w:rsidRPr="00DE790B" w:rsidRDefault="00DE790B" w:rsidP="00DE790B">
      <w:pPr>
        <w:rPr>
          <w:lang w:val="vi-VN"/>
        </w:rPr>
      </w:pPr>
      <w:r w:rsidRPr="00DE790B">
        <w:rPr>
          <w:lang w:val="vi-VN"/>
        </w:rPr>
        <w:t>Lời nói: Không có lời nói cụ thể.</w:t>
      </w:r>
    </w:p>
    <w:p w:rsidR="00DE790B" w:rsidRDefault="00DE790B" w:rsidP="00DE790B">
      <w:pPr>
        <w:rPr>
          <w:lang w:val="vi-VN"/>
        </w:rPr>
      </w:pPr>
      <w:r w:rsidRPr="00DE790B">
        <w:rPr>
          <w:lang w:val="vi-VN"/>
        </w:rPr>
        <w:t>Hành động: Mặc kệ dọa trừ điểm thi đua hay hạnh kiểm, học sinh tắt máy ở nhà, quyết không xuất hiện.</w:t>
      </w:r>
    </w:p>
    <w:p w:rsidR="00370A77" w:rsidRPr="0059721E" w:rsidRDefault="00370A77" w:rsidP="00DE790B">
      <w:pPr>
        <w:rPr>
          <w:b/>
          <w:lang w:val="vi-VN"/>
        </w:rPr>
      </w:pPr>
      <w:r w:rsidRPr="0059721E">
        <w:rPr>
          <w:b/>
          <w:lang w:val="vi-VN"/>
        </w:rPr>
        <w:t>Kịch bản chơi của webgame:</w:t>
      </w:r>
    </w:p>
    <w:p w:rsidR="00370A77" w:rsidRDefault="00370A77" w:rsidP="00DE790B">
      <w:pPr>
        <w:rPr>
          <w:lang w:val="vi-VN"/>
        </w:rPr>
      </w:pPr>
      <w:r>
        <w:rPr>
          <w:lang w:val="vi-VN"/>
        </w:rPr>
        <w:t>Người chơi đóng vai trò là học sinh</w:t>
      </w:r>
    </w:p>
    <w:p w:rsidR="00370A77" w:rsidRDefault="00370A77" w:rsidP="00DE790B">
      <w:pPr>
        <w:rPr>
          <w:lang w:val="vi-VN"/>
        </w:rPr>
      </w:pPr>
      <w:r>
        <w:rPr>
          <w:lang w:val="vi-VN"/>
        </w:rPr>
        <w:t>Game sẽ đưa ra từng tình huống và các keywords tương ứng thể hiện cách phản ứng của nhân vật đối với tình huống</w:t>
      </w:r>
    </w:p>
    <w:p w:rsidR="00370A77" w:rsidRDefault="00370A77" w:rsidP="00DE790B">
      <w:pPr>
        <w:rPr>
          <w:lang w:val="vi-VN"/>
        </w:rPr>
      </w:pPr>
      <w:r>
        <w:rPr>
          <w:lang w:val="vi-VN"/>
        </w:rPr>
        <w:t xml:space="preserve">Học sinh sẽ lick chọn keywords để thể </w:t>
      </w:r>
      <w:r w:rsidR="0059721E">
        <w:rPr>
          <w:lang w:val="vi-VN"/>
        </w:rPr>
        <w:t>hiện lời nói và hành động</w:t>
      </w:r>
    </w:p>
    <w:p w:rsidR="0059721E" w:rsidRDefault="0059721E" w:rsidP="00DE790B">
      <w:pPr>
        <w:rPr>
          <w:lang w:val="vi-VN"/>
        </w:rPr>
      </w:pPr>
      <w:r>
        <w:rPr>
          <w:lang w:val="vi-VN"/>
        </w:rPr>
        <w:t>Game sẽ hiện lên phản hồi của giáo viên hoặc phụ huynh, phù hợp như trong mô tả các tình huống trên</w:t>
      </w:r>
      <w:r w:rsidR="00A65BE2">
        <w:rPr>
          <w:lang w:val="vi-VN"/>
        </w:rPr>
        <w:br/>
      </w:r>
    </w:p>
    <w:p w:rsidR="00A65BE2" w:rsidRDefault="00A65BE2" w:rsidP="00DE790B">
      <w:pPr>
        <w:rPr>
          <w:lang w:val="vi-VN"/>
        </w:rPr>
      </w:pPr>
      <w:r>
        <w:rPr>
          <w:lang w:val="vi-VN"/>
        </w:rPr>
        <w:t>Format game:</w:t>
      </w:r>
    </w:p>
    <w:p w:rsidR="00A65BE2" w:rsidRDefault="00A65BE2" w:rsidP="00DE790B">
      <w:pPr>
        <w:rPr>
          <w:lang w:val="vi-VN"/>
        </w:rPr>
      </w:pPr>
      <w:r>
        <w:rPr>
          <w:lang w:val="vi-VN"/>
        </w:rPr>
        <w:t>G</w:t>
      </w:r>
      <w:bookmarkStart w:id="0" w:name="_GoBack"/>
      <w:bookmarkEnd w:id="0"/>
      <w:r>
        <w:rPr>
          <w:lang w:val="vi-VN"/>
        </w:rPr>
        <w:t>ame hoạt hình có các nhân vật minh họa, nhân vật có hành động, lời nói, biểu cảm phù hợp, sinh động mô tả được mức độ phản kháng của nhân vật trong tình huống.</w:t>
      </w:r>
    </w:p>
    <w:p w:rsidR="00A65BE2" w:rsidRDefault="00A65BE2" w:rsidP="00DE790B">
      <w:pPr>
        <w:rPr>
          <w:lang w:val="vi-VN"/>
        </w:rPr>
      </w:pPr>
      <w:r>
        <w:rPr>
          <w:lang w:val="vi-VN"/>
        </w:rPr>
        <w:t>Nhân vật có thể phát ra âm thanh tiếng Việt chuẩn (minh họa cho việc nhân vật nói).</w:t>
      </w:r>
    </w:p>
    <w:p w:rsidR="00A65BE2" w:rsidRDefault="00A65BE2" w:rsidP="00DE790B">
      <w:pPr>
        <w:rPr>
          <w:lang w:val="vi-VN"/>
        </w:rPr>
      </w:pPr>
    </w:p>
    <w:p w:rsidR="00370A77" w:rsidRDefault="00370A77" w:rsidP="00DE790B">
      <w:pPr>
        <w:rPr>
          <w:lang w:val="vi-VN"/>
        </w:rPr>
      </w:pPr>
    </w:p>
    <w:p w:rsidR="00370A77" w:rsidRDefault="00370A77" w:rsidP="00DE790B">
      <w:pPr>
        <w:rPr>
          <w:lang w:val="vi-VN"/>
        </w:rPr>
      </w:pPr>
    </w:p>
    <w:p w:rsidR="00DE790B" w:rsidRDefault="00DE790B">
      <w:pPr>
        <w:rPr>
          <w:lang w:val="vi-VN"/>
        </w:rPr>
      </w:pPr>
    </w:p>
    <w:p w:rsidR="00DE790B" w:rsidRPr="00DE790B" w:rsidRDefault="00DE790B">
      <w:pPr>
        <w:rPr>
          <w:lang w:val="vi-VN"/>
        </w:rPr>
      </w:pPr>
    </w:p>
    <w:sectPr w:rsidR="00DE790B" w:rsidRPr="00DE7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E4157A"/>
    <w:multiLevelType w:val="hybridMultilevel"/>
    <w:tmpl w:val="A9DAB2D2"/>
    <w:lvl w:ilvl="0" w:tplc="49A00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90B"/>
    <w:rsid w:val="002E3C70"/>
    <w:rsid w:val="003475DD"/>
    <w:rsid w:val="00370A77"/>
    <w:rsid w:val="0059721E"/>
    <w:rsid w:val="005B785C"/>
    <w:rsid w:val="00A65BE2"/>
    <w:rsid w:val="00CA6464"/>
    <w:rsid w:val="00DE7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F758"/>
  <w15:chartTrackingRefBased/>
  <w15:docId w15:val="{82A9B53C-11B8-4FDE-AE8E-8085E3B5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 Nguyen Trung</dc:creator>
  <cp:keywords/>
  <dc:description/>
  <cp:lastModifiedBy>LAP Nguyen Trung</cp:lastModifiedBy>
  <cp:revision>5</cp:revision>
  <dcterms:created xsi:type="dcterms:W3CDTF">2026-08-08T03:38:00Z</dcterms:created>
  <dcterms:modified xsi:type="dcterms:W3CDTF">2026-08-08T05:17:00Z</dcterms:modified>
</cp:coreProperties>
</file>