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  <w:t>Such … that</w:t>
      </w:r>
    </w:p>
    <w:p w14:paraId="42CE8D1E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chống khủng bố</w:t>
      </w:r>
    </w:p>
    <w:p w14:paraId="1F2489D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biện pháp đối phó</w:t>
      </w:r>
    </w:p>
    <w:p w14:paraId="755D464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thoạt nhìn</w:t>
      </w:r>
    </w:p>
    <w:p w14:paraId="28DBE380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above # below</w:t>
      </w:r>
    </w:p>
    <w:p w14:paraId="496146DC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0500" cy="1490345"/>
            <wp:effectExtent l="0" t="0" r="2540" b="31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1661160"/>
            <wp:effectExtent l="0" t="0" r="317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661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numId w:val="0"/>
        </w:numPr>
        <w:pBdr>
          <w:bottom w:val="single" w:color="auto" w:sz="4" w:space="0"/>
        </w:pBdr>
        <w:ind w:leftChars="0"/>
      </w:pPr>
    </w:p>
    <w:p w14:paraId="3AA179C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numId w:val="0"/>
        </w:numPr>
        <w:pBdr>
          <w:bottom w:val="single" w:color="auto" w:sz="4" w:space="0"/>
        </w:pBdr>
        <w:ind w:leftChars="0"/>
      </w:pPr>
    </w:p>
    <w:p w14:paraId="2BEE7FDE">
      <w:pPr>
        <w:numPr>
          <w:numId w:val="0"/>
        </w:numPr>
        <w:pBdr>
          <w:bottom w:val="single" w:color="auto" w:sz="4" w:space="0"/>
        </w:pBdr>
        <w:ind w:leftChars="0"/>
      </w:pPr>
    </w:p>
    <w:p w14:paraId="1D818CFF">
      <w:pPr>
        <w:numPr>
          <w:numId w:val="0"/>
        </w:numPr>
        <w:pBdr>
          <w:bottom w:val="single" w:color="auto" w:sz="4" w:space="0"/>
        </w:pBdr>
        <w:ind w:leftChars="0"/>
      </w:pPr>
    </w:p>
    <w:p w14:paraId="44E96E22">
      <w:pPr>
        <w:numPr>
          <w:numId w:val="0"/>
        </w:numPr>
        <w:pBdr>
          <w:bottom w:val="single" w:color="auto" w:sz="4" w:space="0"/>
        </w:pBdr>
        <w:ind w:leftChars="0"/>
      </w:pPr>
    </w:p>
    <w:p w14:paraId="2E0D5C43">
      <w:pPr>
        <w:numPr>
          <w:numId w:val="0"/>
        </w:numPr>
        <w:pBdr>
          <w:bottom w:val="single" w:color="auto" w:sz="4" w:space="0"/>
        </w:pBdr>
        <w:ind w:leftChars="0"/>
      </w:pPr>
    </w:p>
    <w:p w14:paraId="3C545AAE">
      <w:pPr>
        <w:numPr>
          <w:numId w:val="0"/>
        </w:numPr>
        <w:pBdr>
          <w:bottom w:val="single" w:color="auto" w:sz="4" w:space="0"/>
        </w:pBdr>
        <w:ind w:leftChars="0"/>
      </w:pPr>
    </w:p>
    <w:p w14:paraId="35915E41">
      <w:pPr>
        <w:numPr>
          <w:numId w:val="0"/>
        </w:numPr>
        <w:pBdr>
          <w:bottom w:val="single" w:color="auto" w:sz="4" w:space="0"/>
        </w:pBdr>
        <w:ind w:leftChars="0"/>
      </w:pPr>
    </w:p>
    <w:p w14:paraId="50B09522">
      <w:pPr>
        <w:numPr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numId w:val="0"/>
        </w:numPr>
        <w:pBdr>
          <w:bottom w:val="single" w:color="auto" w:sz="4" w:space="0"/>
        </w:pBdr>
        <w:ind w:leftChars="0"/>
      </w:pPr>
    </w:p>
    <w:p w14:paraId="35E84E8A">
      <w:pPr>
        <w:numPr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numId w:val="0"/>
        </w:numPr>
        <w:pBdr>
          <w:bottom w:val="single" w:color="auto" w:sz="4" w:space="0"/>
        </w:pBdr>
        <w:ind w:leftChars="0"/>
      </w:pPr>
    </w:p>
    <w:p w14:paraId="5381BCE6">
      <w:pPr>
        <w:numPr>
          <w:numId w:val="0"/>
        </w:numPr>
        <w:pBdr>
          <w:bottom w:val="single" w:color="auto" w:sz="4" w:space="0"/>
        </w:pBdr>
        <w:ind w:leftChars="0"/>
      </w:pPr>
    </w:p>
    <w:p w14:paraId="058D3663">
      <w:pPr>
        <w:numPr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408709E"/>
    <w:rsid w:val="05646EE5"/>
    <w:rsid w:val="07A840D9"/>
    <w:rsid w:val="0AF21185"/>
    <w:rsid w:val="0E7E38D5"/>
    <w:rsid w:val="143A1B3C"/>
    <w:rsid w:val="15A90E19"/>
    <w:rsid w:val="16C62AAA"/>
    <w:rsid w:val="18052E77"/>
    <w:rsid w:val="1A9710B2"/>
    <w:rsid w:val="1ACA6EC4"/>
    <w:rsid w:val="1FE223DD"/>
    <w:rsid w:val="24267B5E"/>
    <w:rsid w:val="27C154A3"/>
    <w:rsid w:val="29F43AE2"/>
    <w:rsid w:val="2B5A38DD"/>
    <w:rsid w:val="2F0D15D6"/>
    <w:rsid w:val="2FB461D1"/>
    <w:rsid w:val="316C2692"/>
    <w:rsid w:val="321C56C6"/>
    <w:rsid w:val="38784659"/>
    <w:rsid w:val="39086B81"/>
    <w:rsid w:val="3DA556F2"/>
    <w:rsid w:val="3E1677F2"/>
    <w:rsid w:val="40792EE3"/>
    <w:rsid w:val="40E368A3"/>
    <w:rsid w:val="40F9018D"/>
    <w:rsid w:val="42FE3875"/>
    <w:rsid w:val="464623D8"/>
    <w:rsid w:val="464B6860"/>
    <w:rsid w:val="4B66503F"/>
    <w:rsid w:val="4C6A1041"/>
    <w:rsid w:val="4DF158ED"/>
    <w:rsid w:val="50D5692A"/>
    <w:rsid w:val="51D90756"/>
    <w:rsid w:val="53681BC2"/>
    <w:rsid w:val="56FB2042"/>
    <w:rsid w:val="58E16365"/>
    <w:rsid w:val="5EE240B6"/>
    <w:rsid w:val="5F5479F7"/>
    <w:rsid w:val="6898528A"/>
    <w:rsid w:val="6BAD4363"/>
    <w:rsid w:val="6C8A7920"/>
    <w:rsid w:val="6F6C545A"/>
    <w:rsid w:val="72131EB6"/>
    <w:rsid w:val="74DB301F"/>
    <w:rsid w:val="7B6E2F9B"/>
    <w:rsid w:val="7B80502B"/>
    <w:rsid w:val="7E32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8" Type="http://schemas.openxmlformats.org/officeDocument/2006/relationships/fontTable" Target="fontTable.xml"/><Relationship Id="rId37" Type="http://schemas.openxmlformats.org/officeDocument/2006/relationships/numbering" Target="numbering.xml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6336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Bình Lưu</cp:lastModifiedBy>
  <dcterms:modified xsi:type="dcterms:W3CDTF">2026-08-02T16:04:03Z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