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1F2489D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55D464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thoạt nhìn</w:t>
      </w:r>
    </w:p>
    <w:p w14:paraId="28DBE38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above # below</w:t>
      </w:r>
    </w:p>
    <w:p w14:paraId="496146D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0500" cy="1490345"/>
            <wp:effectExtent l="0" t="0" r="2540" b="31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5381BCE6">
      <w:pPr>
        <w:numPr>
          <w:numId w:val="0"/>
        </w:numPr>
        <w:pBdr>
          <w:bottom w:val="single" w:color="auto" w:sz="4" w:space="0"/>
        </w:pBdr>
        <w:ind w:leftChars="0"/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AF21185"/>
    <w:rsid w:val="0E7E38D5"/>
    <w:rsid w:val="143A1B3C"/>
    <w:rsid w:val="16C62AAA"/>
    <w:rsid w:val="18052E77"/>
    <w:rsid w:val="1A9710B2"/>
    <w:rsid w:val="1ACA6EC4"/>
    <w:rsid w:val="1FE223DD"/>
    <w:rsid w:val="24267B5E"/>
    <w:rsid w:val="27C154A3"/>
    <w:rsid w:val="29F43AE2"/>
    <w:rsid w:val="2B5A38DD"/>
    <w:rsid w:val="2F0D15D6"/>
    <w:rsid w:val="2FB461D1"/>
    <w:rsid w:val="316C2692"/>
    <w:rsid w:val="321C56C6"/>
    <w:rsid w:val="38784659"/>
    <w:rsid w:val="39086B81"/>
    <w:rsid w:val="3DA556F2"/>
    <w:rsid w:val="3E1677F2"/>
    <w:rsid w:val="40792EE3"/>
    <w:rsid w:val="40E368A3"/>
    <w:rsid w:val="40F9018D"/>
    <w:rsid w:val="42FE3875"/>
    <w:rsid w:val="464623D8"/>
    <w:rsid w:val="464B6860"/>
    <w:rsid w:val="4B66503F"/>
    <w:rsid w:val="4C6A1041"/>
    <w:rsid w:val="4DF158ED"/>
    <w:rsid w:val="50D5692A"/>
    <w:rsid w:val="51D90756"/>
    <w:rsid w:val="53681BC2"/>
    <w:rsid w:val="56FB2042"/>
    <w:rsid w:val="58E16365"/>
    <w:rsid w:val="5EE240B6"/>
    <w:rsid w:val="5F5479F7"/>
    <w:rsid w:val="6898528A"/>
    <w:rsid w:val="6BAD4363"/>
    <w:rsid w:val="6C8A7920"/>
    <w:rsid w:val="6F6C545A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6139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2026-08-02T12:10:05Z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