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ESTIMACION DEL PESO BOVINO MEDIANTE VISION POR COMPUTADORA</w:t>
      </w:r>
    </w:p>
    <w:p>
      <w:pPr>
        <w:jc w:val="center"/>
      </w:pPr>
      <w:r>
        <w:rPr>
          <w:color w:val="595959"/>
          <w:sz w:val="30"/>
        </w:rPr>
        <w:t>Arquitectura propuesta para animales libres y captura con un unico celular</w:t>
      </w:r>
    </w:p>
    <w:p>
      <w:pPr>
        <w:jc w:val="center"/>
      </w:pPr>
      <w:r>
        <w:rPr>
          <w:sz w:val="20"/>
        </w:rPr>
        <w:t>Documento de trabajo - propuesta tecnica y fuentes de respaldo</w:t>
      </w:r>
    </w:p>
    <w:p/>
    <w:tbl>
      <w:tblPr>
        <w:tblW w:type="auto" w:w="0"/>
        <w:jc w:val="center"/>
        <w:tblLook w:firstColumn="1" w:firstRow="1" w:lastColumn="0" w:lastRow="0" w:noHBand="0" w:noVBand="1" w:val="04A0"/>
      </w:tblPr>
      <w:tblGrid>
        <w:gridCol w:w="9936"/>
      </w:tblGrid>
      <w:tr>
        <w:tc>
          <w:tcPr>
            <w:tcW w:type="dxa" w:w="9936"/>
            <w:shd w:fill="EAF2F8"/>
          </w:tcPr>
          <w:p>
            <w:r>
              <w:rPr>
                <w:b/>
              </w:rPr>
              <w:t xml:space="preserve">Restriccion central: </w:t>
            </w:r>
            <w:r>
              <w:t>los bovinos permanecen libres en corrales, no deben ser molestados ni pasar por mangas o estructuras fijas, y el sistema debe operar con una sola camara RGB de un smartphone.</w:t>
            </w:r>
          </w:p>
        </w:tc>
      </w:tr>
    </w:tbl>
    <w:p>
      <w:r>
        <w:br w:type="page"/>
      </w:r>
    </w:p>
    <w:p>
      <w:pPr>
        <w:pStyle w:val="Heading1"/>
      </w:pPr>
      <w:r>
        <w:t>1. Planteamiento del problema</w:t>
      </w:r>
    </w:p>
    <w:p>
      <w:r>
        <w:t>El objetivo no es construir una estacion de pesaje ni obligar al bovino a adoptar una posicion fija. El sistema debe poder utilizarse sobre animales que se desplazan libremente en el corral, potencialmente sobre miles de individuos, y producir una estimacion de peso a partir de una captura oportunista con un smartphone.</w:t>
      </w:r>
    </w:p>
    <w:p>
      <w:r>
        <w:t>El problema principal es la escala. Los puntos anatómicos detectados en una imagen entregan coordenadas en pixeles, pero esas distancias no equivalen directamente a centimetros porque dependen de la distancia a la camara, perspectiva, angulo de observacion y profundidad relativa de las distintas partes del cuerpo.</w:t>
      </w:r>
    </w:p>
    <w:p>
      <w:pPr>
        <w:spacing w:before="80" w:after="120"/>
      </w:pPr>
      <w:r>
        <w:rPr>
          <w:rFonts w:ascii="Consolas" w:hAnsi="Consolas"/>
          <w:color w:val="373737"/>
          <w:sz w:val="18"/>
        </w:rPr>
        <w:t>Imagen 2D -&gt; keypoints en pixeles -&gt; convertir a medidas metricas -&gt; estimar peso</w:t>
      </w:r>
    </w:p>
    <w:p>
      <w:pPr>
        <w:pStyle w:val="Heading1"/>
      </w:pPr>
      <w:r>
        <w:t>2. Enfoque general propuesto</w:t>
      </w:r>
    </w:p>
    <w:p>
      <w:r>
        <w:t>La propuesta se basa en combinar informacion visual, geometrica y de profundidad. La profundidad monocular no deberia ser la unica fuente de escala: deberia trabajar junto con keypoints anatomicos, segmentacion y un modelo de estimacion de peso.</w:t>
      </w:r>
    </w:p>
    <w:p>
      <w:pPr>
        <w:spacing w:before="80" w:after="120"/>
      </w:pPr>
      <w:r>
        <w:rPr>
          <w:rFonts w:ascii="Consolas" w:hAnsi="Consolas"/>
          <w:color w:val="373737"/>
          <w:sz w:val="18"/>
        </w:rPr>
        <w:t>Video corto RGB</w:t>
        <w:br/>
        <w:t xml:space="preserve">      |</w:t>
        <w:br/>
        <w:t xml:space="preserve">      +--&gt; Deteccion / segmentacion del bovino</w:t>
        <w:br/>
        <w:t xml:space="preserve">      |</w:t>
        <w:br/>
        <w:t xml:space="preserve">      +--&gt; Keypoints anatomicos</w:t>
        <w:br/>
        <w:t xml:space="preserve">      |</w:t>
        <w:br/>
        <w:t xml:space="preserve">      +--&gt; Profundidad monocular</w:t>
        <w:br/>
        <w:t xml:space="preserve">                |</w:t>
        <w:br/>
        <w:t xml:space="preserve">                v</w:t>
        <w:br/>
        <w:t xml:space="preserve">       Geometria 3D aproximada</w:t>
        <w:br/>
        <w:t xml:space="preserve">                |</w:t>
        <w:br/>
        <w:t xml:space="preserve">                v</w:t>
        <w:br/>
        <w:t xml:space="preserve">       Medidas + caracteristicas</w:t>
        <w:br/>
        <w:t xml:space="preserve">                |</w:t>
        <w:br/>
        <w:t xml:space="preserve">                v</w:t>
        <w:br/>
        <w:t xml:space="preserve">        Modelo de estimacion</w:t>
        <w:br/>
        <w:t xml:space="preserve">                |</w:t>
        <w:br/>
        <w:t xml:space="preserve">                v</w:t>
        <w:br/>
        <w:t xml:space="preserve">              PESO</w:t>
      </w:r>
    </w:p>
    <w:p>
      <w:pPr>
        <w:pStyle w:val="Heading1"/>
      </w:pPr>
      <w:r>
        <w:t>3. Por que descartar una estructura fisica obligatoria</w:t>
      </w:r>
    </w:p>
    <w:p>
      <w:r>
        <w:t>Con animales libres y mas de 10.000 individuos, una manga, pasillo, marco fijo o marcador asociado a cada animal dejaria de ser una solucion realmente no invasiva y escalable. La captura debe adaptarse a la conducta del animal y no al reves.</w:t>
      </w:r>
    </w:p>
    <w:p>
      <w:r>
        <w:t>Por eso, el sticker o referencia fisica puede ser util durante la etapa de investigacion y validacion, pero no como requisito de uso en campo. En desarrollo puede servir para comprobar como de bien el modelo de profundidad recupera distancias reales; una vez calibrado y validado el sistema, la referencia puede retirarse.</w:t>
      </w:r>
    </w:p>
    <w:p>
      <w:pPr>
        <w:pStyle w:val="Heading1"/>
      </w:pPr>
      <w:r>
        <w:t>4. Captura oportunista con el celular</w:t>
      </w:r>
    </w:p>
    <w:p>
      <w:r>
        <w:t>En vez de exigir una fotografia perfecta, una estrategia mas robusta es capturar un video corto de 2 a 4 segundos. El sistema analiza los frames y selecciona automaticamente el que presenta mejores condiciones geometricas.</w:t>
      </w:r>
    </w:p>
    <w:p>
      <w:pPr>
        <w:spacing w:before="80" w:after="120"/>
      </w:pPr>
      <w:r>
        <w:rPr>
          <w:rFonts w:ascii="Consolas" w:hAnsi="Consolas"/>
          <w:color w:val="373737"/>
          <w:sz w:val="18"/>
        </w:rPr>
        <w:t>Frame 1  -&gt; score 0.61</w:t>
        <w:br/>
        <w:t>Frame 2  -&gt; score 0.74</w:t>
        <w:br/>
        <w:t>Frame 3  -&gt; score 0.93  &lt;- seleccionado</w:t>
        <w:br/>
        <w:t>Frame 4  -&gt; score 0.88</w:t>
        <w:br/>
        <w:t>Frame 5  -&gt; score 0.49</w:t>
      </w:r>
    </w:p>
    <w:p>
      <w:r>
        <w:t>El criterio de calidad puede combinar: visibilidad del cuerpo, confianza de keypoints, porcentaje de segmentacion, oclusion, angulo respecto de la vista lateral, estabilidad del animal, calidad de la profundidad y tamaño aparente del bovino en la imagen.</w:t>
      </w:r>
    </w:p>
    <w:p>
      <w:pPr>
        <w:pStyle w:val="Heading1"/>
      </w:pPr>
      <w:r>
        <w:t>5. Distancia y angulo variables</w:t>
      </w:r>
    </w:p>
    <w:p>
      <w:r>
        <w:t>El sistema no deberia depender de una distancia exacta como “3 metros”. En un corral el operador puede estar a distintas distancias. La profundidad monocular ayuda a estimar la estructura espacial y el modelo de peso puede entrenarse con variaciones de distancia.</w:t>
      </w:r>
    </w:p>
    <w:p>
      <w:r>
        <w:t>Tampoco deberia exigirse una vista perfectamente perpendicular. El sistema puede estimar el angulo de observacion y utilizarlo como feature o criterio de calidad. Las vistas demasiado oblicuas pueden rechazarse cuando la distorsion geometrica supera el rango validado.</w:t>
      </w:r>
    </w:p>
    <w:p>
      <w:pPr>
        <w:pStyle w:val="Heading1"/>
      </w:pPr>
      <w:r>
        <w:t>6. Segmentacion del bovino</w:t>
      </w:r>
    </w:p>
    <w:p>
      <w:r>
        <w:t>Primero se debe localizar el bovino y separar su silueta del fondo. La mascara permite eliminar visualmente suelo, cercos, vegetacion y otros elementos, y abre la puerta a caracteristicas de forma: area corporal visible, perimetro de la silueta, relaciones de aspecto, longitud, altura relativa y distribucion de profundidad.</w:t>
      </w:r>
    </w:p>
    <w:p>
      <w:pPr>
        <w:pStyle w:val="Heading1"/>
      </w:pPr>
      <w:r>
        <w:t>7. Deteccion de puntos anatomicos</w:t>
      </w:r>
    </w:p>
    <w:p>
      <w:r>
        <w:t>Un modelo especifico de keypoints deberia localizar puntos anatomicos relevantes, por ejemplo cruz, grupa, hombro, pecho, cadera, base de la cola y puntos de apoyo de las patas. El objetivo es pasar de una imagen a un conjunto estructurado de coordenadas anatomicas.</w:t>
      </w:r>
    </w:p>
    <w:p>
      <w:pPr>
        <w:spacing w:before="80" w:after="120"/>
      </w:pPr>
      <w:r>
        <w:rPr>
          <w:rFonts w:ascii="Consolas" w:hAnsi="Consolas"/>
          <w:color w:val="373737"/>
          <w:sz w:val="18"/>
        </w:rPr>
        <w:t>Cruz   -&gt; (x, y, confianza)</w:t>
        <w:br/>
        <w:t>Grupa  -&gt; (x, y, confianza)</w:t>
        <w:br/>
        <w:t>Cadera -&gt; (x, y, confianza)</w:t>
        <w:br/>
        <w:t>Pecho  -&gt; (x, y, confianza)</w:t>
        <w:br/>
        <w:t>Casco  -&gt; (x, y, confianza)</w:t>
      </w:r>
    </w:p>
    <w:p>
      <w:r>
        <w:t>Es importante que cada punto incluya su confianza. Si un punto queda parcialmente ocluido, la estimacion de la medida correspondiente pierde fiabilidad. La aplicacion puede usar estas confianzas para decidir si la captura es valida.</w:t>
      </w:r>
    </w:p>
    <w:p>
      <w:pPr>
        <w:pStyle w:val="Heading1"/>
      </w:pPr>
      <w:r>
        <w:t>8. Profundidad monocular: Depth Pro / Depth Anything V2</w:t>
      </w:r>
    </w:p>
    <w:p>
      <w:r>
        <w:t>La profundidad monocular aporta una estimacion de cuanto se encuentra cada region de la imagen respecto de la camara. Esto permite pasar de relaciones 2D a una geometria 3D aproximada.</w:t>
      </w:r>
    </w:p>
    <w:p>
      <w:r>
        <w:t>Depth Pro fue diseñado para estimar profundidad monocular metrica y Depth Anything V2 dispone de variantes para metric depth. Sin embargo, ambos son modelos generales y no deben asumirse como precisos centimetricamente para bovinos sin validacion especifica. La profundidad debe tratarse como otra fuente de informacion a combinar y calibrar.</w:t>
      </w:r>
    </w:p>
    <w:p>
      <w:pPr>
        <w:spacing w:before="80" w:after="120"/>
      </w:pPr>
      <w:r>
        <w:rPr>
          <w:rFonts w:ascii="Consolas" w:hAnsi="Consolas"/>
          <w:color w:val="373737"/>
          <w:sz w:val="18"/>
        </w:rPr>
        <w:t>Z = depth(u,v)</w:t>
        <w:br/>
        <w:t>X = (u-cx) Z / fx</w:t>
        <w:br/>
        <w:t>Y = (v-cy) Z / fy</w:t>
      </w:r>
    </w:p>
    <w:p>
      <w:r>
        <w:t>Con estas coordenadas, la distancia entre dos keypoints puede estimarse en unidades metricas si la profundidad y los parametros de camara estan correctamente calibrados.</w:t>
      </w:r>
    </w:p>
    <w:p>
      <w:pPr>
        <w:pStyle w:val="Heading1"/>
      </w:pPr>
      <w:r>
        <w:t>9. Escala sin referencia fisica durante el uso</w:t>
      </w:r>
    </w:p>
    <w:p>
      <w:r>
        <w:t>La hipotesis de investigacion es que la escala absoluta puede recuperarse sin colocar una referencia en el animal, utilizando la combinacion de: profundidad monocular metrica, parametros intrinsecos/estimacion de focal, caracteristicas visuales del cuerpo y relaciones antropometricas aprendidas del conjunto de bovinos.</w:t>
      </w:r>
    </w:p>
    <w:p>
      <w:r>
        <w:t>Durante el desarrollo, una referencia fisica de tamaño conocido puede utilizarse para medir el error de profundidad y estudiar si el modelo sistematicamente sobreestima o subestima distancias. Esto permite validar el componente de escala antes de retirar la referencia para el uso real.</w:t>
      </w:r>
    </w:p>
    <w:p>
      <w:pPr>
        <w:pStyle w:val="Heading1"/>
      </w:pPr>
      <w:r>
        <w:t>10. Medidas corporales y caracteristicas</w:t>
      </w:r>
    </w:p>
    <w:p>
      <w:r>
        <w:t>No conviene intentar reconstruir todas las medidas posibles desde la primera version. Es preferible comenzar con variables con respaldo biologico y experimental y luego agregar caracteristicas de forma y volumen.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Grupo</w:t>
            </w:r>
          </w:p>
        </w:tc>
        <w:tc>
          <w:tcPr>
            <w:tcW w:type="dxa" w:w="4968"/>
            <w:shd w:fill="D9EAF7"/>
          </w:tcPr>
          <w:p>
            <w:r>
              <w:t>Ejemplos</w:t>
            </w:r>
          </w:p>
        </w:tc>
      </w:tr>
      <w:tr>
        <w:tc>
          <w:tcPr>
            <w:tcW w:type="dxa" w:w="4968"/>
          </w:tcPr>
          <w:p>
            <w:r>
              <w:t>Medidas geometricas</w:t>
            </w:r>
          </w:p>
        </w:tc>
        <w:tc>
          <w:tcPr>
            <w:tcW w:type="dxa" w:w="4968"/>
          </w:tcPr>
          <w:p>
            <w:r>
              <w:t>Longitud corporal, altura a cruz, altura de grupa, profundidad toracica, ancho toracico, ancho de grupa.</w:t>
            </w:r>
          </w:p>
        </w:tc>
      </w:tr>
      <w:tr>
        <w:tc>
          <w:tcPr>
            <w:tcW w:type="dxa" w:w="4968"/>
          </w:tcPr>
          <w:p>
            <w:r>
              <w:t>Medidas derivadas</w:t>
            </w:r>
          </w:p>
        </w:tc>
        <w:tc>
          <w:tcPr>
            <w:tcW w:type="dxa" w:w="4968"/>
          </w:tcPr>
          <w:p>
            <w:r>
              <w:t>Altura/longitud, profundidad/longitud, ancho/longitud, distancias entre keypoints.</w:t>
            </w:r>
          </w:p>
        </w:tc>
      </w:tr>
      <w:tr>
        <w:tc>
          <w:tcPr>
            <w:tcW w:type="dxa" w:w="4968"/>
          </w:tcPr>
          <w:p>
            <w:r>
              <w:t>Shape features</w:t>
            </w:r>
          </w:p>
        </w:tc>
        <w:tc>
          <w:tcPr>
            <w:tcW w:type="dxa" w:w="4968"/>
          </w:tcPr>
          <w:p>
            <w:r>
              <w:t>Area de silueta, perimetro visible, relaciones de aspecto.</w:t>
            </w:r>
          </w:p>
        </w:tc>
      </w:tr>
      <w:tr>
        <w:tc>
          <w:tcPr>
            <w:tcW w:type="dxa" w:w="4968"/>
          </w:tcPr>
          <w:p>
            <w:r>
              <w:t>Caracteristicas 3D</w:t>
            </w:r>
          </w:p>
        </w:tc>
        <w:tc>
          <w:tcPr>
            <w:tcW w:type="dxa" w:w="4968"/>
          </w:tcPr>
          <w:p>
            <w:r>
              <w:t>Volumen aproximado, superficie, distribucion de profundidad.</w:t>
            </w:r>
          </w:p>
        </w:tc>
      </w:tr>
      <w:tr>
        <w:tc>
          <w:tcPr>
            <w:tcW w:type="dxa" w:w="4968"/>
          </w:tcPr>
          <w:p>
            <w:r>
              <w:t>Confianza</w:t>
            </w:r>
          </w:p>
        </w:tc>
        <w:tc>
          <w:tcPr>
            <w:tcW w:type="dxa" w:w="4968"/>
          </w:tcPr>
          <w:p>
            <w:r>
              <w:t>Calidad de segmentacion, confianza de keypoints, calidad del depth y angulo.</w:t>
            </w:r>
          </w:p>
        </w:tc>
      </w:tr>
    </w:tbl>
    <w:p>
      <w:r>
        <w:t>Una sola vista lateral no permite medir directamente el perimetro toracico real, porque la camara no observa la circunferencia completa. Ese tipo de variable debe tratarse como una estimacion aprendida a partir de silueta, profundidad y geometria, no como una medicion directa.</w:t>
      </w:r>
    </w:p>
    <w:p>
      <w:pPr>
        <w:pStyle w:val="Heading1"/>
      </w:pPr>
      <w:r>
        <w:t>11. Modelo de estimacion de peso</w:t>
      </w:r>
    </w:p>
    <w:p>
      <w:r>
        <w:t>Una vez obtenidas las caracteristicas, el peso puede estimarse con modelos de regresion como regresion lineal, Random Forest, XGBoost, LightGBM o una red MLP. Tambien puede conservarse el componente de inferencia difusa del proyecto para representar relaciones no lineales y conocimiento experto.</w:t>
      </w:r>
    </w:p>
    <w:p>
      <w:pPr>
        <w:spacing w:before="80" w:after="120"/>
      </w:pPr>
      <w:r>
        <w:rPr>
          <w:rFonts w:ascii="Consolas" w:hAnsi="Consolas"/>
          <w:color w:val="373737"/>
          <w:sz w:val="18"/>
        </w:rPr>
        <w:t>Medidas / shape / volumen</w:t>
        <w:br/>
        <w:t xml:space="preserve">            |</w:t>
        <w:br/>
        <w:t xml:space="preserve">     +------+------ +</w:t>
        <w:br/>
        <w:t xml:space="preserve">     |             |</w:t>
        <w:br/>
        <w:t xml:space="preserve">   ML/regresion   Fuzzy</w:t>
        <w:br/>
        <w:t xml:space="preserve">     |             |</w:t>
        <w:br/>
        <w:t xml:space="preserve">     +------+------ +</w:t>
        <w:br/>
        <w:t xml:space="preserve">            |</w:t>
        <w:br/>
        <w:t xml:space="preserve">       Peso estimado</w:t>
      </w:r>
    </w:p>
    <w:p>
      <w:r>
        <w:t>Una arquitectura hibrida puede utilizar el modelo de machine learning como estimacion base y el componente difuso como capa complementaria de ajuste o interpretacion.</w:t>
      </w:r>
    </w:p>
    <w:p>
      <w:pPr>
        <w:pStyle w:val="Heading1"/>
      </w:pPr>
      <w:r>
        <w:t>12. Dos caminos de informacion: geometrico y visual</w:t>
      </w:r>
    </w:p>
    <w:p>
      <w:r>
        <w:t>Una estrategia robusta es no depender exclusivamente de la profundidad. Se pueden mantener dos caminos en paralelo: uno geometrico, basado en keypoints, segmentacion y profundidad; y otro visual, que aprende caracteristicas directamente de la imagen.</w:t>
      </w:r>
    </w:p>
    <w:p>
      <w:pPr>
        <w:spacing w:before="80" w:after="120"/>
      </w:pPr>
      <w:r>
        <w:rPr>
          <w:rFonts w:ascii="Consolas" w:hAnsi="Consolas"/>
          <w:color w:val="373737"/>
          <w:sz w:val="18"/>
        </w:rPr>
        <w:t>Imagen -&gt; Keypoints + Depth + Segmentacion -&gt; Medidas 3D --+</w:t>
        <w:br/>
        <w:t xml:space="preserve">                                                               +--&gt; Fusion -&gt; Peso</w:t>
        <w:br/>
        <w:t>Imagen --------------------------------------------------------+</w:t>
      </w:r>
    </w:p>
    <w:p>
      <w:r>
        <w:t>De este modo, un error de profundidad no necesariamente destruye la estimacion final si el modelo visual aporta informacion complementaria.</w:t>
      </w:r>
    </w:p>
    <w:p>
      <w:pPr>
        <w:pStyle w:val="Heading1"/>
      </w:pPr>
      <w:r>
        <w:t>13. El sistema debe poder decir “no se”</w:t>
      </w:r>
    </w:p>
    <w:p>
      <w:r>
        <w:t>Para un sistema desplegado sobre miles de animales, es preferible rechazar una imagen mala antes que generar un peso aparentemente preciso pero incorrecto. La aplicacion debe producir una estimacion de calidad y, cuando corresponda, solicitar una nueva captura.</w:t>
      </w:r>
    </w:p>
    <w:p>
      <w:pPr>
        <w:spacing w:before="80" w:after="120"/>
      </w:pPr>
      <w:r>
        <w:rPr>
          <w:rFonts w:ascii="Consolas" w:hAnsi="Consolas"/>
          <w:color w:val="373737"/>
          <w:sz w:val="18"/>
        </w:rPr>
        <w:t>Captura A: keypoints 95%, segmentacion 97%, angulo 10° -&gt; VALIDA</w:t>
        <w:br/>
        <w:t>Captura B: oclusion alta, angulo 47°, keypoints 45% -&gt; NO VALIDA</w:t>
      </w:r>
    </w:p>
    <w:p>
      <w:pPr>
        <w:pStyle w:val="Heading1"/>
      </w:pPr>
      <w:r>
        <w:t>14. Experimento recomendado</w:t>
      </w:r>
    </w:p>
    <w:p>
      <w:r>
        <w:t>Para demostrar que cada componente aporta valor, se recomienda comparar tres modelos.</w:t>
      </w:r>
    </w:p>
    <w:p>
      <w:pPr>
        <w:pStyle w:val="ListNumber"/>
      </w:pPr>
      <w:r>
        <w:t>Modelo A: Imagen -&gt; CNN/ViT -&gt; peso.</w:t>
      </w:r>
    </w:p>
    <w:p>
      <w:pPr>
        <w:pStyle w:val="ListNumber"/>
      </w:pPr>
      <w:r>
        <w:t>Modelo B: Imagen -&gt; keypoints -&gt; medidas -&gt; peso.</w:t>
      </w:r>
    </w:p>
    <w:p>
      <w:pPr>
        <w:pStyle w:val="ListNumber"/>
      </w:pPr>
      <w:r>
        <w:t>Modelo C: Imagen -&gt; keypoints + segmentacion + depth -&gt; medidas/volumen + caracteristicas visuales -&gt; peso.</w:t>
      </w:r>
    </w:p>
    <w:p>
      <w:r>
        <w:t>La comparacion permite medir que aporta la profundidad, que aporta la geometria anatomica y si la combinacion reduce el error respecto de una solucion puramente visual.</w:t>
      </w:r>
    </w:p>
    <w:p>
      <w:pPr>
        <w:pStyle w:val="Heading1"/>
      </w:pPr>
      <w:r>
        <w:t>15. Separacion correcta del dataset</w:t>
      </w:r>
    </w:p>
    <w:p>
      <w:r>
        <w:t>La unidad de separacion debe ser el animal y no la fotografia. Si se tienen varias imagenes del mismo bovino, todas sus capturas deben quedar en el mismo conjunto de entrenamiento, validacion o prueba. De lo contrario, el modelo podria memorizar caracteristicas particulares del animal y producir una evaluacion demasiado optimista.</w:t>
      </w:r>
    </w:p>
    <w:p>
      <w:pPr>
        <w:spacing w:before="80" w:after="120"/>
      </w:pPr>
      <w:r>
        <w:rPr>
          <w:rFonts w:ascii="Consolas" w:hAnsi="Consolas"/>
          <w:color w:val="373737"/>
          <w:sz w:val="18"/>
        </w:rPr>
        <w:t>TRAIN      -&gt; bovinos 001-200</w:t>
        <w:br/>
        <w:t>VALIDATION -&gt; bovinos 201-250</w:t>
        <w:br/>
        <w:t>TEST       -&gt; bovinos 251-300</w:t>
      </w:r>
    </w:p>
    <w:p>
      <w:pPr>
        <w:pStyle w:val="Heading1"/>
      </w:pPr>
      <w:r>
        <w:t>16. Hipotesis de trabajo</w:t>
      </w:r>
    </w:p>
    <w:p>
      <w:r>
        <w:t>Hipotesis propuesta: es posible estimar el peso de un bovino en condiciones de campo utilizando un unico smartphone RGB, sin manipular ni desplazar al animal, combinando segmentacion, deteccion de puntos anatomicos, estimacion monocular de profundidad y caracteristicas geometricas/visuales del cuerpo.</w:t>
      </w:r>
    </w:p>
    <w:p>
      <w:r>
        <w:t>El objetivo no deberia plantearse como “una CNN mira una foto y adivina el peso”, sino como “la imagen permite recuperar caracteristicas corporales que tienen una relacion medible con el peso”. Este planteamiento hace que el sistema sea mas interpretable y permite analizar donde se origina el error.</w:t>
      </w:r>
    </w:p>
    <w:p>
      <w:pPr>
        <w:pStyle w:val="Heading1"/>
      </w:pPr>
      <w:r>
        <w:t>17. Flujo de uso propuesto</w:t>
      </w:r>
    </w:p>
    <w:p>
      <w:pPr>
        <w:pStyle w:val="ListNumber"/>
      </w:pPr>
      <w:r>
        <w:t>El operador abre la aplicacion.</w:t>
      </w:r>
    </w:p>
    <w:p>
      <w:pPr>
        <w:pStyle w:val="ListNumber"/>
      </w:pPr>
      <w:r>
        <w:t>Apunta al corral sin obligar al animal a acercarse ni colocarse en una posicion fija.</w:t>
      </w:r>
    </w:p>
    <w:p>
      <w:pPr>
        <w:pStyle w:val="ListNumber"/>
      </w:pPr>
      <w:r>
        <w:t>Graba un video corto de 2 a 4 segundos.</w:t>
      </w:r>
    </w:p>
    <w:p>
      <w:pPr>
        <w:pStyle w:val="ListNumber"/>
      </w:pPr>
      <w:r>
        <w:t>El sistema detecta al bovino y selecciona automaticamente el mejor frame.</w:t>
      </w:r>
    </w:p>
    <w:p>
      <w:pPr>
        <w:pStyle w:val="ListNumber"/>
      </w:pPr>
      <w:r>
        <w:t>Segmenta el cuerpo y estima keypoints.</w:t>
      </w:r>
    </w:p>
    <w:p>
      <w:pPr>
        <w:pStyle w:val="ListNumber"/>
      </w:pPr>
      <w:r>
        <w:t>Calcula profundidad monocular y caracteristicas geometricas.</w:t>
      </w:r>
    </w:p>
    <w:p>
      <w:pPr>
        <w:pStyle w:val="ListNumber"/>
      </w:pPr>
      <w:r>
        <w:t>Estima las medidas y el peso.</w:t>
      </w:r>
    </w:p>
    <w:p>
      <w:pPr>
        <w:pStyle w:val="ListNumber"/>
      </w:pPr>
      <w:r>
        <w:t>Muestra peso estimado y un indicador de calidad/confianza.</w:t>
      </w:r>
    </w:p>
    <w:p>
      <w:pPr>
        <w:pStyle w:val="ListNumber"/>
      </w:pPr>
      <w:r>
        <w:t>Si la captura no es confiable, solicita una nueva toma desde otra posicion.</w:t>
      </w:r>
    </w:p>
    <w:p>
      <w:pPr>
        <w:pStyle w:val="Heading1"/>
      </w:pPr>
      <w:r>
        <w:t>18. Fuentes y respaldo bibliografico</w:t>
      </w:r>
    </w:p>
    <w:p>
      <w:r>
        <w:t>Las siguientes fuentes fueron utilizadas para respaldar la propuesta. Se distingue entre evidencia cientifica revisada por pares y evidencia empresarial o tecnica.</w:t>
      </w:r>
    </w:p>
    <w:p>
      <w:r>
        <w:rPr>
          <w:b/>
          <w:color w:val="1F4E79"/>
        </w:rPr>
        <w:t>1. Li et al. (2024) - Keypoints + monocular depth para bovinos</w:t>
      </w:r>
    </w:p>
    <w:p>
      <w:r>
        <w:t>“Automated measurement of beef cattle body size via key point detection and monocular depth estimation.” Expert Systems with Applications.</w:t>
      </w:r>
    </w:p>
    <w:p>
      <w:r>
        <w:rPr>
          <w:b/>
        </w:rPr>
        <w:t xml:space="preserve">Enlace: </w:t>
      </w:r>
      <w:hyperlink r:id="rId9">
        <w:r>
          <w:rPr>
            <w:color w:val="0563C1"/>
            <w:u w:val="single"/>
          </w:rPr>
          <w:t>https://doi.org/10.1016/j.eswa.2023.123042</w:t>
        </w:r>
      </w:hyperlink>
    </w:p>
    <w:p>
      <w:r>
        <w:t>Relevancia: Fuente especialmente cercana a la arquitectura propuesta: keypoints anatomicos + profundidad monocular para recuperar medidas bovinas bajo variaciones de distancia e iluminacion.</w:t>
      </w:r>
    </w:p>
    <w:p>
      <w:r>
        <w:rPr>
          <w:b/>
          <w:color w:val="1F4E79"/>
        </w:rPr>
        <w:t>2. Smart Agricultural Technology (2025) - Smartphone + peso</w:t>
      </w:r>
    </w:p>
    <w:p>
      <w:r>
        <w:t>“Integrating deep learning and mobile imaging for assessment of automated conformational indices and weight prediction in Brahman cattle.”</w:t>
      </w:r>
    </w:p>
    <w:p>
      <w:r>
        <w:rPr>
          <w:b/>
        </w:rPr>
        <w:t xml:space="preserve">Enlace: </w:t>
      </w:r>
      <w:hyperlink r:id="rId10">
        <w:r>
          <w:rPr>
            <w:color w:val="0563C1"/>
            <w:u w:val="single"/>
          </w:rPr>
          <w:t>https://doi.org/10.1016/j.atech.2025.101079</w:t>
        </w:r>
      </w:hyperlink>
    </w:p>
    <w:p>
      <w:r>
        <w:t>Relevancia: Utiliza imagenes obtenidas con smartphone y relaciona medidas corporales con peso; reporta MAPE de 8,91% en su conjunto experimental.</w:t>
      </w:r>
    </w:p>
    <w:p>
      <w:r>
        <w:rPr>
          <w:b/>
          <w:color w:val="1F4E79"/>
        </w:rPr>
        <w:t>3. Li et al. (2025) - Keypoints y medidas corporales</w:t>
      </w:r>
    </w:p>
    <w:p>
      <w:r>
        <w:t>“A Lightweight Automatic Cattle Body Measurement Method Based on Keypoint Detection.” Symmetry.</w:t>
      </w:r>
    </w:p>
    <w:p>
      <w:r>
        <w:rPr>
          <w:b/>
        </w:rPr>
        <w:t xml:space="preserve">Enlace: </w:t>
      </w:r>
      <w:hyperlink r:id="rId11">
        <w:r>
          <w:rPr>
            <w:color w:val="0563C1"/>
            <w:u w:val="single"/>
          </w:rPr>
          <w:t>https://doi.org/10.3390/sym17111926</w:t>
        </w:r>
      </w:hyperlink>
    </w:p>
    <w:p>
      <w:r>
        <w:t>Relevancia: Propone deteccion de keypoints y calcula multiples medidas corporales bovinas a partir de puntos anatomicos.</w:t>
      </w:r>
    </w:p>
    <w:p>
      <w:r>
        <w:rPr>
          <w:b/>
          <w:color w:val="1F4E79"/>
        </w:rPr>
        <w:t>4. Dang et al. (2023) - 3D + regresion</w:t>
      </w:r>
    </w:p>
    <w:p>
      <w:r>
        <w:t>“A Korean Cattle Weight Prediction Approach Using 3D Segmentation-Based Feature Extraction and Regression Machine Learning from Incomplete 3D Shapes Acquired from Real Farm Environments.” Agriculture.</w:t>
      </w:r>
    </w:p>
    <w:p>
      <w:r>
        <w:rPr>
          <w:b/>
        </w:rPr>
        <w:t xml:space="preserve">Enlace: </w:t>
      </w:r>
      <w:hyperlink r:id="rId12">
        <w:r>
          <w:rPr>
            <w:color w:val="0563C1"/>
            <w:u w:val="single"/>
          </w:rPr>
          <w:t>https://doi.org/10.3390/agriculture13122266</w:t>
        </w:r>
      </w:hyperlink>
    </w:p>
    <w:p>
      <w:r>
        <w:t>Relevancia: Relaciona caracteristicas 3D como longitud corporal, perimetro toracico y ancho toracico con el peso mediante modelos de regresion; reporta MAPE de 5,85% en su mejor configuracion.</w:t>
      </w:r>
    </w:p>
    <w:p>
      <w:r>
        <w:rPr>
          <w:b/>
          <w:color w:val="1F4E79"/>
        </w:rPr>
        <w:t>5. One-stage keypoint detection network for end-to-end cow body measurement (2025)</w:t>
      </w:r>
    </w:p>
    <w:p>
      <w:r>
        <w:t>Trabajo sobre deteccion de keypoints y medicion corporal bovina con informacion 2D/3D.</w:t>
      </w:r>
    </w:p>
    <w:p>
      <w:r>
        <w:rPr>
          <w:b/>
        </w:rPr>
        <w:t xml:space="preserve">Enlace: </w:t>
      </w:r>
      <w:hyperlink r:id="rId13">
        <w:r>
          <w:rPr>
            <w:color w:val="0563C1"/>
            <w:u w:val="single"/>
          </w:rPr>
          <w:t>https://doi.org/10.1016/j.engappai.2025.110333</w:t>
        </w:r>
      </w:hyperlink>
    </w:p>
    <w:p>
      <w:r>
        <w:t>Relevancia: Apoya la separacion imagen -&gt; keypoints -&gt; geometria -&gt; medidas.</w:t>
      </w:r>
    </w:p>
    <w:p>
      <w:r>
        <w:rPr>
          <w:b/>
          <w:color w:val="1F4E79"/>
        </w:rPr>
        <w:t>6. Depth Anything V2 (2024)</w:t>
      </w:r>
    </w:p>
    <w:p>
      <w:r>
        <w:t>Yang et al., “Depth Anything V2: A More Capable Foundation Model for Monocular Depth Estimation.”</w:t>
      </w:r>
    </w:p>
    <w:p>
      <w:r>
        <w:rPr>
          <w:b/>
        </w:rPr>
        <w:t xml:space="preserve">Enlace: </w:t>
      </w:r>
      <w:hyperlink r:id="rId14">
        <w:r>
          <w:rPr>
            <w:color w:val="0563C1"/>
            <w:u w:val="single"/>
          </w:rPr>
          <w:t>https://github.com/DepthAnything/Depth-Anything-V2</w:t>
        </w:r>
      </w:hyperlink>
    </w:p>
    <w:p>
      <w:r>
        <w:t>Relevancia: Repositorio oficial. Incluye variantes de metric depth, pero los modelos generales no fueron entrenados especificamente para bovinos.</w:t>
      </w:r>
    </w:p>
    <w:p>
      <w:r>
        <w:rPr>
          <w:b/>
          <w:color w:val="1F4E79"/>
        </w:rPr>
        <w:t>7. Depth Pro - Apple (2024)</w:t>
      </w:r>
    </w:p>
    <w:p>
      <w:r>
        <w:t>“Depth Pro: Sharp Monocular Metric Depth in Less Than a Second.” Apple Machine Learning Research.</w:t>
      </w:r>
    </w:p>
    <w:p>
      <w:r>
        <w:rPr>
          <w:b/>
        </w:rPr>
        <w:t xml:space="preserve">Enlace: </w:t>
      </w:r>
      <w:hyperlink r:id="rId15">
        <w:r>
          <w:rPr>
            <w:color w:val="0563C1"/>
            <w:u w:val="single"/>
          </w:rPr>
          <w:t>https://machinelearning.apple.com/research/depth-pro</w:t>
        </w:r>
      </w:hyperlink>
    </w:p>
    <w:p>
      <w:r>
        <w:t>Relevancia: Modelo general de profundidad monocular metrica; candidato para la etapa experimental de profundidad.</w:t>
      </w:r>
    </w:p>
    <w:p>
      <w:r>
        <w:rPr>
          <w:b/>
          <w:color w:val="1F4E79"/>
        </w:rPr>
        <w:t>8. Marubeni / Hutzper (2025) - Aplicacion comercial</w:t>
      </w:r>
    </w:p>
    <w:p>
      <w:r>
        <w:t>“Development and Trial Launch of App for Estimating Cattle Weight.”</w:t>
      </w:r>
    </w:p>
    <w:p>
      <w:r>
        <w:rPr>
          <w:b/>
        </w:rPr>
        <w:t xml:space="preserve">Enlace: </w:t>
      </w:r>
      <w:hyperlink r:id="rId16">
        <w:r>
          <w:rPr>
            <w:color w:val="0563C1"/>
            <w:u w:val="single"/>
          </w:rPr>
          <w:t>https://www.marubeni.com/en/news/2025/info/00035.html</w:t>
        </w:r>
      </w:hyperlink>
    </w:p>
    <w:p>
      <w:r>
        <w:t>Relevancia: Evidencia empresarial de una aplicacion que estima peso desde una imagen lateral capturada con iPhone Pro. La empresa reporta un error promedio de 4,2% en sus razas/dataset evaluados. No debe tratarse como resultado academico directamente comparable.</w:t>
      </w:r>
    </w:p>
    <w:p>
      <w:r>
        <w:rPr>
          <w:b/>
          <w:color w:val="1F4E79"/>
        </w:rPr>
        <w:t>9. Beefie / Smart phone cattle weighing - evidencia comercial anterior</w:t>
      </w:r>
    </w:p>
    <w:p>
      <w:r>
        <w:t>Descripcion de una aplicacion de estimacion de peso a partir de imagenes de smartphone, con captura a varios metros y seleccion de vista lateral.</w:t>
      </w:r>
    </w:p>
    <w:p>
      <w:r>
        <w:rPr>
          <w:b/>
        </w:rPr>
        <w:t xml:space="preserve">Enlace: </w:t>
      </w:r>
      <w:hyperlink r:id="rId17">
        <w:r>
          <w:rPr>
            <w:color w:val="0563C1"/>
            <w:u w:val="single"/>
          </w:rPr>
          <w:t>https://www.dairyreporter.com/Article/2018/11/26/Beefie-streamlines-cattle-weighing-with-smartphone-app/</w:t>
        </w:r>
      </w:hyperlink>
    </w:p>
    <w:p>
      <w:r>
        <w:t>Relevancia: Sirve como antecedente de captura no invasiva mediante smartphone en condiciones de campo; su metodologia y rendimiento no son equivalentes al sistema propuesto.</w:t>
      </w:r>
    </w:p>
    <w:p>
      <w:pPr>
        <w:pStyle w:val="Heading1"/>
      </w:pPr>
      <w:r>
        <w:t>19. Lecturas prioritarias</w:t>
      </w:r>
    </w:p>
    <w:p>
      <w:pPr>
        <w:pStyle w:val="ListNumber"/>
      </w:pPr>
      <w:r>
        <w:t>Li et al. (2024): es la referencia mas cercana a keypoints + profundidad monocular para medir bovinos.</w:t>
      </w:r>
    </w:p>
    <w:p>
      <w:pPr>
        <w:pStyle w:val="ListNumber"/>
      </w:pPr>
      <w:r>
        <w:t>Brahman / Smart Agricultural Technology (2025): es especialmente relevante por el uso de smartphone y la prediccion de peso.</w:t>
      </w:r>
    </w:p>
    <w:p>
      <w:pPr>
        <w:pStyle w:val="ListNumber"/>
      </w:pPr>
      <w:r>
        <w:t>Dang et al. (2023): util para justificar caracteristicas 3D y modelos de regresion.</w:t>
      </w:r>
    </w:p>
    <w:p>
      <w:pPr>
        <w:pStyle w:val="ListNumber"/>
      </w:pPr>
      <w:r>
        <w:t>Depth Pro y Depth Anything V2: utiles para diseñar el experimento de profundidad monocular y comparar modelos.</w:t>
      </w:r>
    </w:p>
    <w:p>
      <w:pPr>
        <w:spacing w:before="200" w:after="0"/>
      </w:pPr>
      <w:r>
        <w:rPr>
          <w:b/>
        </w:rPr>
        <w:t xml:space="preserve">Nota metodologica: </w:t>
      </w:r>
      <w:r>
        <w:t>Los porcentajes de error reportados pertenecen a datasets, razas, protocolos de captura y condiciones experimentales concretas. No deben interpretarse como una garantia del rendimiento que tendra el sistema propuesto en 10.000+ bovinos en corrales abiertos. Su valor principal es demostrar que distintos componentes de la arquitectura ya han sido estudiados de forma independiente o combinada.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eswa.2023.123042" TargetMode="External"/><Relationship Id="rId10" Type="http://schemas.openxmlformats.org/officeDocument/2006/relationships/hyperlink" Target="https://doi.org/10.1016/j.atech.2025.101079" TargetMode="External"/><Relationship Id="rId11" Type="http://schemas.openxmlformats.org/officeDocument/2006/relationships/hyperlink" Target="https://doi.org/10.3390/sym17111926" TargetMode="External"/><Relationship Id="rId12" Type="http://schemas.openxmlformats.org/officeDocument/2006/relationships/hyperlink" Target="https://doi.org/10.3390/agriculture13122266" TargetMode="External"/><Relationship Id="rId13" Type="http://schemas.openxmlformats.org/officeDocument/2006/relationships/hyperlink" Target="https://doi.org/10.1016/j.engappai.2025.110333" TargetMode="External"/><Relationship Id="rId14" Type="http://schemas.openxmlformats.org/officeDocument/2006/relationships/hyperlink" Target="https://github.com/DepthAnything/Depth-Anything-V2" TargetMode="External"/><Relationship Id="rId15" Type="http://schemas.openxmlformats.org/officeDocument/2006/relationships/hyperlink" Target="https://machinelearning.apple.com/research/depth-pro" TargetMode="External"/><Relationship Id="rId16" Type="http://schemas.openxmlformats.org/officeDocument/2006/relationships/hyperlink" Target="https://www.marubeni.com/en/news/2025/info/00035.html" TargetMode="External"/><Relationship Id="rId17" Type="http://schemas.openxmlformats.org/officeDocument/2006/relationships/hyperlink" Target="https://www.dairyreporter.com/Article/2018/11/26/Beefie-streamlines-cattle-weighing-with-smartphon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