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30" w:rsidRPr="00E86130" w:rsidRDefault="00E86130" w:rsidP="00E8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61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đặt bàn</w:t>
      </w:r>
    </w:p>
    <w:p w:rsidR="00E86130" w:rsidRPr="00E86130" w:rsidRDefault="00E86130" w:rsidP="00E8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Đặt bàn trực tuyến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Cho phép khách hàng đặt bàn trực tuyến thông qua website.</w:t>
      </w:r>
    </w:p>
    <w:p w:rsidR="00E86130" w:rsidRPr="00E86130" w:rsidRDefault="00E86130" w:rsidP="00E8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Xác nhận và quản lý đặt bàn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Nhân viên có thể xác nhận, từ chối hoặc điều chỉnh các đơn đặt bàn.</w:t>
      </w:r>
    </w:p>
    <w:p w:rsidR="00E86130" w:rsidRPr="00E86130" w:rsidRDefault="00E86130" w:rsidP="00E8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Thông báo nhắc nhở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Gửi thông báo nhắc nhở qua email hoặc SMS cho khách hàng về thời gian đặt bàn.</w:t>
      </w:r>
    </w:p>
    <w:p w:rsidR="00E86130" w:rsidRPr="00E86130" w:rsidRDefault="00E86130" w:rsidP="00E8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61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thực đơn (Menu)</w:t>
      </w:r>
    </w:p>
    <w:p w:rsidR="00E86130" w:rsidRPr="00E86130" w:rsidRDefault="00E86130" w:rsidP="00E86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Tạo và quản lý thực đơn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Cập nhật các món ăn, giá cả, mô tả và hình ảnh món ăn.</w:t>
      </w:r>
    </w:p>
    <w:p w:rsidR="00E86130" w:rsidRPr="00E86130" w:rsidRDefault="00E86130" w:rsidP="00E86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chương trình khuyến mãi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Áp dụng các chương trình khuyến mãi hoặc combo đặc biệt.</w:t>
      </w:r>
    </w:p>
    <w:p w:rsidR="00E86130" w:rsidRPr="00E86130" w:rsidRDefault="00E86130" w:rsidP="00E8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61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3.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đơn hàng</w:t>
      </w:r>
    </w:p>
    <w:p w:rsidR="00E86130" w:rsidRPr="00E86130" w:rsidRDefault="00E86130" w:rsidP="00E86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Tiếp nhận và xử lý đơn hàng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 xml:space="preserve">: Hỗ trợ nhân viên nhận và xử lý đơn hàng từ khách hàng (dùng tại chỗ, mang về, </w:t>
      </w:r>
      <w:proofErr w:type="gramStart"/>
      <w:r w:rsidRPr="00E86130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gramEnd"/>
      <w:r w:rsidRPr="00E86130">
        <w:rPr>
          <w:rFonts w:ascii="Times New Roman" w:eastAsia="Times New Roman" w:hAnsi="Times New Roman" w:cs="Times New Roman"/>
          <w:sz w:val="26"/>
          <w:szCs w:val="26"/>
        </w:rPr>
        <w:t xml:space="preserve"> hàng).</w:t>
      </w:r>
    </w:p>
    <w:p w:rsidR="00E86130" w:rsidRPr="00E86130" w:rsidRDefault="00E86130" w:rsidP="00E86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Theo dõi trạng thái đơn hàng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Từ khi đơn hàng được nhận đến khi hoàn tất (chuẩn bị, chế biến, giao hàng).</w:t>
      </w:r>
    </w:p>
    <w:p w:rsidR="00E86130" w:rsidRPr="00E86130" w:rsidRDefault="00E86130" w:rsidP="00E8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61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4.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kho và nguyên vật liệu</w:t>
      </w:r>
    </w:p>
    <w:p w:rsidR="00E86130" w:rsidRPr="00E86130" w:rsidRDefault="00E86130" w:rsidP="00E86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nhập/xuất kho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Theo dõi số lượng nguyên liệu nhập vào và sử dụng hàng ngày.</w:t>
      </w:r>
    </w:p>
    <w:p w:rsidR="00E86130" w:rsidRPr="00E86130" w:rsidRDefault="00E86130" w:rsidP="00E86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Cảnh báo tồn kho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Thông báo khi nguyên liệu gần hết hoặc hết hạn sử dụng.</w:t>
      </w:r>
    </w:p>
    <w:p w:rsidR="00E86130" w:rsidRPr="00E86130" w:rsidRDefault="00E86130" w:rsidP="00E86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Đặt hàng tự động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Tự động đặt hàng khi nguyên liệu đạt ngưỡng nhất định.</w:t>
      </w:r>
    </w:p>
    <w:p w:rsidR="00E86130" w:rsidRPr="00E86130" w:rsidRDefault="00E86130" w:rsidP="00E8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61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5.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nhân sự</w:t>
      </w:r>
    </w:p>
    <w:p w:rsidR="00E86130" w:rsidRPr="00E86130" w:rsidRDefault="00E86130" w:rsidP="00E86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lịch làm việc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 xml:space="preserve">: Phân ca làm việc cho nhân viên, </w:t>
      </w:r>
      <w:proofErr w:type="gramStart"/>
      <w:r w:rsidRPr="00E8613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E86130">
        <w:rPr>
          <w:rFonts w:ascii="Times New Roman" w:eastAsia="Times New Roman" w:hAnsi="Times New Roman" w:cs="Times New Roman"/>
          <w:sz w:val="26"/>
          <w:szCs w:val="26"/>
        </w:rPr>
        <w:t xml:space="preserve"> dõi và điều chỉnh lịch làm việc.</w:t>
      </w:r>
    </w:p>
    <w:p w:rsidR="00E86130" w:rsidRPr="00E86130" w:rsidRDefault="00E86130" w:rsidP="00E86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Theo dõi hiệu suất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 xml:space="preserve">: Ghi nhận hiệu suất làm việc, số lượng đơn hàng xử lý, doanh </w:t>
      </w:r>
      <w:proofErr w:type="gramStart"/>
      <w:r w:rsidRPr="00E8613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gramEnd"/>
      <w:r w:rsidRPr="00E86130">
        <w:rPr>
          <w:rFonts w:ascii="Times New Roman" w:eastAsia="Times New Roman" w:hAnsi="Times New Roman" w:cs="Times New Roman"/>
          <w:sz w:val="26"/>
          <w:szCs w:val="26"/>
        </w:rPr>
        <w:t xml:space="preserve"> tạo ra.</w:t>
      </w:r>
    </w:p>
    <w:p w:rsidR="00E86130" w:rsidRPr="00E86130" w:rsidRDefault="00E86130" w:rsidP="00E8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61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6.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khách hàng</w:t>
      </w:r>
    </w:p>
    <w:p w:rsidR="00E86130" w:rsidRPr="00E86130" w:rsidRDefault="00E86130" w:rsidP="00E86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thông tin khách hàng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Lưu trữ thông tin khách hàng, lịch sử đặt bàn và đơn hàng.</w:t>
      </w:r>
    </w:p>
    <w:p w:rsidR="00E86130" w:rsidRPr="00E86130" w:rsidRDefault="00E86130" w:rsidP="00E86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Chương trình khách hàng thân thiết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Tạo và quản lý các chương trình khách hàng thân thiết để tăng cường sự trung thành của khách hàng.</w:t>
      </w:r>
    </w:p>
    <w:p w:rsidR="00E86130" w:rsidRPr="00E86130" w:rsidRDefault="00E86130" w:rsidP="00E8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6130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7.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Quản lý doanh </w:t>
      </w:r>
      <w:proofErr w:type="gramStart"/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thu</w:t>
      </w:r>
      <w:proofErr w:type="gramEnd"/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và báo cáo</w:t>
      </w:r>
    </w:p>
    <w:p w:rsidR="00E86130" w:rsidRPr="00E86130" w:rsidRDefault="00E86130" w:rsidP="00E86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Theo dõi doanh </w:t>
      </w:r>
      <w:proofErr w:type="gramStart"/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thu</w:t>
      </w:r>
      <w:proofErr w:type="gramEnd"/>
      <w:r w:rsidRPr="00E86130">
        <w:rPr>
          <w:rFonts w:ascii="Times New Roman" w:eastAsia="Times New Roman" w:hAnsi="Times New Roman" w:cs="Times New Roman"/>
          <w:sz w:val="26"/>
          <w:szCs w:val="26"/>
        </w:rPr>
        <w:t>: Báo cáo doanh thu theo ngày, tuần, tháng.</w:t>
      </w:r>
    </w:p>
    <w:p w:rsidR="00E86130" w:rsidRPr="00E86130" w:rsidRDefault="00E86130" w:rsidP="00E86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Báo cáo lợi nhuận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Phân tích lợi nhuận từ các hoạt động kinh doanh.</w:t>
      </w:r>
    </w:p>
    <w:p w:rsidR="00E86130" w:rsidRPr="00E86130" w:rsidRDefault="00E86130" w:rsidP="00E86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Báo cáo tồn kho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Theo dõi tồn kho hàng ngày và lập báo cáo.</w:t>
      </w:r>
    </w:p>
    <w:p w:rsidR="00E86130" w:rsidRPr="00E86130" w:rsidRDefault="00E86130" w:rsidP="00E8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61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8.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Tích hợp thanh toán trực tuyến</w:t>
      </w:r>
    </w:p>
    <w:p w:rsidR="00E86130" w:rsidRPr="00E86130" w:rsidRDefault="00E86130" w:rsidP="00E861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Thanh toán online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Hỗ trợ các phương thức thanh toán trực tuyến như thẻ tín dụng, ví điện tử.</w:t>
      </w:r>
    </w:p>
    <w:p w:rsidR="00E86130" w:rsidRPr="00E86130" w:rsidRDefault="00E86130" w:rsidP="00E861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hóa đơn</w:t>
      </w:r>
      <w:r w:rsidRPr="00E86130">
        <w:rPr>
          <w:rFonts w:ascii="Times New Roman" w:eastAsia="Times New Roman" w:hAnsi="Times New Roman" w:cs="Times New Roman"/>
          <w:sz w:val="26"/>
          <w:szCs w:val="26"/>
        </w:rPr>
        <w:t>: Tạo và quản lý hóa đơn cho các giao dịch.</w:t>
      </w:r>
    </w:p>
    <w:p w:rsidR="005D6BC1" w:rsidRPr="00A00BC9" w:rsidRDefault="005D6BC1">
      <w:pPr>
        <w:rPr>
          <w:rFonts w:ascii="Times New Roman" w:hAnsi="Times New Roman" w:cs="Times New Roman"/>
          <w:sz w:val="26"/>
          <w:szCs w:val="26"/>
        </w:rPr>
      </w:pPr>
    </w:p>
    <w:p w:rsidR="001940ED" w:rsidRPr="00A00BC9" w:rsidRDefault="001940ED">
      <w:pPr>
        <w:rPr>
          <w:rFonts w:ascii="Times New Roman" w:hAnsi="Times New Roman" w:cs="Times New Roman"/>
          <w:sz w:val="26"/>
          <w:szCs w:val="26"/>
        </w:rPr>
      </w:pPr>
    </w:p>
    <w:p w:rsidR="001940ED" w:rsidRPr="00A00BC9" w:rsidRDefault="001940ED">
      <w:pPr>
        <w:rPr>
          <w:rFonts w:ascii="Times New Roman" w:hAnsi="Times New Roman" w:cs="Times New Roman"/>
          <w:sz w:val="26"/>
          <w:szCs w:val="26"/>
        </w:rPr>
      </w:pPr>
    </w:p>
    <w:p w:rsidR="001940ED" w:rsidRPr="00A00BC9" w:rsidRDefault="001940ED">
      <w:pPr>
        <w:rPr>
          <w:rFonts w:ascii="Times New Roman" w:hAnsi="Times New Roman" w:cs="Times New Roman"/>
          <w:sz w:val="26"/>
          <w:szCs w:val="26"/>
        </w:rPr>
      </w:pPr>
    </w:p>
    <w:p w:rsidR="001940ED" w:rsidRPr="001940ED" w:rsidRDefault="001940ED" w:rsidP="0019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940E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Bảng users (Quản lý nhân sự và khách hàng)</w:t>
      </w:r>
    </w:p>
    <w:p w:rsidR="001940ED" w:rsidRPr="001940ED" w:rsidRDefault="001940ED" w:rsidP="001940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user_id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Khóa chính, kiểu số nguyên (int), tự động tăng.</w:t>
      </w:r>
    </w:p>
    <w:p w:rsidR="001940ED" w:rsidRPr="001940ED" w:rsidRDefault="001940ED" w:rsidP="001940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username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Tên người dùng, kiểu chuỗi (varchar).</w:t>
      </w:r>
    </w:p>
    <w:p w:rsidR="001940ED" w:rsidRPr="001940ED" w:rsidRDefault="001940ED" w:rsidP="001940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password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Mật khẩu, kiểu chuỗi (varchar).</w:t>
      </w:r>
    </w:p>
    <w:p w:rsidR="001940ED" w:rsidRPr="001940ED" w:rsidRDefault="001940ED" w:rsidP="001940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Email, kiểu chuỗi (varchar).</w:t>
      </w:r>
    </w:p>
    <w:p w:rsidR="001940ED" w:rsidRPr="001940ED" w:rsidRDefault="001940ED" w:rsidP="001940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phone_number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Số điện thoại, kiểu chuỗi (varchar).</w:t>
      </w:r>
    </w:p>
    <w:p w:rsidR="001940ED" w:rsidRPr="001940ED" w:rsidRDefault="001940ED" w:rsidP="001940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role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Vai trò (admin, nhân viên, khách hàng), kiểu chuỗi (varchar).</w:t>
      </w:r>
    </w:p>
    <w:p w:rsidR="001940ED" w:rsidRPr="001940ED" w:rsidRDefault="001940ED" w:rsidP="001940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created_at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tạo, kiểu ngày giờ (datetime).</w:t>
      </w:r>
    </w:p>
    <w:p w:rsidR="001940ED" w:rsidRPr="001940ED" w:rsidRDefault="001940ED" w:rsidP="001940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updated_at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cập nhật, kiểu ngày giờ (datetime).</w:t>
      </w:r>
    </w:p>
    <w:p w:rsidR="001940ED" w:rsidRPr="001940ED" w:rsidRDefault="001940ED" w:rsidP="0019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940E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Bảng reservations (Quản lý đặt bàn)</w:t>
      </w:r>
    </w:p>
    <w:p w:rsidR="001940ED" w:rsidRPr="001940ED" w:rsidRDefault="001940ED" w:rsidP="001940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reservation_id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Khóa chính, kiểu số nguyên (int), tự động tăng.</w:t>
      </w:r>
    </w:p>
    <w:p w:rsidR="001940ED" w:rsidRPr="001940ED" w:rsidRDefault="001940ED" w:rsidP="001940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user_id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 xml:space="preserve">: Khóa ngoại liên kết với bảng </w:t>
      </w:r>
      <w:r w:rsidRPr="00A00BC9">
        <w:rPr>
          <w:rFonts w:ascii="Times New Roman" w:eastAsia="Times New Roman" w:hAnsi="Times New Roman" w:cs="Times New Roman"/>
          <w:sz w:val="26"/>
          <w:szCs w:val="26"/>
        </w:rPr>
        <w:t>users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940ED" w:rsidRPr="001940ED" w:rsidRDefault="001940ED" w:rsidP="001940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table_id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 xml:space="preserve">: Khóa ngoại liên kết với bảng </w:t>
      </w:r>
      <w:r w:rsidRPr="00A00BC9">
        <w:rPr>
          <w:rFonts w:ascii="Times New Roman" w:eastAsia="Times New Roman" w:hAnsi="Times New Roman" w:cs="Times New Roman"/>
          <w:sz w:val="26"/>
          <w:szCs w:val="26"/>
        </w:rPr>
        <w:t>tables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940ED" w:rsidRPr="001940ED" w:rsidRDefault="001940ED" w:rsidP="001940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reservation_date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đặt bàn, kiểu ngày giờ (datetime).</w:t>
      </w:r>
    </w:p>
    <w:p w:rsidR="001940ED" w:rsidRPr="001940ED" w:rsidRDefault="001940ED" w:rsidP="001940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status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Trạng thái đặt bàn (đã xác nhận, hủy), kiểu chuỗi (varchar).</w:t>
      </w:r>
    </w:p>
    <w:p w:rsidR="001940ED" w:rsidRPr="001940ED" w:rsidRDefault="001940ED" w:rsidP="001940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guest_count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Số lượng khách, kiểu số nguyên (int).</w:t>
      </w:r>
    </w:p>
    <w:p w:rsidR="001940ED" w:rsidRPr="001940ED" w:rsidRDefault="001940ED" w:rsidP="001940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created_at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tạo, kiểu ngày giờ (datetime).</w:t>
      </w:r>
    </w:p>
    <w:p w:rsidR="001940ED" w:rsidRPr="001940ED" w:rsidRDefault="001940ED" w:rsidP="001940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updated_at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cập nhật, kiểu ngày giờ (datetime).</w:t>
      </w:r>
    </w:p>
    <w:p w:rsidR="001940ED" w:rsidRPr="001940ED" w:rsidRDefault="001940ED" w:rsidP="0019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940E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3.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Bảng tables (Quản lý bàn)</w:t>
      </w:r>
    </w:p>
    <w:p w:rsidR="001940ED" w:rsidRPr="001940ED" w:rsidRDefault="001940ED" w:rsidP="001940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table_id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Khóa chính, kiểu số nguyên (int), tự động tăng.</w:t>
      </w:r>
    </w:p>
    <w:p w:rsidR="001940ED" w:rsidRPr="001940ED" w:rsidRDefault="001940ED" w:rsidP="001940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table_number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Số bàn, kiểu số nguyên (int).</w:t>
      </w:r>
    </w:p>
    <w:p w:rsidR="001940ED" w:rsidRPr="001940ED" w:rsidRDefault="001940ED" w:rsidP="001940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lastRenderedPageBreak/>
        <w:t>capacity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Sức chứa, kiểu số nguyên (int).</w:t>
      </w:r>
    </w:p>
    <w:p w:rsidR="001940ED" w:rsidRPr="001940ED" w:rsidRDefault="001940ED" w:rsidP="001940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location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Vị trí trong nhà hàng, kiểu chuỗi (varchar).</w:t>
      </w:r>
    </w:p>
    <w:p w:rsidR="001940ED" w:rsidRPr="001940ED" w:rsidRDefault="001940ED" w:rsidP="0019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940E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4.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Bảng menu_items (Quản lý thực đơn)</w:t>
      </w:r>
    </w:p>
    <w:p w:rsidR="001940ED" w:rsidRPr="001940ED" w:rsidRDefault="001940ED" w:rsidP="00194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item_id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Khóa chính, kiểu số nguyên (int), tự động tăng.</w:t>
      </w:r>
    </w:p>
    <w:p w:rsidR="001940ED" w:rsidRPr="001940ED" w:rsidRDefault="001940ED" w:rsidP="00194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name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Tên món ăn, kiểu chuỗi (varchar).</w:t>
      </w:r>
    </w:p>
    <w:p w:rsidR="001940ED" w:rsidRPr="001940ED" w:rsidRDefault="001940ED" w:rsidP="00194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description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Mô tả món ăn, kiểu chuỗi (text).</w:t>
      </w:r>
    </w:p>
    <w:p w:rsidR="001940ED" w:rsidRDefault="001940ED" w:rsidP="00194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Giá, kiểu số thực (decimal).</w:t>
      </w:r>
    </w:p>
    <w:p w:rsidR="00B954CC" w:rsidRDefault="00B954CC" w:rsidP="00194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lượng: số lượng, kiểu số nguyên (int).</w:t>
      </w:r>
    </w:p>
    <w:p w:rsidR="00B954CC" w:rsidRPr="001940ED" w:rsidRDefault="00B954CC" w:rsidP="00194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Đơn vị tính: đơn vị tính, kiểu chuỗi (text).</w:t>
      </w:r>
    </w:p>
    <w:p w:rsidR="001940ED" w:rsidRPr="001940ED" w:rsidRDefault="001940ED" w:rsidP="00194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category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Danh mục món ăn, kiểu chuỗi (varchar).</w:t>
      </w:r>
    </w:p>
    <w:p w:rsidR="001940ED" w:rsidRPr="001940ED" w:rsidRDefault="001940ED" w:rsidP="00194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image_url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Đường dẫn hình ảnh món ăn, kiểu chuỗi (varchar).</w:t>
      </w:r>
    </w:p>
    <w:p w:rsidR="001940ED" w:rsidRPr="001940ED" w:rsidRDefault="001940ED" w:rsidP="00194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created_at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tạo, kiểu ngày giờ (datetime).</w:t>
      </w:r>
    </w:p>
    <w:p w:rsidR="001940ED" w:rsidRPr="001940ED" w:rsidRDefault="001940ED" w:rsidP="00194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updated_at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cập nhật, kiểu ngày giờ (datetime).</w:t>
      </w:r>
    </w:p>
    <w:p w:rsidR="001940ED" w:rsidRPr="001940ED" w:rsidRDefault="001940ED" w:rsidP="0019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940E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5.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Bảng orders (Quản lý đơn hàng)</w:t>
      </w:r>
    </w:p>
    <w:p w:rsidR="001940ED" w:rsidRPr="001940ED" w:rsidRDefault="001940ED" w:rsidP="001940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order_id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Khóa chính, kiểu số nguyên (int), tự động tăng.</w:t>
      </w:r>
    </w:p>
    <w:p w:rsidR="001940ED" w:rsidRPr="001940ED" w:rsidRDefault="001940ED" w:rsidP="001940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user_id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 xml:space="preserve">: Khóa ngoại liên kết với bảng </w:t>
      </w:r>
      <w:r w:rsidRPr="00A00BC9">
        <w:rPr>
          <w:rFonts w:ascii="Times New Roman" w:eastAsia="Times New Roman" w:hAnsi="Times New Roman" w:cs="Times New Roman"/>
          <w:sz w:val="26"/>
          <w:szCs w:val="26"/>
        </w:rPr>
        <w:t>users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940ED" w:rsidRPr="001940ED" w:rsidRDefault="001940ED" w:rsidP="001940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reservation_id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 xml:space="preserve">: Khóa ngoại liên kết với bảng </w:t>
      </w:r>
      <w:r w:rsidRPr="00A00BC9">
        <w:rPr>
          <w:rFonts w:ascii="Times New Roman" w:eastAsia="Times New Roman" w:hAnsi="Times New Roman" w:cs="Times New Roman"/>
          <w:sz w:val="26"/>
          <w:szCs w:val="26"/>
        </w:rPr>
        <w:t>reservations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 xml:space="preserve"> (nếu đơn hàng đặt qua bàn).</w:t>
      </w:r>
    </w:p>
    <w:p w:rsidR="001940ED" w:rsidRPr="001940ED" w:rsidRDefault="001940ED" w:rsidP="001940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total_price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Tổng giá trị đơn hàng, kiểu số thực (decimal).</w:t>
      </w:r>
    </w:p>
    <w:p w:rsidR="001940ED" w:rsidRPr="001940ED" w:rsidRDefault="001940ED" w:rsidP="001940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status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Trạng thái đơn hàng (đang xử lý, đã hoàn thành, đã hủy), kiểu chuỗi (varchar).</w:t>
      </w:r>
    </w:p>
    <w:p w:rsidR="001940ED" w:rsidRPr="001940ED" w:rsidRDefault="001940ED" w:rsidP="001940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order_date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đặt hàng, kiểu ngày giờ (datetime).</w:t>
      </w:r>
    </w:p>
    <w:p w:rsidR="001940ED" w:rsidRPr="001940ED" w:rsidRDefault="001940ED" w:rsidP="001940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created_at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tạo, kiểu ngày giờ (datetime).</w:t>
      </w:r>
    </w:p>
    <w:p w:rsidR="001940ED" w:rsidRPr="001940ED" w:rsidRDefault="001940ED" w:rsidP="001940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updated_at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cập nhật, kiểu ngày giờ (datetime).</w:t>
      </w:r>
    </w:p>
    <w:p w:rsidR="001940ED" w:rsidRPr="001940ED" w:rsidRDefault="001940ED" w:rsidP="0019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940E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6. </w:t>
      </w:r>
      <w:r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Bảng order_items (Chi tiết món trong đơn hàng)</w:t>
      </w:r>
    </w:p>
    <w:p w:rsidR="001940ED" w:rsidRPr="001940ED" w:rsidRDefault="001940ED" w:rsidP="001940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order_item_id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Khóa chính, kiểu số nguyên (int), tự động tăng.</w:t>
      </w:r>
    </w:p>
    <w:p w:rsidR="001940ED" w:rsidRPr="001940ED" w:rsidRDefault="001940ED" w:rsidP="001940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order_id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 xml:space="preserve">: Khóa ngoại liên kết với bảng </w:t>
      </w:r>
      <w:r w:rsidRPr="00A00BC9">
        <w:rPr>
          <w:rFonts w:ascii="Times New Roman" w:eastAsia="Times New Roman" w:hAnsi="Times New Roman" w:cs="Times New Roman"/>
          <w:sz w:val="26"/>
          <w:szCs w:val="26"/>
        </w:rPr>
        <w:t>orders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940ED" w:rsidRPr="001940ED" w:rsidRDefault="001940ED" w:rsidP="001940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item_id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 xml:space="preserve">: Khóa ngoại liên kết với bảng </w:t>
      </w:r>
      <w:r w:rsidRPr="00A00BC9">
        <w:rPr>
          <w:rFonts w:ascii="Times New Roman" w:eastAsia="Times New Roman" w:hAnsi="Times New Roman" w:cs="Times New Roman"/>
          <w:sz w:val="26"/>
          <w:szCs w:val="26"/>
        </w:rPr>
        <w:t>menu_items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940ED" w:rsidRPr="001940ED" w:rsidRDefault="001940ED" w:rsidP="001940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quantity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Số lượng món, kiểu số nguyên (int).</w:t>
      </w:r>
    </w:p>
    <w:p w:rsidR="001940ED" w:rsidRPr="001940ED" w:rsidRDefault="001940ED" w:rsidP="001940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Giá của món tại thời điểm đặt hàng, kiểu số thực (decimal).</w:t>
      </w:r>
      <w:bookmarkStart w:id="0" w:name="_GoBack"/>
      <w:bookmarkEnd w:id="0"/>
    </w:p>
    <w:p w:rsidR="001940ED" w:rsidRPr="001940ED" w:rsidRDefault="001940ED" w:rsidP="001940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created_at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tạo, kiểu ngày giờ (datetime).</w:t>
      </w:r>
    </w:p>
    <w:p w:rsidR="001940ED" w:rsidRPr="001940ED" w:rsidRDefault="001940ED" w:rsidP="001940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updated_at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cập nhật, kiểu ngày giờ (datetime).</w:t>
      </w:r>
    </w:p>
    <w:p w:rsidR="001940ED" w:rsidRPr="001940ED" w:rsidRDefault="004937DC" w:rsidP="0019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="001940ED" w:rsidRPr="001940E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1940ED"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Bảng suppliers (Nhà cung cấp)</w:t>
      </w:r>
    </w:p>
    <w:p w:rsidR="001940ED" w:rsidRPr="001940ED" w:rsidRDefault="001940ED" w:rsidP="001940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supplier_id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Khóa chính, kiểu số nguyên (int), tự động tăng.</w:t>
      </w:r>
    </w:p>
    <w:p w:rsidR="001940ED" w:rsidRPr="001940ED" w:rsidRDefault="001940ED" w:rsidP="001940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name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Tên nhà cung cấp, kiểu chuỗi (varchar).</w:t>
      </w:r>
    </w:p>
    <w:p w:rsidR="001940ED" w:rsidRPr="001940ED" w:rsidRDefault="001940ED" w:rsidP="001940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contact_info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Thông tin liên hệ, kiểu chuỗi (text).</w:t>
      </w:r>
    </w:p>
    <w:p w:rsidR="001940ED" w:rsidRPr="001940ED" w:rsidRDefault="001940ED" w:rsidP="001940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created_at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tạo, kiểu ngày giờ (datetime).</w:t>
      </w:r>
    </w:p>
    <w:p w:rsidR="001940ED" w:rsidRPr="00734F22" w:rsidRDefault="001940ED" w:rsidP="00734F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lastRenderedPageBreak/>
        <w:t>updated_at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cập nhật, kiểu ngày giờ (datetime).</w:t>
      </w:r>
    </w:p>
    <w:p w:rsidR="001940ED" w:rsidRPr="001940ED" w:rsidRDefault="004937DC" w:rsidP="0019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="001940ED" w:rsidRPr="001940E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1940ED"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Bảng employee_shifts (Quản lý ca làm việc)</w:t>
      </w:r>
    </w:p>
    <w:p w:rsidR="001940ED" w:rsidRPr="001940ED" w:rsidRDefault="001940ED" w:rsidP="001940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shift_id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Khóa chính, kiểu số nguyên (int), tự động tăng.</w:t>
      </w:r>
    </w:p>
    <w:p w:rsidR="001940ED" w:rsidRPr="001940ED" w:rsidRDefault="001940ED" w:rsidP="001940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user_id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 xml:space="preserve">: Khóa ngoại liên kết với bảng </w:t>
      </w:r>
      <w:r w:rsidRPr="00A00BC9">
        <w:rPr>
          <w:rFonts w:ascii="Times New Roman" w:eastAsia="Times New Roman" w:hAnsi="Times New Roman" w:cs="Times New Roman"/>
          <w:sz w:val="26"/>
          <w:szCs w:val="26"/>
        </w:rPr>
        <w:t>users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940ED" w:rsidRPr="001940ED" w:rsidRDefault="001940ED" w:rsidP="001940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shift_start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Thời gian bắt đầu ca, kiểu ngày giờ (datetime).</w:t>
      </w:r>
    </w:p>
    <w:p w:rsidR="001940ED" w:rsidRPr="001940ED" w:rsidRDefault="001940ED" w:rsidP="001940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shift_end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Thời gian kết thúc ca, kiểu ngày giờ (datetime).</w:t>
      </w:r>
    </w:p>
    <w:p w:rsidR="001940ED" w:rsidRPr="001940ED" w:rsidRDefault="001940ED" w:rsidP="001940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created_at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tạo, kiểu ngày giờ (datetime).</w:t>
      </w:r>
    </w:p>
    <w:p w:rsidR="001940ED" w:rsidRPr="001940ED" w:rsidRDefault="001940ED" w:rsidP="001940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updated_at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cập nhật, kiểu ngày giờ (datetime).</w:t>
      </w:r>
    </w:p>
    <w:p w:rsidR="001940ED" w:rsidRPr="001940ED" w:rsidRDefault="004937DC" w:rsidP="0019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="001940ED" w:rsidRPr="001940E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1940ED" w:rsidRPr="00A00BC9">
        <w:rPr>
          <w:rFonts w:ascii="Times New Roman" w:eastAsia="Times New Roman" w:hAnsi="Times New Roman" w:cs="Times New Roman"/>
          <w:b/>
          <w:bCs/>
          <w:sz w:val="26"/>
          <w:szCs w:val="26"/>
        </w:rPr>
        <w:t>Bảng customer_loyalty (Chương trình khách hàng thân thiết)</w:t>
      </w:r>
    </w:p>
    <w:p w:rsidR="001940ED" w:rsidRPr="001940ED" w:rsidRDefault="001940ED" w:rsidP="001940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loyalty_id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Khóa chính, kiểu số nguyên (int), tự động tăng.</w:t>
      </w:r>
    </w:p>
    <w:p w:rsidR="001940ED" w:rsidRPr="001940ED" w:rsidRDefault="001940ED" w:rsidP="001940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user_id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 xml:space="preserve">: Khóa ngoại liên kết với bảng </w:t>
      </w:r>
      <w:r w:rsidRPr="00A00BC9">
        <w:rPr>
          <w:rFonts w:ascii="Times New Roman" w:eastAsia="Times New Roman" w:hAnsi="Times New Roman" w:cs="Times New Roman"/>
          <w:sz w:val="26"/>
          <w:szCs w:val="26"/>
        </w:rPr>
        <w:t>users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940ED" w:rsidRPr="00734F22" w:rsidRDefault="001940ED" w:rsidP="00734F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00BC9">
        <w:rPr>
          <w:rFonts w:ascii="Times New Roman" w:eastAsia="Times New Roman" w:hAnsi="Times New Roman" w:cs="Times New Roman"/>
          <w:sz w:val="26"/>
          <w:szCs w:val="26"/>
        </w:rPr>
        <w:t>points</w:t>
      </w:r>
      <w:proofErr w:type="gramEnd"/>
      <w:r w:rsidRPr="001940ED">
        <w:rPr>
          <w:rFonts w:ascii="Times New Roman" w:eastAsia="Times New Roman" w:hAnsi="Times New Roman" w:cs="Times New Roman"/>
          <w:sz w:val="26"/>
          <w:szCs w:val="26"/>
        </w:rPr>
        <w:t>: Số điểm tích lũy, kiểu số nguyên (int).</w:t>
      </w:r>
    </w:p>
    <w:p w:rsidR="001940ED" w:rsidRPr="001940ED" w:rsidRDefault="001940ED" w:rsidP="001940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created_at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tạo, kiểu ngày giờ (datetime).</w:t>
      </w:r>
    </w:p>
    <w:p w:rsidR="001940ED" w:rsidRPr="00734F22" w:rsidRDefault="001940ED" w:rsidP="00734F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0BC9">
        <w:rPr>
          <w:rFonts w:ascii="Times New Roman" w:eastAsia="Times New Roman" w:hAnsi="Times New Roman" w:cs="Times New Roman"/>
          <w:sz w:val="26"/>
          <w:szCs w:val="26"/>
        </w:rPr>
        <w:t>updated_at</w:t>
      </w:r>
      <w:r w:rsidRPr="001940ED">
        <w:rPr>
          <w:rFonts w:ascii="Times New Roman" w:eastAsia="Times New Roman" w:hAnsi="Times New Roman" w:cs="Times New Roman"/>
          <w:sz w:val="26"/>
          <w:szCs w:val="26"/>
        </w:rPr>
        <w:t>: Ngày cập nhật, kiểu ngày giờ (datetime).</w:t>
      </w:r>
    </w:p>
    <w:p w:rsidR="00A00BC9" w:rsidRPr="00A00BC9" w:rsidRDefault="00A00BC9">
      <w:pPr>
        <w:rPr>
          <w:rFonts w:ascii="Times New Roman" w:hAnsi="Times New Roman" w:cs="Times New Roman"/>
          <w:sz w:val="26"/>
          <w:szCs w:val="26"/>
        </w:rPr>
      </w:pPr>
    </w:p>
    <w:sectPr w:rsidR="00A00BC9" w:rsidRPr="00A00BC9" w:rsidSect="00555CC3">
      <w:pgSz w:w="11907" w:h="16840" w:code="9"/>
      <w:pgMar w:top="1701" w:right="1134" w:bottom="1701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39DC"/>
    <w:multiLevelType w:val="multilevel"/>
    <w:tmpl w:val="C59E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74BBA"/>
    <w:multiLevelType w:val="multilevel"/>
    <w:tmpl w:val="EAD8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57945"/>
    <w:multiLevelType w:val="multilevel"/>
    <w:tmpl w:val="253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34A65"/>
    <w:multiLevelType w:val="multilevel"/>
    <w:tmpl w:val="9E7E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0E4998"/>
    <w:multiLevelType w:val="multilevel"/>
    <w:tmpl w:val="2E64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B86AAC"/>
    <w:multiLevelType w:val="multilevel"/>
    <w:tmpl w:val="363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5004A"/>
    <w:multiLevelType w:val="multilevel"/>
    <w:tmpl w:val="7D14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56459"/>
    <w:multiLevelType w:val="multilevel"/>
    <w:tmpl w:val="121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047109"/>
    <w:multiLevelType w:val="multilevel"/>
    <w:tmpl w:val="6204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7D37E2"/>
    <w:multiLevelType w:val="multilevel"/>
    <w:tmpl w:val="556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6A0CE6"/>
    <w:multiLevelType w:val="multilevel"/>
    <w:tmpl w:val="182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8259EF"/>
    <w:multiLevelType w:val="multilevel"/>
    <w:tmpl w:val="CDC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FB6969"/>
    <w:multiLevelType w:val="multilevel"/>
    <w:tmpl w:val="644C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B14B41"/>
    <w:multiLevelType w:val="multilevel"/>
    <w:tmpl w:val="5F0E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D69FA"/>
    <w:multiLevelType w:val="multilevel"/>
    <w:tmpl w:val="E852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2D527F"/>
    <w:multiLevelType w:val="multilevel"/>
    <w:tmpl w:val="3236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064BCE"/>
    <w:multiLevelType w:val="multilevel"/>
    <w:tmpl w:val="DC0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E859DD"/>
    <w:multiLevelType w:val="multilevel"/>
    <w:tmpl w:val="59B2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F66342"/>
    <w:multiLevelType w:val="multilevel"/>
    <w:tmpl w:val="4180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D92917"/>
    <w:multiLevelType w:val="multilevel"/>
    <w:tmpl w:val="0C3A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0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7"/>
  </w:num>
  <w:num w:numId="10">
    <w:abstractNumId w:val="4"/>
  </w:num>
  <w:num w:numId="11">
    <w:abstractNumId w:val="7"/>
  </w:num>
  <w:num w:numId="12">
    <w:abstractNumId w:val="18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6D"/>
    <w:rsid w:val="00070CB7"/>
    <w:rsid w:val="00116D6D"/>
    <w:rsid w:val="001940ED"/>
    <w:rsid w:val="00194633"/>
    <w:rsid w:val="003519FC"/>
    <w:rsid w:val="003848BC"/>
    <w:rsid w:val="00436EA5"/>
    <w:rsid w:val="004937DC"/>
    <w:rsid w:val="00555CC3"/>
    <w:rsid w:val="005B1D27"/>
    <w:rsid w:val="005D6BC1"/>
    <w:rsid w:val="0063463F"/>
    <w:rsid w:val="00662CFA"/>
    <w:rsid w:val="006B0EF1"/>
    <w:rsid w:val="00734F22"/>
    <w:rsid w:val="00795AFA"/>
    <w:rsid w:val="009B2E69"/>
    <w:rsid w:val="00A00BC9"/>
    <w:rsid w:val="00A00FE0"/>
    <w:rsid w:val="00A0642D"/>
    <w:rsid w:val="00A43EAC"/>
    <w:rsid w:val="00B164C9"/>
    <w:rsid w:val="00B954CC"/>
    <w:rsid w:val="00D57576"/>
    <w:rsid w:val="00D66F98"/>
    <w:rsid w:val="00E86130"/>
    <w:rsid w:val="00EE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8E26D-B415-4025-BE2E-7FE62856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6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61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861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0E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3463F"/>
  </w:style>
  <w:style w:type="character" w:customStyle="1" w:styleId="hljs-name">
    <w:name w:val="hljs-name"/>
    <w:basedOn w:val="DefaultParagraphFont"/>
    <w:rsid w:val="0063463F"/>
  </w:style>
  <w:style w:type="character" w:customStyle="1" w:styleId="hljs-attr">
    <w:name w:val="hljs-attr"/>
    <w:basedOn w:val="DefaultParagraphFont"/>
    <w:rsid w:val="0063463F"/>
  </w:style>
  <w:style w:type="character" w:customStyle="1" w:styleId="hljs-string">
    <w:name w:val="hljs-string"/>
    <w:basedOn w:val="DefaultParagraphFont"/>
    <w:rsid w:val="0063463F"/>
  </w:style>
  <w:style w:type="character" w:customStyle="1" w:styleId="hljs-comment">
    <w:name w:val="hljs-comment"/>
    <w:basedOn w:val="DefaultParagraphFont"/>
    <w:rsid w:val="00634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DUC QUANG</dc:creator>
  <cp:keywords/>
  <dc:description/>
  <cp:lastModifiedBy>LUU DUC QUANG</cp:lastModifiedBy>
  <cp:revision>14</cp:revision>
  <dcterms:created xsi:type="dcterms:W3CDTF">2024-08-24T13:28:00Z</dcterms:created>
  <dcterms:modified xsi:type="dcterms:W3CDTF">2024-08-25T06:32:00Z</dcterms:modified>
</cp:coreProperties>
</file>