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CF7" w:rsidRDefault="004B4A25" w:rsidP="00900CF7">
      <w:pPr>
        <w:spacing w:before="120" w:after="120"/>
        <w:jc w:val="center"/>
        <w:rPr>
          <w:sz w:val="30"/>
          <w:szCs w:val="30"/>
        </w:rPr>
      </w:pPr>
      <w:r w:rsidRPr="00900CF7">
        <w:rPr>
          <w:sz w:val="30"/>
          <w:szCs w:val="30"/>
        </w:rPr>
        <w:t>TÀI LIỆU ĐẶC TẢ</w:t>
      </w:r>
      <w:r>
        <w:t xml:space="preserve"> </w:t>
      </w:r>
      <w:r w:rsidR="00900CF7" w:rsidRPr="004810D9">
        <w:rPr>
          <w:sz w:val="30"/>
          <w:szCs w:val="30"/>
        </w:rPr>
        <w:t>TOOL PHÂN LOẠI VĂN BẢN</w:t>
      </w:r>
      <w:r w:rsidR="00900CF7">
        <w:rPr>
          <w:sz w:val="30"/>
          <w:szCs w:val="30"/>
        </w:rPr>
        <w:t xml:space="preserve"> TIẾNG VIỆT</w:t>
      </w:r>
      <w:r w:rsidR="00900CF7" w:rsidRPr="004810D9">
        <w:rPr>
          <w:sz w:val="30"/>
          <w:szCs w:val="30"/>
        </w:rPr>
        <w:t xml:space="preserve"> </w:t>
      </w:r>
    </w:p>
    <w:p w:rsidR="00900CF7" w:rsidRDefault="00900CF7" w:rsidP="00900CF7">
      <w:pPr>
        <w:spacing w:before="120" w:after="120"/>
        <w:jc w:val="center"/>
        <w:rPr>
          <w:sz w:val="30"/>
          <w:szCs w:val="30"/>
        </w:rPr>
      </w:pPr>
      <w:r w:rsidRPr="004810D9">
        <w:rPr>
          <w:sz w:val="30"/>
          <w:szCs w:val="30"/>
        </w:rPr>
        <w:t>BẰNG PHƯƠNG PHÁP NAÏVE BAYES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6"/>
          <w:szCs w:val="22"/>
          <w:lang w:eastAsia="en-US"/>
        </w:rPr>
        <w:id w:val="3168493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368A9" w:rsidRDefault="00E368A9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9921DC" w:rsidRDefault="00E368A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985676" w:history="1">
            <w:r w:rsidR="009921DC" w:rsidRPr="007E1922">
              <w:rPr>
                <w:rStyle w:val="Hyperlink"/>
                <w:noProof/>
              </w:rPr>
              <w:t>1.Giới thiệu thiết kế Tool phân loại văn bản</w:t>
            </w:r>
            <w:r w:rsidR="009921DC">
              <w:rPr>
                <w:noProof/>
                <w:webHidden/>
              </w:rPr>
              <w:tab/>
            </w:r>
            <w:r w:rsidR="009921DC">
              <w:rPr>
                <w:noProof/>
                <w:webHidden/>
              </w:rPr>
              <w:fldChar w:fldCharType="begin"/>
            </w:r>
            <w:r w:rsidR="009921DC">
              <w:rPr>
                <w:noProof/>
                <w:webHidden/>
              </w:rPr>
              <w:instrText xml:space="preserve"> PAGEREF _Toc343985676 \h </w:instrText>
            </w:r>
            <w:r w:rsidR="009921DC">
              <w:rPr>
                <w:noProof/>
                <w:webHidden/>
              </w:rPr>
            </w:r>
            <w:r w:rsidR="009921DC">
              <w:rPr>
                <w:noProof/>
                <w:webHidden/>
              </w:rPr>
              <w:fldChar w:fldCharType="separate"/>
            </w:r>
            <w:r w:rsidR="009921DC">
              <w:rPr>
                <w:noProof/>
                <w:webHidden/>
              </w:rPr>
              <w:t>1</w:t>
            </w:r>
            <w:r w:rsidR="009921DC">
              <w:rPr>
                <w:noProof/>
                <w:webHidden/>
              </w:rPr>
              <w:fldChar w:fldCharType="end"/>
            </w:r>
          </w:hyperlink>
        </w:p>
        <w:p w:rsidR="009921DC" w:rsidRDefault="00E93B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985677" w:history="1">
            <w:r w:rsidR="009921DC" w:rsidRPr="007E1922">
              <w:rPr>
                <w:rStyle w:val="Hyperlink"/>
                <w:noProof/>
              </w:rPr>
              <w:t>2.Thuật toán Naïve Bayes.</w:t>
            </w:r>
            <w:r w:rsidR="009921DC">
              <w:rPr>
                <w:noProof/>
                <w:webHidden/>
              </w:rPr>
              <w:tab/>
            </w:r>
            <w:r w:rsidR="009921DC">
              <w:rPr>
                <w:noProof/>
                <w:webHidden/>
              </w:rPr>
              <w:fldChar w:fldCharType="begin"/>
            </w:r>
            <w:r w:rsidR="009921DC">
              <w:rPr>
                <w:noProof/>
                <w:webHidden/>
              </w:rPr>
              <w:instrText xml:space="preserve"> PAGEREF _Toc343985677 \h </w:instrText>
            </w:r>
            <w:r w:rsidR="009921DC">
              <w:rPr>
                <w:noProof/>
                <w:webHidden/>
              </w:rPr>
            </w:r>
            <w:r w:rsidR="009921DC">
              <w:rPr>
                <w:noProof/>
                <w:webHidden/>
              </w:rPr>
              <w:fldChar w:fldCharType="separate"/>
            </w:r>
            <w:r w:rsidR="009921DC">
              <w:rPr>
                <w:noProof/>
                <w:webHidden/>
              </w:rPr>
              <w:t>3</w:t>
            </w:r>
            <w:r w:rsidR="009921DC">
              <w:rPr>
                <w:noProof/>
                <w:webHidden/>
              </w:rPr>
              <w:fldChar w:fldCharType="end"/>
            </w:r>
          </w:hyperlink>
        </w:p>
        <w:p w:rsidR="009921DC" w:rsidRDefault="00E93B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985678" w:history="1">
            <w:r w:rsidR="009921DC" w:rsidRPr="007E1922">
              <w:rPr>
                <w:rStyle w:val="Hyperlink"/>
                <w:noProof/>
              </w:rPr>
              <w:t>3.Áp dụng cho bài toán phân loại văn bản.</w:t>
            </w:r>
            <w:r w:rsidR="009921DC">
              <w:rPr>
                <w:noProof/>
                <w:webHidden/>
              </w:rPr>
              <w:tab/>
            </w:r>
            <w:r w:rsidR="009921DC">
              <w:rPr>
                <w:noProof/>
                <w:webHidden/>
              </w:rPr>
              <w:fldChar w:fldCharType="begin"/>
            </w:r>
            <w:r w:rsidR="009921DC">
              <w:rPr>
                <w:noProof/>
                <w:webHidden/>
              </w:rPr>
              <w:instrText xml:space="preserve"> PAGEREF _Toc343985678 \h </w:instrText>
            </w:r>
            <w:r w:rsidR="009921DC">
              <w:rPr>
                <w:noProof/>
                <w:webHidden/>
              </w:rPr>
            </w:r>
            <w:r w:rsidR="009921DC">
              <w:rPr>
                <w:noProof/>
                <w:webHidden/>
              </w:rPr>
              <w:fldChar w:fldCharType="separate"/>
            </w:r>
            <w:r w:rsidR="009921DC">
              <w:rPr>
                <w:noProof/>
                <w:webHidden/>
              </w:rPr>
              <w:t>4</w:t>
            </w:r>
            <w:r w:rsidR="009921DC">
              <w:rPr>
                <w:noProof/>
                <w:webHidden/>
              </w:rPr>
              <w:fldChar w:fldCharType="end"/>
            </w:r>
          </w:hyperlink>
        </w:p>
        <w:p w:rsidR="00E368A9" w:rsidRPr="00B544B8" w:rsidRDefault="00E368A9" w:rsidP="00B544B8">
          <w:r>
            <w:rPr>
              <w:b/>
              <w:bCs/>
              <w:noProof/>
            </w:rPr>
            <w:fldChar w:fldCharType="end"/>
          </w:r>
        </w:p>
      </w:sdtContent>
    </w:sdt>
    <w:p w:rsidR="00DA3136" w:rsidRPr="00B544B8" w:rsidRDefault="00DA3136" w:rsidP="00DA3136">
      <w:pPr>
        <w:rPr>
          <w:b/>
        </w:rPr>
      </w:pPr>
      <w:proofErr w:type="spellStart"/>
      <w:r w:rsidRPr="00B544B8">
        <w:rPr>
          <w:b/>
        </w:rPr>
        <w:t>Phân</w:t>
      </w:r>
      <w:proofErr w:type="spellEnd"/>
      <w:r w:rsidRPr="00B544B8">
        <w:rPr>
          <w:b/>
        </w:rPr>
        <w:t xml:space="preserve"> </w:t>
      </w:r>
      <w:proofErr w:type="spellStart"/>
      <w:r w:rsidRPr="00B544B8">
        <w:rPr>
          <w:b/>
        </w:rPr>
        <w:t>công</w:t>
      </w:r>
      <w:proofErr w:type="spellEnd"/>
      <w:r w:rsidRPr="00B544B8">
        <w:rPr>
          <w:b/>
        </w:rPr>
        <w:t xml:space="preserve"> </w:t>
      </w:r>
      <w:proofErr w:type="spellStart"/>
      <w:r w:rsidRPr="00B544B8">
        <w:rPr>
          <w:b/>
        </w:rPr>
        <w:t>nhiệm</w:t>
      </w:r>
      <w:proofErr w:type="spellEnd"/>
      <w:r w:rsidRPr="00B544B8">
        <w:rPr>
          <w:b/>
        </w:rPr>
        <w:t xml:space="preserve"> </w:t>
      </w:r>
      <w:proofErr w:type="spellStart"/>
      <w:r w:rsidRPr="00B544B8">
        <w:rPr>
          <w:b/>
        </w:rPr>
        <w:t>vụ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708"/>
        <w:gridCol w:w="2683"/>
        <w:gridCol w:w="6356"/>
      </w:tblGrid>
      <w:tr w:rsidR="00DA3136" w:rsidRPr="00DF2037" w:rsidTr="00D17C03">
        <w:tc>
          <w:tcPr>
            <w:tcW w:w="679" w:type="dxa"/>
          </w:tcPr>
          <w:p w:rsidR="00DA3136" w:rsidRPr="00DF2037" w:rsidRDefault="00DA3136" w:rsidP="00D17C03">
            <w:pPr>
              <w:jc w:val="center"/>
              <w:rPr>
                <w:b/>
              </w:rPr>
            </w:pPr>
            <w:r w:rsidRPr="00DF2037">
              <w:rPr>
                <w:b/>
              </w:rPr>
              <w:t>STT</w:t>
            </w:r>
          </w:p>
        </w:tc>
        <w:tc>
          <w:tcPr>
            <w:tcW w:w="2690" w:type="dxa"/>
          </w:tcPr>
          <w:p w:rsidR="00DA3136" w:rsidRPr="00DF2037" w:rsidRDefault="00DA3136" w:rsidP="00D17C03">
            <w:pPr>
              <w:jc w:val="center"/>
              <w:rPr>
                <w:b/>
              </w:rPr>
            </w:pPr>
            <w:proofErr w:type="spellStart"/>
            <w:r w:rsidRPr="00DF2037">
              <w:rPr>
                <w:b/>
              </w:rPr>
              <w:t>Họ</w:t>
            </w:r>
            <w:proofErr w:type="spellEnd"/>
            <w:r w:rsidRPr="00DF2037">
              <w:rPr>
                <w:b/>
              </w:rPr>
              <w:t xml:space="preserve"> </w:t>
            </w:r>
            <w:proofErr w:type="spellStart"/>
            <w:r w:rsidRPr="00DF2037">
              <w:rPr>
                <w:b/>
              </w:rPr>
              <w:t>tên</w:t>
            </w:r>
            <w:proofErr w:type="spellEnd"/>
          </w:p>
        </w:tc>
        <w:tc>
          <w:tcPr>
            <w:tcW w:w="6378" w:type="dxa"/>
          </w:tcPr>
          <w:p w:rsidR="00DA3136" w:rsidRPr="00DF2037" w:rsidRDefault="00DA3136" w:rsidP="00D17C03">
            <w:pPr>
              <w:jc w:val="center"/>
              <w:rPr>
                <w:b/>
              </w:rPr>
            </w:pPr>
            <w:proofErr w:type="spellStart"/>
            <w:r w:rsidRPr="00DF2037">
              <w:rPr>
                <w:b/>
              </w:rPr>
              <w:t>Nhiệm</w:t>
            </w:r>
            <w:proofErr w:type="spellEnd"/>
            <w:r w:rsidRPr="00DF2037">
              <w:rPr>
                <w:b/>
              </w:rPr>
              <w:t xml:space="preserve"> </w:t>
            </w:r>
            <w:proofErr w:type="spellStart"/>
            <w:r w:rsidRPr="00DF2037">
              <w:rPr>
                <w:b/>
              </w:rPr>
              <w:t>vụ</w:t>
            </w:r>
            <w:proofErr w:type="spellEnd"/>
          </w:p>
        </w:tc>
      </w:tr>
      <w:tr w:rsidR="00DA3136" w:rsidTr="00D17C03">
        <w:tc>
          <w:tcPr>
            <w:tcW w:w="679" w:type="dxa"/>
          </w:tcPr>
          <w:p w:rsidR="00DA3136" w:rsidRDefault="00DA3136" w:rsidP="00D17C03">
            <w:pPr>
              <w:jc w:val="center"/>
            </w:pPr>
            <w:r>
              <w:t>1</w:t>
            </w:r>
          </w:p>
        </w:tc>
        <w:tc>
          <w:tcPr>
            <w:tcW w:w="2690" w:type="dxa"/>
          </w:tcPr>
          <w:p w:rsidR="00DA3136" w:rsidRDefault="00DA3136" w:rsidP="00D17C03">
            <w:proofErr w:type="spellStart"/>
            <w:r>
              <w:t>Tạ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Anh</w:t>
            </w:r>
          </w:p>
        </w:tc>
        <w:tc>
          <w:tcPr>
            <w:tcW w:w="6378" w:type="dxa"/>
          </w:tcPr>
          <w:p w:rsidR="00DA3136" w:rsidRDefault="00930CD0" w:rsidP="00D17C03">
            <w:proofErr w:type="spellStart"/>
            <w:r>
              <w:t>Viết</w:t>
            </w:r>
            <w:proofErr w:type="spellEnd"/>
            <w:r>
              <w:t xml:space="preserve"> method </w:t>
            </w:r>
            <w:proofErr w:type="spellStart"/>
            <w:r>
              <w:t>t</w:t>
            </w:r>
            <w:r w:rsidR="00DA3136">
              <w:t>ính</w:t>
            </w:r>
            <w:proofErr w:type="spellEnd"/>
            <w:r w:rsidR="00DA3136">
              <w:t xml:space="preserve"> </w:t>
            </w:r>
            <w:proofErr w:type="spellStart"/>
            <w:r w:rsidR="00DA3136">
              <w:t>xác</w:t>
            </w:r>
            <w:proofErr w:type="spellEnd"/>
            <w:r w:rsidR="00DA3136">
              <w:t xml:space="preserve"> </w:t>
            </w:r>
            <w:proofErr w:type="spellStart"/>
            <w:r w:rsidR="00DA3136">
              <w:t>suất</w:t>
            </w:r>
            <w:proofErr w:type="spellEnd"/>
            <w:r w:rsidR="00DA3136">
              <w:t xml:space="preserve"> </w:t>
            </w:r>
            <w:proofErr w:type="spellStart"/>
            <w:r w:rsidR="00DA3136">
              <w:t>của</w:t>
            </w:r>
            <w:proofErr w:type="spellEnd"/>
            <w:r w:rsidR="00DA3136">
              <w:t xml:space="preserve"> </w:t>
            </w:r>
            <w:proofErr w:type="spellStart"/>
            <w:r w:rsidR="00DA3136">
              <w:t>từ</w:t>
            </w:r>
            <w:proofErr w:type="spellEnd"/>
            <w:r w:rsidR="00DA3136">
              <w:t xml:space="preserve"> </w:t>
            </w:r>
            <w:proofErr w:type="spellStart"/>
            <w:r w:rsidR="00DA3136">
              <w:t>trong</w:t>
            </w:r>
            <w:proofErr w:type="spellEnd"/>
            <w:r w:rsidR="00DA3136">
              <w:t xml:space="preserve"> Category, </w:t>
            </w:r>
            <w:proofErr w:type="spellStart"/>
            <w:r w:rsidR="00DA3136">
              <w:t>FrmTraining</w:t>
            </w:r>
            <w:proofErr w:type="spellEnd"/>
            <w:r w:rsidR="00DA3136">
              <w:t xml:space="preserve">, </w:t>
            </w:r>
            <w:proofErr w:type="spellStart"/>
            <w:r w:rsidR="00DA3136">
              <w:t>FrmMain</w:t>
            </w:r>
            <w:proofErr w:type="spellEnd"/>
            <w:r w:rsidR="00DA3136">
              <w:t>.</w:t>
            </w:r>
          </w:p>
          <w:p w:rsidR="00DA3136" w:rsidRDefault="00DA3136" w:rsidP="00D17C03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. </w:t>
            </w:r>
          </w:p>
        </w:tc>
      </w:tr>
      <w:tr w:rsidR="00DA3136" w:rsidTr="00D17C03">
        <w:tc>
          <w:tcPr>
            <w:tcW w:w="679" w:type="dxa"/>
          </w:tcPr>
          <w:p w:rsidR="00DA3136" w:rsidRDefault="00DA3136" w:rsidP="00D17C03">
            <w:pPr>
              <w:jc w:val="center"/>
            </w:pPr>
            <w:r>
              <w:t>2</w:t>
            </w:r>
          </w:p>
        </w:tc>
        <w:tc>
          <w:tcPr>
            <w:tcW w:w="2690" w:type="dxa"/>
          </w:tcPr>
          <w:p w:rsidR="00DA3136" w:rsidRDefault="00DA3136" w:rsidP="00D17C03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Hùng</w:t>
            </w:r>
            <w:proofErr w:type="spellEnd"/>
            <w:r>
              <w:t xml:space="preserve"> </w:t>
            </w:r>
            <w:proofErr w:type="spellStart"/>
            <w:r>
              <w:t>Cường</w:t>
            </w:r>
            <w:proofErr w:type="spellEnd"/>
          </w:p>
        </w:tc>
        <w:tc>
          <w:tcPr>
            <w:tcW w:w="6378" w:type="dxa"/>
          </w:tcPr>
          <w:p w:rsidR="00DA3136" w:rsidRDefault="00930CD0" w:rsidP="00D17C03">
            <w:proofErr w:type="spellStart"/>
            <w:r>
              <w:t>Viết</w:t>
            </w:r>
            <w:proofErr w:type="spellEnd"/>
            <w:r>
              <w:t xml:space="preserve"> method </w:t>
            </w:r>
            <w:proofErr w:type="spellStart"/>
            <w:r>
              <w:t>p</w:t>
            </w:r>
            <w:r w:rsidR="00DA3136">
              <w:t>hân</w:t>
            </w:r>
            <w:proofErr w:type="spellEnd"/>
            <w:r w:rsidR="00DA3136">
              <w:t xml:space="preserve"> </w:t>
            </w:r>
            <w:proofErr w:type="spellStart"/>
            <w:r w:rsidR="00DA3136">
              <w:t>loại</w:t>
            </w:r>
            <w:proofErr w:type="spellEnd"/>
            <w:r w:rsidR="00DA3136">
              <w:t xml:space="preserve"> </w:t>
            </w:r>
            <w:proofErr w:type="spellStart"/>
            <w:r w:rsidR="00DA3136">
              <w:t>văn</w:t>
            </w:r>
            <w:proofErr w:type="spellEnd"/>
            <w:r w:rsidR="00DA3136">
              <w:t xml:space="preserve"> </w:t>
            </w:r>
            <w:proofErr w:type="spellStart"/>
            <w:r w:rsidR="00DA3136">
              <w:t>bản</w:t>
            </w:r>
            <w:proofErr w:type="spellEnd"/>
            <w:r w:rsidR="00DA3136">
              <w:t xml:space="preserve"> </w:t>
            </w:r>
            <w:proofErr w:type="spellStart"/>
            <w:r w:rsidR="00DA3136">
              <w:t>mới</w:t>
            </w:r>
            <w:proofErr w:type="spellEnd"/>
            <w:r w:rsidR="00DA3136">
              <w:t xml:space="preserve">, </w:t>
            </w:r>
            <w:proofErr w:type="spellStart"/>
            <w:r w:rsidR="00DA3136">
              <w:t>FrmClassify</w:t>
            </w:r>
            <w:proofErr w:type="spellEnd"/>
            <w:r w:rsidR="00DA3136">
              <w:t xml:space="preserve">, </w:t>
            </w:r>
            <w:proofErr w:type="spellStart"/>
            <w:r w:rsidR="00DA3136">
              <w:t>FrmImport</w:t>
            </w:r>
            <w:proofErr w:type="spellEnd"/>
            <w:r w:rsidR="00DA3136">
              <w:t>.</w:t>
            </w:r>
          </w:p>
          <w:p w:rsidR="00723010" w:rsidRDefault="00723010" w:rsidP="00D17C03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>.</w:t>
            </w:r>
          </w:p>
          <w:p w:rsidR="00DA3136" w:rsidRDefault="00DA3136" w:rsidP="00D17C03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>.</w:t>
            </w:r>
          </w:p>
        </w:tc>
      </w:tr>
      <w:tr w:rsidR="00DA3136" w:rsidTr="00D17C03">
        <w:tc>
          <w:tcPr>
            <w:tcW w:w="679" w:type="dxa"/>
          </w:tcPr>
          <w:p w:rsidR="00DA3136" w:rsidRDefault="00DA3136" w:rsidP="00D17C03">
            <w:pPr>
              <w:jc w:val="center"/>
            </w:pPr>
            <w:r>
              <w:t>3</w:t>
            </w:r>
          </w:p>
        </w:tc>
        <w:tc>
          <w:tcPr>
            <w:tcW w:w="2690" w:type="dxa"/>
          </w:tcPr>
          <w:p w:rsidR="00DA3136" w:rsidRDefault="00DA3136" w:rsidP="00D17C03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Lan</w:t>
            </w:r>
          </w:p>
        </w:tc>
        <w:tc>
          <w:tcPr>
            <w:tcW w:w="6378" w:type="dxa"/>
          </w:tcPr>
          <w:p w:rsidR="00DA3136" w:rsidRDefault="00930CD0" w:rsidP="00D17C03">
            <w:proofErr w:type="spellStart"/>
            <w:r>
              <w:t>Viết</w:t>
            </w:r>
            <w:proofErr w:type="spellEnd"/>
            <w:r>
              <w:t xml:space="preserve"> method </w:t>
            </w:r>
            <w:proofErr w:type="spellStart"/>
            <w:r>
              <w:t>t</w:t>
            </w:r>
            <w:r w:rsidR="00DA3136">
              <w:t>ính</w:t>
            </w:r>
            <w:proofErr w:type="spellEnd"/>
            <w:r w:rsidR="00DA3136">
              <w:t xml:space="preserve"> </w:t>
            </w:r>
            <w:proofErr w:type="spellStart"/>
            <w:r w:rsidR="00DA3136">
              <w:t>xác</w:t>
            </w:r>
            <w:proofErr w:type="spellEnd"/>
            <w:r w:rsidR="00DA3136">
              <w:t xml:space="preserve"> </w:t>
            </w:r>
            <w:proofErr w:type="spellStart"/>
            <w:r w:rsidR="00DA3136">
              <w:t>suất</w:t>
            </w:r>
            <w:proofErr w:type="spellEnd"/>
            <w:r w:rsidR="00DA3136">
              <w:t xml:space="preserve"> </w:t>
            </w:r>
            <w:proofErr w:type="spellStart"/>
            <w:r w:rsidR="00DA3136">
              <w:t>của</w:t>
            </w:r>
            <w:proofErr w:type="spellEnd"/>
            <w:r w:rsidR="00DA3136">
              <w:t xml:space="preserve"> Category, </w:t>
            </w:r>
            <w:proofErr w:type="spellStart"/>
            <w:r w:rsidR="00DA3136">
              <w:t>Thiết</w:t>
            </w:r>
            <w:proofErr w:type="spellEnd"/>
            <w:r w:rsidR="00DA3136">
              <w:t xml:space="preserve"> </w:t>
            </w:r>
            <w:proofErr w:type="spellStart"/>
            <w:r w:rsidR="00DA3136">
              <w:t>kế</w:t>
            </w:r>
            <w:proofErr w:type="spellEnd"/>
            <w:r w:rsidR="00DA3136">
              <w:t xml:space="preserve"> Database.</w:t>
            </w:r>
          </w:p>
          <w:p w:rsidR="00DA3136" w:rsidRDefault="00DA3136" w:rsidP="00D17C03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>.</w:t>
            </w:r>
          </w:p>
          <w:p w:rsidR="00DA3136" w:rsidRDefault="00DA3136" w:rsidP="00D17C03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</w:tc>
      </w:tr>
    </w:tbl>
    <w:p w:rsidR="00EF0CD1" w:rsidRDefault="00EF0CD1" w:rsidP="00EF0CD1">
      <w:pPr>
        <w:pStyle w:val="Heading1"/>
        <w:spacing w:before="240" w:after="240"/>
      </w:pPr>
      <w:bookmarkStart w:id="0" w:name="_Toc343985676"/>
      <w:proofErr w:type="gramStart"/>
      <w:r>
        <w:t>1.Giới</w:t>
      </w:r>
      <w:proofErr w:type="gram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Tool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bookmarkEnd w:id="0"/>
      <w:proofErr w:type="spellEnd"/>
    </w:p>
    <w:p w:rsidR="0023787F" w:rsidRDefault="00100897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r w:rsidR="00900CF7">
        <w:t>tool</w:t>
      </w:r>
      <w:r>
        <w:t xml:space="preserve"> </w:t>
      </w:r>
      <w:proofErr w:type="spellStart"/>
      <w:r>
        <w:t>g</w:t>
      </w:r>
      <w:r w:rsidR="0023787F">
        <w:t>ồm</w:t>
      </w:r>
      <w:proofErr w:type="spellEnd"/>
      <w:r w:rsidR="0023787F">
        <w:t xml:space="preserve"> 3 </w:t>
      </w:r>
      <w:proofErr w:type="spellStart"/>
      <w:r w:rsidR="0023787F">
        <w:t>tầng</w:t>
      </w:r>
      <w:proofErr w:type="spellEnd"/>
      <w:r w:rsidR="0023787F">
        <w:t xml:space="preserve">: </w:t>
      </w:r>
      <w:proofErr w:type="spellStart"/>
      <w:r w:rsidR="0023787F">
        <w:t>Tầng</w:t>
      </w:r>
      <w:proofErr w:type="spellEnd"/>
      <w:r w:rsidR="0023787F">
        <w:t xml:space="preserve"> </w:t>
      </w:r>
      <w:proofErr w:type="spellStart"/>
      <w:r w:rsidR="0023787F">
        <w:t>Giao</w:t>
      </w:r>
      <w:proofErr w:type="spellEnd"/>
      <w:r w:rsidR="0023787F">
        <w:t xml:space="preserve"> </w:t>
      </w:r>
      <w:proofErr w:type="spellStart"/>
      <w:r w:rsidR="0023787F">
        <w:t>diện</w:t>
      </w:r>
      <w:proofErr w:type="spellEnd"/>
      <w:r w:rsidR="0023787F">
        <w:t xml:space="preserve"> (class </w:t>
      </w:r>
      <w:proofErr w:type="spellStart"/>
      <w:r w:rsidR="0072729D">
        <w:t>PhanL</w:t>
      </w:r>
      <w:r w:rsidR="0023787F">
        <w:t>oai</w:t>
      </w:r>
      <w:r w:rsidR="0072729D">
        <w:t>V</w:t>
      </w:r>
      <w:r w:rsidR="0023787F">
        <w:t>an</w:t>
      </w:r>
      <w:r w:rsidR="0072729D">
        <w:t>B</w:t>
      </w:r>
      <w:r w:rsidR="0023787F">
        <w:t>an.Application</w:t>
      </w:r>
      <w:proofErr w:type="spellEnd"/>
      <w:r w:rsidR="0023787F">
        <w:t>)</w:t>
      </w:r>
      <w:r w:rsidR="00A26E3B">
        <w:t xml:space="preserve">, </w:t>
      </w:r>
      <w:proofErr w:type="spellStart"/>
      <w:r w:rsidR="00A26E3B">
        <w:t>t</w:t>
      </w:r>
      <w:r w:rsidR="0023787F">
        <w:t>ầng</w:t>
      </w:r>
      <w:proofErr w:type="spellEnd"/>
      <w:r w:rsidR="0023787F">
        <w:t xml:space="preserve"> </w:t>
      </w:r>
      <w:proofErr w:type="spellStart"/>
      <w:r w:rsidR="0023787F">
        <w:t>xử</w:t>
      </w:r>
      <w:proofErr w:type="spellEnd"/>
      <w:r w:rsidR="0023787F">
        <w:t xml:space="preserve"> </w:t>
      </w:r>
      <w:proofErr w:type="spellStart"/>
      <w:r w:rsidR="0023787F">
        <w:t>lý</w:t>
      </w:r>
      <w:proofErr w:type="spellEnd"/>
      <w:r w:rsidR="0023787F">
        <w:t xml:space="preserve"> </w:t>
      </w:r>
      <w:proofErr w:type="spellStart"/>
      <w:r w:rsidR="0023787F">
        <w:t>văn</w:t>
      </w:r>
      <w:proofErr w:type="spellEnd"/>
      <w:r w:rsidR="0023787F">
        <w:t xml:space="preserve"> </w:t>
      </w:r>
      <w:proofErr w:type="spellStart"/>
      <w:r w:rsidR="0023787F">
        <w:t>bản</w:t>
      </w:r>
      <w:proofErr w:type="spellEnd"/>
      <w:r w:rsidR="0023787F">
        <w:t xml:space="preserve"> (class </w:t>
      </w:r>
      <w:proofErr w:type="spellStart"/>
      <w:r w:rsidR="0023787F">
        <w:t>PhanL</w:t>
      </w:r>
      <w:r w:rsidR="0072729D">
        <w:t>oaiVanB</w:t>
      </w:r>
      <w:r w:rsidR="0023787F">
        <w:t>an.document</w:t>
      </w:r>
      <w:proofErr w:type="spellEnd"/>
      <w:r w:rsidR="0023787F">
        <w:t xml:space="preserve">), </w:t>
      </w:r>
      <w:proofErr w:type="spellStart"/>
      <w:r w:rsidR="0023787F">
        <w:t>tầng</w:t>
      </w:r>
      <w:proofErr w:type="spellEnd"/>
      <w:r w:rsidR="0023787F">
        <w:t xml:space="preserve"> </w:t>
      </w:r>
      <w:proofErr w:type="spellStart"/>
      <w:r w:rsidR="0023787F">
        <w:t>truy</w:t>
      </w:r>
      <w:proofErr w:type="spellEnd"/>
      <w:r w:rsidR="0023787F">
        <w:t xml:space="preserve"> </w:t>
      </w:r>
      <w:proofErr w:type="spellStart"/>
      <w:r w:rsidR="0023787F">
        <w:t>xuất</w:t>
      </w:r>
      <w:proofErr w:type="spellEnd"/>
      <w:r w:rsidR="0023787F">
        <w:t xml:space="preserve"> </w:t>
      </w:r>
      <w:proofErr w:type="spellStart"/>
      <w:r w:rsidR="0023787F">
        <w:t>vào</w:t>
      </w:r>
      <w:proofErr w:type="spellEnd"/>
      <w:r w:rsidR="0023787F">
        <w:t xml:space="preserve"> CSD</w:t>
      </w:r>
      <w:r w:rsidR="0072729D">
        <w:t xml:space="preserve">L (class </w:t>
      </w:r>
      <w:proofErr w:type="spellStart"/>
      <w:r w:rsidR="0072729D">
        <w:t>PhanL</w:t>
      </w:r>
      <w:r w:rsidR="0023787F">
        <w:t>oai</w:t>
      </w:r>
      <w:r w:rsidR="0072729D">
        <w:t>VanB</w:t>
      </w:r>
      <w:r w:rsidR="0023787F">
        <w:t>an.dataaccess</w:t>
      </w:r>
      <w:proofErr w:type="spellEnd"/>
      <w:r w:rsidR="0023787F">
        <w:t>).</w:t>
      </w:r>
    </w:p>
    <w:p w:rsidR="00640E84" w:rsidRDefault="00100897" w:rsidP="00100897">
      <w:r>
        <w:t>1.</w:t>
      </w:r>
      <w:r w:rsidR="0072729D" w:rsidRPr="0072729D">
        <w:t xml:space="preserve"> </w:t>
      </w:r>
      <w:proofErr w:type="spellStart"/>
      <w:r w:rsidR="0072729D">
        <w:t>Tầng</w:t>
      </w:r>
      <w:proofErr w:type="spellEnd"/>
      <w:r w:rsidR="0072729D">
        <w:t xml:space="preserve"> </w:t>
      </w:r>
      <w:proofErr w:type="spellStart"/>
      <w:r w:rsidR="0072729D">
        <w:t>Giao</w:t>
      </w:r>
      <w:proofErr w:type="spellEnd"/>
      <w:r w:rsidR="0072729D">
        <w:t xml:space="preserve"> </w:t>
      </w:r>
      <w:proofErr w:type="spellStart"/>
      <w:r w:rsidR="0072729D">
        <w:t>diện</w:t>
      </w:r>
      <w:proofErr w:type="spellEnd"/>
      <w:r w:rsidR="0072729D">
        <w:t xml:space="preserve"> (class </w:t>
      </w:r>
      <w:proofErr w:type="spellStart"/>
      <w:r w:rsidR="0072729D">
        <w:t>PhanLoaiVanBan.Application</w:t>
      </w:r>
      <w:proofErr w:type="spellEnd"/>
      <w:r w:rsidR="0072729D">
        <w:t>)</w:t>
      </w:r>
    </w:p>
    <w:p w:rsidR="00A26E3B" w:rsidRDefault="0023787F" w:rsidP="00100897">
      <w:pPr>
        <w:pStyle w:val="ListParagraph"/>
        <w:numPr>
          <w:ilvl w:val="0"/>
          <w:numId w:val="3"/>
        </w:numPr>
      </w:pPr>
      <w:proofErr w:type="spellStart"/>
      <w:r>
        <w:t>FrmImport</w:t>
      </w:r>
      <w:proofErr w:type="spellEnd"/>
      <w:r w:rsidR="00100897"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 </w:t>
      </w:r>
      <w:proofErr w:type="spellStart"/>
      <w:r>
        <w:t>để</w:t>
      </w:r>
      <w:proofErr w:type="spellEnd"/>
      <w:r>
        <w:t xml:space="preserve"> training</w:t>
      </w:r>
      <w:r w:rsidR="00A26E3B">
        <w:t>.</w:t>
      </w:r>
      <w:r>
        <w:t xml:space="preserve"> </w:t>
      </w:r>
    </w:p>
    <w:p w:rsidR="00100897" w:rsidRDefault="0023787F" w:rsidP="00100897">
      <w:pPr>
        <w:pStyle w:val="ListParagraph"/>
        <w:numPr>
          <w:ilvl w:val="0"/>
          <w:numId w:val="3"/>
        </w:numPr>
      </w:pPr>
      <w:proofErr w:type="spellStart"/>
      <w:r>
        <w:t>FrmTraining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</w:t>
      </w:r>
      <w:r w:rsidR="00100897">
        <w:t>u</w:t>
      </w:r>
      <w:proofErr w:type="spellEnd"/>
      <w:r w:rsidR="00100897">
        <w:t>.</w:t>
      </w:r>
    </w:p>
    <w:p w:rsidR="00100897" w:rsidRDefault="0023787F" w:rsidP="00100897">
      <w:pPr>
        <w:pStyle w:val="ListParagraph"/>
        <w:numPr>
          <w:ilvl w:val="0"/>
          <w:numId w:val="3"/>
        </w:numPr>
      </w:pPr>
      <w:proofErr w:type="spellStart"/>
      <w:r>
        <w:t>FrmClassify</w:t>
      </w:r>
      <w:proofErr w:type="spellEnd"/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 w:rsidR="00100897">
        <w:t>.</w:t>
      </w:r>
      <w:r>
        <w:t xml:space="preserve"> </w:t>
      </w:r>
    </w:p>
    <w:p w:rsidR="0023787F" w:rsidRDefault="0023787F" w:rsidP="00100897">
      <w:pPr>
        <w:pStyle w:val="ListParagraph"/>
        <w:numPr>
          <w:ilvl w:val="0"/>
          <w:numId w:val="3"/>
        </w:numPr>
      </w:pPr>
      <w:proofErr w:type="spellStart"/>
      <w:r>
        <w:t>FrmMain</w:t>
      </w:r>
      <w:proofErr w:type="spellEnd"/>
      <w:r>
        <w:t xml:space="preserve">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100897" w:rsidRDefault="00100897" w:rsidP="00100897">
      <w:r>
        <w:lastRenderedPageBreak/>
        <w:t xml:space="preserve">2.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(class </w:t>
      </w:r>
      <w:proofErr w:type="spellStart"/>
      <w:r>
        <w:t>PhanL</w:t>
      </w:r>
      <w:r w:rsidR="0072729D">
        <w:t>oaiV</w:t>
      </w:r>
      <w:r>
        <w:t>an</w:t>
      </w:r>
      <w:r w:rsidR="0072729D">
        <w:t>B</w:t>
      </w:r>
      <w:r>
        <w:t>an.document</w:t>
      </w:r>
      <w:proofErr w:type="spellEnd"/>
      <w:r>
        <w:t>)</w:t>
      </w:r>
    </w:p>
    <w:p w:rsidR="0023787F" w:rsidRDefault="00100897" w:rsidP="00100897">
      <w:pPr>
        <w:pStyle w:val="ListParagraph"/>
        <w:numPr>
          <w:ilvl w:val="0"/>
          <w:numId w:val="5"/>
        </w:numPr>
      </w:pPr>
      <w:r>
        <w:t xml:space="preserve">Class </w:t>
      </w:r>
      <w:r w:rsidR="00640E84">
        <w:t xml:space="preserve">Document analyzer: </w:t>
      </w:r>
      <w:proofErr w:type="spellStart"/>
      <w:r>
        <w:t>thực</w:t>
      </w:r>
      <w:proofErr w:type="spellEnd"/>
      <w:r>
        <w:t xml:space="preserve"> </w:t>
      </w:r>
      <w:proofErr w:type="spellStart"/>
      <w:r w:rsidR="00640E84">
        <w:t>hiện</w:t>
      </w:r>
      <w:proofErr w:type="spellEnd"/>
      <w:r w:rsidR="00640E84">
        <w:t xml:space="preserve"> </w:t>
      </w:r>
      <w:proofErr w:type="spellStart"/>
      <w:r w:rsidR="00640E84">
        <w:t>phân</w:t>
      </w:r>
      <w:proofErr w:type="spellEnd"/>
      <w:r w:rsidR="00640E84">
        <w:t xml:space="preserve"> </w:t>
      </w:r>
      <w:proofErr w:type="spellStart"/>
      <w:r w:rsidR="00640E84">
        <w:t>tích</w:t>
      </w:r>
      <w:proofErr w:type="spellEnd"/>
      <w:r w:rsidR="00640E84">
        <w:t xml:space="preserve"> </w:t>
      </w:r>
      <w:proofErr w:type="spellStart"/>
      <w:r w:rsidR="00640E84">
        <w:t>văn</w:t>
      </w:r>
      <w:proofErr w:type="spellEnd"/>
      <w:r w:rsidR="00640E84">
        <w:t xml:space="preserve"> </w:t>
      </w:r>
      <w:proofErr w:type="spellStart"/>
      <w:r w:rsidR="00640E84">
        <w:t>bản</w:t>
      </w:r>
      <w:proofErr w:type="spellEnd"/>
      <w:r w:rsidR="00640E84">
        <w:t xml:space="preserve"> </w:t>
      </w:r>
      <w:proofErr w:type="spellStart"/>
      <w:r w:rsidR="00640E84">
        <w:t>và</w:t>
      </w:r>
      <w:proofErr w:type="spellEnd"/>
      <w:r w:rsidR="00640E84">
        <w:t xml:space="preserve"> </w:t>
      </w:r>
      <w:proofErr w:type="spellStart"/>
      <w:r w:rsidR="00640E84">
        <w:t>đưa</w:t>
      </w:r>
      <w:proofErr w:type="spellEnd"/>
      <w:r w:rsidR="00640E84">
        <w:t xml:space="preserve"> </w:t>
      </w:r>
      <w:proofErr w:type="spellStart"/>
      <w:r w:rsidR="00640E84">
        <w:t>vào</w:t>
      </w:r>
      <w:proofErr w:type="spellEnd"/>
      <w:r w:rsidR="00640E84">
        <w:t xml:space="preserve"> CSDL</w:t>
      </w:r>
      <w:r>
        <w:t xml:space="preserve"> </w:t>
      </w:r>
      <w:r w:rsidR="00640E84">
        <w:t>(</w:t>
      </w:r>
      <w:proofErr w:type="spellStart"/>
      <w:r w:rsidR="00640E84">
        <w:t>thống</w:t>
      </w:r>
      <w:proofErr w:type="spellEnd"/>
      <w:r w:rsidR="00640E84">
        <w:t xml:space="preserve"> </w:t>
      </w:r>
      <w:proofErr w:type="spellStart"/>
      <w:r w:rsidR="00640E84">
        <w:t>kê</w:t>
      </w:r>
      <w:proofErr w:type="spellEnd"/>
      <w:r w:rsidR="00640E84">
        <w:t xml:space="preserve"> </w:t>
      </w:r>
      <w:proofErr w:type="spellStart"/>
      <w:r w:rsidR="00640E84">
        <w:t>các</w:t>
      </w:r>
      <w:proofErr w:type="spellEnd"/>
      <w:r w:rsidR="00640E84">
        <w:t xml:space="preserve"> </w:t>
      </w:r>
      <w:proofErr w:type="spellStart"/>
      <w:r w:rsidR="00640E84">
        <w:t>từ</w:t>
      </w:r>
      <w:proofErr w:type="spellEnd"/>
      <w:r w:rsidR="00640E84">
        <w:t xml:space="preserve"> </w:t>
      </w:r>
      <w:proofErr w:type="spellStart"/>
      <w:r w:rsidR="00640E84">
        <w:t>trong</w:t>
      </w:r>
      <w:proofErr w:type="spellEnd"/>
      <w:r w:rsidR="00640E84">
        <w:t xml:space="preserve"> </w:t>
      </w:r>
      <w:proofErr w:type="spellStart"/>
      <w:r w:rsidR="00640E84">
        <w:t>văn</w:t>
      </w:r>
      <w:proofErr w:type="spellEnd"/>
      <w:r w:rsidR="00640E84">
        <w:t xml:space="preserve"> </w:t>
      </w:r>
      <w:proofErr w:type="spellStart"/>
      <w:r w:rsidR="00640E84">
        <w:t>bản</w:t>
      </w:r>
      <w:proofErr w:type="spellEnd"/>
      <w:r w:rsidR="00640E84">
        <w:t xml:space="preserve"> </w:t>
      </w:r>
      <w:proofErr w:type="spellStart"/>
      <w:r w:rsidR="00640E84">
        <w:t>và</w:t>
      </w:r>
      <w:proofErr w:type="spellEnd"/>
      <w:r w:rsidR="00640E84">
        <w:t xml:space="preserve"> </w:t>
      </w:r>
      <w:proofErr w:type="spellStart"/>
      <w:r w:rsidR="00640E84">
        <w:t>đưa</w:t>
      </w:r>
      <w:proofErr w:type="spellEnd"/>
      <w:r w:rsidR="00640E84">
        <w:t xml:space="preserve"> </w:t>
      </w:r>
      <w:proofErr w:type="spellStart"/>
      <w:r w:rsidR="00640E84">
        <w:t>vào</w:t>
      </w:r>
      <w:proofErr w:type="spellEnd"/>
      <w:r w:rsidR="00640E84">
        <w:t xml:space="preserve"> </w:t>
      </w:r>
      <w:proofErr w:type="spellStart"/>
      <w:r w:rsidR="00640E84">
        <w:t>các</w:t>
      </w:r>
      <w:proofErr w:type="spellEnd"/>
      <w:r w:rsidR="00640E84">
        <w:t xml:space="preserve"> </w:t>
      </w:r>
      <w:proofErr w:type="spellStart"/>
      <w:r w:rsidR="00640E84">
        <w:t>bảng</w:t>
      </w:r>
      <w:proofErr w:type="spellEnd"/>
      <w:r w:rsidR="00640E84">
        <w:t xml:space="preserve"> </w:t>
      </w:r>
      <w:proofErr w:type="spellStart"/>
      <w:r w:rsidR="00640E84">
        <w:t>trong</w:t>
      </w:r>
      <w:proofErr w:type="spellEnd"/>
      <w:r w:rsidR="00640E84">
        <w:t xml:space="preserve"> CSDL </w:t>
      </w:r>
      <w:proofErr w:type="spellStart"/>
      <w:r w:rsidR="00640E84">
        <w:t>tương</w:t>
      </w:r>
      <w:proofErr w:type="spellEnd"/>
      <w:r w:rsidR="00640E84">
        <w:t xml:space="preserve"> </w:t>
      </w:r>
      <w:proofErr w:type="spellStart"/>
      <w:r w:rsidR="00640E84">
        <w:t>ứng</w:t>
      </w:r>
      <w:proofErr w:type="spellEnd"/>
      <w:r w:rsidR="00640E84">
        <w:t>).</w:t>
      </w:r>
    </w:p>
    <w:p w:rsidR="00640E84" w:rsidRDefault="00100897" w:rsidP="00100897">
      <w:pPr>
        <w:pStyle w:val="ListParagraph"/>
        <w:numPr>
          <w:ilvl w:val="0"/>
          <w:numId w:val="5"/>
        </w:numPr>
      </w:pPr>
      <w:r>
        <w:t xml:space="preserve">Class </w:t>
      </w:r>
      <w:proofErr w:type="spellStart"/>
      <w:r w:rsidR="00640E84">
        <w:t>NaiveBayes</w:t>
      </w:r>
      <w:proofErr w:type="spellEnd"/>
      <w:r w:rsidR="00640E84">
        <w:t xml:space="preserve">: </w:t>
      </w:r>
      <w:proofErr w:type="spellStart"/>
      <w:r w:rsidR="00640E84">
        <w:t>gồm</w:t>
      </w:r>
      <w:proofErr w:type="spellEnd"/>
      <w:r w:rsidR="00640E84">
        <w:t xml:space="preserve"> </w:t>
      </w:r>
      <w:proofErr w:type="spellStart"/>
      <w:r w:rsidR="00640E84">
        <w:t>các</w:t>
      </w:r>
      <w:proofErr w:type="spellEnd"/>
      <w:r w:rsidR="00640E84">
        <w:t xml:space="preserve"> </w:t>
      </w:r>
      <w:proofErr w:type="spellStart"/>
      <w:r w:rsidR="00640E84">
        <w:t>phương</w:t>
      </w:r>
      <w:proofErr w:type="spellEnd"/>
      <w:r w:rsidR="00640E84">
        <w:t xml:space="preserve"> </w:t>
      </w:r>
      <w:proofErr w:type="spellStart"/>
      <w:r w:rsidR="00640E84">
        <w:t>thức</w:t>
      </w:r>
      <w:proofErr w:type="spellEnd"/>
      <w:r w:rsidR="00640E84">
        <w:t xml:space="preserve"> Training </w:t>
      </w:r>
      <w:proofErr w:type="spellStart"/>
      <w:r w:rsidR="00640E84">
        <w:t>để</w:t>
      </w:r>
      <w:proofErr w:type="spellEnd"/>
      <w:r w:rsidR="00640E84">
        <w:t xml:space="preserve"> </w:t>
      </w:r>
      <w:proofErr w:type="spellStart"/>
      <w:r w:rsidR="00640E84">
        <w:t>tính</w:t>
      </w:r>
      <w:proofErr w:type="spellEnd"/>
      <w:r w:rsidR="00640E84">
        <w:t xml:space="preserve"> </w:t>
      </w:r>
      <w:proofErr w:type="spellStart"/>
      <w:r w:rsidR="00640E84">
        <w:t>toán</w:t>
      </w:r>
      <w:proofErr w:type="spellEnd"/>
      <w:r w:rsidR="00640E84">
        <w:t xml:space="preserve"> </w:t>
      </w:r>
      <w:proofErr w:type="spellStart"/>
      <w:r w:rsidR="00640E84">
        <w:t>xác</w:t>
      </w:r>
      <w:proofErr w:type="spellEnd"/>
      <w:r w:rsidR="00640E84">
        <w:t xml:space="preserve"> </w:t>
      </w:r>
      <w:proofErr w:type="spellStart"/>
      <w:r w:rsidR="00640E84">
        <w:t>suất</w:t>
      </w:r>
      <w:proofErr w:type="spellEnd"/>
      <w:r w:rsidR="00640E84">
        <w:t xml:space="preserve"> </w:t>
      </w:r>
      <w:proofErr w:type="spellStart"/>
      <w:r w:rsidR="00640E84">
        <w:t>của</w:t>
      </w:r>
      <w:proofErr w:type="spellEnd"/>
      <w:r w:rsidR="00640E84">
        <w:t xml:space="preserve"> </w:t>
      </w:r>
      <w:proofErr w:type="spellStart"/>
      <w:r w:rsidR="00640E84">
        <w:t>các</w:t>
      </w:r>
      <w:proofErr w:type="spellEnd"/>
      <w:r w:rsidR="00640E84">
        <w:t xml:space="preserve"> </w:t>
      </w:r>
      <w:proofErr w:type="spellStart"/>
      <w:r w:rsidR="00640E84">
        <w:t>phân</w:t>
      </w:r>
      <w:proofErr w:type="spellEnd"/>
      <w:r w:rsidR="00640E84">
        <w:t xml:space="preserve"> </w:t>
      </w:r>
      <w:proofErr w:type="spellStart"/>
      <w:r w:rsidR="00640E84">
        <w:t>lớp</w:t>
      </w:r>
      <w:proofErr w:type="spellEnd"/>
      <w:r w:rsidR="00640E84">
        <w:t xml:space="preserve">, </w:t>
      </w:r>
      <w:proofErr w:type="spellStart"/>
      <w:r w:rsidR="00640E84">
        <w:t>xác</w:t>
      </w:r>
      <w:proofErr w:type="spellEnd"/>
      <w:r w:rsidR="00640E84">
        <w:t xml:space="preserve"> </w:t>
      </w:r>
      <w:proofErr w:type="spellStart"/>
      <w:r w:rsidR="00640E84">
        <w:t>suất</w:t>
      </w:r>
      <w:proofErr w:type="spellEnd"/>
      <w:r w:rsidR="00640E84">
        <w:t xml:space="preserve"> </w:t>
      </w:r>
      <w:proofErr w:type="spellStart"/>
      <w:r w:rsidR="00640E84">
        <w:t>của</w:t>
      </w:r>
      <w:proofErr w:type="spellEnd"/>
      <w:r w:rsidR="00640E84">
        <w:t xml:space="preserve"> </w:t>
      </w:r>
      <w:proofErr w:type="spellStart"/>
      <w:r w:rsidR="00640E84">
        <w:t>các</w:t>
      </w:r>
      <w:proofErr w:type="spellEnd"/>
      <w:r w:rsidR="00640E84">
        <w:t xml:space="preserve"> </w:t>
      </w:r>
      <w:proofErr w:type="spellStart"/>
      <w:r w:rsidR="00640E84">
        <w:t>từ</w:t>
      </w:r>
      <w:proofErr w:type="spellEnd"/>
      <w:r w:rsidR="00640E84">
        <w:t xml:space="preserve"> </w:t>
      </w:r>
      <w:proofErr w:type="spellStart"/>
      <w:r w:rsidR="00640E84">
        <w:t>trong</w:t>
      </w:r>
      <w:proofErr w:type="spellEnd"/>
      <w:r w:rsidR="00640E84">
        <w:t xml:space="preserve"> Document </w:t>
      </w:r>
      <w:proofErr w:type="spellStart"/>
      <w:r w:rsidR="00640E84">
        <w:t>tương</w:t>
      </w:r>
      <w:proofErr w:type="spellEnd"/>
      <w:r w:rsidR="00640E84">
        <w:t xml:space="preserve"> </w:t>
      </w:r>
      <w:proofErr w:type="spellStart"/>
      <w:r w:rsidR="00640E84">
        <w:t>ứng</w:t>
      </w:r>
      <w:proofErr w:type="spellEnd"/>
      <w:r w:rsidR="00640E84">
        <w:t xml:space="preserve"> </w:t>
      </w:r>
      <w:proofErr w:type="spellStart"/>
      <w:r w:rsidR="00640E84">
        <w:t>với</w:t>
      </w:r>
      <w:proofErr w:type="spellEnd"/>
      <w:r w:rsidR="00640E84">
        <w:t xml:space="preserve"> </w:t>
      </w:r>
      <w:proofErr w:type="spellStart"/>
      <w:r w:rsidR="00640E84">
        <w:t>các</w:t>
      </w:r>
      <w:proofErr w:type="spellEnd"/>
      <w:r w:rsidR="00640E84">
        <w:t xml:space="preserve"> Category.</w:t>
      </w:r>
    </w:p>
    <w:p w:rsidR="00640E84" w:rsidRDefault="00100897" w:rsidP="00640E84">
      <w:r>
        <w:t xml:space="preserve">3.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CSDL (class </w:t>
      </w:r>
      <w:proofErr w:type="spellStart"/>
      <w:r w:rsidR="0072729D">
        <w:t>PhanL</w:t>
      </w:r>
      <w:r>
        <w:t>oai</w:t>
      </w:r>
      <w:r w:rsidR="0072729D">
        <w:t>VanB</w:t>
      </w:r>
      <w:r>
        <w:t>an.dataaccess</w:t>
      </w:r>
      <w:proofErr w:type="spellEnd"/>
      <w:r>
        <w:t xml:space="preserve">): </w:t>
      </w:r>
      <w:proofErr w:type="spellStart"/>
      <w:r>
        <w:t>t</w:t>
      </w:r>
      <w:r w:rsidR="00640E84">
        <w:t>hực</w:t>
      </w:r>
      <w:proofErr w:type="spellEnd"/>
      <w:r w:rsidR="00640E84">
        <w:t xml:space="preserve"> </w:t>
      </w:r>
      <w:proofErr w:type="spellStart"/>
      <w:r w:rsidR="00640E84">
        <w:t>hiện</w:t>
      </w:r>
      <w:proofErr w:type="spellEnd"/>
      <w:r w:rsidR="00640E84">
        <w:t xml:space="preserve"> </w:t>
      </w:r>
      <w:proofErr w:type="spellStart"/>
      <w:r w:rsidR="00640E84">
        <w:t>thao</w:t>
      </w:r>
      <w:proofErr w:type="spellEnd"/>
      <w:r w:rsidR="00640E84">
        <w:t xml:space="preserve"> </w:t>
      </w:r>
      <w:proofErr w:type="spellStart"/>
      <w:r w:rsidR="00640E84">
        <w:t>tác</w:t>
      </w:r>
      <w:proofErr w:type="spellEnd"/>
      <w:r w:rsidR="00640E84">
        <w:t xml:space="preserve"> </w:t>
      </w:r>
      <w:proofErr w:type="spellStart"/>
      <w:r w:rsidR="00640E84">
        <w:t>đọc</w:t>
      </w:r>
      <w:proofErr w:type="spellEnd"/>
      <w:r w:rsidR="00640E84">
        <w:t xml:space="preserve"> </w:t>
      </w:r>
      <w:proofErr w:type="spellStart"/>
      <w:r w:rsidR="00640E84">
        <w:t>và</w:t>
      </w:r>
      <w:proofErr w:type="spellEnd"/>
      <w:r w:rsidR="00640E84">
        <w:t xml:space="preserve"> </w:t>
      </w:r>
      <w:proofErr w:type="spellStart"/>
      <w:r w:rsidR="00640E84">
        <w:t>ghi</w:t>
      </w:r>
      <w:proofErr w:type="spellEnd"/>
      <w:r w:rsidR="00640E84">
        <w:t xml:space="preserve"> </w:t>
      </w:r>
      <w:proofErr w:type="spellStart"/>
      <w:r w:rsidR="00640E84">
        <w:t>vào</w:t>
      </w:r>
      <w:proofErr w:type="spellEnd"/>
      <w:r w:rsidR="00640E84">
        <w:t xml:space="preserve"> CSDL.</w:t>
      </w:r>
    </w:p>
    <w:p w:rsidR="00D8331A" w:rsidRDefault="005C1CE5">
      <w:r w:rsidRPr="005C1CE5">
        <w:t xml:space="preserve">4. </w:t>
      </w:r>
      <w:proofErr w:type="spellStart"/>
      <w:r w:rsidRPr="005C1CE5">
        <w:t>Thiết</w:t>
      </w:r>
      <w:proofErr w:type="spellEnd"/>
      <w:r w:rsidRPr="005C1CE5">
        <w:t xml:space="preserve"> </w:t>
      </w:r>
      <w:proofErr w:type="spellStart"/>
      <w:r w:rsidRPr="005C1CE5">
        <w:t>kế</w:t>
      </w:r>
      <w:proofErr w:type="spellEnd"/>
      <w:r w:rsidRPr="005C1CE5">
        <w:t xml:space="preserve"> </w:t>
      </w:r>
      <w:proofErr w:type="spellStart"/>
      <w:r w:rsidRPr="005C1CE5">
        <w:t>cơ</w:t>
      </w:r>
      <w:proofErr w:type="spellEnd"/>
      <w:r w:rsidRPr="005C1CE5">
        <w:t xml:space="preserve"> </w:t>
      </w:r>
      <w:proofErr w:type="spellStart"/>
      <w:r w:rsidRPr="005C1CE5">
        <w:t>sở</w:t>
      </w:r>
      <w:proofErr w:type="spellEnd"/>
      <w:r w:rsidRPr="005C1CE5">
        <w:t xml:space="preserve"> </w:t>
      </w:r>
      <w:proofErr w:type="spellStart"/>
      <w:r w:rsidRPr="005C1CE5">
        <w:t>dữ</w:t>
      </w:r>
      <w:proofErr w:type="spellEnd"/>
      <w:r w:rsidRPr="005C1CE5">
        <w:t xml:space="preserve"> </w:t>
      </w:r>
      <w:proofErr w:type="spellStart"/>
      <w:r w:rsidRPr="005C1CE5">
        <w:t>liệu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</w:p>
    <w:p w:rsidR="005C1CE5" w:rsidRPr="005C1CE5" w:rsidRDefault="00E93B74">
      <w:r>
        <w:rPr>
          <w:noProof/>
        </w:rPr>
        <w:drawing>
          <wp:inline distT="0" distB="0" distL="0" distR="0">
            <wp:extent cx="5943600" cy="3834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8"/>
        <w:gridCol w:w="7468"/>
      </w:tblGrid>
      <w:tr w:rsidR="00ED7A69" w:rsidTr="00ED7A69">
        <w:tc>
          <w:tcPr>
            <w:tcW w:w="1668" w:type="dxa"/>
          </w:tcPr>
          <w:p w:rsidR="00ED7A69" w:rsidRDefault="00ED7A69" w:rsidP="0083452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bảng</w:t>
            </w:r>
            <w:proofErr w:type="spellEnd"/>
          </w:p>
        </w:tc>
        <w:tc>
          <w:tcPr>
            <w:tcW w:w="7908" w:type="dxa"/>
          </w:tcPr>
          <w:p w:rsidR="00ED7A69" w:rsidRDefault="00ED7A69" w:rsidP="0083452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ED7A69" w:rsidTr="00ED7A69">
        <w:tc>
          <w:tcPr>
            <w:tcW w:w="1668" w:type="dxa"/>
          </w:tcPr>
          <w:p w:rsidR="00ED7A69" w:rsidRPr="00ED7A69" w:rsidRDefault="00ED7A69">
            <w:r w:rsidRPr="00ED7A69">
              <w:t>Category</w:t>
            </w:r>
          </w:p>
        </w:tc>
        <w:tc>
          <w:tcPr>
            <w:tcW w:w="7908" w:type="dxa"/>
          </w:tcPr>
          <w:p w:rsidR="00ED7A69" w:rsidRPr="005B32C9" w:rsidRDefault="005B32C9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</w:tr>
      <w:tr w:rsidR="00ED7A69" w:rsidTr="00ED7A69">
        <w:tc>
          <w:tcPr>
            <w:tcW w:w="1668" w:type="dxa"/>
          </w:tcPr>
          <w:p w:rsidR="00ED7A69" w:rsidRPr="00ED7A69" w:rsidRDefault="00ED7A69" w:rsidP="00ED7A69">
            <w:proofErr w:type="spellStart"/>
            <w:r w:rsidRPr="00ED7A69">
              <w:t>WordList</w:t>
            </w:r>
            <w:proofErr w:type="spellEnd"/>
          </w:p>
        </w:tc>
        <w:tc>
          <w:tcPr>
            <w:tcW w:w="7908" w:type="dxa"/>
          </w:tcPr>
          <w:p w:rsidR="00ED7A69" w:rsidRPr="005B32C9" w:rsidRDefault="005B32C9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huấn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</w:p>
        </w:tc>
      </w:tr>
      <w:tr w:rsidR="00ED7A69" w:rsidTr="00ED7A69">
        <w:tc>
          <w:tcPr>
            <w:tcW w:w="1668" w:type="dxa"/>
          </w:tcPr>
          <w:p w:rsidR="00ED7A69" w:rsidRPr="00ED7A69" w:rsidRDefault="00ED7A69">
            <w:proofErr w:type="spellStart"/>
            <w:r w:rsidRPr="00ED7A69">
              <w:t>StopWord</w:t>
            </w:r>
            <w:proofErr w:type="spellEnd"/>
          </w:p>
        </w:tc>
        <w:tc>
          <w:tcPr>
            <w:tcW w:w="7908" w:type="dxa"/>
          </w:tcPr>
          <w:p w:rsidR="00ED7A69" w:rsidRPr="005B32C9" w:rsidRDefault="005B32C9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dừng</w:t>
            </w:r>
            <w:proofErr w:type="spellEnd"/>
            <w:r>
              <w:t xml:space="preserve">,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</w:tr>
      <w:tr w:rsidR="00E93B74" w:rsidTr="00ED7A69">
        <w:tc>
          <w:tcPr>
            <w:tcW w:w="1668" w:type="dxa"/>
          </w:tcPr>
          <w:p w:rsidR="00E93B74" w:rsidRPr="00ED7A69" w:rsidRDefault="00E93B74">
            <w:proofErr w:type="spellStart"/>
            <w:r>
              <w:t>WordInDocument</w:t>
            </w:r>
            <w:proofErr w:type="spellEnd"/>
          </w:p>
        </w:tc>
        <w:tc>
          <w:tcPr>
            <w:tcW w:w="7908" w:type="dxa"/>
          </w:tcPr>
          <w:p w:rsidR="00E93B74" w:rsidRDefault="00E93B74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bản</w:t>
            </w:r>
            <w:bookmarkStart w:id="1" w:name="_GoBack"/>
            <w:bookmarkEnd w:id="1"/>
          </w:p>
        </w:tc>
      </w:tr>
      <w:tr w:rsidR="00ED7A69" w:rsidTr="00ED7A69">
        <w:tc>
          <w:tcPr>
            <w:tcW w:w="1668" w:type="dxa"/>
          </w:tcPr>
          <w:p w:rsidR="00ED7A69" w:rsidRPr="00ED7A69" w:rsidRDefault="00ED7A69">
            <w:r w:rsidRPr="00ED7A69">
              <w:t>Document</w:t>
            </w:r>
          </w:p>
        </w:tc>
        <w:tc>
          <w:tcPr>
            <w:tcW w:w="7908" w:type="dxa"/>
          </w:tcPr>
          <w:p w:rsidR="00ED7A69" w:rsidRPr="005B32C9" w:rsidRDefault="005B32C9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huấn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</w:p>
        </w:tc>
      </w:tr>
      <w:tr w:rsidR="00ED7A69" w:rsidTr="00ED7A69">
        <w:tc>
          <w:tcPr>
            <w:tcW w:w="1668" w:type="dxa"/>
          </w:tcPr>
          <w:p w:rsidR="00ED7A69" w:rsidRPr="00ED7A69" w:rsidRDefault="00ED7A69">
            <w:proofErr w:type="spellStart"/>
            <w:r w:rsidRPr="00ED7A69">
              <w:t>ProbCate</w:t>
            </w:r>
            <w:proofErr w:type="spellEnd"/>
          </w:p>
        </w:tc>
        <w:tc>
          <w:tcPr>
            <w:tcW w:w="7908" w:type="dxa"/>
          </w:tcPr>
          <w:p w:rsidR="00ED7A69" w:rsidRPr="005B32C9" w:rsidRDefault="005B32C9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</w:tr>
      <w:tr w:rsidR="00ED7A69" w:rsidTr="00ED7A69">
        <w:tc>
          <w:tcPr>
            <w:tcW w:w="1668" w:type="dxa"/>
          </w:tcPr>
          <w:p w:rsidR="00ED7A69" w:rsidRPr="00ED7A69" w:rsidRDefault="00ED7A69">
            <w:r w:rsidRPr="00ED7A69">
              <w:t>Dictionary</w:t>
            </w:r>
          </w:p>
        </w:tc>
        <w:tc>
          <w:tcPr>
            <w:tcW w:w="7908" w:type="dxa"/>
          </w:tcPr>
          <w:p w:rsidR="00ED7A69" w:rsidRPr="005B32C9" w:rsidRDefault="005B32C9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điển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,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tách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</w:p>
        </w:tc>
      </w:tr>
      <w:tr w:rsidR="00ED7A69" w:rsidTr="00ED7A69">
        <w:tc>
          <w:tcPr>
            <w:tcW w:w="1668" w:type="dxa"/>
          </w:tcPr>
          <w:p w:rsidR="00ED7A69" w:rsidRPr="00ED7A69" w:rsidRDefault="00ED7A69">
            <w:proofErr w:type="spellStart"/>
            <w:r w:rsidRPr="00ED7A69">
              <w:lastRenderedPageBreak/>
              <w:t>ProbWord</w:t>
            </w:r>
            <w:proofErr w:type="spellEnd"/>
          </w:p>
        </w:tc>
        <w:tc>
          <w:tcPr>
            <w:tcW w:w="7908" w:type="dxa"/>
          </w:tcPr>
          <w:p w:rsidR="00ED7A69" w:rsidRPr="005B32C9" w:rsidRDefault="005B32C9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</w:p>
        </w:tc>
      </w:tr>
    </w:tbl>
    <w:p w:rsidR="00D8331A" w:rsidRDefault="00D8331A">
      <w:pPr>
        <w:rPr>
          <w:b/>
        </w:rPr>
      </w:pPr>
    </w:p>
    <w:p w:rsidR="00EF0CD1" w:rsidRDefault="00EF0CD1" w:rsidP="00D8331A">
      <w:pPr>
        <w:pStyle w:val="Heading1"/>
        <w:spacing w:before="240" w:after="120"/>
      </w:pPr>
      <w:bookmarkStart w:id="2" w:name="_Toc343985677"/>
      <w:proofErr w:type="gramStart"/>
      <w:r>
        <w:t>2.Thuật</w:t>
      </w:r>
      <w:proofErr w:type="gramEnd"/>
      <w:r>
        <w:t xml:space="preserve"> </w:t>
      </w:r>
      <w:proofErr w:type="spellStart"/>
      <w:r>
        <w:t>toán</w:t>
      </w:r>
      <w:proofErr w:type="spellEnd"/>
      <w:r>
        <w:t xml:space="preserve"> Naïve Bayes.</w:t>
      </w:r>
      <w:bookmarkEnd w:id="2"/>
    </w:p>
    <w:p w:rsidR="00EF0CD1" w:rsidRDefault="00EF0CD1" w:rsidP="00EF0CD1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Naïve Bayes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Bayes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EF0CD1" w:rsidRPr="00D411C4" w:rsidRDefault="00EF0CD1" w:rsidP="00EF0CD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P(XY)</m:t>
              </m:r>
            </m:num>
            <m:den>
              <m:r>
                <w:rPr>
                  <w:rFonts w:ascii="Cambria Math" w:hAnsi="Cambria Math"/>
                </w:rPr>
                <m:t>P(X)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P(X|Y)P(Y)</m:t>
              </m:r>
            </m:num>
            <m:den>
              <m:r>
                <w:rPr>
                  <w:rFonts w:ascii="Cambria Math" w:hAnsi="Cambria Math"/>
                </w:rPr>
                <m:t>P(X)</m:t>
              </m:r>
            </m:den>
          </m:f>
        </m:oMath>
      </m:oMathPara>
    </w:p>
    <w:p w:rsidR="00EF0CD1" w:rsidRDefault="00EF0CD1" w:rsidP="00EF0CD1">
      <w:pPr>
        <w:rPr>
          <w:rFonts w:eastAsiaTheme="minorEastAsia"/>
        </w:rPr>
      </w:pPr>
      <w:proofErr w:type="spellStart"/>
      <w:r>
        <w:rPr>
          <w:rFonts w:eastAsiaTheme="minorEastAsia"/>
        </w:rPr>
        <w:t>Áp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dụng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bài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phân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loại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dữ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kiện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gồm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>:</w:t>
      </w:r>
    </w:p>
    <w:p w:rsidR="00EF0CD1" w:rsidRPr="00D411C4" w:rsidRDefault="00EF0CD1" w:rsidP="00EF0CD1">
      <w:pPr>
        <w:pStyle w:val="ListParagraph"/>
        <w:numPr>
          <w:ilvl w:val="0"/>
          <w:numId w:val="7"/>
        </w:numPr>
        <w:spacing w:line="276" w:lineRule="auto"/>
        <w:jc w:val="both"/>
      </w:pPr>
      <w:r>
        <w:t xml:space="preserve">D: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vector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:rsidR="00EF0CD1" w:rsidRDefault="00EF0CD1" w:rsidP="00EF0CD1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C</w:t>
      </w:r>
      <w:r w:rsidRPr="00D411C4">
        <w:rPr>
          <w:vertAlign w:val="subscript"/>
        </w:rPr>
        <w:t>i</w:t>
      </w:r>
      <w:proofErr w:type="spellEnd"/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i, </w:t>
      </w:r>
      <w:proofErr w:type="spellStart"/>
      <w:r>
        <w:t>với</w:t>
      </w:r>
      <w:proofErr w:type="spellEnd"/>
      <w:r>
        <w:t xml:space="preserve"> i = {1</w:t>
      </w:r>
      <w:proofErr w:type="gramStart"/>
      <w:r>
        <w:t>,2</w:t>
      </w:r>
      <w:proofErr w:type="gramEnd"/>
      <w:r>
        <w:t>,…,m}.</w:t>
      </w:r>
    </w:p>
    <w:p w:rsidR="00EF0CD1" w:rsidRDefault="00EF0CD1" w:rsidP="00EF0CD1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EF0CD1" w:rsidRDefault="00EF0CD1" w:rsidP="00EF0CD1">
      <w:pPr>
        <w:jc w:val="both"/>
      </w:pPr>
      <w:r>
        <w:t xml:space="preserve">Theo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Bayes:</w:t>
      </w:r>
    </w:p>
    <w:p w:rsidR="00EF0CD1" w:rsidRPr="00294D2B" w:rsidRDefault="00EF0CD1" w:rsidP="00EF0CD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P(X|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P(X)</m:t>
              </m:r>
            </m:den>
          </m:f>
        </m:oMath>
      </m:oMathPara>
    </w:p>
    <w:p w:rsidR="00EF0CD1" w:rsidRDefault="00EF0CD1" w:rsidP="00EF0CD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Theo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độc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lập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điều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kiện</w:t>
      </w:r>
      <w:proofErr w:type="spellEnd"/>
      <w:r>
        <w:rPr>
          <w:rFonts w:eastAsiaTheme="minorEastAsia"/>
        </w:rPr>
        <w:t>:</w:t>
      </w:r>
    </w:p>
    <w:p w:rsidR="00EF0CD1" w:rsidRPr="00A71086" w:rsidRDefault="00EF0CD1" w:rsidP="00EF0CD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EF0CD1" w:rsidRDefault="00EF0CD1" w:rsidP="00EF0CD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Trong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>:</w:t>
      </w:r>
    </w:p>
    <w:p w:rsidR="00EF0CD1" w:rsidRDefault="00EF0CD1" w:rsidP="00EF0CD1">
      <w:pPr>
        <w:pStyle w:val="ListParagraph"/>
        <w:numPr>
          <w:ilvl w:val="0"/>
          <w:numId w:val="8"/>
        </w:numPr>
        <w:spacing w:line="276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|X)</m:t>
        </m:r>
      </m:oMath>
      <w:r w:rsidRPr="00A71086">
        <w:rPr>
          <w:rFonts w:eastAsiaTheme="minorEastAsia"/>
        </w:rPr>
        <w:t xml:space="preserve"> </w:t>
      </w:r>
      <w:proofErr w:type="gramStart"/>
      <w:r w:rsidRPr="00A71086">
        <w:rPr>
          <w:rFonts w:eastAsiaTheme="minorEastAsia"/>
        </w:rPr>
        <w:t>là</w:t>
      </w:r>
      <w:proofErr w:type="gramEnd"/>
      <w:r w:rsidRPr="00A71086">
        <w:rPr>
          <w:rFonts w:eastAsiaTheme="minorEastAsia"/>
        </w:rPr>
        <w:t xml:space="preserve"> xác su</w:t>
      </w:r>
      <w:proofErr w:type="spellStart"/>
      <w:r w:rsidRPr="00A71086">
        <w:rPr>
          <w:rFonts w:eastAsiaTheme="minorEastAsia"/>
        </w:rPr>
        <w:t>ất</w:t>
      </w:r>
      <w:proofErr w:type="spellEnd"/>
      <w:r w:rsidRPr="00A71086">
        <w:rPr>
          <w:rFonts w:eastAsiaTheme="minorEastAsia"/>
        </w:rPr>
        <w:t xml:space="preserve"> </w:t>
      </w:r>
      <w:proofErr w:type="spellStart"/>
      <w:r w:rsidRPr="00A71086">
        <w:rPr>
          <w:rFonts w:eastAsiaTheme="minorEastAsia"/>
        </w:rPr>
        <w:t>thuộc</w:t>
      </w:r>
      <w:proofErr w:type="spellEnd"/>
      <w:r w:rsidRPr="00A71086">
        <w:rPr>
          <w:rFonts w:eastAsiaTheme="minorEastAsia"/>
        </w:rPr>
        <w:t xml:space="preserve"> </w:t>
      </w:r>
      <w:proofErr w:type="spellStart"/>
      <w:r w:rsidRPr="00A71086">
        <w:rPr>
          <w:rFonts w:eastAsiaTheme="minorEastAsia"/>
        </w:rPr>
        <w:t>phân</w:t>
      </w:r>
      <w:proofErr w:type="spellEnd"/>
      <w:r w:rsidRPr="00A71086">
        <w:rPr>
          <w:rFonts w:eastAsiaTheme="minorEastAsia"/>
        </w:rPr>
        <w:t xml:space="preserve"> </w:t>
      </w:r>
      <w:proofErr w:type="spellStart"/>
      <w:r w:rsidRPr="00A71086">
        <w:rPr>
          <w:rFonts w:eastAsiaTheme="minorEastAsia"/>
        </w:rPr>
        <w:t>lớp</w:t>
      </w:r>
      <w:proofErr w:type="spellEnd"/>
      <w:r w:rsidRPr="00A71086">
        <w:rPr>
          <w:rFonts w:eastAsiaTheme="minorEastAsia"/>
        </w:rPr>
        <w:t xml:space="preserve"> i </w:t>
      </w:r>
      <w:proofErr w:type="spellStart"/>
      <w:r w:rsidRPr="00A71086">
        <w:rPr>
          <w:rFonts w:eastAsiaTheme="minorEastAsia"/>
        </w:rPr>
        <w:t>khi</w:t>
      </w:r>
      <w:proofErr w:type="spellEnd"/>
      <w:r w:rsidRPr="00A71086">
        <w:rPr>
          <w:rFonts w:eastAsiaTheme="minorEastAsia"/>
        </w:rPr>
        <w:t xml:space="preserve"> </w:t>
      </w:r>
      <w:proofErr w:type="spellStart"/>
      <w:r w:rsidRPr="00A71086">
        <w:rPr>
          <w:rFonts w:eastAsiaTheme="minorEastAsia"/>
        </w:rPr>
        <w:t>biết</w:t>
      </w:r>
      <w:proofErr w:type="spellEnd"/>
      <w:r w:rsidRPr="00A71086">
        <w:rPr>
          <w:rFonts w:eastAsiaTheme="minorEastAsia"/>
        </w:rPr>
        <w:t xml:space="preserve"> </w:t>
      </w:r>
      <w:proofErr w:type="spellStart"/>
      <w:r w:rsidRPr="00A71086">
        <w:rPr>
          <w:rFonts w:eastAsiaTheme="minorEastAsia"/>
        </w:rPr>
        <w:t>trước</w:t>
      </w:r>
      <w:proofErr w:type="spellEnd"/>
      <w:r w:rsidRPr="00A71086">
        <w:rPr>
          <w:rFonts w:eastAsiaTheme="minorEastAsia"/>
        </w:rPr>
        <w:t xml:space="preserve"> </w:t>
      </w:r>
      <w:proofErr w:type="spellStart"/>
      <w:r w:rsidRPr="00A71086">
        <w:rPr>
          <w:rFonts w:eastAsiaTheme="minorEastAsia"/>
        </w:rPr>
        <w:t>mẫu</w:t>
      </w:r>
      <w:proofErr w:type="spellEnd"/>
      <w:r w:rsidRPr="00A71086">
        <w:rPr>
          <w:rFonts w:eastAsiaTheme="minorEastAsia"/>
        </w:rPr>
        <w:t xml:space="preserve"> X.</w:t>
      </w:r>
    </w:p>
    <w:p w:rsidR="00EF0CD1" w:rsidRDefault="00EF0CD1" w:rsidP="00EF0CD1">
      <w:pPr>
        <w:pStyle w:val="ListParagraph"/>
        <w:numPr>
          <w:ilvl w:val="0"/>
          <w:numId w:val="8"/>
        </w:numPr>
        <w:spacing w:line="276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xác</w:t>
      </w:r>
      <w:proofErr w:type="gramEnd"/>
      <w:r>
        <w:rPr>
          <w:rFonts w:eastAsiaTheme="minorEastAsia"/>
        </w:rPr>
        <w:t xml:space="preserve"> su</w:t>
      </w:r>
      <w:proofErr w:type="spellStart"/>
      <w:r>
        <w:rPr>
          <w:rFonts w:eastAsiaTheme="minorEastAsia"/>
        </w:rPr>
        <w:t>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phân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lớp</w:t>
      </w:r>
      <w:proofErr w:type="spellEnd"/>
      <w:r>
        <w:rPr>
          <w:rFonts w:eastAsiaTheme="minorEastAsia"/>
        </w:rPr>
        <w:t xml:space="preserve"> i.</w:t>
      </w:r>
    </w:p>
    <w:p w:rsidR="00EF0CD1" w:rsidRPr="00EF0CD1" w:rsidRDefault="00EF0CD1" w:rsidP="00EF0CD1">
      <w:pPr>
        <w:pStyle w:val="ListParagraph"/>
        <w:numPr>
          <w:ilvl w:val="0"/>
          <w:numId w:val="8"/>
        </w:numPr>
        <w:spacing w:line="276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xác</w:t>
      </w:r>
      <w:proofErr w:type="gramEnd"/>
      <w:r>
        <w:rPr>
          <w:rFonts w:eastAsiaTheme="minorEastAsia"/>
        </w:rPr>
        <w:t xml:space="preserve"> su</w:t>
      </w:r>
      <w:proofErr w:type="spellStart"/>
      <w:r>
        <w:rPr>
          <w:rFonts w:eastAsiaTheme="minorEastAsia"/>
        </w:rPr>
        <w:t>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thuộc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thứ</w:t>
      </w:r>
      <w:proofErr w:type="spellEnd"/>
      <w:r>
        <w:rPr>
          <w:rFonts w:eastAsiaTheme="minorEastAsia"/>
        </w:rPr>
        <w:t xml:space="preserve"> k </w:t>
      </w:r>
      <w:proofErr w:type="spellStart"/>
      <w:r>
        <w:rPr>
          <w:rFonts w:eastAsiaTheme="minorEastAsia"/>
        </w:rPr>
        <w:t>mang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</w:t>
      </w:r>
      <w:r w:rsidRPr="00A71086">
        <w:rPr>
          <w:rFonts w:eastAsiaTheme="minorEastAsia"/>
          <w:vertAlign w:val="subscript"/>
        </w:rPr>
        <w:t>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biết</w:t>
      </w:r>
      <w:proofErr w:type="spellEnd"/>
      <w:r>
        <w:rPr>
          <w:rFonts w:eastAsiaTheme="minorEastAsia"/>
        </w:rPr>
        <w:t xml:space="preserve"> X </w:t>
      </w:r>
      <w:proofErr w:type="spellStart"/>
      <w:r>
        <w:rPr>
          <w:rFonts w:eastAsiaTheme="minorEastAsia"/>
        </w:rPr>
        <w:t>thuộc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phân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lớp</w:t>
      </w:r>
      <w:proofErr w:type="spellEnd"/>
      <w:r>
        <w:rPr>
          <w:rFonts w:eastAsiaTheme="minorEastAsia"/>
        </w:rPr>
        <w:t xml:space="preserve"> i.</w:t>
      </w:r>
    </w:p>
    <w:p w:rsidR="00EF0CD1" w:rsidRPr="00EF0CD1" w:rsidRDefault="00EF0CD1" w:rsidP="00EF0CD1">
      <w:pPr>
        <w:jc w:val="both"/>
        <w:rPr>
          <w:rFonts w:eastAsiaTheme="minorEastAsia"/>
          <w:b/>
        </w:rPr>
      </w:pPr>
      <w:proofErr w:type="spellStart"/>
      <w:r w:rsidRPr="00EF0CD1">
        <w:rPr>
          <w:rFonts w:eastAsiaTheme="minorEastAsia"/>
          <w:b/>
        </w:rPr>
        <w:t>Các</w:t>
      </w:r>
      <w:proofErr w:type="spellEnd"/>
      <w:r w:rsidRPr="00EF0CD1">
        <w:rPr>
          <w:rFonts w:eastAsiaTheme="minorEastAsia"/>
          <w:b/>
        </w:rPr>
        <w:t xml:space="preserve"> </w:t>
      </w:r>
      <w:proofErr w:type="spellStart"/>
      <w:r w:rsidRPr="00EF0CD1">
        <w:rPr>
          <w:rFonts w:eastAsiaTheme="minorEastAsia"/>
          <w:b/>
        </w:rPr>
        <w:t>bước</w:t>
      </w:r>
      <w:proofErr w:type="spellEnd"/>
      <w:r w:rsidRPr="00EF0CD1">
        <w:rPr>
          <w:rFonts w:eastAsiaTheme="minorEastAsia"/>
          <w:b/>
        </w:rPr>
        <w:t xml:space="preserve"> </w:t>
      </w:r>
      <w:proofErr w:type="spellStart"/>
      <w:r w:rsidRPr="00EF0CD1">
        <w:rPr>
          <w:rFonts w:eastAsiaTheme="minorEastAsia"/>
          <w:b/>
        </w:rPr>
        <w:t>thực</w:t>
      </w:r>
      <w:proofErr w:type="spellEnd"/>
      <w:r w:rsidRPr="00EF0CD1">
        <w:rPr>
          <w:rFonts w:eastAsiaTheme="minorEastAsia"/>
          <w:b/>
        </w:rPr>
        <w:t xml:space="preserve"> </w:t>
      </w:r>
      <w:proofErr w:type="spellStart"/>
      <w:r w:rsidRPr="00EF0CD1">
        <w:rPr>
          <w:rFonts w:eastAsiaTheme="minorEastAsia"/>
          <w:b/>
        </w:rPr>
        <w:t>hiện</w:t>
      </w:r>
      <w:proofErr w:type="spellEnd"/>
      <w:r w:rsidRPr="00EF0CD1">
        <w:rPr>
          <w:rFonts w:eastAsiaTheme="minorEastAsia"/>
          <w:b/>
        </w:rPr>
        <w:t xml:space="preserve"> </w:t>
      </w:r>
      <w:proofErr w:type="spellStart"/>
      <w:r w:rsidRPr="00EF0CD1">
        <w:rPr>
          <w:rFonts w:eastAsiaTheme="minorEastAsia"/>
          <w:b/>
        </w:rPr>
        <w:t>thuật</w:t>
      </w:r>
      <w:proofErr w:type="spellEnd"/>
      <w:r w:rsidRPr="00EF0CD1">
        <w:rPr>
          <w:rFonts w:eastAsiaTheme="minorEastAsia"/>
          <w:b/>
        </w:rPr>
        <w:t xml:space="preserve"> </w:t>
      </w:r>
      <w:proofErr w:type="spellStart"/>
      <w:r w:rsidRPr="00EF0CD1">
        <w:rPr>
          <w:rFonts w:eastAsiaTheme="minorEastAsia"/>
          <w:b/>
        </w:rPr>
        <w:t>toán</w:t>
      </w:r>
      <w:proofErr w:type="spellEnd"/>
      <w:r w:rsidRPr="00EF0CD1">
        <w:rPr>
          <w:rFonts w:eastAsiaTheme="minorEastAsia"/>
          <w:b/>
        </w:rPr>
        <w:t xml:space="preserve"> Naïve Bayes:</w:t>
      </w:r>
    </w:p>
    <w:p w:rsidR="00EF0CD1" w:rsidRDefault="00EF0CD1" w:rsidP="00EF0CD1">
      <w:pPr>
        <w:jc w:val="both"/>
        <w:rPr>
          <w:rFonts w:eastAsiaTheme="minorEastAsia"/>
        </w:rPr>
      </w:pPr>
      <w:proofErr w:type="spellStart"/>
      <w:r w:rsidRPr="00A71086">
        <w:rPr>
          <w:rFonts w:eastAsiaTheme="minorEastAsia"/>
          <w:u w:val="single"/>
        </w:rPr>
        <w:t>Bước</w:t>
      </w:r>
      <w:proofErr w:type="spellEnd"/>
      <w:r w:rsidRPr="00A71086">
        <w:rPr>
          <w:rFonts w:eastAsiaTheme="minorEastAsia"/>
          <w:u w:val="single"/>
        </w:rPr>
        <w:t xml:space="preserve"> 1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Huấn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luyện</w:t>
      </w:r>
      <w:proofErr w:type="spellEnd"/>
      <w:r>
        <w:rPr>
          <w:rFonts w:eastAsiaTheme="minorEastAsia"/>
        </w:rPr>
        <w:t xml:space="preserve"> Naïve Bayes (</w:t>
      </w:r>
      <w:proofErr w:type="spellStart"/>
      <w:r>
        <w:rPr>
          <w:rFonts w:eastAsiaTheme="minorEastAsia"/>
        </w:rPr>
        <w:t>dựa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tập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dữ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liệu</w:t>
      </w:r>
      <w:proofErr w:type="spellEnd"/>
      <w:r>
        <w:rPr>
          <w:rFonts w:eastAsiaTheme="minorEastAsia"/>
        </w:rPr>
        <w:t xml:space="preserve">),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và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EF0CD1" w:rsidRPr="00294D2B" w:rsidRDefault="00EF0CD1" w:rsidP="00EF0CD1">
      <w:pPr>
        <w:jc w:val="both"/>
        <w:rPr>
          <w:rFonts w:eastAsiaTheme="minorEastAsia"/>
        </w:rPr>
      </w:pPr>
      <w:proofErr w:type="spellStart"/>
      <w:r w:rsidRPr="00A71086">
        <w:rPr>
          <w:rFonts w:eastAsiaTheme="minorEastAsia"/>
          <w:u w:val="single"/>
        </w:rPr>
        <w:t>Bước</w:t>
      </w:r>
      <w:proofErr w:type="spellEnd"/>
      <w:r w:rsidRPr="00A71086">
        <w:rPr>
          <w:rFonts w:eastAsiaTheme="minorEastAsia"/>
          <w:u w:val="single"/>
        </w:rPr>
        <w:t xml:space="preserve"> 2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Phân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lớp</w:t>
      </w:r>
      <w:proofErr w:type="spellEnd"/>
      <w:r>
        <w:rPr>
          <w:rFonts w:eastAsiaTheme="minorEastAsia"/>
        </w:rPr>
        <w:t xml:space="preserve">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new</m:t>
            </m:r>
          </m:sup>
        </m:sSup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 ta c</w:t>
      </w:r>
      <w:proofErr w:type="spellStart"/>
      <w:r>
        <w:rPr>
          <w:rFonts w:eastAsiaTheme="minorEastAsia"/>
        </w:rPr>
        <w:t>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thuộc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từng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phân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lớp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biết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trước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</w:t>
      </w:r>
      <w:r w:rsidRPr="000C4AEB">
        <w:rPr>
          <w:rFonts w:eastAsiaTheme="minorEastAsia"/>
          <w:vertAlign w:val="superscript"/>
        </w:rPr>
        <w:t>new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X</w:t>
      </w:r>
      <w:r w:rsidRPr="00A71086">
        <w:rPr>
          <w:rFonts w:eastAsiaTheme="minorEastAsia"/>
          <w:vertAlign w:val="superscript"/>
        </w:rPr>
        <w:t>new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lớp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lớn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theo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thức</w:t>
      </w:r>
      <w:proofErr w:type="spellEnd"/>
    </w:p>
    <w:p w:rsidR="00EF0CD1" w:rsidRPr="00D411C4" w:rsidRDefault="00E93B74" w:rsidP="00EF0CD1">
      <w:pPr>
        <w:jc w:val="bot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∈C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func>
        </m:oMath>
      </m:oMathPara>
    </w:p>
    <w:p w:rsidR="00EF0CD1" w:rsidRDefault="00EF0CD1" w:rsidP="00E368A9">
      <w:pPr>
        <w:pStyle w:val="Heading1"/>
        <w:spacing w:before="240" w:after="120"/>
      </w:pPr>
      <w:bookmarkStart w:id="3" w:name="_Toc343985678"/>
      <w:proofErr w:type="gramStart"/>
      <w:r>
        <w:t xml:space="preserve">3.Áp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  <w:bookmarkEnd w:id="3"/>
      <w:proofErr w:type="gramEnd"/>
    </w:p>
    <w:p w:rsidR="00EF0CD1" w:rsidRDefault="00EF0CD1" w:rsidP="00EF0CD1">
      <w:pPr>
        <w:jc w:val="both"/>
      </w:pPr>
      <w:r w:rsidRPr="00B544B8">
        <w:rPr>
          <w:b/>
        </w:rPr>
        <w:t xml:space="preserve">Ý </w:t>
      </w:r>
      <w:proofErr w:type="spellStart"/>
      <w:r w:rsidRPr="00B544B8">
        <w:rPr>
          <w:b/>
        </w:rPr>
        <w:t>tưởng</w:t>
      </w:r>
      <w:proofErr w:type="spellEnd"/>
      <w:r w:rsidRPr="00B544B8">
        <w:rPr>
          <w:b/>
        </w:rPr>
        <w:t>:</w:t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. </w:t>
      </w:r>
      <w:proofErr w:type="spellStart"/>
      <w:proofErr w:type="gramStart"/>
      <w:r w:rsidR="00E368A9">
        <w:t>G</w:t>
      </w:r>
      <w:r>
        <w:t>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proofErr w:type="gram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>…</w:t>
      </w:r>
    </w:p>
    <w:p w:rsidR="00EF0CD1" w:rsidRPr="00B544B8" w:rsidRDefault="00EF0CD1" w:rsidP="00EF0CD1">
      <w:pPr>
        <w:jc w:val="both"/>
        <w:rPr>
          <w:b/>
        </w:rPr>
      </w:pPr>
      <w:proofErr w:type="spellStart"/>
      <w:r w:rsidRPr="00B544B8">
        <w:rPr>
          <w:b/>
        </w:rPr>
        <w:t>Hướng</w:t>
      </w:r>
      <w:proofErr w:type="spellEnd"/>
      <w:r w:rsidRPr="00B544B8">
        <w:rPr>
          <w:b/>
        </w:rPr>
        <w:t xml:space="preserve"> </w:t>
      </w:r>
      <w:proofErr w:type="spellStart"/>
      <w:r w:rsidRPr="00B544B8">
        <w:rPr>
          <w:b/>
        </w:rPr>
        <w:t>dẫn</w:t>
      </w:r>
      <w:proofErr w:type="spellEnd"/>
      <w:r w:rsidRPr="00B544B8">
        <w:rPr>
          <w:b/>
        </w:rPr>
        <w:t xml:space="preserve"> </w:t>
      </w:r>
      <w:proofErr w:type="spellStart"/>
      <w:r w:rsidRPr="00B544B8">
        <w:rPr>
          <w:b/>
        </w:rPr>
        <w:t>cài</w:t>
      </w:r>
      <w:proofErr w:type="spellEnd"/>
      <w:r w:rsidRPr="00B544B8">
        <w:rPr>
          <w:b/>
        </w:rPr>
        <w:t xml:space="preserve"> </w:t>
      </w:r>
      <w:proofErr w:type="spellStart"/>
      <w:r w:rsidRPr="00B544B8">
        <w:rPr>
          <w:b/>
        </w:rPr>
        <w:t>đặt</w:t>
      </w:r>
      <w:proofErr w:type="spellEnd"/>
      <w:r w:rsidRPr="00B544B8">
        <w:rPr>
          <w:b/>
        </w:rPr>
        <w:t>:</w:t>
      </w:r>
    </w:p>
    <w:p w:rsidR="00EF0CD1" w:rsidRDefault="00EF0CD1" w:rsidP="00EF0CD1">
      <w:pPr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vector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vector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proofErr w:type="gramStart"/>
      <w:r>
        <w:t>Nếu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</w:t>
      </w:r>
      <w:proofErr w:type="gramEnd"/>
    </w:p>
    <w:p w:rsidR="00EF0CD1" w:rsidRDefault="00EF0CD1" w:rsidP="00EF0CD1">
      <w:pPr>
        <w:jc w:val="both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>:</w:t>
      </w:r>
    </w:p>
    <w:p w:rsidR="00EF0CD1" w:rsidRDefault="00EF0CD1" w:rsidP="00EF0CD1">
      <w:pPr>
        <w:pStyle w:val="ListParagraph"/>
        <w:numPr>
          <w:ilvl w:val="0"/>
          <w:numId w:val="9"/>
        </w:numPr>
        <w:spacing w:line="276" w:lineRule="auto"/>
        <w:ind w:left="360"/>
        <w:jc w:val="both"/>
      </w:pPr>
      <w:proofErr w:type="spellStart"/>
      <w:r w:rsidRPr="00E368A9">
        <w:t>Huấn</w:t>
      </w:r>
      <w:proofErr w:type="spellEnd"/>
      <w:r w:rsidRPr="00E368A9">
        <w:t xml:space="preserve"> </w:t>
      </w:r>
      <w:proofErr w:type="spellStart"/>
      <w:r w:rsidRPr="00E368A9">
        <w:t>luyện</w:t>
      </w:r>
      <w:proofErr w:type="spellEnd"/>
      <w:r>
        <w:t xml:space="preserve">: </w:t>
      </w:r>
      <w:proofErr w:type="spellStart"/>
      <w:r>
        <w:t>tính</w:t>
      </w:r>
      <w:proofErr w:type="spellEnd"/>
      <w:r>
        <w:t xml:space="preserve">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và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EF0CD1" w:rsidRDefault="00EF0CD1" w:rsidP="00EF0CD1">
      <w:pPr>
        <w:spacing w:after="0"/>
        <w:jc w:val="both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</w:p>
    <w:p w:rsidR="00EF0CD1" w:rsidRDefault="00EF0CD1" w:rsidP="00EF0CD1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Các</w:t>
      </w:r>
      <w:proofErr w:type="spellEnd"/>
      <w:r>
        <w:t xml:space="preserve"> vector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(Ma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MxN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vector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vector).</w:t>
      </w:r>
    </w:p>
    <w:p w:rsidR="00EF0CD1" w:rsidRDefault="00EF0CD1" w:rsidP="00EF0CD1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Tập</w:t>
      </w:r>
      <w:proofErr w:type="spellEnd"/>
      <w:r>
        <w:t xml:space="preserve"> </w:t>
      </w:r>
      <w:proofErr w:type="spellStart"/>
      <w:r>
        <w:t>nhãn</w:t>
      </w:r>
      <w:proofErr w:type="spellEnd"/>
      <w:r>
        <w:t>/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vector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>.</w:t>
      </w:r>
    </w:p>
    <w:p w:rsidR="00EF0CD1" w:rsidRDefault="00EF0CD1" w:rsidP="00EF0CD1">
      <w:pPr>
        <w:spacing w:after="0"/>
        <w:jc w:val="both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>:</w:t>
      </w:r>
    </w:p>
    <w:p w:rsidR="00EF0CD1" w:rsidRDefault="00EF0CD1" w:rsidP="00EF0CD1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và </w:t>
      </w:r>
      <w:proofErr w:type="gramEnd"/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t>.</w:t>
      </w:r>
    </w:p>
    <w:p w:rsidR="00EF0CD1" w:rsidRDefault="00EF0CD1" w:rsidP="00EF0CD1">
      <w:pPr>
        <w:jc w:val="both"/>
        <w:rPr>
          <w:rFonts w:eastAsiaTheme="minorEastAsia"/>
        </w:r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đã làm trơn Laplace</w:t>
      </w:r>
    </w:p>
    <w:p w:rsidR="00EF0CD1" w:rsidRPr="001E02F7" w:rsidRDefault="00EF0CD1" w:rsidP="00EF0CD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docs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</w:rPr>
                <m:t>+1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total docs</m:t>
                  </m:r>
                </m:e>
              </m:d>
              <m:r>
                <w:rPr>
                  <w:rFonts w:ascii="Cambria Math" w:eastAsiaTheme="minorEastAsia"/>
                </w:rPr>
                <m:t>+m</m:t>
              </m:r>
            </m:den>
          </m:f>
        </m:oMath>
      </m:oMathPara>
    </w:p>
    <w:p w:rsidR="00EF0CD1" w:rsidRDefault="00EF0CD1" w:rsidP="00EF0CD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Trong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>:</w:t>
      </w:r>
    </w:p>
    <w:p w:rsidR="00EF0CD1" w:rsidRDefault="00EF0CD1" w:rsidP="00EF0CD1">
      <w:pPr>
        <w:pStyle w:val="ListParagraph"/>
        <w:numPr>
          <w:ilvl w:val="0"/>
          <w:numId w:val="7"/>
        </w:numPr>
        <w:spacing w:line="276" w:lineRule="auto"/>
        <w:jc w:val="both"/>
      </w:pPr>
      <w:r>
        <w:t>|</w:t>
      </w:r>
      <w:proofErr w:type="spellStart"/>
      <w:r>
        <w:t>docs</w:t>
      </w:r>
      <w:r w:rsidRPr="001E02F7">
        <w:rPr>
          <w:vertAlign w:val="subscript"/>
        </w:rPr>
        <w:t>i</w:t>
      </w:r>
      <w:proofErr w:type="spellEnd"/>
      <w:r>
        <w:t xml:space="preserve">|: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i.</w:t>
      </w:r>
    </w:p>
    <w:p w:rsidR="00EF0CD1" w:rsidRDefault="00EF0CD1" w:rsidP="00EF0CD1">
      <w:pPr>
        <w:pStyle w:val="ListParagraph"/>
        <w:numPr>
          <w:ilvl w:val="0"/>
          <w:numId w:val="7"/>
        </w:numPr>
        <w:spacing w:line="276" w:lineRule="auto"/>
        <w:jc w:val="both"/>
      </w:pPr>
      <w:r>
        <w:t xml:space="preserve">|total docs|: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>.</w:t>
      </w:r>
    </w:p>
    <w:p w:rsidR="00EF0CD1" w:rsidRDefault="00EF0CD1" w:rsidP="00EF0CD1">
      <w:pPr>
        <w:pStyle w:val="ListParagraph"/>
        <w:numPr>
          <w:ilvl w:val="0"/>
          <w:numId w:val="7"/>
        </w:numPr>
        <w:spacing w:line="276" w:lineRule="auto"/>
        <w:jc w:val="both"/>
      </w:pPr>
      <w:r>
        <w:t xml:space="preserve">m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</w:p>
    <w:p w:rsidR="00EF0CD1" w:rsidRDefault="00EF0CD1" w:rsidP="00EF0CD1">
      <w:pPr>
        <w:spacing w:after="0"/>
        <w:jc w:val="both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:</w:t>
      </w:r>
    </w:p>
    <w:p w:rsidR="00EF0CD1" w:rsidRDefault="00EF0CD1" w:rsidP="00EF0CD1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lastRenderedPageBreak/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A, 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m.</w:t>
      </w:r>
    </w:p>
    <w:p w:rsidR="00EF0CD1" w:rsidRDefault="00EF0CD1" w:rsidP="00EF0CD1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A.</w:t>
      </w:r>
    </w:p>
    <w:p w:rsidR="00EF0CD1" w:rsidRDefault="00EF0CD1" w:rsidP="00EF0CD1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Tính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B.</w:t>
      </w:r>
    </w:p>
    <w:p w:rsidR="00EF0CD1" w:rsidRDefault="00EF0CD1" w:rsidP="00EF0CD1">
      <w:pPr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t xml:space="preserve"> đã làm trơn Laplace:</w:t>
      </w:r>
    </w:p>
    <w:p w:rsidR="00EF0CD1" w:rsidRPr="00C74A83" w:rsidRDefault="00EF0CD1" w:rsidP="00EF0CD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docs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docs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:rsidR="00EF0CD1" w:rsidRDefault="00EF0CD1" w:rsidP="00EF0CD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Trong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>:</w:t>
      </w:r>
    </w:p>
    <w:p w:rsidR="00EF0CD1" w:rsidRPr="008D5E55" w:rsidRDefault="00E93B74" w:rsidP="00EF0CD1">
      <w:pPr>
        <w:pStyle w:val="ListParagraph"/>
        <w:numPr>
          <w:ilvl w:val="0"/>
          <w:numId w:val="7"/>
        </w:numPr>
        <w:spacing w:line="276" w:lineRule="auto"/>
        <w:jc w:val="both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do</m:t>
                </m:r>
                <m:r>
                  <w:rPr>
                    <w:rFonts w:ascii="Cambria Math" w:hAnsi="Cambria Math"/>
                  </w:rPr>
                  <m:t>cs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EF0CD1" w:rsidRPr="008D5E55">
        <w:rPr>
          <w:rFonts w:eastAsiaTheme="minorEastAsia"/>
        </w:rPr>
        <w:t xml:space="preserve">: Số </w:t>
      </w:r>
      <w:proofErr w:type="spellStart"/>
      <w:r w:rsidR="00EF0CD1" w:rsidRPr="008D5E55">
        <w:rPr>
          <w:rFonts w:eastAsiaTheme="minorEastAsia"/>
        </w:rPr>
        <w:t>văn</w:t>
      </w:r>
      <w:proofErr w:type="spellEnd"/>
      <w:r w:rsidR="00EF0CD1" w:rsidRPr="008D5E55">
        <w:rPr>
          <w:rFonts w:eastAsiaTheme="minorEastAsia"/>
        </w:rPr>
        <w:t xml:space="preserve"> </w:t>
      </w:r>
      <w:proofErr w:type="spellStart"/>
      <w:r w:rsidR="00EF0CD1" w:rsidRPr="008D5E55">
        <w:rPr>
          <w:rFonts w:eastAsiaTheme="minorEastAsia"/>
        </w:rPr>
        <w:t>bản</w:t>
      </w:r>
      <w:proofErr w:type="spellEnd"/>
      <w:r w:rsidR="00EF0CD1" w:rsidRPr="008D5E55">
        <w:rPr>
          <w:rFonts w:eastAsiaTheme="minorEastAsia"/>
        </w:rPr>
        <w:t xml:space="preserve"> </w:t>
      </w:r>
      <w:proofErr w:type="spellStart"/>
      <w:r w:rsidR="00EF0CD1" w:rsidRPr="008D5E55">
        <w:rPr>
          <w:rFonts w:eastAsiaTheme="minorEastAsia"/>
        </w:rPr>
        <w:t>trong</w:t>
      </w:r>
      <w:proofErr w:type="spellEnd"/>
      <w:r w:rsidR="00EF0CD1" w:rsidRPr="008D5E55">
        <w:rPr>
          <w:rFonts w:eastAsiaTheme="minorEastAsia"/>
        </w:rPr>
        <w:t xml:space="preserve"> </w:t>
      </w:r>
      <w:proofErr w:type="spellStart"/>
      <w:r w:rsidR="00EF0CD1" w:rsidRPr="008D5E55">
        <w:rPr>
          <w:rFonts w:eastAsiaTheme="minorEastAsia"/>
        </w:rPr>
        <w:t>trong</w:t>
      </w:r>
      <w:proofErr w:type="spellEnd"/>
      <w:r w:rsidR="00EF0CD1" w:rsidRPr="008D5E55">
        <w:rPr>
          <w:rFonts w:eastAsiaTheme="minorEastAsia"/>
        </w:rPr>
        <w:t xml:space="preserve"> </w:t>
      </w:r>
      <w:proofErr w:type="spellStart"/>
      <w:r w:rsidR="00EF0CD1" w:rsidRPr="008D5E55">
        <w:rPr>
          <w:rFonts w:eastAsiaTheme="minorEastAsia"/>
        </w:rPr>
        <w:t>phân</w:t>
      </w:r>
      <w:proofErr w:type="spellEnd"/>
      <w:r w:rsidR="00EF0CD1" w:rsidRPr="008D5E55">
        <w:rPr>
          <w:rFonts w:eastAsiaTheme="minorEastAsia"/>
        </w:rPr>
        <w:t xml:space="preserve"> </w:t>
      </w:r>
      <w:proofErr w:type="spellStart"/>
      <w:r w:rsidR="00EF0CD1" w:rsidRPr="008D5E55">
        <w:rPr>
          <w:rFonts w:eastAsiaTheme="minorEastAsia"/>
        </w:rPr>
        <w:t>lớp</w:t>
      </w:r>
      <w:proofErr w:type="spellEnd"/>
      <w:r w:rsidR="00EF0CD1" w:rsidRPr="008D5E55">
        <w:rPr>
          <w:rFonts w:eastAsiaTheme="minorEastAsia"/>
        </w:rPr>
        <w:t xml:space="preserve"> i </w:t>
      </w:r>
      <w:proofErr w:type="spellStart"/>
      <w:r w:rsidR="00EF0CD1" w:rsidRPr="008D5E55">
        <w:rPr>
          <w:rFonts w:eastAsiaTheme="minorEastAsia"/>
        </w:rPr>
        <w:t>có</w:t>
      </w:r>
      <w:proofErr w:type="spellEnd"/>
      <w:r w:rsidR="00EF0CD1" w:rsidRPr="008D5E55">
        <w:rPr>
          <w:rFonts w:eastAsiaTheme="minorEastAsia"/>
        </w:rPr>
        <w:t xml:space="preserve"> </w:t>
      </w:r>
      <w:proofErr w:type="spellStart"/>
      <w:r w:rsidR="00EF0CD1" w:rsidRPr="008D5E55">
        <w:rPr>
          <w:rFonts w:eastAsiaTheme="minorEastAsia"/>
        </w:rPr>
        <w:t>đặc</w:t>
      </w:r>
      <w:proofErr w:type="spellEnd"/>
      <w:r w:rsidR="00EF0CD1" w:rsidRPr="008D5E55">
        <w:rPr>
          <w:rFonts w:eastAsiaTheme="minorEastAsia"/>
        </w:rPr>
        <w:t xml:space="preserve"> </w:t>
      </w:r>
      <w:proofErr w:type="spellStart"/>
      <w:r w:rsidR="00EF0CD1" w:rsidRPr="008D5E55">
        <w:rPr>
          <w:rFonts w:eastAsiaTheme="minorEastAsia"/>
        </w:rPr>
        <w:t>trưng</w:t>
      </w:r>
      <w:proofErr w:type="spellEnd"/>
      <w:r w:rsidR="00EF0CD1" w:rsidRPr="008D5E55">
        <w:rPr>
          <w:rFonts w:eastAsiaTheme="minorEastAsia"/>
        </w:rPr>
        <w:t xml:space="preserve"> </w:t>
      </w:r>
      <w:proofErr w:type="spellStart"/>
      <w:r w:rsidR="00EF0CD1" w:rsidRPr="008D5E55">
        <w:rPr>
          <w:rFonts w:eastAsiaTheme="minorEastAsia"/>
        </w:rPr>
        <w:t>thứ</w:t>
      </w:r>
      <w:proofErr w:type="spellEnd"/>
      <w:r w:rsidR="00EF0CD1" w:rsidRPr="008D5E55">
        <w:rPr>
          <w:rFonts w:eastAsiaTheme="minorEastAsia"/>
        </w:rPr>
        <w:t xml:space="preserve"> k </w:t>
      </w:r>
      <w:proofErr w:type="spellStart"/>
      <w:r w:rsidR="00EF0CD1" w:rsidRPr="008D5E55">
        <w:rPr>
          <w:rFonts w:eastAsiaTheme="minorEastAsia"/>
        </w:rPr>
        <w:t>mang</w:t>
      </w:r>
      <w:proofErr w:type="spellEnd"/>
      <w:r w:rsidR="00EF0CD1" w:rsidRPr="008D5E55">
        <w:rPr>
          <w:rFonts w:eastAsiaTheme="minorEastAsia"/>
        </w:rPr>
        <w:t xml:space="preserve"> </w:t>
      </w:r>
      <w:proofErr w:type="spellStart"/>
      <w:r w:rsidR="00EF0CD1" w:rsidRPr="008D5E55">
        <w:rPr>
          <w:rFonts w:eastAsiaTheme="minorEastAsia"/>
        </w:rPr>
        <w:t>giá</w:t>
      </w:r>
      <w:proofErr w:type="spellEnd"/>
      <w:r w:rsidR="00EF0CD1" w:rsidRPr="008D5E55">
        <w:rPr>
          <w:rFonts w:eastAsiaTheme="minorEastAsia"/>
        </w:rPr>
        <w:t xml:space="preserve"> </w:t>
      </w:r>
      <w:proofErr w:type="spellStart"/>
      <w:r w:rsidR="00EF0CD1" w:rsidRPr="008D5E55">
        <w:rPr>
          <w:rFonts w:eastAsiaTheme="minorEastAsia"/>
        </w:rPr>
        <w:t>trị</w:t>
      </w:r>
      <w:proofErr w:type="spellEnd"/>
      <w:r w:rsidR="00EF0CD1" w:rsidRPr="008D5E55">
        <w:rPr>
          <w:rFonts w:eastAsiaTheme="minorEastAsia"/>
        </w:rPr>
        <w:t xml:space="preserve"> </w:t>
      </w:r>
      <w:proofErr w:type="spellStart"/>
      <w:r w:rsidR="00EF0CD1" w:rsidRPr="008D5E55">
        <w:rPr>
          <w:rFonts w:eastAsiaTheme="minorEastAsia"/>
        </w:rPr>
        <w:t>x</w:t>
      </w:r>
      <w:r w:rsidR="00EF0CD1" w:rsidRPr="008D5E55">
        <w:rPr>
          <w:rFonts w:eastAsiaTheme="minorEastAsia"/>
          <w:vertAlign w:val="subscript"/>
        </w:rPr>
        <w:t>k</w:t>
      </w:r>
      <w:proofErr w:type="spellEnd"/>
      <w:r w:rsidR="00EF0CD1">
        <w:rPr>
          <w:rFonts w:eastAsiaTheme="minorEastAsia"/>
        </w:rPr>
        <w:t xml:space="preserve">. (hay </w:t>
      </w:r>
      <w:proofErr w:type="spellStart"/>
      <w:r w:rsidR="00EF0CD1">
        <w:rPr>
          <w:rFonts w:eastAsiaTheme="minorEastAsia"/>
        </w:rPr>
        <w:t>số</w:t>
      </w:r>
      <w:proofErr w:type="spellEnd"/>
      <w:r w:rsidR="00EF0CD1">
        <w:rPr>
          <w:rFonts w:eastAsiaTheme="minorEastAsia"/>
        </w:rPr>
        <w:t xml:space="preserve"> </w:t>
      </w:r>
      <w:proofErr w:type="spellStart"/>
      <w:r w:rsidR="00EF0CD1">
        <w:rPr>
          <w:rFonts w:eastAsiaTheme="minorEastAsia"/>
        </w:rPr>
        <w:t>văn</w:t>
      </w:r>
      <w:proofErr w:type="spellEnd"/>
      <w:r w:rsidR="00EF0CD1">
        <w:rPr>
          <w:rFonts w:eastAsiaTheme="minorEastAsia"/>
        </w:rPr>
        <w:t xml:space="preserve"> </w:t>
      </w:r>
      <w:proofErr w:type="spellStart"/>
      <w:r w:rsidR="00EF0CD1">
        <w:rPr>
          <w:rFonts w:eastAsiaTheme="minorEastAsia"/>
        </w:rPr>
        <w:t>bản</w:t>
      </w:r>
      <w:proofErr w:type="spellEnd"/>
      <w:r w:rsidR="00EF0CD1">
        <w:rPr>
          <w:rFonts w:eastAsiaTheme="minorEastAsia"/>
        </w:rPr>
        <w:t xml:space="preserve"> </w:t>
      </w:r>
      <w:proofErr w:type="spellStart"/>
      <w:r w:rsidR="00EF0CD1">
        <w:rPr>
          <w:rFonts w:eastAsiaTheme="minorEastAsia"/>
        </w:rPr>
        <w:t>trong</w:t>
      </w:r>
      <w:proofErr w:type="spellEnd"/>
      <w:r w:rsidR="00EF0CD1">
        <w:rPr>
          <w:rFonts w:eastAsiaTheme="minorEastAsia"/>
        </w:rPr>
        <w:t xml:space="preserve"> </w:t>
      </w:r>
      <w:proofErr w:type="spellStart"/>
      <w:r w:rsidR="00EF0CD1">
        <w:rPr>
          <w:rFonts w:eastAsiaTheme="minorEastAsia"/>
        </w:rPr>
        <w:t>lớp</w:t>
      </w:r>
      <w:proofErr w:type="spellEnd"/>
      <w:r w:rsidR="00EF0CD1">
        <w:rPr>
          <w:rFonts w:eastAsiaTheme="minorEastAsia"/>
        </w:rPr>
        <w:t xml:space="preserve"> i, </w:t>
      </w:r>
      <w:proofErr w:type="spellStart"/>
      <w:r w:rsidR="00EF0CD1">
        <w:rPr>
          <w:rFonts w:eastAsiaTheme="minorEastAsia"/>
        </w:rPr>
        <w:t>có</w:t>
      </w:r>
      <w:proofErr w:type="spellEnd"/>
      <w:r w:rsidR="00EF0CD1">
        <w:rPr>
          <w:rFonts w:eastAsiaTheme="minorEastAsia"/>
        </w:rPr>
        <w:t xml:space="preserve"> </w:t>
      </w:r>
      <w:proofErr w:type="spellStart"/>
      <w:r w:rsidR="00EF0CD1">
        <w:rPr>
          <w:rFonts w:eastAsiaTheme="minorEastAsia"/>
        </w:rPr>
        <w:t>xuất</w:t>
      </w:r>
      <w:proofErr w:type="spellEnd"/>
      <w:r w:rsidR="00EF0CD1">
        <w:rPr>
          <w:rFonts w:eastAsiaTheme="minorEastAsia"/>
        </w:rPr>
        <w:t xml:space="preserve"> </w:t>
      </w:r>
      <w:proofErr w:type="spellStart"/>
      <w:r w:rsidR="00EF0CD1">
        <w:rPr>
          <w:rFonts w:eastAsiaTheme="minorEastAsia"/>
        </w:rPr>
        <w:t>hiện</w:t>
      </w:r>
      <w:proofErr w:type="spellEnd"/>
      <w:r w:rsidR="00EF0CD1">
        <w:rPr>
          <w:rFonts w:eastAsiaTheme="minorEastAsia"/>
        </w:rPr>
        <w:t>/</w:t>
      </w:r>
      <w:proofErr w:type="spellStart"/>
      <w:r w:rsidR="00EF0CD1">
        <w:rPr>
          <w:rFonts w:eastAsiaTheme="minorEastAsia"/>
        </w:rPr>
        <w:t>không</w:t>
      </w:r>
      <w:proofErr w:type="spellEnd"/>
      <w:r w:rsidR="00EF0CD1">
        <w:rPr>
          <w:rFonts w:eastAsiaTheme="minorEastAsia"/>
        </w:rPr>
        <w:t xml:space="preserve"> </w:t>
      </w:r>
      <w:proofErr w:type="spellStart"/>
      <w:r w:rsidR="00EF0CD1">
        <w:rPr>
          <w:rFonts w:eastAsiaTheme="minorEastAsia"/>
        </w:rPr>
        <w:t>xuất</w:t>
      </w:r>
      <w:proofErr w:type="spellEnd"/>
      <w:r w:rsidR="00EF0CD1">
        <w:rPr>
          <w:rFonts w:eastAsiaTheme="minorEastAsia"/>
        </w:rPr>
        <w:t xml:space="preserve"> </w:t>
      </w:r>
      <w:proofErr w:type="spellStart"/>
      <w:r w:rsidR="00EF0CD1">
        <w:rPr>
          <w:rFonts w:eastAsiaTheme="minorEastAsia"/>
        </w:rPr>
        <w:t>hiện</w:t>
      </w:r>
      <w:proofErr w:type="spellEnd"/>
      <w:r w:rsidR="00EF0CD1">
        <w:rPr>
          <w:rFonts w:eastAsiaTheme="minorEastAsia"/>
        </w:rPr>
        <w:t xml:space="preserve"> </w:t>
      </w:r>
      <w:proofErr w:type="spellStart"/>
      <w:r w:rsidR="00EF0CD1">
        <w:rPr>
          <w:rFonts w:eastAsiaTheme="minorEastAsia"/>
        </w:rPr>
        <w:t>đặc</w:t>
      </w:r>
      <w:proofErr w:type="spellEnd"/>
      <w:r w:rsidR="00EF0CD1">
        <w:rPr>
          <w:rFonts w:eastAsiaTheme="minorEastAsia"/>
        </w:rPr>
        <w:t xml:space="preserve"> </w:t>
      </w:r>
      <w:proofErr w:type="spellStart"/>
      <w:r w:rsidR="00EF0CD1">
        <w:rPr>
          <w:rFonts w:eastAsiaTheme="minorEastAsia"/>
        </w:rPr>
        <w:t>trưng</w:t>
      </w:r>
      <w:proofErr w:type="spellEnd"/>
      <w:r w:rsidR="00EF0CD1">
        <w:rPr>
          <w:rFonts w:eastAsiaTheme="minorEastAsia"/>
        </w:rPr>
        <w:t xml:space="preserve"> k)</w:t>
      </w:r>
    </w:p>
    <w:p w:rsidR="00EF0CD1" w:rsidRDefault="00E93B74" w:rsidP="00EF0CD1">
      <w:pPr>
        <w:pStyle w:val="ListParagraph"/>
        <w:numPr>
          <w:ilvl w:val="0"/>
          <w:numId w:val="7"/>
        </w:numPr>
        <w:spacing w:line="276" w:lineRule="auto"/>
        <w:jc w:val="both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docs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EF0CD1" w:rsidRPr="008D5E55">
        <w:rPr>
          <w:rFonts w:eastAsiaTheme="minorEastAsia"/>
        </w:rPr>
        <w:t xml:space="preserve">: </w:t>
      </w:r>
      <w:proofErr w:type="spellStart"/>
      <w:r w:rsidR="00EF0CD1">
        <w:t>Số</w:t>
      </w:r>
      <w:proofErr w:type="spellEnd"/>
      <w:r w:rsidR="00EF0CD1">
        <w:t xml:space="preserve"> </w:t>
      </w:r>
      <w:proofErr w:type="spellStart"/>
      <w:r w:rsidR="00EF0CD1">
        <w:t>văn</w:t>
      </w:r>
      <w:proofErr w:type="spellEnd"/>
      <w:r w:rsidR="00EF0CD1">
        <w:t xml:space="preserve"> </w:t>
      </w:r>
      <w:proofErr w:type="spellStart"/>
      <w:r w:rsidR="00EF0CD1">
        <w:t>bản</w:t>
      </w:r>
      <w:proofErr w:type="spellEnd"/>
      <w:r w:rsidR="00EF0CD1">
        <w:t xml:space="preserve"> </w:t>
      </w:r>
      <w:proofErr w:type="spellStart"/>
      <w:r w:rsidR="00EF0CD1">
        <w:t>của</w:t>
      </w:r>
      <w:proofErr w:type="spellEnd"/>
      <w:r w:rsidR="00EF0CD1">
        <w:t xml:space="preserve"> </w:t>
      </w:r>
      <w:proofErr w:type="spellStart"/>
      <w:r w:rsidR="00EF0CD1">
        <w:t>tập</w:t>
      </w:r>
      <w:proofErr w:type="spellEnd"/>
      <w:r w:rsidR="00EF0CD1">
        <w:t xml:space="preserve"> </w:t>
      </w:r>
      <w:proofErr w:type="spellStart"/>
      <w:r w:rsidR="00EF0CD1">
        <w:t>huấn</w:t>
      </w:r>
      <w:proofErr w:type="spellEnd"/>
      <w:r w:rsidR="00EF0CD1">
        <w:t xml:space="preserve"> </w:t>
      </w:r>
      <w:proofErr w:type="spellStart"/>
      <w:r w:rsidR="00EF0CD1">
        <w:t>luyện</w:t>
      </w:r>
      <w:proofErr w:type="spellEnd"/>
      <w:r w:rsidR="00EF0CD1">
        <w:t xml:space="preserve"> </w:t>
      </w:r>
      <w:proofErr w:type="spellStart"/>
      <w:r w:rsidR="00EF0CD1">
        <w:t>thuộc</w:t>
      </w:r>
      <w:proofErr w:type="spellEnd"/>
      <w:r w:rsidR="00EF0CD1">
        <w:t xml:space="preserve"> </w:t>
      </w:r>
      <w:proofErr w:type="spellStart"/>
      <w:r w:rsidR="00EF0CD1">
        <w:t>phân</w:t>
      </w:r>
      <w:proofErr w:type="spellEnd"/>
      <w:r w:rsidR="00EF0CD1">
        <w:t xml:space="preserve"> </w:t>
      </w:r>
      <w:proofErr w:type="spellStart"/>
      <w:r w:rsidR="00EF0CD1">
        <w:t>lớp</w:t>
      </w:r>
      <w:proofErr w:type="spellEnd"/>
      <w:r w:rsidR="00EF0CD1">
        <w:t xml:space="preserve"> i.</w:t>
      </w:r>
    </w:p>
    <w:p w:rsidR="00EF0CD1" w:rsidRDefault="00E93B74" w:rsidP="00EF0CD1">
      <w:pPr>
        <w:pStyle w:val="ListParagraph"/>
        <w:numPr>
          <w:ilvl w:val="0"/>
          <w:numId w:val="7"/>
        </w:numPr>
        <w:spacing w:line="276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r w:rsidR="00EF0CD1">
        <w:t xml:space="preserve"> Số </w:t>
      </w:r>
      <w:proofErr w:type="spellStart"/>
      <w:r w:rsidR="00EF0CD1">
        <w:t>giá</w:t>
      </w:r>
      <w:proofErr w:type="spellEnd"/>
      <w:r w:rsidR="00EF0CD1">
        <w:t xml:space="preserve"> </w:t>
      </w:r>
      <w:proofErr w:type="spellStart"/>
      <w:r w:rsidR="00EF0CD1">
        <w:t>trị</w:t>
      </w:r>
      <w:proofErr w:type="spellEnd"/>
      <w:r w:rsidR="00EF0CD1">
        <w:t xml:space="preserve"> </w:t>
      </w:r>
      <w:proofErr w:type="spellStart"/>
      <w:r w:rsidR="00EF0CD1">
        <w:t>có</w:t>
      </w:r>
      <w:proofErr w:type="spellEnd"/>
      <w:r w:rsidR="00EF0CD1">
        <w:t xml:space="preserve"> </w:t>
      </w:r>
      <w:proofErr w:type="spellStart"/>
      <w:r w:rsidR="00EF0CD1">
        <w:t>thể</w:t>
      </w:r>
      <w:proofErr w:type="spellEnd"/>
      <w:r w:rsidR="00EF0CD1">
        <w:t xml:space="preserve"> </w:t>
      </w:r>
      <w:proofErr w:type="spellStart"/>
      <w:r w:rsidR="00EF0CD1">
        <w:t>có</w:t>
      </w:r>
      <w:proofErr w:type="spellEnd"/>
      <w:r w:rsidR="00EF0CD1">
        <w:t xml:space="preserve"> </w:t>
      </w:r>
      <w:proofErr w:type="spellStart"/>
      <w:r w:rsidR="00EF0CD1">
        <w:t>của</w:t>
      </w:r>
      <w:proofErr w:type="spellEnd"/>
      <w:r w:rsidR="00EF0CD1">
        <w:t xml:space="preserve"> </w:t>
      </w:r>
      <w:proofErr w:type="spellStart"/>
      <w:r w:rsidR="00EF0CD1">
        <w:t>đặc</w:t>
      </w:r>
      <w:proofErr w:type="spellEnd"/>
      <w:r w:rsidR="00EF0CD1">
        <w:t xml:space="preserve"> </w:t>
      </w:r>
      <w:proofErr w:type="spellStart"/>
      <w:r w:rsidR="00EF0CD1">
        <w:t>trưng</w:t>
      </w:r>
      <w:proofErr w:type="spellEnd"/>
      <w:r w:rsidR="00EF0CD1">
        <w:t xml:space="preserve"> </w:t>
      </w:r>
      <w:proofErr w:type="spellStart"/>
      <w:r w:rsidR="00EF0CD1">
        <w:t>thứ</w:t>
      </w:r>
      <w:proofErr w:type="spellEnd"/>
      <w:r w:rsidR="00EF0CD1">
        <w:t xml:space="preserve"> k</w:t>
      </w:r>
    </w:p>
    <w:p w:rsidR="00EF0CD1" w:rsidRDefault="00EF0CD1" w:rsidP="00EF0CD1">
      <w:pPr>
        <w:spacing w:after="0"/>
        <w:jc w:val="both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:</w:t>
      </w:r>
    </w:p>
    <w:p w:rsidR="00EF0CD1" w:rsidRDefault="00EF0CD1" w:rsidP="00EF0CD1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Với</w:t>
      </w:r>
      <w:proofErr w:type="spellEnd"/>
      <w:r>
        <w:t xml:space="preserve"> vector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d</w:t>
      </w:r>
      <w:r w:rsidRPr="00C74A83">
        <w:rPr>
          <w:vertAlign w:val="subscript"/>
        </w:rPr>
        <w:t>k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Do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=1-P(x)</m:t>
        </m:r>
      </m:oMath>
    </w:p>
    <w:p w:rsidR="00EF0CD1" w:rsidRPr="00651095" w:rsidRDefault="00EF0CD1" w:rsidP="00EF0CD1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3 </w:t>
      </w:r>
      <w:proofErr w:type="spellStart"/>
      <w:r>
        <w:t>chiều</w:t>
      </w:r>
      <w:proofErr w:type="spellEnd"/>
      <w:r>
        <w:t xml:space="preserve"> C, </w:t>
      </w:r>
      <w:proofErr w:type="spellStart"/>
      <w:r>
        <w:t>chiều</w:t>
      </w:r>
      <w:proofErr w:type="spellEnd"/>
      <w:r>
        <w:t xml:space="preserve"> 1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), </w:t>
      </w:r>
      <w:proofErr w:type="spellStart"/>
      <w:r>
        <w:t>chiều</w:t>
      </w:r>
      <w:proofErr w:type="spellEnd"/>
      <w:r>
        <w:t xml:space="preserve"> 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), </w:t>
      </w:r>
      <w:proofErr w:type="spellStart"/>
      <w:r>
        <w:t>chiều</w:t>
      </w:r>
      <w:proofErr w:type="spellEnd"/>
      <w:r>
        <w:t xml:space="preserve"> 3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(</w:t>
      </w:r>
      <w:proofErr w:type="spellStart"/>
      <w:r>
        <w:t>d</w:t>
      </w:r>
      <w:r w:rsidRPr="00651095">
        <w:rPr>
          <w:vertAlign w:val="subscript"/>
        </w:rPr>
        <w:t>k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EF0CD1" w:rsidRDefault="00EF0CD1" w:rsidP="00EF0CD1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t xml:space="preserve"> </w:t>
      </w:r>
      <w:proofErr w:type="gramStart"/>
      <w:r>
        <w:t>theo</w:t>
      </w:r>
      <w:proofErr w:type="gramEnd"/>
      <w:r>
        <w:t xml:space="preserve"> công th</w:t>
      </w:r>
      <w:proofErr w:type="spellStart"/>
      <w:r>
        <w:t>ức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C.</w:t>
      </w:r>
    </w:p>
    <w:p w:rsidR="00EF0CD1" w:rsidRDefault="00EF0CD1" w:rsidP="00EF0CD1">
      <w:pPr>
        <w:pStyle w:val="ListParagraph"/>
        <w:jc w:val="both"/>
      </w:pPr>
    </w:p>
    <w:p w:rsidR="00EF0CD1" w:rsidRPr="00541CA7" w:rsidRDefault="00EF0CD1" w:rsidP="00EF0CD1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u w:val="single"/>
        </w:rPr>
      </w:pPr>
      <w:proofErr w:type="spellStart"/>
      <w:r w:rsidRPr="00E368A9">
        <w:t>Phân</w:t>
      </w:r>
      <w:proofErr w:type="spellEnd"/>
      <w:r w:rsidRPr="00E368A9">
        <w:t xml:space="preserve"> </w:t>
      </w:r>
      <w:proofErr w:type="spellStart"/>
      <w:r w:rsidRPr="00E368A9">
        <w:t>lớp</w:t>
      </w:r>
      <w:proofErr w:type="spellEnd"/>
      <w:r>
        <w:t>:</w:t>
      </w:r>
    </w:p>
    <w:p w:rsidR="00EF0CD1" w:rsidRDefault="00EF0CD1" w:rsidP="00EF0CD1">
      <w:pPr>
        <w:spacing w:after="0"/>
        <w:jc w:val="both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</w:p>
    <w:p w:rsidR="00EF0CD1" w:rsidRDefault="00EF0CD1" w:rsidP="00EF0CD1">
      <w:pPr>
        <w:pStyle w:val="ListParagraph"/>
        <w:numPr>
          <w:ilvl w:val="0"/>
          <w:numId w:val="7"/>
        </w:numPr>
        <w:spacing w:line="276" w:lineRule="auto"/>
        <w:jc w:val="both"/>
      </w:pPr>
      <w:r>
        <w:t xml:space="preserve">Vector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:rsidR="00EF0CD1" w:rsidRDefault="00EF0CD1" w:rsidP="00EF0CD1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và </w:t>
      </w:r>
      <w:proofErr w:type="gramEnd"/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t>.</w:t>
      </w:r>
    </w:p>
    <w:p w:rsidR="00EF0CD1" w:rsidRDefault="00EF0CD1" w:rsidP="00EF0CD1">
      <w:pPr>
        <w:spacing w:after="0"/>
        <w:jc w:val="both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>:</w:t>
      </w:r>
    </w:p>
    <w:p w:rsidR="00EF0CD1" w:rsidRDefault="00EF0CD1" w:rsidP="00EF0CD1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Nhãn</w:t>
      </w:r>
      <w:proofErr w:type="spellEnd"/>
      <w:r>
        <w:t>/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>.</w:t>
      </w:r>
    </w:p>
    <w:p w:rsidR="00EF0CD1" w:rsidRDefault="00EF0CD1" w:rsidP="00EF0CD1">
      <w:pPr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 w:rsidRPr="00A71086">
        <w:rPr>
          <w:rFonts w:eastAsiaTheme="minorEastAsia"/>
        </w:rPr>
        <w:t>xác</w:t>
      </w:r>
      <w:proofErr w:type="spellEnd"/>
      <w:r w:rsidRPr="00A71086">
        <w:rPr>
          <w:rFonts w:eastAsiaTheme="minorEastAsia"/>
        </w:rPr>
        <w:t xml:space="preserve"> </w:t>
      </w:r>
      <w:proofErr w:type="spellStart"/>
      <w:r w:rsidRPr="00A71086">
        <w:rPr>
          <w:rFonts w:eastAsiaTheme="minorEastAsia"/>
        </w:rPr>
        <w:t>suất</w:t>
      </w:r>
      <w:proofErr w:type="spellEnd"/>
      <w:r w:rsidRPr="00A71086">
        <w:rPr>
          <w:rFonts w:eastAsiaTheme="minorEastAsia"/>
        </w:rPr>
        <w:t xml:space="preserve"> </w:t>
      </w:r>
      <w:proofErr w:type="spellStart"/>
      <w:r w:rsidRPr="00A71086">
        <w:rPr>
          <w:rFonts w:eastAsiaTheme="minorEastAsia"/>
        </w:rPr>
        <w:t>thuộc</w:t>
      </w:r>
      <w:proofErr w:type="spellEnd"/>
      <w:r w:rsidRPr="00A71086">
        <w:rPr>
          <w:rFonts w:eastAsiaTheme="minorEastAsia"/>
        </w:rPr>
        <w:t xml:space="preserve"> </w:t>
      </w:r>
      <w:proofErr w:type="spellStart"/>
      <w:r w:rsidRPr="00A71086">
        <w:rPr>
          <w:rFonts w:eastAsiaTheme="minorEastAsia"/>
        </w:rPr>
        <w:t>phân</w:t>
      </w:r>
      <w:proofErr w:type="spellEnd"/>
      <w:r w:rsidRPr="00A71086">
        <w:rPr>
          <w:rFonts w:eastAsiaTheme="minorEastAsia"/>
        </w:rPr>
        <w:t xml:space="preserve"> </w:t>
      </w:r>
      <w:proofErr w:type="spellStart"/>
      <w:r w:rsidRPr="00A71086">
        <w:rPr>
          <w:rFonts w:eastAsiaTheme="minorEastAsia"/>
        </w:rPr>
        <w:t>lớp</w:t>
      </w:r>
      <w:proofErr w:type="spellEnd"/>
      <w:r w:rsidRPr="00A71086">
        <w:rPr>
          <w:rFonts w:eastAsiaTheme="minorEastAsia"/>
        </w:rPr>
        <w:t xml:space="preserve"> i </w:t>
      </w:r>
      <w:proofErr w:type="spellStart"/>
      <w:r w:rsidRPr="00A71086">
        <w:rPr>
          <w:rFonts w:eastAsiaTheme="minorEastAsia"/>
        </w:rPr>
        <w:t>khi</w:t>
      </w:r>
      <w:proofErr w:type="spellEnd"/>
      <w:r w:rsidRPr="00A71086">
        <w:rPr>
          <w:rFonts w:eastAsiaTheme="minorEastAsia"/>
        </w:rPr>
        <w:t xml:space="preserve"> </w:t>
      </w:r>
      <w:proofErr w:type="spellStart"/>
      <w:r w:rsidRPr="00A71086">
        <w:rPr>
          <w:rFonts w:eastAsiaTheme="minorEastAsia"/>
        </w:rPr>
        <w:t>biết</w:t>
      </w:r>
      <w:proofErr w:type="spellEnd"/>
      <w:r w:rsidRPr="00A71086">
        <w:rPr>
          <w:rFonts w:eastAsiaTheme="minorEastAsia"/>
        </w:rPr>
        <w:t xml:space="preserve"> </w:t>
      </w:r>
      <w:proofErr w:type="spellStart"/>
      <w:r w:rsidRPr="00A71086">
        <w:rPr>
          <w:rFonts w:eastAsiaTheme="minorEastAsia"/>
        </w:rPr>
        <w:t>trước</w:t>
      </w:r>
      <w:proofErr w:type="spellEnd"/>
      <w:r w:rsidRPr="00A71086">
        <w:rPr>
          <w:rFonts w:eastAsiaTheme="minorEastAsia"/>
        </w:rPr>
        <w:t xml:space="preserve"> </w:t>
      </w:r>
      <w:proofErr w:type="spellStart"/>
      <w:r w:rsidRPr="00A71086">
        <w:rPr>
          <w:rFonts w:eastAsiaTheme="minorEastAsia"/>
        </w:rPr>
        <w:t>mẫu</w:t>
      </w:r>
      <w:proofErr w:type="spellEnd"/>
      <w:r w:rsidRPr="00A71086">
        <w:rPr>
          <w:rFonts w:eastAsiaTheme="minorEastAsia"/>
        </w:rPr>
        <w:t xml:space="preserve"> X</w:t>
      </w:r>
    </w:p>
    <w:p w:rsidR="00EF0CD1" w:rsidRPr="00541CA7" w:rsidRDefault="00EF0CD1" w:rsidP="00EF0CD1">
      <w:pPr>
        <w:pStyle w:val="ListParagraph"/>
        <w:ind w:left="360"/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EF0CD1" w:rsidRDefault="00EF0CD1" w:rsidP="005C1CE5">
      <w:pPr>
        <w:jc w:val="both"/>
      </w:pPr>
      <w:proofErr w:type="spellStart"/>
      <w:proofErr w:type="gramStart"/>
      <w:r>
        <w:lastRenderedPageBreak/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vector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proofErr w:type="gramEnd"/>
    </w:p>
    <w:sectPr w:rsidR="00EF0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70811"/>
    <w:multiLevelType w:val="hybridMultilevel"/>
    <w:tmpl w:val="1D0CB4F4"/>
    <w:lvl w:ilvl="0" w:tplc="69729E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875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067FD2"/>
    <w:multiLevelType w:val="hybridMultilevel"/>
    <w:tmpl w:val="2348D14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02F0F"/>
    <w:multiLevelType w:val="hybridMultilevel"/>
    <w:tmpl w:val="5EA8E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F10C3"/>
    <w:multiLevelType w:val="hybridMultilevel"/>
    <w:tmpl w:val="6C94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62647B"/>
    <w:multiLevelType w:val="hybridMultilevel"/>
    <w:tmpl w:val="10DC0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C34EFD"/>
    <w:multiLevelType w:val="hybridMultilevel"/>
    <w:tmpl w:val="F14C6F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924085"/>
    <w:multiLevelType w:val="hybridMultilevel"/>
    <w:tmpl w:val="BA7CC196"/>
    <w:lvl w:ilvl="0" w:tplc="2D62603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1C2774"/>
    <w:multiLevelType w:val="hybridMultilevel"/>
    <w:tmpl w:val="A6E4F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451034"/>
    <w:multiLevelType w:val="hybridMultilevel"/>
    <w:tmpl w:val="3BEAC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84696D"/>
    <w:multiLevelType w:val="hybridMultilevel"/>
    <w:tmpl w:val="83A03B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9"/>
  </w:num>
  <w:num w:numId="5">
    <w:abstractNumId w:val="5"/>
  </w:num>
  <w:num w:numId="6">
    <w:abstractNumId w:val="1"/>
  </w:num>
  <w:num w:numId="7">
    <w:abstractNumId w:val="6"/>
  </w:num>
  <w:num w:numId="8">
    <w:abstractNumId w:val="10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A25"/>
    <w:rsid w:val="00100897"/>
    <w:rsid w:val="0023787F"/>
    <w:rsid w:val="004B4A25"/>
    <w:rsid w:val="005B32C9"/>
    <w:rsid w:val="005C1CE5"/>
    <w:rsid w:val="00640E84"/>
    <w:rsid w:val="00723010"/>
    <w:rsid w:val="0072729D"/>
    <w:rsid w:val="00834523"/>
    <w:rsid w:val="00900CF7"/>
    <w:rsid w:val="00930CD0"/>
    <w:rsid w:val="009921DC"/>
    <w:rsid w:val="009C5CEC"/>
    <w:rsid w:val="00A26E3B"/>
    <w:rsid w:val="00B544B8"/>
    <w:rsid w:val="00C53FBC"/>
    <w:rsid w:val="00C91B55"/>
    <w:rsid w:val="00D8331A"/>
    <w:rsid w:val="00DA3136"/>
    <w:rsid w:val="00DF2037"/>
    <w:rsid w:val="00E368A9"/>
    <w:rsid w:val="00E36C68"/>
    <w:rsid w:val="00E93B74"/>
    <w:rsid w:val="00ED7A69"/>
    <w:rsid w:val="00EF0CD1"/>
    <w:rsid w:val="00FD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CD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4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78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0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CD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68A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368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68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CD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4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78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0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CD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68A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368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68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9643A-ACC4-4044-8F9F-CD2DB369F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MsNgocLan</dc:creator>
  <cp:lastModifiedBy>CuongLH</cp:lastModifiedBy>
  <cp:revision>20</cp:revision>
  <dcterms:created xsi:type="dcterms:W3CDTF">2012-12-23T03:42:00Z</dcterms:created>
  <dcterms:modified xsi:type="dcterms:W3CDTF">2012-12-23T09:38:00Z</dcterms:modified>
</cp:coreProperties>
</file>