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C47" w:rsidRPr="00CF3157" w:rsidRDefault="00CF3157">
      <w:pPr>
        <w:rPr>
          <w:b/>
        </w:rPr>
      </w:pPr>
      <w:r w:rsidRPr="00CF3157">
        <w:rPr>
          <w:b/>
        </w:rPr>
        <w:t>Explication des codes pour le fichier « GravelsXYZ.csv » :</w:t>
      </w:r>
    </w:p>
    <w:p w:rsidR="00CF3157" w:rsidRPr="00CF3157" w:rsidRDefault="00CF3157" w:rsidP="00C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</w:pPr>
      <w:r w:rsidRPr="00CF3157"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  <w:t xml:space="preserve">NULL : Pas de couche de graviers </w:t>
      </w:r>
      <w:r w:rsidRPr="00CF315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BE" w:eastAsia="fr-BE"/>
        </w:rPr>
        <w:t>(Code 0)</w:t>
      </w:r>
    </w:p>
    <w:p w:rsidR="00CF3157" w:rsidRPr="00CF3157" w:rsidRDefault="00CF3157" w:rsidP="00C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</w:pPr>
      <w:r w:rsidRPr="00CF3157"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  <w:t xml:space="preserve">G1g1 : Couche de graviers de 0 – 35% à la profondeur de 0 – 100 cm </w:t>
      </w:r>
      <w:r w:rsidRPr="00CF315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BE" w:eastAsia="fr-BE"/>
        </w:rPr>
        <w:t>(Code 1)</w:t>
      </w:r>
    </w:p>
    <w:p w:rsidR="00CF3157" w:rsidRPr="00CF3157" w:rsidRDefault="00CF3157" w:rsidP="00C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</w:pPr>
      <w:r w:rsidRPr="00CF3157"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  <w:t xml:space="preserve">G1g2 : Couche de graviers de 0 – 35% à la profondeur de 0 – 50 cm et de 35 – 70% à la profondeur de 50 – 100 cm </w:t>
      </w:r>
      <w:r w:rsidRPr="00CF315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BE" w:eastAsia="fr-BE"/>
        </w:rPr>
        <w:t>(Code 2)</w:t>
      </w:r>
    </w:p>
    <w:p w:rsidR="00CF3157" w:rsidRPr="00CF3157" w:rsidRDefault="00CF3157" w:rsidP="00C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</w:pPr>
      <w:r w:rsidRPr="00CF3157"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  <w:t xml:space="preserve">G2g1 : Couche de graviers de 35 – 70% à la profondeur de 0 – 50 cm et de 0 – 35% à la profondeur de 50 – 100 cm </w:t>
      </w:r>
      <w:r w:rsidRPr="00CF315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BE" w:eastAsia="fr-BE"/>
        </w:rPr>
        <w:t>(Code 3)</w:t>
      </w:r>
    </w:p>
    <w:p w:rsidR="00CF3157" w:rsidRPr="00CF3157" w:rsidRDefault="00CF3157" w:rsidP="00C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</w:pPr>
      <w:r w:rsidRPr="00CF3157"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  <w:t xml:space="preserve">g1 : Couche de graviers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  <w:t>de 0 -35</w:t>
      </w:r>
      <w:r w:rsidRPr="00CF3157"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  <w:t xml:space="preserve">% à la profondeur de 50 – 100 cm </w:t>
      </w:r>
      <w:r w:rsidRPr="00CF315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BE" w:eastAsia="fr-BE"/>
        </w:rPr>
        <w:t>(Code 4)</w:t>
      </w:r>
    </w:p>
    <w:p w:rsidR="00CF3157" w:rsidRPr="00CF3157" w:rsidRDefault="00CF3157" w:rsidP="00C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</w:pPr>
      <w:r w:rsidRPr="00CF3157"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  <w:t xml:space="preserve">G2 : Couche de graviers de 35 – 70% à la profondeur de 0 – 50 cm </w:t>
      </w:r>
      <w:r w:rsidRPr="00CF315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BE" w:eastAsia="fr-BE"/>
        </w:rPr>
        <w:t>(Code 5)</w:t>
      </w:r>
    </w:p>
    <w:p w:rsidR="00CF3157" w:rsidRPr="00CF3157" w:rsidRDefault="00CF3157" w:rsidP="00C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</w:pPr>
      <w:r w:rsidRPr="00CF3157"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  <w:t xml:space="preserve">g2 : Couche de graviers de 35 – 70% à la profondeur de 50 – 100 cm </w:t>
      </w:r>
      <w:r w:rsidRPr="00CF315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BE" w:eastAsia="fr-BE"/>
        </w:rPr>
        <w:t>(Code 6)</w:t>
      </w:r>
    </w:p>
    <w:p w:rsidR="00CF3157" w:rsidRPr="00CF3157" w:rsidRDefault="00CF3157" w:rsidP="00C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</w:pPr>
      <w:r w:rsidRPr="00CF3157"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  <w:t xml:space="preserve">G1 : Couche de graviers de 0 – 35% à la profondeur de 0 – 50 cm </w:t>
      </w:r>
      <w:r w:rsidRPr="00CF315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BE" w:eastAsia="fr-BE"/>
        </w:rPr>
        <w:t>(Code 7)</w:t>
      </w:r>
    </w:p>
    <w:p w:rsidR="00CF3157" w:rsidRPr="00CF3157" w:rsidRDefault="00CF3157" w:rsidP="00C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</w:pPr>
      <w:r w:rsidRPr="00CF3157">
        <w:rPr>
          <w:rFonts w:ascii="Times New Roman" w:eastAsia="Times New Roman" w:hAnsi="Times New Roman" w:cs="Times New Roman"/>
          <w:color w:val="000000"/>
          <w:sz w:val="24"/>
          <w:szCs w:val="24"/>
          <w:lang w:val="fr-BE" w:eastAsia="fr-BE"/>
        </w:rPr>
        <w:t xml:space="preserve">G2g2 : Couche de graviers de 35 – 70% à la profondeur de 0 – 100 cm </w:t>
      </w:r>
      <w:r w:rsidRPr="00CF315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BE" w:eastAsia="fr-BE"/>
        </w:rPr>
        <w:t>(Code 8).</w:t>
      </w:r>
    </w:p>
    <w:p w:rsidR="00CF3157" w:rsidRDefault="007821BF">
      <w:bookmarkStart w:id="0" w:name="_GoBack"/>
      <w:r w:rsidRPr="007821BF">
        <w:rPr>
          <w:b/>
        </w:rPr>
        <w:t>N.B</w:t>
      </w:r>
      <w:bookmarkEnd w:id="0"/>
      <w:r>
        <w:t>. : Les graviers sont des particules de taille &gt; 2mm.</w:t>
      </w:r>
    </w:p>
    <w:sectPr w:rsidR="00CF3157" w:rsidSect="00CF3157">
      <w:pgSz w:w="11906" w:h="16838"/>
      <w:pgMar w:top="1417" w:right="849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4838A2"/>
    <w:multiLevelType w:val="multilevel"/>
    <w:tmpl w:val="9F94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157"/>
    <w:rsid w:val="007821BF"/>
    <w:rsid w:val="00CF3157"/>
    <w:rsid w:val="00D53C47"/>
    <w:rsid w:val="00FF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BA3735-22F5-479A-8221-97AA5ACD5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2025-10-10T15:14:00Z</dcterms:created>
  <dcterms:modified xsi:type="dcterms:W3CDTF">2025-10-10T15:32:00Z</dcterms:modified>
</cp:coreProperties>
</file>