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b w:val="0"/>
          <w:bCs w:val="0"/>
          <w:caps w:val="0"/>
        </w:rPr>
        <w:id w:val="-1818947395"/>
        <w:docPartObj>
          <w:docPartGallery w:val="AutoText"/>
        </w:docPartObj>
      </w:sdtPr>
      <w:sdtContent>
        <w:p w14:paraId="5D244075" w14:textId="77777777" w:rsidR="000E6583" w:rsidRDefault="000E6583">
          <w:pPr>
            <w:pStyle w:val="TOC1"/>
            <w:ind w:firstLine="420"/>
            <w:rPr>
              <w:b w:val="0"/>
              <w:bCs w:val="0"/>
              <w:sz w:val="44"/>
            </w:rPr>
          </w:pPr>
        </w:p>
        <w:p w14:paraId="52C9B9A5" w14:textId="77777777" w:rsidR="000E6583" w:rsidRDefault="000E6583">
          <w:pPr>
            <w:pStyle w:val="TOC1"/>
            <w:ind w:firstLine="880"/>
            <w:rPr>
              <w:b w:val="0"/>
              <w:bCs w:val="0"/>
              <w:sz w:val="44"/>
            </w:rPr>
          </w:pPr>
        </w:p>
        <w:p w14:paraId="1FE3D36C" w14:textId="77777777" w:rsidR="000E6583" w:rsidRDefault="000E6583">
          <w:pPr>
            <w:pStyle w:val="TOC1"/>
            <w:ind w:firstLine="880"/>
            <w:rPr>
              <w:b w:val="0"/>
              <w:bCs w:val="0"/>
              <w:sz w:val="44"/>
            </w:rPr>
          </w:pPr>
        </w:p>
        <w:p w14:paraId="02329FF8" w14:textId="77777777" w:rsidR="000E6583" w:rsidRDefault="000E6583">
          <w:pPr>
            <w:pStyle w:val="TOC1"/>
            <w:ind w:firstLine="880"/>
            <w:rPr>
              <w:b w:val="0"/>
              <w:bCs w:val="0"/>
              <w:sz w:val="44"/>
            </w:rPr>
          </w:pPr>
        </w:p>
        <w:p w14:paraId="6B2F9660" w14:textId="7DCE0E59" w:rsidR="000E6583" w:rsidRDefault="00D60D16" w:rsidP="00286F04">
          <w:pPr>
            <w:pStyle w:val="TOC1"/>
            <w:jc w:val="center"/>
            <w:rPr>
              <w:rFonts w:ascii="黑体" w:eastAsia="黑体" w:hAnsi="黑体"/>
              <w:b w:val="0"/>
              <w:bCs w:val="0"/>
              <w:sz w:val="52"/>
              <w:szCs w:val="32"/>
            </w:rPr>
          </w:pPr>
          <w:r>
            <w:rPr>
              <w:rFonts w:ascii="黑体" w:eastAsia="黑体" w:hAnsi="黑体"/>
              <w:b w:val="0"/>
              <w:bCs w:val="0"/>
              <w:sz w:val="52"/>
              <w:szCs w:val="32"/>
            </w:rPr>
            <w:t>软件需求</w:t>
          </w:r>
          <w:r w:rsidR="00446348">
            <w:rPr>
              <w:rFonts w:ascii="黑体" w:eastAsia="黑体" w:hAnsi="黑体" w:hint="eastAsia"/>
              <w:b w:val="0"/>
              <w:bCs w:val="0"/>
              <w:sz w:val="52"/>
              <w:szCs w:val="32"/>
            </w:rPr>
            <w:t>规格</w:t>
          </w:r>
          <w:r>
            <w:rPr>
              <w:rFonts w:ascii="黑体" w:eastAsia="黑体" w:hAnsi="黑体"/>
              <w:b w:val="0"/>
              <w:bCs w:val="0"/>
              <w:sz w:val="52"/>
              <w:szCs w:val="32"/>
            </w:rPr>
            <w:t>说明书</w:t>
          </w:r>
        </w:p>
        <w:p w14:paraId="1BA8E44E" w14:textId="77777777" w:rsidR="000E6583" w:rsidRDefault="00D60D16" w:rsidP="00286F04">
          <w:pPr>
            <w:pStyle w:val="TOC1"/>
            <w:jc w:val="center"/>
            <w:rPr>
              <w:b w:val="0"/>
              <w:bCs w:val="0"/>
              <w:caps w:val="0"/>
              <w:sz w:val="44"/>
            </w:rPr>
          </w:pPr>
          <w:proofErr w:type="spellStart"/>
          <w:r>
            <w:rPr>
              <w:rFonts w:eastAsia="黑体"/>
              <w:b w:val="0"/>
              <w:bCs w:val="0"/>
              <w:sz w:val="36"/>
              <w:szCs w:val="21"/>
            </w:rPr>
            <w:t>M</w:t>
          </w:r>
          <w:r>
            <w:rPr>
              <w:rFonts w:eastAsia="黑体"/>
              <w:b w:val="0"/>
              <w:bCs w:val="0"/>
              <w:caps w:val="0"/>
              <w:sz w:val="36"/>
              <w:szCs w:val="21"/>
            </w:rPr>
            <w:t>yTorch</w:t>
          </w:r>
          <w:proofErr w:type="spellEnd"/>
        </w:p>
        <w:p w14:paraId="394B3F75" w14:textId="77777777" w:rsidR="000E6583" w:rsidRDefault="000E6583">
          <w:pPr>
            <w:pStyle w:val="TOC1"/>
            <w:ind w:firstLine="880"/>
            <w:jc w:val="center"/>
            <w:rPr>
              <w:b w:val="0"/>
              <w:bCs w:val="0"/>
              <w:sz w:val="44"/>
            </w:rPr>
          </w:pPr>
        </w:p>
        <w:p w14:paraId="16CE2B0C" w14:textId="77777777" w:rsidR="000E6583" w:rsidRDefault="00D60D16" w:rsidP="00286F04">
          <w:pPr>
            <w:pStyle w:val="TOC1"/>
            <w:jc w:val="center"/>
            <w:rPr>
              <w:b w:val="0"/>
              <w:bCs w:val="0"/>
              <w:sz w:val="44"/>
            </w:rPr>
          </w:pPr>
          <w:r>
            <w:rPr>
              <w:rFonts w:hint="eastAsia"/>
              <w:b w:val="0"/>
              <w:bCs w:val="0"/>
              <w:sz w:val="44"/>
            </w:rPr>
            <w:t>2</w:t>
          </w:r>
          <w:r>
            <w:rPr>
              <w:b w:val="0"/>
              <w:bCs w:val="0"/>
              <w:sz w:val="44"/>
            </w:rPr>
            <w:t>4G</w:t>
          </w:r>
          <w:r>
            <w:rPr>
              <w:rFonts w:hint="eastAsia"/>
              <w:b w:val="0"/>
              <w:bCs w:val="0"/>
              <w:sz w:val="44"/>
            </w:rPr>
            <w:t>组</w:t>
          </w:r>
        </w:p>
        <w:p w14:paraId="2BD5F1EE" w14:textId="77777777" w:rsidR="00AF3B67" w:rsidRPr="00AF3B67" w:rsidRDefault="00AF3B67" w:rsidP="00AF3B67"/>
        <w:tbl>
          <w:tblPr>
            <w:tblStyle w:val="11"/>
            <w:tblW w:w="0" w:type="auto"/>
            <w:jc w:val="center"/>
            <w:tblLook w:val="04A0" w:firstRow="1" w:lastRow="0" w:firstColumn="1" w:lastColumn="0" w:noHBand="0" w:noVBand="1"/>
          </w:tblPr>
          <w:tblGrid>
            <w:gridCol w:w="1531"/>
            <w:gridCol w:w="1531"/>
            <w:gridCol w:w="1753"/>
            <w:gridCol w:w="3118"/>
          </w:tblGrid>
          <w:tr w:rsidR="00446348" w:rsidRPr="00201D10" w14:paraId="2768FC95" w14:textId="77777777" w:rsidTr="006D5E70">
            <w:trPr>
              <w:cnfStyle w:val="100000000000" w:firstRow="1" w:lastRow="0" w:firstColumn="0" w:lastColumn="0" w:oddVBand="0" w:evenVBand="0" w:oddHBand="0"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1531" w:type="dxa"/>
              </w:tcPr>
              <w:p w14:paraId="4244C355" w14:textId="77777777" w:rsidR="00446348" w:rsidRPr="00201D10" w:rsidRDefault="00446348" w:rsidP="003E7265">
                <w:pPr>
                  <w:pStyle w:val="TOC1"/>
                  <w:rPr>
                    <w:b/>
                    <w:bCs/>
                    <w:sz w:val="24"/>
                    <w:szCs w:val="16"/>
                  </w:rPr>
                </w:pPr>
                <w:r>
                  <w:rPr>
                    <w:rFonts w:hint="eastAsia"/>
                    <w:b/>
                    <w:bCs/>
                    <w:sz w:val="24"/>
                    <w:szCs w:val="16"/>
                  </w:rPr>
                  <w:t>版本号</w:t>
                </w:r>
              </w:p>
            </w:tc>
            <w:tc>
              <w:tcPr>
                <w:tcW w:w="1531" w:type="dxa"/>
              </w:tcPr>
              <w:p w14:paraId="63067835" w14:textId="77777777" w:rsidR="00446348" w:rsidRPr="00201D10" w:rsidRDefault="00446348" w:rsidP="003E7265">
                <w:pPr>
                  <w:pStyle w:val="TOC1"/>
                  <w:cnfStyle w:val="100000000000" w:firstRow="1" w:lastRow="0" w:firstColumn="0" w:lastColumn="0" w:oddVBand="0" w:evenVBand="0" w:oddHBand="0" w:evenHBand="0" w:firstRowFirstColumn="0" w:firstRowLastColumn="0" w:lastRowFirstColumn="0" w:lastRowLastColumn="0"/>
                  <w:rPr>
                    <w:b/>
                    <w:bCs/>
                    <w:sz w:val="24"/>
                    <w:szCs w:val="16"/>
                  </w:rPr>
                </w:pPr>
                <w:r>
                  <w:rPr>
                    <w:rFonts w:hint="eastAsia"/>
                    <w:b/>
                    <w:bCs/>
                    <w:sz w:val="24"/>
                    <w:szCs w:val="16"/>
                  </w:rPr>
                  <w:t>变更时间</w:t>
                </w:r>
              </w:p>
            </w:tc>
            <w:tc>
              <w:tcPr>
                <w:tcW w:w="1753" w:type="dxa"/>
              </w:tcPr>
              <w:p w14:paraId="0A3E6B6A" w14:textId="77777777" w:rsidR="00446348" w:rsidRPr="00201D10" w:rsidRDefault="00446348" w:rsidP="003E7265">
                <w:pPr>
                  <w:pStyle w:val="TOC1"/>
                  <w:cnfStyle w:val="100000000000" w:firstRow="1" w:lastRow="0" w:firstColumn="0" w:lastColumn="0" w:oddVBand="0" w:evenVBand="0" w:oddHBand="0" w:evenHBand="0" w:firstRowFirstColumn="0" w:firstRowLastColumn="0" w:lastRowFirstColumn="0" w:lastRowLastColumn="0"/>
                  <w:rPr>
                    <w:b/>
                    <w:bCs/>
                    <w:sz w:val="24"/>
                    <w:szCs w:val="16"/>
                  </w:rPr>
                </w:pPr>
                <w:r>
                  <w:rPr>
                    <w:rFonts w:hint="eastAsia"/>
                    <w:b/>
                    <w:bCs/>
                    <w:sz w:val="24"/>
                    <w:szCs w:val="16"/>
                  </w:rPr>
                  <w:t>修改人</w:t>
                </w:r>
              </w:p>
            </w:tc>
            <w:tc>
              <w:tcPr>
                <w:tcW w:w="3118" w:type="dxa"/>
              </w:tcPr>
              <w:p w14:paraId="17AB730A" w14:textId="77777777" w:rsidR="00446348" w:rsidRPr="00201D10" w:rsidRDefault="00446348" w:rsidP="003E7265">
                <w:pPr>
                  <w:pStyle w:val="TOC1"/>
                  <w:cnfStyle w:val="100000000000" w:firstRow="1" w:lastRow="0" w:firstColumn="0" w:lastColumn="0" w:oddVBand="0" w:evenVBand="0" w:oddHBand="0" w:evenHBand="0" w:firstRowFirstColumn="0" w:firstRowLastColumn="0" w:lastRowFirstColumn="0" w:lastRowLastColumn="0"/>
                  <w:rPr>
                    <w:b/>
                    <w:bCs/>
                    <w:sz w:val="24"/>
                    <w:szCs w:val="16"/>
                  </w:rPr>
                </w:pPr>
                <w:r>
                  <w:rPr>
                    <w:rFonts w:hint="eastAsia"/>
                    <w:b/>
                    <w:bCs/>
                    <w:sz w:val="24"/>
                    <w:szCs w:val="16"/>
                  </w:rPr>
                  <w:t>备注</w:t>
                </w:r>
              </w:p>
            </w:tc>
          </w:tr>
          <w:tr w:rsidR="00446348" w:rsidRPr="00201D10" w14:paraId="64E12923" w14:textId="77777777" w:rsidTr="006D5E70">
            <w:trPr>
              <w:trHeight w:val="284"/>
              <w:jc w:val="center"/>
            </w:trPr>
            <w:tc>
              <w:tcPr>
                <w:cnfStyle w:val="001000000000" w:firstRow="0" w:lastRow="0" w:firstColumn="1" w:lastColumn="0" w:oddVBand="0" w:evenVBand="0" w:oddHBand="0" w:evenHBand="0" w:firstRowFirstColumn="0" w:firstRowLastColumn="0" w:lastRowFirstColumn="0" w:lastRowLastColumn="0"/>
                <w:tcW w:w="1531" w:type="dxa"/>
              </w:tcPr>
              <w:p w14:paraId="01AEB195" w14:textId="77777777" w:rsidR="00446348" w:rsidRPr="00201D10" w:rsidRDefault="00446348" w:rsidP="003E7265">
                <w:pPr>
                  <w:pStyle w:val="TOC1"/>
                  <w:rPr>
                    <w:b/>
                    <w:bCs/>
                    <w:sz w:val="24"/>
                    <w:szCs w:val="16"/>
                  </w:rPr>
                </w:pPr>
                <w:r>
                  <w:rPr>
                    <w:rFonts w:hint="eastAsia"/>
                    <w:b/>
                    <w:bCs/>
                    <w:sz w:val="24"/>
                    <w:szCs w:val="16"/>
                  </w:rPr>
                  <w:t>v1.0</w:t>
                </w:r>
              </w:p>
            </w:tc>
            <w:tc>
              <w:tcPr>
                <w:tcW w:w="1531" w:type="dxa"/>
              </w:tcPr>
              <w:p w14:paraId="25DF3F41"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2024.04.06</w:t>
                </w:r>
              </w:p>
            </w:tc>
            <w:tc>
              <w:tcPr>
                <w:tcW w:w="1753" w:type="dxa"/>
              </w:tcPr>
              <w:p w14:paraId="008A54D8"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全组人员</w:t>
                </w:r>
              </w:p>
            </w:tc>
            <w:tc>
              <w:tcPr>
                <w:tcW w:w="3118" w:type="dxa"/>
              </w:tcPr>
              <w:p w14:paraId="55E59DBC"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初稿</w:t>
                </w:r>
              </w:p>
            </w:tc>
          </w:tr>
          <w:tr w:rsidR="00446348" w:rsidRPr="00201D10" w14:paraId="4E5C1466" w14:textId="77777777" w:rsidTr="006D5E70">
            <w:trPr>
              <w:trHeight w:val="284"/>
              <w:jc w:val="center"/>
            </w:trPr>
            <w:tc>
              <w:tcPr>
                <w:cnfStyle w:val="001000000000" w:firstRow="0" w:lastRow="0" w:firstColumn="1" w:lastColumn="0" w:oddVBand="0" w:evenVBand="0" w:oddHBand="0" w:evenHBand="0" w:firstRowFirstColumn="0" w:firstRowLastColumn="0" w:lastRowFirstColumn="0" w:lastRowLastColumn="0"/>
                <w:tcW w:w="1531" w:type="dxa"/>
              </w:tcPr>
              <w:p w14:paraId="2CF401FA" w14:textId="77777777" w:rsidR="00446348" w:rsidRPr="00201D10" w:rsidRDefault="00446348" w:rsidP="003E7265">
                <w:pPr>
                  <w:pStyle w:val="TOC1"/>
                  <w:rPr>
                    <w:b/>
                    <w:bCs/>
                    <w:sz w:val="24"/>
                    <w:szCs w:val="16"/>
                  </w:rPr>
                </w:pPr>
                <w:r>
                  <w:rPr>
                    <w:rFonts w:hint="eastAsia"/>
                    <w:b/>
                    <w:bCs/>
                    <w:sz w:val="24"/>
                    <w:szCs w:val="16"/>
                  </w:rPr>
                  <w:t>v1.1</w:t>
                </w:r>
              </w:p>
            </w:tc>
            <w:tc>
              <w:tcPr>
                <w:tcW w:w="1531" w:type="dxa"/>
              </w:tcPr>
              <w:p w14:paraId="27FC9AA1"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2024.04.06</w:t>
                </w:r>
              </w:p>
            </w:tc>
            <w:tc>
              <w:tcPr>
                <w:tcW w:w="1753" w:type="dxa"/>
              </w:tcPr>
              <w:p w14:paraId="20C4DEEB"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苏俊</w:t>
                </w:r>
                <w:proofErr w:type="gramStart"/>
                <w:r>
                  <w:rPr>
                    <w:rFonts w:hint="eastAsia"/>
                    <w:b w:val="0"/>
                    <w:bCs w:val="0"/>
                    <w:sz w:val="24"/>
                    <w:szCs w:val="16"/>
                  </w:rPr>
                  <w:t>喆</w:t>
                </w:r>
                <w:proofErr w:type="gramEnd"/>
              </w:p>
            </w:tc>
            <w:tc>
              <w:tcPr>
                <w:tcW w:w="3118" w:type="dxa"/>
              </w:tcPr>
              <w:p w14:paraId="3BA89B56"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更新模型训练需求分析</w:t>
                </w:r>
              </w:p>
            </w:tc>
          </w:tr>
          <w:tr w:rsidR="00446348" w:rsidRPr="00201D10" w14:paraId="710F930F" w14:textId="77777777" w:rsidTr="006D5E70">
            <w:trPr>
              <w:trHeight w:val="284"/>
              <w:jc w:val="center"/>
            </w:trPr>
            <w:tc>
              <w:tcPr>
                <w:cnfStyle w:val="001000000000" w:firstRow="0" w:lastRow="0" w:firstColumn="1" w:lastColumn="0" w:oddVBand="0" w:evenVBand="0" w:oddHBand="0" w:evenHBand="0" w:firstRowFirstColumn="0" w:firstRowLastColumn="0" w:lastRowFirstColumn="0" w:lastRowLastColumn="0"/>
                <w:tcW w:w="1531" w:type="dxa"/>
              </w:tcPr>
              <w:p w14:paraId="3D8764F2" w14:textId="77777777" w:rsidR="00446348" w:rsidRPr="00201D10" w:rsidRDefault="00446348" w:rsidP="003E7265">
                <w:pPr>
                  <w:pStyle w:val="TOC1"/>
                  <w:rPr>
                    <w:b/>
                    <w:bCs/>
                    <w:sz w:val="24"/>
                    <w:szCs w:val="16"/>
                  </w:rPr>
                </w:pPr>
                <w:r>
                  <w:rPr>
                    <w:rFonts w:hint="eastAsia"/>
                    <w:b/>
                    <w:bCs/>
                    <w:sz w:val="24"/>
                    <w:szCs w:val="16"/>
                  </w:rPr>
                  <w:t>v1.2</w:t>
                </w:r>
              </w:p>
            </w:tc>
            <w:tc>
              <w:tcPr>
                <w:tcW w:w="1531" w:type="dxa"/>
              </w:tcPr>
              <w:p w14:paraId="0E38743B"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2024.04.07</w:t>
                </w:r>
              </w:p>
            </w:tc>
            <w:tc>
              <w:tcPr>
                <w:tcW w:w="1753" w:type="dxa"/>
              </w:tcPr>
              <w:p w14:paraId="26CFA685"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武兆玮</w:t>
                </w:r>
              </w:p>
            </w:tc>
            <w:tc>
              <w:tcPr>
                <w:tcW w:w="3118" w:type="dxa"/>
              </w:tcPr>
              <w:p w14:paraId="073400CE" w14:textId="77777777" w:rsidR="00446348" w:rsidRPr="00201D10" w:rsidRDefault="00446348"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更新模型推理需求分析</w:t>
                </w:r>
              </w:p>
            </w:tc>
          </w:tr>
          <w:tr w:rsidR="006D5E70" w:rsidRPr="00201D10" w14:paraId="4100D9E1" w14:textId="77777777" w:rsidTr="006D5E70">
            <w:trPr>
              <w:trHeight w:val="284"/>
              <w:jc w:val="center"/>
            </w:trPr>
            <w:tc>
              <w:tcPr>
                <w:cnfStyle w:val="001000000000" w:firstRow="0" w:lastRow="0" w:firstColumn="1" w:lastColumn="0" w:oddVBand="0" w:evenVBand="0" w:oddHBand="0" w:evenHBand="0" w:firstRowFirstColumn="0" w:firstRowLastColumn="0" w:lastRowFirstColumn="0" w:lastRowLastColumn="0"/>
                <w:tcW w:w="1531" w:type="dxa"/>
              </w:tcPr>
              <w:p w14:paraId="693A6562" w14:textId="1FD40EC7" w:rsidR="006D5E70" w:rsidRDefault="006D5E70" w:rsidP="003E7265">
                <w:pPr>
                  <w:pStyle w:val="TOC1"/>
                  <w:rPr>
                    <w:b/>
                    <w:bCs/>
                    <w:sz w:val="24"/>
                    <w:szCs w:val="16"/>
                  </w:rPr>
                </w:pPr>
                <w:r>
                  <w:rPr>
                    <w:rFonts w:hint="eastAsia"/>
                    <w:b/>
                    <w:bCs/>
                    <w:sz w:val="24"/>
                    <w:szCs w:val="16"/>
                  </w:rPr>
                  <w:t>V</w:t>
                </w:r>
                <w:r w:rsidR="00EA4116">
                  <w:rPr>
                    <w:rFonts w:hint="eastAsia"/>
                    <w:b/>
                    <w:bCs/>
                    <w:sz w:val="24"/>
                    <w:szCs w:val="16"/>
                  </w:rPr>
                  <w:t>1.3</w:t>
                </w:r>
              </w:p>
            </w:tc>
            <w:tc>
              <w:tcPr>
                <w:tcW w:w="1531" w:type="dxa"/>
              </w:tcPr>
              <w:p w14:paraId="005047A2" w14:textId="3AC625D3" w:rsidR="006D5E70" w:rsidRDefault="006D5E70"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2024.04.14</w:t>
                </w:r>
              </w:p>
            </w:tc>
            <w:tc>
              <w:tcPr>
                <w:tcW w:w="1753" w:type="dxa"/>
              </w:tcPr>
              <w:p w14:paraId="22D8BBF7" w14:textId="30233DE2" w:rsidR="006D5E70" w:rsidRDefault="00E02BFB"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陈金霞、曲容升、武兆玮</w:t>
                </w:r>
              </w:p>
            </w:tc>
            <w:tc>
              <w:tcPr>
                <w:tcW w:w="3118" w:type="dxa"/>
              </w:tcPr>
              <w:p w14:paraId="6FAFA95A" w14:textId="60CD7447" w:rsidR="006D5E70" w:rsidRDefault="003546A0" w:rsidP="003E7265">
                <w:pPr>
                  <w:pStyle w:val="TOC1"/>
                  <w:cnfStyle w:val="000000000000" w:firstRow="0" w:lastRow="0" w:firstColumn="0" w:lastColumn="0" w:oddVBand="0" w:evenVBand="0" w:oddHBand="0" w:evenHBand="0" w:firstRowFirstColumn="0" w:firstRowLastColumn="0" w:lastRowFirstColumn="0" w:lastRowLastColumn="0"/>
                  <w:rPr>
                    <w:b w:val="0"/>
                    <w:bCs w:val="0"/>
                    <w:sz w:val="24"/>
                    <w:szCs w:val="16"/>
                  </w:rPr>
                </w:pPr>
                <w:r>
                  <w:rPr>
                    <w:rFonts w:hint="eastAsia"/>
                    <w:b w:val="0"/>
                    <w:bCs w:val="0"/>
                    <w:sz w:val="24"/>
                    <w:szCs w:val="16"/>
                  </w:rPr>
                  <w:t>第一次需求评审文档更新</w:t>
                </w:r>
              </w:p>
            </w:tc>
          </w:tr>
          <w:tr w:rsidR="00F05046" w:rsidRPr="00201D10" w14:paraId="6D488458" w14:textId="77777777" w:rsidTr="006D5E70">
            <w:trPr>
              <w:trHeight w:val="284"/>
              <w:jc w:val="center"/>
            </w:trPr>
            <w:tc>
              <w:tcPr>
                <w:cnfStyle w:val="001000000000" w:firstRow="0" w:lastRow="0" w:firstColumn="1" w:lastColumn="0" w:oddVBand="0" w:evenVBand="0" w:oddHBand="0" w:evenHBand="0" w:firstRowFirstColumn="0" w:firstRowLastColumn="0" w:lastRowFirstColumn="0" w:lastRowLastColumn="0"/>
                <w:tcW w:w="1531" w:type="dxa"/>
              </w:tcPr>
              <w:p w14:paraId="42B8D8E9" w14:textId="7207E08A" w:rsidR="00F05046" w:rsidRDefault="00F05046" w:rsidP="00F05046">
                <w:pPr>
                  <w:pStyle w:val="TOC1"/>
                  <w:rPr>
                    <w:rFonts w:hint="eastAsia"/>
                    <w:sz w:val="24"/>
                    <w:szCs w:val="16"/>
                  </w:rPr>
                </w:pPr>
                <w:r>
                  <w:rPr>
                    <w:rFonts w:hint="eastAsia"/>
                    <w:b/>
                    <w:bCs/>
                    <w:sz w:val="24"/>
                    <w:szCs w:val="16"/>
                  </w:rPr>
                  <w:t>V1.</w:t>
                </w:r>
                <w:r>
                  <w:rPr>
                    <w:rFonts w:hint="eastAsia"/>
                    <w:b/>
                    <w:bCs/>
                    <w:sz w:val="24"/>
                    <w:szCs w:val="16"/>
                  </w:rPr>
                  <w:t>4</w:t>
                </w:r>
              </w:p>
            </w:tc>
            <w:tc>
              <w:tcPr>
                <w:tcW w:w="1531" w:type="dxa"/>
              </w:tcPr>
              <w:p w14:paraId="48663A63" w14:textId="065E8D56" w:rsidR="00F05046" w:rsidRDefault="00F05046" w:rsidP="00F05046">
                <w:pPr>
                  <w:pStyle w:val="TOC1"/>
                  <w:cnfStyle w:val="000000000000" w:firstRow="0" w:lastRow="0" w:firstColumn="0" w:lastColumn="0" w:oddVBand="0" w:evenVBand="0" w:oddHBand="0" w:evenHBand="0" w:firstRowFirstColumn="0" w:firstRowLastColumn="0" w:lastRowFirstColumn="0" w:lastRowLastColumn="0"/>
                  <w:rPr>
                    <w:rFonts w:hint="eastAsia"/>
                    <w:b w:val="0"/>
                    <w:bCs w:val="0"/>
                    <w:sz w:val="24"/>
                    <w:szCs w:val="16"/>
                  </w:rPr>
                </w:pPr>
                <w:r>
                  <w:rPr>
                    <w:rFonts w:hint="eastAsia"/>
                    <w:b w:val="0"/>
                    <w:bCs w:val="0"/>
                    <w:sz w:val="24"/>
                    <w:szCs w:val="16"/>
                  </w:rPr>
                  <w:t>2024.04.</w:t>
                </w:r>
                <w:r>
                  <w:rPr>
                    <w:rFonts w:hint="eastAsia"/>
                    <w:b w:val="0"/>
                    <w:bCs w:val="0"/>
                    <w:sz w:val="24"/>
                    <w:szCs w:val="16"/>
                  </w:rPr>
                  <w:t>22</w:t>
                </w:r>
              </w:p>
            </w:tc>
            <w:tc>
              <w:tcPr>
                <w:tcW w:w="1753" w:type="dxa"/>
              </w:tcPr>
              <w:p w14:paraId="14DAB658" w14:textId="35759280" w:rsidR="00F05046" w:rsidRDefault="00F05046" w:rsidP="00F05046">
                <w:pPr>
                  <w:pStyle w:val="TOC1"/>
                  <w:cnfStyle w:val="000000000000" w:firstRow="0" w:lastRow="0" w:firstColumn="0" w:lastColumn="0" w:oddVBand="0" w:evenVBand="0" w:oddHBand="0" w:evenHBand="0" w:firstRowFirstColumn="0" w:firstRowLastColumn="0" w:lastRowFirstColumn="0" w:lastRowLastColumn="0"/>
                  <w:rPr>
                    <w:rFonts w:hint="eastAsia"/>
                    <w:b w:val="0"/>
                    <w:bCs w:val="0"/>
                    <w:sz w:val="24"/>
                    <w:szCs w:val="16"/>
                  </w:rPr>
                </w:pPr>
                <w:r>
                  <w:rPr>
                    <w:rFonts w:hint="eastAsia"/>
                    <w:b w:val="0"/>
                    <w:bCs w:val="0"/>
                    <w:sz w:val="24"/>
                    <w:szCs w:val="16"/>
                  </w:rPr>
                  <w:t>崔又天、袁超</w:t>
                </w:r>
              </w:p>
            </w:tc>
            <w:tc>
              <w:tcPr>
                <w:tcW w:w="3118" w:type="dxa"/>
              </w:tcPr>
              <w:p w14:paraId="2592014C" w14:textId="46544CEA" w:rsidR="00F05046" w:rsidRDefault="00F05046" w:rsidP="00F05046">
                <w:pPr>
                  <w:pStyle w:val="TOC1"/>
                  <w:cnfStyle w:val="000000000000" w:firstRow="0" w:lastRow="0" w:firstColumn="0" w:lastColumn="0" w:oddVBand="0" w:evenVBand="0" w:oddHBand="0" w:evenHBand="0" w:firstRowFirstColumn="0" w:firstRowLastColumn="0" w:lastRowFirstColumn="0" w:lastRowLastColumn="0"/>
                  <w:rPr>
                    <w:rFonts w:hint="eastAsia"/>
                    <w:b w:val="0"/>
                    <w:bCs w:val="0"/>
                    <w:sz w:val="24"/>
                    <w:szCs w:val="16"/>
                  </w:rPr>
                </w:pPr>
                <w:r>
                  <w:rPr>
                    <w:rFonts w:hint="eastAsia"/>
                    <w:b w:val="0"/>
                    <w:bCs w:val="0"/>
                    <w:sz w:val="24"/>
                    <w:szCs w:val="16"/>
                  </w:rPr>
                  <w:t>第二次需求评审文档更新</w:t>
                </w:r>
              </w:p>
            </w:tc>
          </w:tr>
        </w:tbl>
        <w:p w14:paraId="0765DF19" w14:textId="77777777" w:rsidR="000E6583" w:rsidRDefault="000E6583" w:rsidP="00E05FE4">
          <w:pPr>
            <w:pStyle w:val="TOC1"/>
            <w:rPr>
              <w:b w:val="0"/>
              <w:bCs w:val="0"/>
              <w:sz w:val="44"/>
            </w:rPr>
          </w:pPr>
        </w:p>
        <w:p w14:paraId="6A2C7807" w14:textId="77777777" w:rsidR="000E6583" w:rsidRDefault="000E6583">
          <w:pPr>
            <w:pStyle w:val="TOC1"/>
            <w:ind w:firstLine="880"/>
            <w:rPr>
              <w:b w:val="0"/>
              <w:bCs w:val="0"/>
              <w:sz w:val="44"/>
            </w:rPr>
          </w:pPr>
        </w:p>
        <w:p w14:paraId="47059C5A" w14:textId="77777777" w:rsidR="000E6583" w:rsidRDefault="000E6583">
          <w:pPr>
            <w:pStyle w:val="TOC1"/>
            <w:ind w:firstLine="880"/>
            <w:rPr>
              <w:b w:val="0"/>
              <w:bCs w:val="0"/>
              <w:sz w:val="44"/>
            </w:rPr>
          </w:pPr>
        </w:p>
        <w:p w14:paraId="3D4C138B" w14:textId="77777777" w:rsidR="000E6583" w:rsidRDefault="000E6583">
          <w:pPr>
            <w:pStyle w:val="TOC1"/>
            <w:ind w:firstLine="880"/>
            <w:rPr>
              <w:b w:val="0"/>
              <w:bCs w:val="0"/>
              <w:sz w:val="44"/>
            </w:rPr>
          </w:pPr>
        </w:p>
        <w:p w14:paraId="6E08949E" w14:textId="77777777" w:rsidR="000E6583" w:rsidRDefault="00000000" w:rsidP="00F05046"/>
      </w:sdtContent>
    </w:sdt>
    <w:p w14:paraId="5A3A6E4D" w14:textId="77777777" w:rsidR="000E6583" w:rsidRDefault="000E6583" w:rsidP="00F05046">
      <w:pPr>
        <w:pStyle w:val="TOC1"/>
        <w:spacing w:line="360" w:lineRule="auto"/>
        <w:ind w:firstLine="640"/>
        <w:rPr>
          <w:rFonts w:ascii="黑体" w:eastAsia="黑体" w:hAnsi="黑体" w:hint="eastAsia"/>
          <w:b w:val="0"/>
          <w:bCs w:val="0"/>
          <w:sz w:val="32"/>
          <w:szCs w:val="20"/>
        </w:rPr>
        <w:sectPr w:rsidR="000E6583" w:rsidSect="009573F4">
          <w:headerReference w:type="default" r:id="rId8"/>
          <w:footerReference w:type="default" r:id="rId9"/>
          <w:pgSz w:w="11906" w:h="16838"/>
          <w:pgMar w:top="1440" w:right="1800" w:bottom="1440" w:left="1800" w:header="851" w:footer="992" w:gutter="0"/>
          <w:pgNumType w:start="0"/>
          <w:cols w:space="425"/>
          <w:titlePg/>
          <w:docGrid w:type="lines" w:linePitch="312"/>
        </w:sectPr>
      </w:pPr>
    </w:p>
    <w:p w14:paraId="5045349B" w14:textId="77777777" w:rsidR="00AE58AE" w:rsidRDefault="00AE58AE" w:rsidP="00AE58AE">
      <w:pPr>
        <w:pStyle w:val="TOC1"/>
        <w:spacing w:line="360" w:lineRule="auto"/>
        <w:jc w:val="center"/>
        <w:rPr>
          <w:rFonts w:ascii="黑体" w:eastAsia="黑体" w:hAnsi="黑体"/>
          <w:b w:val="0"/>
          <w:bCs w:val="0"/>
          <w:sz w:val="32"/>
          <w:szCs w:val="20"/>
        </w:rPr>
      </w:pPr>
      <w:r>
        <w:rPr>
          <w:rFonts w:ascii="黑体" w:eastAsia="黑体" w:hAnsi="黑体" w:hint="eastAsia"/>
          <w:b w:val="0"/>
          <w:bCs w:val="0"/>
          <w:sz w:val="32"/>
          <w:szCs w:val="20"/>
        </w:rPr>
        <w:lastRenderedPageBreak/>
        <w:t>目录</w:t>
      </w:r>
    </w:p>
    <w:p w14:paraId="16CFDCF7" w14:textId="30F1EB1F" w:rsidR="00213E3D" w:rsidRPr="00213E3D" w:rsidRDefault="00AE58AE" w:rsidP="00213E3D">
      <w:pPr>
        <w:pStyle w:val="TOC1"/>
        <w:spacing w:line="360" w:lineRule="auto"/>
        <w:rPr>
          <w:rFonts w:asciiTheme="minorHAnsi" w:eastAsiaTheme="minorEastAsia" w:hAnsiTheme="minorHAnsi" w:cstheme="minorBidi"/>
          <w:b w:val="0"/>
          <w:bCs w:val="0"/>
          <w:caps w:val="0"/>
          <w:noProof/>
          <w:sz w:val="24"/>
          <w14:ligatures w14:val="standardContextual"/>
        </w:rPr>
      </w:pPr>
      <w:r w:rsidRPr="00213E3D">
        <w:rPr>
          <w:b w:val="0"/>
          <w:bCs w:val="0"/>
          <w:sz w:val="24"/>
        </w:rPr>
        <w:fldChar w:fldCharType="begin"/>
      </w:r>
      <w:r w:rsidRPr="00213E3D">
        <w:rPr>
          <w:b w:val="0"/>
          <w:bCs w:val="0"/>
          <w:sz w:val="24"/>
        </w:rPr>
        <w:instrText xml:space="preserve"> TOC \o "1-3" \h \z </w:instrText>
      </w:r>
      <w:r w:rsidRPr="00213E3D">
        <w:rPr>
          <w:b w:val="0"/>
          <w:bCs w:val="0"/>
          <w:sz w:val="24"/>
        </w:rPr>
        <w:fldChar w:fldCharType="separate"/>
      </w:r>
      <w:hyperlink w:anchor="_Toc163949753" w:history="1">
        <w:r w:rsidR="00213E3D" w:rsidRPr="00213E3D">
          <w:rPr>
            <w:rStyle w:val="a9"/>
            <w:noProof/>
            <w:sz w:val="24"/>
          </w:rPr>
          <w:t>1</w:t>
        </w:r>
        <w:r w:rsidR="00213E3D" w:rsidRPr="00213E3D">
          <w:rPr>
            <w:rStyle w:val="a9"/>
            <w:noProof/>
            <w:sz w:val="24"/>
          </w:rPr>
          <w:t>引言</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_Toc163949753 \h </w:instrText>
        </w:r>
        <w:r w:rsidR="00213E3D" w:rsidRPr="00213E3D">
          <w:rPr>
            <w:noProof/>
            <w:webHidden/>
            <w:sz w:val="24"/>
          </w:rPr>
        </w:r>
        <w:r w:rsidR="00213E3D" w:rsidRPr="00213E3D">
          <w:rPr>
            <w:noProof/>
            <w:webHidden/>
            <w:sz w:val="24"/>
          </w:rPr>
          <w:fldChar w:fldCharType="separate"/>
        </w:r>
        <w:r w:rsidR="005B0654">
          <w:rPr>
            <w:noProof/>
            <w:webHidden/>
            <w:sz w:val="24"/>
          </w:rPr>
          <w:t>1</w:t>
        </w:r>
        <w:r w:rsidR="00213E3D" w:rsidRPr="00213E3D">
          <w:rPr>
            <w:noProof/>
            <w:webHidden/>
            <w:sz w:val="24"/>
          </w:rPr>
          <w:fldChar w:fldCharType="end"/>
        </w:r>
      </w:hyperlink>
    </w:p>
    <w:p w14:paraId="3F5C9E69" w14:textId="2B57033C"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54" w:history="1">
        <w:r w:rsidR="00213E3D" w:rsidRPr="00213E3D">
          <w:rPr>
            <w:rStyle w:val="a9"/>
            <w:noProof/>
            <w:sz w:val="24"/>
          </w:rPr>
          <w:t>1.1</w:t>
        </w:r>
        <w:r w:rsidR="00213E3D" w:rsidRPr="00213E3D">
          <w:rPr>
            <w:rStyle w:val="a9"/>
            <w:noProof/>
            <w:sz w:val="24"/>
          </w:rPr>
          <w:t>编写目的</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_Toc163949754 \h </w:instrText>
        </w:r>
        <w:r w:rsidR="00213E3D" w:rsidRPr="00213E3D">
          <w:rPr>
            <w:noProof/>
            <w:webHidden/>
            <w:sz w:val="24"/>
          </w:rPr>
        </w:r>
        <w:r w:rsidR="00213E3D" w:rsidRPr="00213E3D">
          <w:rPr>
            <w:noProof/>
            <w:webHidden/>
            <w:sz w:val="24"/>
          </w:rPr>
          <w:fldChar w:fldCharType="separate"/>
        </w:r>
        <w:r w:rsidR="005B0654">
          <w:rPr>
            <w:noProof/>
            <w:webHidden/>
            <w:sz w:val="24"/>
          </w:rPr>
          <w:t>1</w:t>
        </w:r>
        <w:r w:rsidR="00213E3D" w:rsidRPr="00213E3D">
          <w:rPr>
            <w:noProof/>
            <w:webHidden/>
            <w:sz w:val="24"/>
          </w:rPr>
          <w:fldChar w:fldCharType="end"/>
        </w:r>
      </w:hyperlink>
    </w:p>
    <w:p w14:paraId="5F360233" w14:textId="3D7FF8A8"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55" w:history="1">
        <w:r w:rsidR="00213E3D" w:rsidRPr="00213E3D">
          <w:rPr>
            <w:rStyle w:val="a9"/>
            <w:noProof/>
            <w:sz w:val="24"/>
          </w:rPr>
          <w:t>1.2</w:t>
        </w:r>
        <w:r w:rsidR="00213E3D" w:rsidRPr="00213E3D">
          <w:rPr>
            <w:rStyle w:val="a9"/>
            <w:noProof/>
            <w:sz w:val="24"/>
          </w:rPr>
          <w:t>背景</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_Toc163949755 \h </w:instrText>
        </w:r>
        <w:r w:rsidR="00213E3D" w:rsidRPr="00213E3D">
          <w:rPr>
            <w:noProof/>
            <w:webHidden/>
            <w:sz w:val="24"/>
          </w:rPr>
        </w:r>
        <w:r w:rsidR="00213E3D" w:rsidRPr="00213E3D">
          <w:rPr>
            <w:noProof/>
            <w:webHidden/>
            <w:sz w:val="24"/>
          </w:rPr>
          <w:fldChar w:fldCharType="separate"/>
        </w:r>
        <w:r w:rsidR="005B0654">
          <w:rPr>
            <w:noProof/>
            <w:webHidden/>
            <w:sz w:val="24"/>
          </w:rPr>
          <w:t>1</w:t>
        </w:r>
        <w:r w:rsidR="00213E3D" w:rsidRPr="00213E3D">
          <w:rPr>
            <w:noProof/>
            <w:webHidden/>
            <w:sz w:val="24"/>
          </w:rPr>
          <w:fldChar w:fldCharType="end"/>
        </w:r>
      </w:hyperlink>
    </w:p>
    <w:p w14:paraId="35FF597C" w14:textId="6F79D75A"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56" w:history="1">
        <w:r w:rsidR="00213E3D" w:rsidRPr="00213E3D">
          <w:rPr>
            <w:rStyle w:val="a9"/>
            <w:noProof/>
            <w:sz w:val="24"/>
          </w:rPr>
          <w:t>1.3</w:t>
        </w:r>
        <w:r w:rsidR="00213E3D" w:rsidRPr="00213E3D">
          <w:rPr>
            <w:rStyle w:val="a9"/>
            <w:noProof/>
            <w:sz w:val="24"/>
          </w:rPr>
          <w:t>术语定义</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_Toc163949756 \h </w:instrText>
        </w:r>
        <w:r w:rsidR="00213E3D" w:rsidRPr="00213E3D">
          <w:rPr>
            <w:noProof/>
            <w:webHidden/>
            <w:sz w:val="24"/>
          </w:rPr>
        </w:r>
        <w:r w:rsidR="00213E3D" w:rsidRPr="00213E3D">
          <w:rPr>
            <w:noProof/>
            <w:webHidden/>
            <w:sz w:val="24"/>
          </w:rPr>
          <w:fldChar w:fldCharType="separate"/>
        </w:r>
        <w:r w:rsidR="005B0654">
          <w:rPr>
            <w:noProof/>
            <w:webHidden/>
            <w:sz w:val="24"/>
          </w:rPr>
          <w:t>2</w:t>
        </w:r>
        <w:r w:rsidR="00213E3D" w:rsidRPr="00213E3D">
          <w:rPr>
            <w:noProof/>
            <w:webHidden/>
            <w:sz w:val="24"/>
          </w:rPr>
          <w:fldChar w:fldCharType="end"/>
        </w:r>
      </w:hyperlink>
    </w:p>
    <w:p w14:paraId="2018C6A9" w14:textId="40126F03"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57" w:history="1">
        <w:r w:rsidR="00213E3D" w:rsidRPr="00213E3D">
          <w:rPr>
            <w:rStyle w:val="a9"/>
            <w:noProof/>
            <w:sz w:val="24"/>
          </w:rPr>
          <w:t>1.4</w:t>
        </w:r>
        <w:r w:rsidR="00213E3D" w:rsidRPr="00213E3D">
          <w:rPr>
            <w:rStyle w:val="a9"/>
            <w:noProof/>
            <w:sz w:val="24"/>
          </w:rPr>
          <w:t>参考资料</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_Toc163949757 \h </w:instrText>
        </w:r>
        <w:r w:rsidR="00213E3D" w:rsidRPr="00213E3D">
          <w:rPr>
            <w:noProof/>
            <w:webHidden/>
            <w:sz w:val="24"/>
          </w:rPr>
        </w:r>
        <w:r w:rsidR="00213E3D" w:rsidRPr="00213E3D">
          <w:rPr>
            <w:noProof/>
            <w:webHidden/>
            <w:sz w:val="24"/>
          </w:rPr>
          <w:fldChar w:fldCharType="separate"/>
        </w:r>
        <w:r w:rsidR="005B0654">
          <w:rPr>
            <w:noProof/>
            <w:webHidden/>
            <w:sz w:val="24"/>
          </w:rPr>
          <w:t>4</w:t>
        </w:r>
        <w:r w:rsidR="00213E3D" w:rsidRPr="00213E3D">
          <w:rPr>
            <w:noProof/>
            <w:webHidden/>
            <w:sz w:val="24"/>
          </w:rPr>
          <w:fldChar w:fldCharType="end"/>
        </w:r>
      </w:hyperlink>
    </w:p>
    <w:p w14:paraId="718A0859" w14:textId="1A611EA9" w:rsidR="00213E3D" w:rsidRPr="00213E3D" w:rsidRDefault="00000000" w:rsidP="00213E3D">
      <w:pPr>
        <w:pStyle w:val="TOC1"/>
        <w:spacing w:line="360" w:lineRule="auto"/>
        <w:rPr>
          <w:rFonts w:asciiTheme="minorHAnsi" w:eastAsiaTheme="minorEastAsia" w:hAnsiTheme="minorHAnsi" w:cstheme="minorBidi"/>
          <w:b w:val="0"/>
          <w:bCs w:val="0"/>
          <w:caps w:val="0"/>
          <w:noProof/>
          <w:sz w:val="24"/>
          <w14:ligatures w14:val="standardContextual"/>
        </w:rPr>
      </w:pPr>
      <w:hyperlink w:anchor="_Toc163949758" w:history="1">
        <w:r w:rsidR="00213E3D" w:rsidRPr="00213E3D">
          <w:rPr>
            <w:rStyle w:val="a9"/>
            <w:noProof/>
            <w:sz w:val="24"/>
          </w:rPr>
          <w:t>2</w:t>
        </w:r>
        <w:r w:rsidR="00213E3D" w:rsidRPr="00213E3D">
          <w:rPr>
            <w:rStyle w:val="a9"/>
            <w:noProof/>
            <w:sz w:val="24"/>
          </w:rPr>
          <w:t>任务概述</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_Toc163949758 \h </w:instrText>
        </w:r>
        <w:r w:rsidR="00213E3D" w:rsidRPr="00213E3D">
          <w:rPr>
            <w:noProof/>
            <w:webHidden/>
            <w:sz w:val="24"/>
          </w:rPr>
        </w:r>
        <w:r w:rsidR="00213E3D" w:rsidRPr="00213E3D">
          <w:rPr>
            <w:noProof/>
            <w:webHidden/>
            <w:sz w:val="24"/>
          </w:rPr>
          <w:fldChar w:fldCharType="separate"/>
        </w:r>
        <w:r w:rsidR="005B0654">
          <w:rPr>
            <w:noProof/>
            <w:webHidden/>
            <w:sz w:val="24"/>
          </w:rPr>
          <w:t>4</w:t>
        </w:r>
        <w:r w:rsidR="00213E3D" w:rsidRPr="00213E3D">
          <w:rPr>
            <w:noProof/>
            <w:webHidden/>
            <w:sz w:val="24"/>
          </w:rPr>
          <w:fldChar w:fldCharType="end"/>
        </w:r>
      </w:hyperlink>
    </w:p>
    <w:p w14:paraId="576F3F0F" w14:textId="5A627FC5"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59" w:history="1">
        <w:r w:rsidR="00213E3D" w:rsidRPr="00213E3D">
          <w:rPr>
            <w:rStyle w:val="a9"/>
            <w:noProof/>
            <w:sz w:val="24"/>
          </w:rPr>
          <w:t>2.1</w:t>
        </w:r>
        <w:r w:rsidR="00213E3D" w:rsidRPr="00213E3D">
          <w:rPr>
            <w:rStyle w:val="a9"/>
            <w:noProof/>
            <w:sz w:val="24"/>
          </w:rPr>
          <w:t>目标</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_Toc163949759 \h </w:instrText>
        </w:r>
        <w:r w:rsidR="00213E3D" w:rsidRPr="00213E3D">
          <w:rPr>
            <w:noProof/>
            <w:webHidden/>
            <w:sz w:val="24"/>
          </w:rPr>
        </w:r>
        <w:r w:rsidR="00213E3D" w:rsidRPr="00213E3D">
          <w:rPr>
            <w:noProof/>
            <w:webHidden/>
            <w:sz w:val="24"/>
          </w:rPr>
          <w:fldChar w:fldCharType="separate"/>
        </w:r>
        <w:r w:rsidR="005B0654">
          <w:rPr>
            <w:noProof/>
            <w:webHidden/>
            <w:sz w:val="24"/>
          </w:rPr>
          <w:t>4</w:t>
        </w:r>
        <w:r w:rsidR="00213E3D" w:rsidRPr="00213E3D">
          <w:rPr>
            <w:noProof/>
            <w:webHidden/>
            <w:sz w:val="24"/>
          </w:rPr>
          <w:fldChar w:fldCharType="end"/>
        </w:r>
      </w:hyperlink>
    </w:p>
    <w:p w14:paraId="61D2FEAF" w14:textId="6C21B103"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60" w:history="1">
        <w:r w:rsidR="00213E3D" w:rsidRPr="00213E3D">
          <w:rPr>
            <w:rStyle w:val="a9"/>
            <w:noProof/>
            <w:sz w:val="24"/>
          </w:rPr>
          <w:t>2.2</w:t>
        </w:r>
        <w:r w:rsidR="00213E3D" w:rsidRPr="00213E3D">
          <w:rPr>
            <w:rStyle w:val="a9"/>
            <w:noProof/>
            <w:sz w:val="24"/>
          </w:rPr>
          <w:t>假定和约束</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_Toc163949760 \h </w:instrText>
        </w:r>
        <w:r w:rsidR="00213E3D" w:rsidRPr="00213E3D">
          <w:rPr>
            <w:noProof/>
            <w:webHidden/>
            <w:sz w:val="24"/>
          </w:rPr>
        </w:r>
        <w:r w:rsidR="00213E3D" w:rsidRPr="00213E3D">
          <w:rPr>
            <w:noProof/>
            <w:webHidden/>
            <w:sz w:val="24"/>
          </w:rPr>
          <w:fldChar w:fldCharType="separate"/>
        </w:r>
        <w:r w:rsidR="005B0654">
          <w:rPr>
            <w:noProof/>
            <w:webHidden/>
            <w:sz w:val="24"/>
          </w:rPr>
          <w:t>6</w:t>
        </w:r>
        <w:r w:rsidR="00213E3D" w:rsidRPr="00213E3D">
          <w:rPr>
            <w:noProof/>
            <w:webHidden/>
            <w:sz w:val="24"/>
          </w:rPr>
          <w:fldChar w:fldCharType="end"/>
        </w:r>
      </w:hyperlink>
    </w:p>
    <w:p w14:paraId="7681706A" w14:textId="09DBDB46" w:rsidR="00213E3D" w:rsidRPr="00213E3D" w:rsidRDefault="00000000" w:rsidP="00213E3D">
      <w:pPr>
        <w:pStyle w:val="TOC1"/>
        <w:spacing w:line="360" w:lineRule="auto"/>
        <w:rPr>
          <w:rFonts w:asciiTheme="minorHAnsi" w:eastAsiaTheme="minorEastAsia" w:hAnsiTheme="minorHAnsi" w:cstheme="minorBidi"/>
          <w:b w:val="0"/>
          <w:bCs w:val="0"/>
          <w:caps w:val="0"/>
          <w:noProof/>
          <w:sz w:val="24"/>
          <w14:ligatures w14:val="standardContextual"/>
        </w:rPr>
      </w:pPr>
      <w:hyperlink w:anchor="_Toc163949761" w:history="1">
        <w:r w:rsidR="00213E3D" w:rsidRPr="00213E3D">
          <w:rPr>
            <w:rStyle w:val="a9"/>
            <w:noProof/>
            <w:sz w:val="24"/>
          </w:rPr>
          <w:t>3</w:t>
        </w:r>
        <w:r w:rsidR="00213E3D" w:rsidRPr="00213E3D">
          <w:rPr>
            <w:rStyle w:val="a9"/>
            <w:noProof/>
            <w:sz w:val="24"/>
          </w:rPr>
          <w:t>需求规定</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_Toc163949761 \h </w:instrText>
        </w:r>
        <w:r w:rsidR="00213E3D" w:rsidRPr="00213E3D">
          <w:rPr>
            <w:noProof/>
            <w:webHidden/>
            <w:sz w:val="24"/>
          </w:rPr>
        </w:r>
        <w:r w:rsidR="00213E3D" w:rsidRPr="00213E3D">
          <w:rPr>
            <w:noProof/>
            <w:webHidden/>
            <w:sz w:val="24"/>
          </w:rPr>
          <w:fldChar w:fldCharType="separate"/>
        </w:r>
        <w:r w:rsidR="005B0654">
          <w:rPr>
            <w:noProof/>
            <w:webHidden/>
            <w:sz w:val="24"/>
          </w:rPr>
          <w:t>7</w:t>
        </w:r>
        <w:r w:rsidR="00213E3D" w:rsidRPr="00213E3D">
          <w:rPr>
            <w:noProof/>
            <w:webHidden/>
            <w:sz w:val="24"/>
          </w:rPr>
          <w:fldChar w:fldCharType="end"/>
        </w:r>
      </w:hyperlink>
    </w:p>
    <w:p w14:paraId="5EC2817A" w14:textId="3C414673"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62" w:history="1">
        <w:r w:rsidR="00213E3D" w:rsidRPr="00213E3D">
          <w:rPr>
            <w:rStyle w:val="a9"/>
            <w:noProof/>
            <w:sz w:val="24"/>
          </w:rPr>
          <w:t>3.1</w:t>
        </w:r>
        <w:r w:rsidR="00213E3D" w:rsidRPr="00213E3D">
          <w:rPr>
            <w:rStyle w:val="a9"/>
            <w:noProof/>
            <w:sz w:val="24"/>
          </w:rPr>
          <w:t>功能需求</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_Toc163949762 \h </w:instrText>
        </w:r>
        <w:r w:rsidR="00213E3D" w:rsidRPr="00213E3D">
          <w:rPr>
            <w:noProof/>
            <w:webHidden/>
            <w:sz w:val="24"/>
          </w:rPr>
        </w:r>
        <w:r w:rsidR="00213E3D" w:rsidRPr="00213E3D">
          <w:rPr>
            <w:noProof/>
            <w:webHidden/>
            <w:sz w:val="24"/>
          </w:rPr>
          <w:fldChar w:fldCharType="separate"/>
        </w:r>
        <w:r w:rsidR="005B0654">
          <w:rPr>
            <w:noProof/>
            <w:webHidden/>
            <w:sz w:val="24"/>
          </w:rPr>
          <w:t>7</w:t>
        </w:r>
        <w:r w:rsidR="00213E3D" w:rsidRPr="00213E3D">
          <w:rPr>
            <w:noProof/>
            <w:webHidden/>
            <w:sz w:val="24"/>
          </w:rPr>
          <w:fldChar w:fldCharType="end"/>
        </w:r>
      </w:hyperlink>
    </w:p>
    <w:p w14:paraId="66EDFF9B" w14:textId="45BC9D48" w:rsidR="00213E3D" w:rsidRPr="00F05046" w:rsidRDefault="00000000" w:rsidP="00213E3D">
      <w:pPr>
        <w:pStyle w:val="TOC3"/>
        <w:tabs>
          <w:tab w:val="right" w:leader="dot" w:pos="8296"/>
        </w:tabs>
        <w:spacing w:line="360" w:lineRule="auto"/>
        <w:rPr>
          <w:rFonts w:asciiTheme="minorHAnsi" w:eastAsiaTheme="minorEastAsia" w:hAnsiTheme="minorHAnsi" w:cstheme="minorBidi"/>
          <w:i w:val="0"/>
          <w:iCs w:val="0"/>
          <w:noProof/>
          <w:sz w:val="24"/>
          <w14:ligatures w14:val="standardContextual"/>
        </w:rPr>
      </w:pPr>
      <w:hyperlink w:anchor="_Toc163949763" w:history="1">
        <w:r w:rsidR="00213E3D" w:rsidRPr="00F05046">
          <w:rPr>
            <w:rStyle w:val="a9"/>
            <w:i w:val="0"/>
            <w:iCs w:val="0"/>
            <w:noProof/>
            <w:sz w:val="24"/>
          </w:rPr>
          <w:t>3.1.1</w:t>
        </w:r>
        <w:r w:rsidR="00213E3D" w:rsidRPr="00F05046">
          <w:rPr>
            <w:rStyle w:val="a9"/>
            <w:i w:val="0"/>
            <w:iCs w:val="0"/>
            <w:noProof/>
            <w:sz w:val="24"/>
          </w:rPr>
          <w:t>系统功能需求</w:t>
        </w:r>
        <w:r w:rsidR="00213E3D" w:rsidRPr="00F05046">
          <w:rPr>
            <w:i w:val="0"/>
            <w:iCs w:val="0"/>
            <w:noProof/>
            <w:webHidden/>
            <w:sz w:val="24"/>
          </w:rPr>
          <w:tab/>
        </w:r>
        <w:r w:rsidR="00213E3D" w:rsidRPr="00F05046">
          <w:rPr>
            <w:i w:val="0"/>
            <w:iCs w:val="0"/>
            <w:noProof/>
            <w:webHidden/>
            <w:sz w:val="24"/>
          </w:rPr>
          <w:fldChar w:fldCharType="begin"/>
        </w:r>
        <w:r w:rsidR="00213E3D" w:rsidRPr="00F05046">
          <w:rPr>
            <w:i w:val="0"/>
            <w:iCs w:val="0"/>
            <w:noProof/>
            <w:webHidden/>
            <w:sz w:val="24"/>
          </w:rPr>
          <w:instrText xml:space="preserve"> PAGEREF _Toc163949763 \h </w:instrText>
        </w:r>
        <w:r w:rsidR="00213E3D" w:rsidRPr="00F05046">
          <w:rPr>
            <w:i w:val="0"/>
            <w:iCs w:val="0"/>
            <w:noProof/>
            <w:webHidden/>
            <w:sz w:val="24"/>
          </w:rPr>
        </w:r>
        <w:r w:rsidR="00213E3D" w:rsidRPr="00F05046">
          <w:rPr>
            <w:i w:val="0"/>
            <w:iCs w:val="0"/>
            <w:noProof/>
            <w:webHidden/>
            <w:sz w:val="24"/>
          </w:rPr>
          <w:fldChar w:fldCharType="separate"/>
        </w:r>
        <w:r w:rsidR="005B0654">
          <w:rPr>
            <w:i w:val="0"/>
            <w:iCs w:val="0"/>
            <w:noProof/>
            <w:webHidden/>
            <w:sz w:val="24"/>
          </w:rPr>
          <w:t>7</w:t>
        </w:r>
        <w:r w:rsidR="00213E3D" w:rsidRPr="00F05046">
          <w:rPr>
            <w:i w:val="0"/>
            <w:iCs w:val="0"/>
            <w:noProof/>
            <w:webHidden/>
            <w:sz w:val="24"/>
          </w:rPr>
          <w:fldChar w:fldCharType="end"/>
        </w:r>
      </w:hyperlink>
    </w:p>
    <w:p w14:paraId="5373D8CA" w14:textId="31116186" w:rsidR="00213E3D" w:rsidRPr="00F05046" w:rsidRDefault="00000000" w:rsidP="00213E3D">
      <w:pPr>
        <w:pStyle w:val="TOC3"/>
        <w:tabs>
          <w:tab w:val="right" w:leader="dot" w:pos="8296"/>
        </w:tabs>
        <w:spacing w:line="360" w:lineRule="auto"/>
        <w:rPr>
          <w:rFonts w:asciiTheme="minorHAnsi" w:eastAsiaTheme="minorEastAsia" w:hAnsiTheme="minorHAnsi" w:cstheme="minorBidi"/>
          <w:i w:val="0"/>
          <w:iCs w:val="0"/>
          <w:noProof/>
          <w:sz w:val="24"/>
          <w14:ligatures w14:val="standardContextual"/>
        </w:rPr>
      </w:pPr>
      <w:hyperlink w:anchor="_Toc163949764" w:history="1">
        <w:r w:rsidR="00213E3D" w:rsidRPr="00F05046">
          <w:rPr>
            <w:rStyle w:val="a9"/>
            <w:i w:val="0"/>
            <w:iCs w:val="0"/>
            <w:noProof/>
            <w:sz w:val="24"/>
          </w:rPr>
          <w:t xml:space="preserve">3.1.2 </w:t>
        </w:r>
        <w:r w:rsidR="00213E3D" w:rsidRPr="00F05046">
          <w:rPr>
            <w:rStyle w:val="a9"/>
            <w:i w:val="0"/>
            <w:iCs w:val="0"/>
            <w:noProof/>
            <w:sz w:val="24"/>
          </w:rPr>
          <w:t>框架拓展需求</w:t>
        </w:r>
        <w:r w:rsidR="00213E3D" w:rsidRPr="00F05046">
          <w:rPr>
            <w:i w:val="0"/>
            <w:iCs w:val="0"/>
            <w:noProof/>
            <w:webHidden/>
            <w:sz w:val="24"/>
          </w:rPr>
          <w:tab/>
        </w:r>
        <w:r w:rsidR="00213E3D" w:rsidRPr="00F05046">
          <w:rPr>
            <w:i w:val="0"/>
            <w:iCs w:val="0"/>
            <w:noProof/>
            <w:webHidden/>
            <w:sz w:val="24"/>
          </w:rPr>
          <w:fldChar w:fldCharType="begin"/>
        </w:r>
        <w:r w:rsidR="00213E3D" w:rsidRPr="00F05046">
          <w:rPr>
            <w:i w:val="0"/>
            <w:iCs w:val="0"/>
            <w:noProof/>
            <w:webHidden/>
            <w:sz w:val="24"/>
          </w:rPr>
          <w:instrText xml:space="preserve"> PAGEREF _Toc163949764 \h </w:instrText>
        </w:r>
        <w:r w:rsidR="00213E3D" w:rsidRPr="00F05046">
          <w:rPr>
            <w:i w:val="0"/>
            <w:iCs w:val="0"/>
            <w:noProof/>
            <w:webHidden/>
            <w:sz w:val="24"/>
          </w:rPr>
        </w:r>
        <w:r w:rsidR="00213E3D" w:rsidRPr="00F05046">
          <w:rPr>
            <w:i w:val="0"/>
            <w:iCs w:val="0"/>
            <w:noProof/>
            <w:webHidden/>
            <w:sz w:val="24"/>
          </w:rPr>
          <w:fldChar w:fldCharType="separate"/>
        </w:r>
        <w:r w:rsidR="005B0654">
          <w:rPr>
            <w:i w:val="0"/>
            <w:iCs w:val="0"/>
            <w:noProof/>
            <w:webHidden/>
            <w:sz w:val="24"/>
          </w:rPr>
          <w:t>18</w:t>
        </w:r>
        <w:r w:rsidR="00213E3D" w:rsidRPr="00F05046">
          <w:rPr>
            <w:i w:val="0"/>
            <w:iCs w:val="0"/>
            <w:noProof/>
            <w:webHidden/>
            <w:sz w:val="24"/>
          </w:rPr>
          <w:fldChar w:fldCharType="end"/>
        </w:r>
      </w:hyperlink>
    </w:p>
    <w:p w14:paraId="1E50A469" w14:textId="3A51A78E" w:rsidR="00213E3D" w:rsidRPr="00F05046"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65" w:history="1">
        <w:r w:rsidR="00213E3D" w:rsidRPr="00F05046">
          <w:rPr>
            <w:rStyle w:val="a9"/>
            <w:noProof/>
            <w:sz w:val="24"/>
          </w:rPr>
          <w:t>3.2</w:t>
        </w:r>
        <w:r w:rsidR="00213E3D" w:rsidRPr="00F05046">
          <w:rPr>
            <w:rStyle w:val="a9"/>
            <w:noProof/>
            <w:sz w:val="24"/>
          </w:rPr>
          <w:t>数据库需求</w:t>
        </w:r>
        <w:r w:rsidR="00213E3D" w:rsidRPr="00F05046">
          <w:rPr>
            <w:noProof/>
            <w:webHidden/>
            <w:sz w:val="24"/>
          </w:rPr>
          <w:tab/>
        </w:r>
        <w:r w:rsidR="00213E3D" w:rsidRPr="00F05046">
          <w:rPr>
            <w:noProof/>
            <w:webHidden/>
            <w:sz w:val="24"/>
          </w:rPr>
          <w:fldChar w:fldCharType="begin"/>
        </w:r>
        <w:r w:rsidR="00213E3D" w:rsidRPr="00F05046">
          <w:rPr>
            <w:noProof/>
            <w:webHidden/>
            <w:sz w:val="24"/>
          </w:rPr>
          <w:instrText xml:space="preserve"> PAGEREF _Toc163949765 \h </w:instrText>
        </w:r>
        <w:r w:rsidR="00213E3D" w:rsidRPr="00F05046">
          <w:rPr>
            <w:noProof/>
            <w:webHidden/>
            <w:sz w:val="24"/>
          </w:rPr>
        </w:r>
        <w:r w:rsidR="00213E3D" w:rsidRPr="00F05046">
          <w:rPr>
            <w:noProof/>
            <w:webHidden/>
            <w:sz w:val="24"/>
          </w:rPr>
          <w:fldChar w:fldCharType="separate"/>
        </w:r>
        <w:r w:rsidR="005B0654">
          <w:rPr>
            <w:noProof/>
            <w:webHidden/>
            <w:sz w:val="24"/>
          </w:rPr>
          <w:t>24</w:t>
        </w:r>
        <w:r w:rsidR="00213E3D" w:rsidRPr="00F05046">
          <w:rPr>
            <w:noProof/>
            <w:webHidden/>
            <w:sz w:val="24"/>
          </w:rPr>
          <w:fldChar w:fldCharType="end"/>
        </w:r>
      </w:hyperlink>
    </w:p>
    <w:p w14:paraId="16C0209F" w14:textId="2941BBAB" w:rsidR="00213E3D" w:rsidRPr="00F05046"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66" w:history="1">
        <w:r w:rsidR="00213E3D" w:rsidRPr="00F05046">
          <w:rPr>
            <w:rStyle w:val="a9"/>
            <w:noProof/>
            <w:sz w:val="24"/>
          </w:rPr>
          <w:t>3.3</w:t>
        </w:r>
        <w:r w:rsidR="00213E3D" w:rsidRPr="00F05046">
          <w:rPr>
            <w:rStyle w:val="a9"/>
            <w:noProof/>
            <w:sz w:val="24"/>
          </w:rPr>
          <w:t>系统性能需求</w:t>
        </w:r>
        <w:r w:rsidR="00213E3D" w:rsidRPr="00F05046">
          <w:rPr>
            <w:noProof/>
            <w:webHidden/>
            <w:sz w:val="24"/>
          </w:rPr>
          <w:tab/>
        </w:r>
        <w:r w:rsidR="00213E3D" w:rsidRPr="00F05046">
          <w:rPr>
            <w:noProof/>
            <w:webHidden/>
            <w:sz w:val="24"/>
          </w:rPr>
          <w:fldChar w:fldCharType="begin"/>
        </w:r>
        <w:r w:rsidR="00213E3D" w:rsidRPr="00F05046">
          <w:rPr>
            <w:noProof/>
            <w:webHidden/>
            <w:sz w:val="24"/>
          </w:rPr>
          <w:instrText xml:space="preserve"> PAGEREF _Toc163949766 \h </w:instrText>
        </w:r>
        <w:r w:rsidR="00213E3D" w:rsidRPr="00F05046">
          <w:rPr>
            <w:noProof/>
            <w:webHidden/>
            <w:sz w:val="24"/>
          </w:rPr>
        </w:r>
        <w:r w:rsidR="00213E3D" w:rsidRPr="00F05046">
          <w:rPr>
            <w:noProof/>
            <w:webHidden/>
            <w:sz w:val="24"/>
          </w:rPr>
          <w:fldChar w:fldCharType="separate"/>
        </w:r>
        <w:r w:rsidR="005B0654">
          <w:rPr>
            <w:noProof/>
            <w:webHidden/>
            <w:sz w:val="24"/>
          </w:rPr>
          <w:t>26</w:t>
        </w:r>
        <w:r w:rsidR="00213E3D" w:rsidRPr="00F05046">
          <w:rPr>
            <w:noProof/>
            <w:webHidden/>
            <w:sz w:val="24"/>
          </w:rPr>
          <w:fldChar w:fldCharType="end"/>
        </w:r>
      </w:hyperlink>
    </w:p>
    <w:p w14:paraId="63B02A62" w14:textId="46CFAE94" w:rsidR="00213E3D" w:rsidRPr="00F05046" w:rsidRDefault="00000000" w:rsidP="00213E3D">
      <w:pPr>
        <w:pStyle w:val="TOC3"/>
        <w:tabs>
          <w:tab w:val="right" w:leader="dot" w:pos="8296"/>
        </w:tabs>
        <w:spacing w:line="360" w:lineRule="auto"/>
        <w:rPr>
          <w:rFonts w:asciiTheme="minorHAnsi" w:eastAsiaTheme="minorEastAsia" w:hAnsiTheme="minorHAnsi" w:cstheme="minorBidi"/>
          <w:i w:val="0"/>
          <w:iCs w:val="0"/>
          <w:noProof/>
          <w:sz w:val="24"/>
          <w14:ligatures w14:val="standardContextual"/>
        </w:rPr>
      </w:pPr>
      <w:hyperlink w:anchor="_Toc163949767" w:history="1">
        <w:r w:rsidR="00213E3D" w:rsidRPr="00F05046">
          <w:rPr>
            <w:rStyle w:val="a9"/>
            <w:i w:val="0"/>
            <w:iCs w:val="0"/>
            <w:noProof/>
            <w:sz w:val="24"/>
          </w:rPr>
          <w:t>3.3.1</w:t>
        </w:r>
        <w:r w:rsidR="00213E3D" w:rsidRPr="00F05046">
          <w:rPr>
            <w:rStyle w:val="a9"/>
            <w:i w:val="0"/>
            <w:iCs w:val="0"/>
            <w:noProof/>
            <w:sz w:val="24"/>
          </w:rPr>
          <w:t>精度</w:t>
        </w:r>
        <w:r w:rsidR="00213E3D" w:rsidRPr="00F05046">
          <w:rPr>
            <w:i w:val="0"/>
            <w:iCs w:val="0"/>
            <w:noProof/>
            <w:webHidden/>
            <w:sz w:val="24"/>
          </w:rPr>
          <w:tab/>
        </w:r>
        <w:r w:rsidR="00213E3D" w:rsidRPr="00F05046">
          <w:rPr>
            <w:i w:val="0"/>
            <w:iCs w:val="0"/>
            <w:noProof/>
            <w:webHidden/>
            <w:sz w:val="24"/>
          </w:rPr>
          <w:fldChar w:fldCharType="begin"/>
        </w:r>
        <w:r w:rsidR="00213E3D" w:rsidRPr="00F05046">
          <w:rPr>
            <w:i w:val="0"/>
            <w:iCs w:val="0"/>
            <w:noProof/>
            <w:webHidden/>
            <w:sz w:val="24"/>
          </w:rPr>
          <w:instrText xml:space="preserve"> PAGEREF _Toc163949767 \h </w:instrText>
        </w:r>
        <w:r w:rsidR="00213E3D" w:rsidRPr="00F05046">
          <w:rPr>
            <w:i w:val="0"/>
            <w:iCs w:val="0"/>
            <w:noProof/>
            <w:webHidden/>
            <w:sz w:val="24"/>
          </w:rPr>
        </w:r>
        <w:r w:rsidR="00213E3D" w:rsidRPr="00F05046">
          <w:rPr>
            <w:i w:val="0"/>
            <w:iCs w:val="0"/>
            <w:noProof/>
            <w:webHidden/>
            <w:sz w:val="24"/>
          </w:rPr>
          <w:fldChar w:fldCharType="separate"/>
        </w:r>
        <w:r w:rsidR="005B0654">
          <w:rPr>
            <w:i w:val="0"/>
            <w:iCs w:val="0"/>
            <w:noProof/>
            <w:webHidden/>
            <w:sz w:val="24"/>
          </w:rPr>
          <w:t>26</w:t>
        </w:r>
        <w:r w:rsidR="00213E3D" w:rsidRPr="00F05046">
          <w:rPr>
            <w:i w:val="0"/>
            <w:iCs w:val="0"/>
            <w:noProof/>
            <w:webHidden/>
            <w:sz w:val="24"/>
          </w:rPr>
          <w:fldChar w:fldCharType="end"/>
        </w:r>
      </w:hyperlink>
    </w:p>
    <w:p w14:paraId="7856DB66" w14:textId="5BB976A6" w:rsidR="00213E3D" w:rsidRPr="00F05046" w:rsidRDefault="00000000" w:rsidP="00213E3D">
      <w:pPr>
        <w:pStyle w:val="TOC3"/>
        <w:tabs>
          <w:tab w:val="right" w:leader="dot" w:pos="8296"/>
        </w:tabs>
        <w:spacing w:line="360" w:lineRule="auto"/>
        <w:rPr>
          <w:rFonts w:asciiTheme="minorHAnsi" w:eastAsiaTheme="minorEastAsia" w:hAnsiTheme="minorHAnsi" w:cstheme="minorBidi"/>
          <w:i w:val="0"/>
          <w:iCs w:val="0"/>
          <w:noProof/>
          <w:sz w:val="24"/>
          <w14:ligatures w14:val="standardContextual"/>
        </w:rPr>
      </w:pPr>
      <w:hyperlink w:anchor="_Toc163949768" w:history="1">
        <w:r w:rsidR="00213E3D" w:rsidRPr="00F05046">
          <w:rPr>
            <w:rStyle w:val="a9"/>
            <w:i w:val="0"/>
            <w:iCs w:val="0"/>
            <w:noProof/>
            <w:sz w:val="24"/>
          </w:rPr>
          <w:t>3.3.2</w:t>
        </w:r>
        <w:r w:rsidR="00213E3D" w:rsidRPr="00F05046">
          <w:rPr>
            <w:rStyle w:val="a9"/>
            <w:i w:val="0"/>
            <w:iCs w:val="0"/>
            <w:noProof/>
            <w:sz w:val="24"/>
          </w:rPr>
          <w:t>时间特性要求</w:t>
        </w:r>
        <w:r w:rsidR="00213E3D" w:rsidRPr="00F05046">
          <w:rPr>
            <w:i w:val="0"/>
            <w:iCs w:val="0"/>
            <w:noProof/>
            <w:webHidden/>
            <w:sz w:val="24"/>
          </w:rPr>
          <w:tab/>
        </w:r>
        <w:r w:rsidR="00213E3D" w:rsidRPr="00F05046">
          <w:rPr>
            <w:i w:val="0"/>
            <w:iCs w:val="0"/>
            <w:noProof/>
            <w:webHidden/>
            <w:sz w:val="24"/>
          </w:rPr>
          <w:fldChar w:fldCharType="begin"/>
        </w:r>
        <w:r w:rsidR="00213E3D" w:rsidRPr="00F05046">
          <w:rPr>
            <w:i w:val="0"/>
            <w:iCs w:val="0"/>
            <w:noProof/>
            <w:webHidden/>
            <w:sz w:val="24"/>
          </w:rPr>
          <w:instrText xml:space="preserve"> PAGEREF _Toc163949768 \h </w:instrText>
        </w:r>
        <w:r w:rsidR="00213E3D" w:rsidRPr="00F05046">
          <w:rPr>
            <w:i w:val="0"/>
            <w:iCs w:val="0"/>
            <w:noProof/>
            <w:webHidden/>
            <w:sz w:val="24"/>
          </w:rPr>
        </w:r>
        <w:r w:rsidR="00213E3D" w:rsidRPr="00F05046">
          <w:rPr>
            <w:i w:val="0"/>
            <w:iCs w:val="0"/>
            <w:noProof/>
            <w:webHidden/>
            <w:sz w:val="24"/>
          </w:rPr>
          <w:fldChar w:fldCharType="separate"/>
        </w:r>
        <w:r w:rsidR="005B0654">
          <w:rPr>
            <w:i w:val="0"/>
            <w:iCs w:val="0"/>
            <w:noProof/>
            <w:webHidden/>
            <w:sz w:val="24"/>
          </w:rPr>
          <w:t>26</w:t>
        </w:r>
        <w:r w:rsidR="00213E3D" w:rsidRPr="00F05046">
          <w:rPr>
            <w:i w:val="0"/>
            <w:iCs w:val="0"/>
            <w:noProof/>
            <w:webHidden/>
            <w:sz w:val="24"/>
          </w:rPr>
          <w:fldChar w:fldCharType="end"/>
        </w:r>
      </w:hyperlink>
    </w:p>
    <w:p w14:paraId="372BC42D" w14:textId="2176493A" w:rsidR="00213E3D" w:rsidRPr="00F05046" w:rsidRDefault="00000000" w:rsidP="00213E3D">
      <w:pPr>
        <w:pStyle w:val="TOC3"/>
        <w:tabs>
          <w:tab w:val="right" w:leader="dot" w:pos="8296"/>
        </w:tabs>
        <w:spacing w:line="360" w:lineRule="auto"/>
        <w:rPr>
          <w:rFonts w:asciiTheme="minorHAnsi" w:eastAsiaTheme="minorEastAsia" w:hAnsiTheme="minorHAnsi" w:cstheme="minorBidi"/>
          <w:i w:val="0"/>
          <w:iCs w:val="0"/>
          <w:noProof/>
          <w:sz w:val="24"/>
          <w14:ligatures w14:val="standardContextual"/>
        </w:rPr>
      </w:pPr>
      <w:hyperlink w:anchor="_Toc163949769" w:history="1">
        <w:r w:rsidR="00213E3D" w:rsidRPr="00F05046">
          <w:rPr>
            <w:rStyle w:val="a9"/>
            <w:i w:val="0"/>
            <w:iCs w:val="0"/>
            <w:noProof/>
            <w:sz w:val="24"/>
          </w:rPr>
          <w:t>3.3.3</w:t>
        </w:r>
        <w:r w:rsidR="00213E3D" w:rsidRPr="00F05046">
          <w:rPr>
            <w:rStyle w:val="a9"/>
            <w:i w:val="0"/>
            <w:iCs w:val="0"/>
            <w:noProof/>
            <w:sz w:val="24"/>
          </w:rPr>
          <w:t>界面要求</w:t>
        </w:r>
        <w:r w:rsidR="00213E3D" w:rsidRPr="00F05046">
          <w:rPr>
            <w:i w:val="0"/>
            <w:iCs w:val="0"/>
            <w:noProof/>
            <w:webHidden/>
            <w:sz w:val="24"/>
          </w:rPr>
          <w:tab/>
        </w:r>
        <w:r w:rsidR="00213E3D" w:rsidRPr="00F05046">
          <w:rPr>
            <w:i w:val="0"/>
            <w:iCs w:val="0"/>
            <w:noProof/>
            <w:webHidden/>
            <w:sz w:val="24"/>
          </w:rPr>
          <w:fldChar w:fldCharType="begin"/>
        </w:r>
        <w:r w:rsidR="00213E3D" w:rsidRPr="00F05046">
          <w:rPr>
            <w:i w:val="0"/>
            <w:iCs w:val="0"/>
            <w:noProof/>
            <w:webHidden/>
            <w:sz w:val="24"/>
          </w:rPr>
          <w:instrText xml:space="preserve"> PAGEREF _Toc163949769 \h </w:instrText>
        </w:r>
        <w:r w:rsidR="00213E3D" w:rsidRPr="00F05046">
          <w:rPr>
            <w:i w:val="0"/>
            <w:iCs w:val="0"/>
            <w:noProof/>
            <w:webHidden/>
            <w:sz w:val="24"/>
          </w:rPr>
        </w:r>
        <w:r w:rsidR="00213E3D" w:rsidRPr="00F05046">
          <w:rPr>
            <w:i w:val="0"/>
            <w:iCs w:val="0"/>
            <w:noProof/>
            <w:webHidden/>
            <w:sz w:val="24"/>
          </w:rPr>
          <w:fldChar w:fldCharType="separate"/>
        </w:r>
        <w:r w:rsidR="005B0654">
          <w:rPr>
            <w:i w:val="0"/>
            <w:iCs w:val="0"/>
            <w:noProof/>
            <w:webHidden/>
            <w:sz w:val="24"/>
          </w:rPr>
          <w:t>27</w:t>
        </w:r>
        <w:r w:rsidR="00213E3D" w:rsidRPr="00F05046">
          <w:rPr>
            <w:i w:val="0"/>
            <w:iCs w:val="0"/>
            <w:noProof/>
            <w:webHidden/>
            <w:sz w:val="24"/>
          </w:rPr>
          <w:fldChar w:fldCharType="end"/>
        </w:r>
      </w:hyperlink>
    </w:p>
    <w:p w14:paraId="2511D062" w14:textId="7301A833"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70" w:history="1">
        <w:r w:rsidR="00213E3D" w:rsidRPr="00213E3D">
          <w:rPr>
            <w:rStyle w:val="a9"/>
            <w:noProof/>
            <w:sz w:val="24"/>
          </w:rPr>
          <w:t>3.4</w:t>
        </w:r>
        <w:r w:rsidR="00213E3D" w:rsidRPr="00213E3D">
          <w:rPr>
            <w:rStyle w:val="a9"/>
            <w:noProof/>
            <w:sz w:val="24"/>
          </w:rPr>
          <w:t>故障处理要求</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_Toc163949770 \h </w:instrText>
        </w:r>
        <w:r w:rsidR="00213E3D" w:rsidRPr="00213E3D">
          <w:rPr>
            <w:noProof/>
            <w:webHidden/>
            <w:sz w:val="24"/>
          </w:rPr>
        </w:r>
        <w:r w:rsidR="00213E3D" w:rsidRPr="00213E3D">
          <w:rPr>
            <w:noProof/>
            <w:webHidden/>
            <w:sz w:val="24"/>
          </w:rPr>
          <w:fldChar w:fldCharType="separate"/>
        </w:r>
        <w:r w:rsidR="005B0654">
          <w:rPr>
            <w:noProof/>
            <w:webHidden/>
            <w:sz w:val="24"/>
          </w:rPr>
          <w:t>28</w:t>
        </w:r>
        <w:r w:rsidR="00213E3D" w:rsidRPr="00213E3D">
          <w:rPr>
            <w:noProof/>
            <w:webHidden/>
            <w:sz w:val="24"/>
          </w:rPr>
          <w:fldChar w:fldCharType="end"/>
        </w:r>
      </w:hyperlink>
    </w:p>
    <w:p w14:paraId="377417DE" w14:textId="51065290"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71" w:history="1">
        <w:r w:rsidR="00213E3D" w:rsidRPr="00213E3D">
          <w:rPr>
            <w:rStyle w:val="a9"/>
            <w:noProof/>
            <w:sz w:val="24"/>
          </w:rPr>
          <w:t>3.5</w:t>
        </w:r>
        <w:r w:rsidR="00213E3D" w:rsidRPr="00213E3D">
          <w:rPr>
            <w:rStyle w:val="a9"/>
            <w:noProof/>
            <w:sz w:val="24"/>
          </w:rPr>
          <w:t>安全性要求</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_Toc163949771 \h </w:instrText>
        </w:r>
        <w:r w:rsidR="00213E3D" w:rsidRPr="00213E3D">
          <w:rPr>
            <w:noProof/>
            <w:webHidden/>
            <w:sz w:val="24"/>
          </w:rPr>
        </w:r>
        <w:r w:rsidR="00213E3D" w:rsidRPr="00213E3D">
          <w:rPr>
            <w:noProof/>
            <w:webHidden/>
            <w:sz w:val="24"/>
          </w:rPr>
          <w:fldChar w:fldCharType="separate"/>
        </w:r>
        <w:r w:rsidR="005B0654">
          <w:rPr>
            <w:noProof/>
            <w:webHidden/>
            <w:sz w:val="24"/>
          </w:rPr>
          <w:t>28</w:t>
        </w:r>
        <w:r w:rsidR="00213E3D" w:rsidRPr="00213E3D">
          <w:rPr>
            <w:noProof/>
            <w:webHidden/>
            <w:sz w:val="24"/>
          </w:rPr>
          <w:fldChar w:fldCharType="end"/>
        </w:r>
      </w:hyperlink>
    </w:p>
    <w:p w14:paraId="7BC4786F" w14:textId="4F4D03FE" w:rsidR="00213E3D" w:rsidRPr="00213E3D" w:rsidRDefault="00000000" w:rsidP="00213E3D">
      <w:pPr>
        <w:pStyle w:val="TOC1"/>
        <w:spacing w:line="360" w:lineRule="auto"/>
        <w:rPr>
          <w:rFonts w:asciiTheme="minorHAnsi" w:eastAsiaTheme="minorEastAsia" w:hAnsiTheme="minorHAnsi" w:cstheme="minorBidi"/>
          <w:b w:val="0"/>
          <w:bCs w:val="0"/>
          <w:caps w:val="0"/>
          <w:noProof/>
          <w:sz w:val="24"/>
          <w14:ligatures w14:val="standardContextual"/>
        </w:rPr>
      </w:pPr>
      <w:hyperlink w:anchor="_Toc163949772" w:history="1">
        <w:r w:rsidR="00213E3D" w:rsidRPr="00213E3D">
          <w:rPr>
            <w:rStyle w:val="a9"/>
            <w:noProof/>
            <w:sz w:val="24"/>
          </w:rPr>
          <w:t>4</w:t>
        </w:r>
        <w:r w:rsidR="00213E3D" w:rsidRPr="00213E3D">
          <w:rPr>
            <w:rStyle w:val="a9"/>
            <w:noProof/>
            <w:sz w:val="24"/>
          </w:rPr>
          <w:t>运行环境规定</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_Toc163949772 \h </w:instrText>
        </w:r>
        <w:r w:rsidR="00213E3D" w:rsidRPr="00213E3D">
          <w:rPr>
            <w:noProof/>
            <w:webHidden/>
            <w:sz w:val="24"/>
          </w:rPr>
        </w:r>
        <w:r w:rsidR="00213E3D" w:rsidRPr="00213E3D">
          <w:rPr>
            <w:noProof/>
            <w:webHidden/>
            <w:sz w:val="24"/>
          </w:rPr>
          <w:fldChar w:fldCharType="separate"/>
        </w:r>
        <w:r w:rsidR="005B0654">
          <w:rPr>
            <w:noProof/>
            <w:webHidden/>
            <w:sz w:val="24"/>
          </w:rPr>
          <w:t>28</w:t>
        </w:r>
        <w:r w:rsidR="00213E3D" w:rsidRPr="00213E3D">
          <w:rPr>
            <w:noProof/>
            <w:webHidden/>
            <w:sz w:val="24"/>
          </w:rPr>
          <w:fldChar w:fldCharType="end"/>
        </w:r>
      </w:hyperlink>
    </w:p>
    <w:p w14:paraId="3B4D43E5" w14:textId="28C4527F"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73" w:history="1">
        <w:r w:rsidR="00213E3D" w:rsidRPr="00213E3D">
          <w:rPr>
            <w:rStyle w:val="a9"/>
            <w:noProof/>
            <w:sz w:val="24"/>
          </w:rPr>
          <w:t>4.1</w:t>
        </w:r>
        <w:r w:rsidR="00213E3D" w:rsidRPr="00213E3D">
          <w:rPr>
            <w:rStyle w:val="a9"/>
            <w:noProof/>
            <w:sz w:val="24"/>
          </w:rPr>
          <w:t>设备</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_Toc163949773 \h </w:instrText>
        </w:r>
        <w:r w:rsidR="00213E3D" w:rsidRPr="00213E3D">
          <w:rPr>
            <w:noProof/>
            <w:webHidden/>
            <w:sz w:val="24"/>
          </w:rPr>
        </w:r>
        <w:r w:rsidR="00213E3D" w:rsidRPr="00213E3D">
          <w:rPr>
            <w:noProof/>
            <w:webHidden/>
            <w:sz w:val="24"/>
          </w:rPr>
          <w:fldChar w:fldCharType="separate"/>
        </w:r>
        <w:r w:rsidR="005B0654">
          <w:rPr>
            <w:noProof/>
            <w:webHidden/>
            <w:sz w:val="24"/>
          </w:rPr>
          <w:t>28</w:t>
        </w:r>
        <w:r w:rsidR="00213E3D" w:rsidRPr="00213E3D">
          <w:rPr>
            <w:noProof/>
            <w:webHidden/>
            <w:sz w:val="24"/>
          </w:rPr>
          <w:fldChar w:fldCharType="end"/>
        </w:r>
      </w:hyperlink>
    </w:p>
    <w:p w14:paraId="1E326E8D" w14:textId="60A44A3F" w:rsidR="00213E3D" w:rsidRPr="00213E3D" w:rsidRDefault="00000000" w:rsidP="00213E3D">
      <w:pPr>
        <w:pStyle w:val="TOC2"/>
        <w:tabs>
          <w:tab w:val="right" w:leader="dot" w:pos="8296"/>
        </w:tabs>
        <w:spacing w:line="360" w:lineRule="auto"/>
        <w:rPr>
          <w:rFonts w:asciiTheme="minorHAnsi" w:eastAsiaTheme="minorEastAsia" w:hAnsiTheme="minorHAnsi" w:cstheme="minorBidi"/>
          <w:smallCaps w:val="0"/>
          <w:noProof/>
          <w:sz w:val="24"/>
          <w14:ligatures w14:val="standardContextual"/>
        </w:rPr>
      </w:pPr>
      <w:hyperlink w:anchor="_Toc163949774" w:history="1">
        <w:r w:rsidR="00213E3D" w:rsidRPr="00213E3D">
          <w:rPr>
            <w:rStyle w:val="a9"/>
            <w:noProof/>
            <w:sz w:val="24"/>
          </w:rPr>
          <w:t>4.2</w:t>
        </w:r>
        <w:r w:rsidR="00213E3D" w:rsidRPr="00213E3D">
          <w:rPr>
            <w:rStyle w:val="a9"/>
            <w:noProof/>
            <w:sz w:val="24"/>
          </w:rPr>
          <w:t>支持软件</w:t>
        </w:r>
        <w:r w:rsidR="00213E3D" w:rsidRPr="00213E3D">
          <w:rPr>
            <w:noProof/>
            <w:webHidden/>
            <w:sz w:val="24"/>
          </w:rPr>
          <w:tab/>
        </w:r>
        <w:r w:rsidR="00213E3D" w:rsidRPr="00213E3D">
          <w:rPr>
            <w:noProof/>
            <w:webHidden/>
            <w:sz w:val="24"/>
          </w:rPr>
          <w:fldChar w:fldCharType="begin"/>
        </w:r>
        <w:r w:rsidR="00213E3D" w:rsidRPr="00213E3D">
          <w:rPr>
            <w:noProof/>
            <w:webHidden/>
            <w:sz w:val="24"/>
          </w:rPr>
          <w:instrText xml:space="preserve"> PAGEREF _Toc163949774 \h </w:instrText>
        </w:r>
        <w:r w:rsidR="00213E3D" w:rsidRPr="00213E3D">
          <w:rPr>
            <w:noProof/>
            <w:webHidden/>
            <w:sz w:val="24"/>
          </w:rPr>
        </w:r>
        <w:r w:rsidR="00213E3D" w:rsidRPr="00213E3D">
          <w:rPr>
            <w:noProof/>
            <w:webHidden/>
            <w:sz w:val="24"/>
          </w:rPr>
          <w:fldChar w:fldCharType="separate"/>
        </w:r>
        <w:r w:rsidR="005B0654">
          <w:rPr>
            <w:noProof/>
            <w:webHidden/>
            <w:sz w:val="24"/>
          </w:rPr>
          <w:t>29</w:t>
        </w:r>
        <w:r w:rsidR="00213E3D" w:rsidRPr="00213E3D">
          <w:rPr>
            <w:noProof/>
            <w:webHidden/>
            <w:sz w:val="24"/>
          </w:rPr>
          <w:fldChar w:fldCharType="end"/>
        </w:r>
      </w:hyperlink>
    </w:p>
    <w:p w14:paraId="515C8340" w14:textId="0FC7E035" w:rsidR="000E6583" w:rsidRDefault="00AE58AE" w:rsidP="00213E3D">
      <w:pPr>
        <w:spacing w:line="360" w:lineRule="auto"/>
        <w:ind w:firstLine="1124"/>
        <w:jc w:val="center"/>
        <w:rPr>
          <w:b/>
          <w:bCs/>
          <w:sz w:val="44"/>
        </w:rPr>
        <w:sectPr w:rsidR="000E6583" w:rsidSect="009573F4">
          <w:pgSz w:w="11906" w:h="16838"/>
          <w:pgMar w:top="1440" w:right="1800" w:bottom="1440" w:left="1800" w:header="851" w:footer="992" w:gutter="0"/>
          <w:pgNumType w:start="0"/>
          <w:cols w:space="425"/>
          <w:titlePg/>
          <w:docGrid w:type="lines" w:linePitch="312"/>
        </w:sectPr>
      </w:pPr>
      <w:r w:rsidRPr="00213E3D">
        <w:rPr>
          <w:b/>
          <w:bCs/>
          <w:sz w:val="24"/>
        </w:rPr>
        <w:fldChar w:fldCharType="end"/>
      </w:r>
    </w:p>
    <w:p w14:paraId="65241B6B" w14:textId="77777777" w:rsidR="000E6583" w:rsidRDefault="00D60D16" w:rsidP="00E411FC">
      <w:pPr>
        <w:pStyle w:val="1"/>
        <w:spacing w:line="360" w:lineRule="auto"/>
      </w:pPr>
      <w:bookmarkStart w:id="0" w:name="_Toc163949753"/>
      <w:r>
        <w:lastRenderedPageBreak/>
        <w:t>1</w:t>
      </w:r>
      <w:r>
        <w:t>引言</w:t>
      </w:r>
      <w:bookmarkEnd w:id="0"/>
    </w:p>
    <w:p w14:paraId="353CCAAA" w14:textId="77777777" w:rsidR="000E6583" w:rsidRDefault="00D60D16" w:rsidP="00E411FC">
      <w:pPr>
        <w:pStyle w:val="2"/>
        <w:spacing w:line="360" w:lineRule="auto"/>
        <w:rPr>
          <w:rFonts w:ascii="Times New Roman" w:hAnsi="Times New Roman"/>
        </w:rPr>
      </w:pPr>
      <w:bookmarkStart w:id="1" w:name="_Toc163949754"/>
      <w:r>
        <w:rPr>
          <w:rFonts w:ascii="Times New Roman" w:hAnsi="Times New Roman"/>
        </w:rPr>
        <w:t>1.1</w:t>
      </w:r>
      <w:r>
        <w:rPr>
          <w:rFonts w:ascii="Times New Roman" w:hAnsi="Times New Roman"/>
        </w:rPr>
        <w:t>编写目的</w:t>
      </w:r>
      <w:bookmarkEnd w:id="1"/>
    </w:p>
    <w:p w14:paraId="783799B8" w14:textId="77777777" w:rsidR="000E6583" w:rsidRDefault="00D60D16">
      <w:pPr>
        <w:spacing w:line="360" w:lineRule="auto"/>
        <w:ind w:firstLine="480"/>
        <w:rPr>
          <w:sz w:val="24"/>
        </w:rPr>
      </w:pPr>
      <w:r>
        <w:rPr>
          <w:sz w:val="24"/>
        </w:rPr>
        <w:t>本文的编写目的是详细说明我们在课程项目中对于</w:t>
      </w:r>
      <w:r>
        <w:rPr>
          <w:sz w:val="24"/>
        </w:rPr>
        <w:t>"</w:t>
      </w:r>
      <w:proofErr w:type="spellStart"/>
      <w:r>
        <w:rPr>
          <w:rFonts w:hint="eastAsia"/>
          <w:sz w:val="24"/>
        </w:rPr>
        <w:t>MyTorch</w:t>
      </w:r>
      <w:proofErr w:type="spellEnd"/>
      <w:r>
        <w:rPr>
          <w:sz w:val="24"/>
        </w:rPr>
        <w:t>"</w:t>
      </w:r>
      <w:r>
        <w:rPr>
          <w:rFonts w:hint="eastAsia"/>
          <w:sz w:val="24"/>
        </w:rPr>
        <w:t>可视化深度学习框架</w:t>
      </w:r>
      <w:r>
        <w:rPr>
          <w:sz w:val="24"/>
        </w:rPr>
        <w:t>的</w:t>
      </w:r>
      <w:r>
        <w:rPr>
          <w:rFonts w:hint="eastAsia"/>
          <w:sz w:val="24"/>
        </w:rPr>
        <w:t>开发</w:t>
      </w:r>
      <w:r>
        <w:rPr>
          <w:sz w:val="24"/>
        </w:rPr>
        <w:t>需求。这份需求分析说明书旨在为项目开发人员、团队成员和其他相关利益相关者提供清晰的指导，以确保项目的成功实施。以下是我们的具体目标：</w:t>
      </w:r>
    </w:p>
    <w:p w14:paraId="0811305E" w14:textId="77777777" w:rsidR="000E6583" w:rsidRDefault="00D60D16">
      <w:pPr>
        <w:spacing w:line="360" w:lineRule="auto"/>
        <w:ind w:firstLine="480"/>
        <w:rPr>
          <w:sz w:val="24"/>
        </w:rPr>
      </w:pPr>
      <w:r>
        <w:rPr>
          <w:sz w:val="24"/>
        </w:rPr>
        <w:t>明确定义项目范围：通过详细描述我们计划增强</w:t>
      </w:r>
      <w:r>
        <w:rPr>
          <w:rFonts w:hint="eastAsia"/>
          <w:sz w:val="24"/>
        </w:rPr>
        <w:t>的深度学习框架</w:t>
      </w:r>
      <w:r>
        <w:rPr>
          <w:sz w:val="24"/>
        </w:rPr>
        <w:t>功能</w:t>
      </w:r>
      <w:r>
        <w:rPr>
          <w:rFonts w:hint="eastAsia"/>
          <w:sz w:val="24"/>
        </w:rPr>
        <w:t>以及计划开发的深度学习可视化训练推理系统</w:t>
      </w:r>
      <w:r>
        <w:rPr>
          <w:sz w:val="24"/>
        </w:rPr>
        <w:t>，以便开发人员和团队成员可以准确理解项目的目标和边界。</w:t>
      </w:r>
    </w:p>
    <w:p w14:paraId="167937D4" w14:textId="77777777" w:rsidR="000E6583" w:rsidRDefault="00D60D16">
      <w:pPr>
        <w:spacing w:line="360" w:lineRule="auto"/>
        <w:ind w:firstLine="480"/>
        <w:rPr>
          <w:sz w:val="24"/>
        </w:rPr>
      </w:pPr>
      <w:r>
        <w:rPr>
          <w:sz w:val="24"/>
        </w:rPr>
        <w:t>指导项目开发：为开发人员提供足够的信息，以便他们能够有效地</w:t>
      </w:r>
      <w:r>
        <w:rPr>
          <w:rFonts w:hint="eastAsia"/>
          <w:sz w:val="24"/>
        </w:rPr>
        <w:t>进行框架拓展和系统开发</w:t>
      </w:r>
      <w:r>
        <w:rPr>
          <w:sz w:val="24"/>
        </w:rPr>
        <w:t>，包括功能</w:t>
      </w:r>
      <w:r>
        <w:rPr>
          <w:rFonts w:hint="eastAsia"/>
          <w:sz w:val="24"/>
        </w:rPr>
        <w:t>实现</w:t>
      </w:r>
      <w:r>
        <w:rPr>
          <w:sz w:val="24"/>
        </w:rPr>
        <w:t>、</w:t>
      </w:r>
      <w:r>
        <w:rPr>
          <w:sz w:val="24"/>
        </w:rPr>
        <w:t>API</w:t>
      </w:r>
      <w:r>
        <w:rPr>
          <w:sz w:val="24"/>
        </w:rPr>
        <w:t>扩展、错误处理等。</w:t>
      </w:r>
    </w:p>
    <w:p w14:paraId="435F83E7" w14:textId="77777777" w:rsidR="000E6583" w:rsidRDefault="00D60D16">
      <w:pPr>
        <w:spacing w:line="360" w:lineRule="auto"/>
        <w:ind w:firstLine="480"/>
        <w:rPr>
          <w:sz w:val="24"/>
        </w:rPr>
      </w:pPr>
      <w:r>
        <w:rPr>
          <w:sz w:val="24"/>
        </w:rPr>
        <w:t>确保一致性和质量：确保所有开发人员在项目开发过程中遵循相同的规范和标准，以确保代码的一致性、可维护性和高质量。</w:t>
      </w:r>
    </w:p>
    <w:p w14:paraId="4253FE20" w14:textId="77777777" w:rsidR="000E6583" w:rsidRDefault="00D60D16">
      <w:pPr>
        <w:spacing w:line="360" w:lineRule="auto"/>
        <w:ind w:firstLine="480"/>
        <w:rPr>
          <w:sz w:val="24"/>
        </w:rPr>
      </w:pPr>
      <w:r>
        <w:rPr>
          <w:sz w:val="24"/>
        </w:rPr>
        <w:t>沟通需求</w:t>
      </w:r>
      <w:proofErr w:type="gramStart"/>
      <w:r>
        <w:rPr>
          <w:sz w:val="24"/>
        </w:rPr>
        <w:t>给利益</w:t>
      </w:r>
      <w:proofErr w:type="gramEnd"/>
      <w:r>
        <w:rPr>
          <w:sz w:val="24"/>
        </w:rPr>
        <w:t>相关者：将项目的需求清晰地传达给相关利益相关者，包括教师、同学、和其他可能对项目感兴趣的人。这有助于确保项目目标对所有人都是透明和</w:t>
      </w:r>
      <w:proofErr w:type="gramStart"/>
      <w:r>
        <w:rPr>
          <w:sz w:val="24"/>
        </w:rPr>
        <w:t>可</w:t>
      </w:r>
      <w:proofErr w:type="gramEnd"/>
      <w:r>
        <w:rPr>
          <w:sz w:val="24"/>
        </w:rPr>
        <w:t>理解的。</w:t>
      </w:r>
    </w:p>
    <w:p w14:paraId="2B48D6DC" w14:textId="77777777" w:rsidR="000E6583" w:rsidRDefault="00D60D16">
      <w:pPr>
        <w:spacing w:line="360" w:lineRule="auto"/>
        <w:ind w:firstLine="480"/>
        <w:rPr>
          <w:sz w:val="24"/>
        </w:rPr>
      </w:pPr>
      <w:r>
        <w:rPr>
          <w:sz w:val="24"/>
        </w:rPr>
        <w:t>评估项目进展：通过这份需求分析说明书，我们可以为项目的进展提供一个明确的度量标准，以便能够根据需求的实现情况来评估项目的成功。</w:t>
      </w:r>
    </w:p>
    <w:p w14:paraId="24678978" w14:textId="77777777" w:rsidR="000E6583" w:rsidRDefault="00D60D16" w:rsidP="00E411FC">
      <w:pPr>
        <w:pStyle w:val="2"/>
        <w:spacing w:line="360" w:lineRule="auto"/>
        <w:rPr>
          <w:rFonts w:ascii="Times New Roman" w:hAnsi="Times New Roman"/>
        </w:rPr>
      </w:pPr>
      <w:bookmarkStart w:id="2" w:name="_Toc163949755"/>
      <w:r>
        <w:rPr>
          <w:rFonts w:ascii="Times New Roman" w:hAnsi="Times New Roman"/>
        </w:rPr>
        <w:t>1.2</w:t>
      </w:r>
      <w:r>
        <w:rPr>
          <w:rFonts w:ascii="Times New Roman" w:hAnsi="Times New Roman"/>
        </w:rPr>
        <w:t>背景</w:t>
      </w:r>
      <w:bookmarkEnd w:id="2"/>
    </w:p>
    <w:p w14:paraId="33118860" w14:textId="77777777" w:rsidR="000E6583" w:rsidRDefault="00D60D16">
      <w:pPr>
        <w:spacing w:line="360" w:lineRule="auto"/>
        <w:ind w:firstLine="480"/>
        <w:rPr>
          <w:sz w:val="24"/>
        </w:rPr>
      </w:pPr>
      <w:r>
        <w:rPr>
          <w:sz w:val="24"/>
        </w:rPr>
        <w:t>深度学习框架在过去的几年中取得了巨大的发展，成为了机器学习和人工智能领域的核心工具，其应用几乎遍及每一个领域。为了支持这些复杂的计算任务，一系列强大的深度学习框架应运而生，例如</w:t>
      </w:r>
      <w:r>
        <w:rPr>
          <w:sz w:val="24"/>
        </w:rPr>
        <w:t>TensorFlow</w:t>
      </w:r>
      <w:r>
        <w:rPr>
          <w:sz w:val="24"/>
        </w:rPr>
        <w:t>、</w:t>
      </w:r>
      <w:proofErr w:type="spellStart"/>
      <w:r>
        <w:rPr>
          <w:sz w:val="24"/>
        </w:rPr>
        <w:t>PyTorch</w:t>
      </w:r>
      <w:proofErr w:type="spellEnd"/>
      <w:r>
        <w:rPr>
          <w:sz w:val="24"/>
        </w:rPr>
        <w:t>和</w:t>
      </w:r>
      <w:proofErr w:type="spellStart"/>
      <w:r>
        <w:rPr>
          <w:sz w:val="24"/>
        </w:rPr>
        <w:t>Keras</w:t>
      </w:r>
      <w:proofErr w:type="spellEnd"/>
      <w:r>
        <w:rPr>
          <w:sz w:val="24"/>
        </w:rPr>
        <w:t>等。这些框架为研究者和开发者提供了丰富的工具和</w:t>
      </w:r>
      <w:r>
        <w:rPr>
          <w:sz w:val="24"/>
        </w:rPr>
        <w:t>API</w:t>
      </w:r>
      <w:r>
        <w:rPr>
          <w:sz w:val="24"/>
        </w:rPr>
        <w:t>，使得构建、训练和部署复杂的深度学习模型变得更加容易。</w:t>
      </w:r>
    </w:p>
    <w:p w14:paraId="42A9A52A" w14:textId="77777777" w:rsidR="000E6583" w:rsidRDefault="00D60D16">
      <w:pPr>
        <w:spacing w:line="360" w:lineRule="auto"/>
        <w:ind w:firstLine="480"/>
        <w:rPr>
          <w:sz w:val="24"/>
        </w:rPr>
      </w:pPr>
      <w:r>
        <w:rPr>
          <w:sz w:val="24"/>
        </w:rPr>
        <w:t>然而，正如深度学习框架的功能和复杂性不断增加，</w:t>
      </w:r>
      <w:r>
        <w:rPr>
          <w:rFonts w:hint="eastAsia"/>
          <w:sz w:val="24"/>
        </w:rPr>
        <w:t>初学者以及非专业开发</w:t>
      </w:r>
      <w:r>
        <w:rPr>
          <w:rFonts w:hint="eastAsia"/>
          <w:sz w:val="24"/>
        </w:rPr>
        <w:lastRenderedPageBreak/>
        <w:t>者</w:t>
      </w:r>
      <w:r>
        <w:rPr>
          <w:sz w:val="24"/>
        </w:rPr>
        <w:t>可能会感到不知所措。对于初学者来说，探索这些框架可能会变得复杂，因为它们通常需要深入了解各种概念、模块和操作。同时，对于某些任务而言，它们往往需要大量的计算资源，可能不适合资源受限的环境或设备。</w:t>
      </w:r>
    </w:p>
    <w:p w14:paraId="01321161" w14:textId="77777777" w:rsidR="000E6583" w:rsidRDefault="00D60D16">
      <w:pPr>
        <w:spacing w:line="360" w:lineRule="auto"/>
        <w:ind w:firstLine="480"/>
        <w:rPr>
          <w:sz w:val="24"/>
        </w:rPr>
      </w:pPr>
      <w:r>
        <w:rPr>
          <w:sz w:val="24"/>
        </w:rPr>
        <w:t>正是在这种背景下，小型深度学习框架逐渐受到关注。这些小型框架被设计成轻量级、简洁，更容易理解和学习。它们为初学者提供了一个更加友好的学习路径，使得学习者更容易理解并掌握基本的原理和技术，同时也允许高级用户更灵活地自定义模型和操作。</w:t>
      </w:r>
    </w:p>
    <w:p w14:paraId="78D176E6" w14:textId="77777777" w:rsidR="000E6583" w:rsidRDefault="00D60D16">
      <w:pPr>
        <w:spacing w:line="360" w:lineRule="auto"/>
        <w:ind w:firstLine="480"/>
        <w:rPr>
          <w:sz w:val="24"/>
        </w:rPr>
      </w:pPr>
      <w:r>
        <w:rPr>
          <w:sz w:val="24"/>
        </w:rPr>
        <w:t>本课程项目的动机之一就是</w:t>
      </w:r>
      <w:r>
        <w:rPr>
          <w:rFonts w:hint="eastAsia"/>
          <w:sz w:val="24"/>
        </w:rPr>
        <w:t>完善</w:t>
      </w:r>
      <w:r>
        <w:rPr>
          <w:sz w:val="24"/>
        </w:rPr>
        <w:t>小型深度学习框架</w:t>
      </w:r>
      <w:r>
        <w:rPr>
          <w:rFonts w:hint="eastAsia"/>
          <w:sz w:val="24"/>
        </w:rPr>
        <w:t>并开发可视化系统</w:t>
      </w:r>
      <w:r>
        <w:rPr>
          <w:sz w:val="24"/>
        </w:rPr>
        <w:t>。</w:t>
      </w:r>
      <w:r>
        <w:rPr>
          <w:rFonts w:hint="eastAsia"/>
          <w:sz w:val="24"/>
        </w:rPr>
        <w:t>目前已有开发者</w:t>
      </w:r>
      <w:r>
        <w:rPr>
          <w:sz w:val="24"/>
        </w:rPr>
        <w:t>开发了小型</w:t>
      </w:r>
      <w:r>
        <w:rPr>
          <w:rFonts w:hint="eastAsia"/>
          <w:sz w:val="24"/>
        </w:rPr>
        <w:t>深度学习</w:t>
      </w:r>
      <w:r>
        <w:rPr>
          <w:sz w:val="24"/>
        </w:rPr>
        <w:t>框架</w:t>
      </w:r>
      <w:r>
        <w:rPr>
          <w:rFonts w:hint="eastAsia"/>
          <w:sz w:val="24"/>
        </w:rPr>
        <w:t>，</w:t>
      </w:r>
      <w:r>
        <w:rPr>
          <w:sz w:val="24"/>
        </w:rPr>
        <w:t>其目标是提供一个简单但功能齐全的框架，以帮助学生和初学者理解深度学习的基本概念和实践。然而，</w:t>
      </w:r>
      <w:r>
        <w:rPr>
          <w:rFonts w:hint="eastAsia"/>
          <w:sz w:val="24"/>
        </w:rPr>
        <w:t>该项目功能和性能均难以达到要求</w:t>
      </w:r>
      <w:r>
        <w:rPr>
          <w:sz w:val="24"/>
        </w:rPr>
        <w:t>，需要进一步扩展以满足更多复杂任务的需求。</w:t>
      </w:r>
    </w:p>
    <w:p w14:paraId="16CB4C65" w14:textId="77777777" w:rsidR="000E6583" w:rsidRDefault="00D60D16">
      <w:pPr>
        <w:spacing w:line="360" w:lineRule="auto"/>
        <w:ind w:firstLine="480"/>
        <w:rPr>
          <w:sz w:val="24"/>
        </w:rPr>
      </w:pPr>
      <w:r>
        <w:rPr>
          <w:sz w:val="24"/>
        </w:rPr>
        <w:t>在这个项目中，我们将建立在</w:t>
      </w:r>
      <w:r>
        <w:rPr>
          <w:rFonts w:hint="eastAsia"/>
          <w:sz w:val="24"/>
        </w:rPr>
        <w:t>已有小型深度学习框架</w:t>
      </w:r>
      <w:r>
        <w:rPr>
          <w:sz w:val="24"/>
        </w:rPr>
        <w:t>的工作基础上，增强</w:t>
      </w:r>
      <w:r>
        <w:rPr>
          <w:rFonts w:hint="eastAsia"/>
          <w:sz w:val="24"/>
        </w:rPr>
        <w:t>框架</w:t>
      </w:r>
      <w:r>
        <w:rPr>
          <w:sz w:val="24"/>
        </w:rPr>
        <w:t>的功能</w:t>
      </w:r>
      <w:r>
        <w:rPr>
          <w:rFonts w:hint="eastAsia"/>
          <w:sz w:val="24"/>
        </w:rPr>
        <w:t>并开发可视化系统</w:t>
      </w:r>
      <w:r>
        <w:rPr>
          <w:sz w:val="24"/>
        </w:rPr>
        <w:t>。通过添加新的功能，如模型权重初始化方法、经典模型、</w:t>
      </w:r>
      <w:r>
        <w:rPr>
          <w:sz w:val="24"/>
        </w:rPr>
        <w:t>GPU</w:t>
      </w:r>
      <w:r>
        <w:rPr>
          <w:sz w:val="24"/>
        </w:rPr>
        <w:t>加速和数据加载器的扩展，我们旨在构建一个更强大、更易用和更灵活的小型深度学习框架</w:t>
      </w:r>
      <w:r>
        <w:rPr>
          <w:rFonts w:hint="eastAsia"/>
          <w:sz w:val="24"/>
        </w:rPr>
        <w:t>。进一步，我们将开发可视化系统，帮助初学者无需编写代码便可以选择模型，调节参数，训练模型，保存模型，并应用自己训练的模型进行推理。</w:t>
      </w:r>
    </w:p>
    <w:p w14:paraId="7A2CC2BD" w14:textId="6A72FBB0" w:rsidR="00AE31D6" w:rsidRDefault="00AE31D6">
      <w:pPr>
        <w:spacing w:line="360" w:lineRule="auto"/>
        <w:ind w:firstLine="480"/>
        <w:rPr>
          <w:sz w:val="24"/>
        </w:rPr>
      </w:pPr>
      <w:r w:rsidRPr="00AE31D6">
        <w:rPr>
          <w:rFonts w:hint="eastAsia"/>
          <w:sz w:val="24"/>
        </w:rPr>
        <w:t>通过持续改进和扩展</w:t>
      </w:r>
      <w:proofErr w:type="spellStart"/>
      <w:r w:rsidRPr="00AE31D6">
        <w:rPr>
          <w:rFonts w:hint="eastAsia"/>
          <w:sz w:val="24"/>
        </w:rPr>
        <w:t>MyTorch</w:t>
      </w:r>
      <w:proofErr w:type="spellEnd"/>
      <w:r w:rsidRPr="00AE31D6">
        <w:rPr>
          <w:rFonts w:hint="eastAsia"/>
          <w:sz w:val="24"/>
        </w:rPr>
        <w:t>，我们希望为那些正在学习深度学习的人们提供更多工具，同时为深度学习社区提供一个小型框架的开源贡献。这将有助于推动深度学习领域的发展，使更多人受益于这一快速发展的领域。</w:t>
      </w:r>
    </w:p>
    <w:p w14:paraId="48E213F2" w14:textId="77777777" w:rsidR="000E6583" w:rsidRDefault="00D60D16" w:rsidP="00E411FC">
      <w:pPr>
        <w:pStyle w:val="2"/>
        <w:spacing w:line="360" w:lineRule="auto"/>
        <w:rPr>
          <w:rFonts w:ascii="Times New Roman" w:hAnsi="Times New Roman"/>
        </w:rPr>
      </w:pPr>
      <w:bookmarkStart w:id="3" w:name="_Toc163949756"/>
      <w:r>
        <w:rPr>
          <w:rFonts w:ascii="Times New Roman" w:hAnsi="Times New Roman"/>
        </w:rPr>
        <w:t>1.3</w:t>
      </w:r>
      <w:r>
        <w:rPr>
          <w:rFonts w:ascii="Times New Roman" w:hAnsi="Times New Roman" w:hint="eastAsia"/>
        </w:rPr>
        <w:t>术语</w:t>
      </w:r>
      <w:r>
        <w:rPr>
          <w:rFonts w:ascii="Times New Roman" w:hAnsi="Times New Roman"/>
        </w:rPr>
        <w:t>定义</w:t>
      </w:r>
      <w:bookmarkEnd w:id="3"/>
    </w:p>
    <w:p w14:paraId="24240235" w14:textId="77777777" w:rsidR="000E6583" w:rsidRDefault="00D60D16">
      <w:pPr>
        <w:spacing w:line="360" w:lineRule="auto"/>
        <w:ind w:firstLine="480"/>
        <w:rPr>
          <w:sz w:val="24"/>
        </w:rPr>
      </w:pPr>
      <w:r>
        <w:rPr>
          <w:sz w:val="24"/>
        </w:rPr>
        <w:t>在深度学习和框架开发中，我们经常会遇到许多专业术语。为了确保文档的读者能够充分理解我们的项目内容，以下是一些可能会在文档中出现的专业术语及其定义或解释：</w:t>
      </w:r>
    </w:p>
    <w:p w14:paraId="1475762F" w14:textId="36097B9A"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深度学习</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Deep Learning</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：一种利用神经网络模型处理、分析和解释大量数据的机器学习方法。其特点是可以自动学习数据的多级特征表示。</w:t>
      </w:r>
    </w:p>
    <w:p w14:paraId="7943B520" w14:textId="55FACAB2"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神经网络</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Neural Network</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：一个由许多简单的单元（称为</w:t>
      </w:r>
      <w:r>
        <w:rPr>
          <w:rFonts w:ascii="Times New Roman" w:eastAsia="宋体" w:hAnsi="Times New Roman" w:cs="Times New Roman"/>
          <w:sz w:val="24"/>
          <w:szCs w:val="24"/>
        </w:rPr>
        <w:t>“</w:t>
      </w:r>
      <w:r>
        <w:rPr>
          <w:rFonts w:ascii="Times New Roman" w:eastAsia="宋体" w:hAnsi="Times New Roman" w:cs="Times New Roman"/>
          <w:sz w:val="24"/>
          <w:szCs w:val="24"/>
        </w:rPr>
        <w:t>神经元</w:t>
      </w:r>
      <w:r>
        <w:rPr>
          <w:rFonts w:ascii="Times New Roman" w:eastAsia="宋体" w:hAnsi="Times New Roman" w:cs="Times New Roman"/>
          <w:sz w:val="24"/>
          <w:szCs w:val="24"/>
        </w:rPr>
        <w:t>”</w:t>
      </w:r>
      <w:r>
        <w:rPr>
          <w:rFonts w:ascii="Times New Roman" w:eastAsia="宋体" w:hAnsi="Times New Roman" w:cs="Times New Roman"/>
          <w:sz w:val="24"/>
          <w:szCs w:val="24"/>
        </w:rPr>
        <w:t>）连接而成的模型，用于执行分类、回归等任务。</w:t>
      </w:r>
    </w:p>
    <w:p w14:paraId="3588747A" w14:textId="2E928986" w:rsidR="000E6583" w:rsidRDefault="00AE31D6">
      <w:pPr>
        <w:pStyle w:val="aa"/>
        <w:numPr>
          <w:ilvl w:val="0"/>
          <w:numId w:val="1"/>
        </w:numPr>
        <w:spacing w:line="360" w:lineRule="auto"/>
        <w:ind w:firstLineChars="0"/>
        <w:rPr>
          <w:rFonts w:ascii="Times New Roman" w:eastAsia="宋体" w:hAnsi="Times New Roman" w:cs="Times New Roman"/>
          <w:sz w:val="24"/>
          <w:szCs w:val="24"/>
        </w:rPr>
      </w:pPr>
      <w:r w:rsidRPr="00AE31D6">
        <w:rPr>
          <w:rFonts w:ascii="Times New Roman" w:eastAsia="宋体" w:hAnsi="Times New Roman" w:cs="Times New Roman" w:hint="eastAsia"/>
          <w:b/>
          <w:bCs/>
          <w:sz w:val="24"/>
          <w:szCs w:val="24"/>
        </w:rPr>
        <w:lastRenderedPageBreak/>
        <w:t>神经网络引擎（</w:t>
      </w:r>
      <w:r w:rsidRPr="00AE31D6">
        <w:rPr>
          <w:rFonts w:ascii="Times New Roman" w:eastAsia="宋体" w:hAnsi="Times New Roman" w:cs="Times New Roman" w:hint="eastAsia"/>
          <w:b/>
          <w:bCs/>
          <w:sz w:val="24"/>
          <w:szCs w:val="24"/>
        </w:rPr>
        <w:t>Neural Network Engine</w:t>
      </w:r>
      <w:r w:rsidRPr="00AE31D6">
        <w:rPr>
          <w:rFonts w:ascii="Times New Roman" w:eastAsia="宋体" w:hAnsi="Times New Roman" w:cs="Times New Roman" w:hint="eastAsia"/>
          <w:b/>
          <w:bCs/>
          <w:sz w:val="24"/>
          <w:szCs w:val="24"/>
        </w:rPr>
        <w:t>，</w:t>
      </w:r>
      <w:proofErr w:type="spellStart"/>
      <w:r w:rsidR="00BB7F7F">
        <w:rPr>
          <w:rFonts w:ascii="Times New Roman" w:eastAsia="宋体" w:hAnsi="Times New Roman" w:cs="Times New Roman" w:hint="eastAsia"/>
          <w:b/>
          <w:bCs/>
          <w:sz w:val="24"/>
          <w:szCs w:val="24"/>
        </w:rPr>
        <w:t>NNEngine</w:t>
      </w:r>
      <w:proofErr w:type="spellEnd"/>
      <w:r w:rsidRPr="00AE31D6">
        <w:rPr>
          <w:rFonts w:ascii="Times New Roman" w:eastAsia="宋体" w:hAnsi="Times New Roman" w:cs="Times New Roman" w:hint="eastAsia"/>
          <w:b/>
          <w:bCs/>
          <w:sz w:val="24"/>
          <w:szCs w:val="24"/>
        </w:rPr>
        <w:t>）</w:t>
      </w:r>
      <w:r w:rsidR="00D60D16">
        <w:rPr>
          <w:rFonts w:ascii="Times New Roman" w:eastAsia="宋体" w:hAnsi="Times New Roman" w:cs="Times New Roman"/>
          <w:sz w:val="24"/>
          <w:szCs w:val="24"/>
        </w:rPr>
        <w:t>：在深度学习中，</w:t>
      </w:r>
      <w:proofErr w:type="spellStart"/>
      <w:r w:rsidR="00BB7F7F">
        <w:rPr>
          <w:rFonts w:ascii="Times New Roman" w:eastAsia="宋体" w:hAnsi="Times New Roman" w:cs="Times New Roman"/>
          <w:sz w:val="24"/>
          <w:szCs w:val="24"/>
        </w:rPr>
        <w:t>NNEngine</w:t>
      </w:r>
      <w:proofErr w:type="spellEnd"/>
      <w:r w:rsidR="00D60D16">
        <w:rPr>
          <w:rFonts w:ascii="Times New Roman" w:eastAsia="宋体" w:hAnsi="Times New Roman" w:cs="Times New Roman"/>
          <w:sz w:val="24"/>
          <w:szCs w:val="24"/>
        </w:rPr>
        <w:t>是一种用于执行神经网络推理计算的软件或硬件组件。它负责将训练好的神经网络模型加载到计算设备上，并利用该模型对输入数据进行处理，生成输出结果。</w:t>
      </w:r>
      <w:proofErr w:type="spellStart"/>
      <w:r w:rsidR="00BB7F7F">
        <w:rPr>
          <w:rFonts w:ascii="Times New Roman" w:eastAsia="宋体" w:hAnsi="Times New Roman" w:cs="Times New Roman"/>
          <w:sz w:val="24"/>
          <w:szCs w:val="24"/>
        </w:rPr>
        <w:t>NNEngine</w:t>
      </w:r>
      <w:proofErr w:type="spellEnd"/>
      <w:r w:rsidR="00D60D16">
        <w:rPr>
          <w:rFonts w:ascii="Times New Roman" w:eastAsia="宋体" w:hAnsi="Times New Roman" w:cs="Times New Roman"/>
          <w:sz w:val="24"/>
          <w:szCs w:val="24"/>
        </w:rPr>
        <w:t>的设计和实现方式因硬件和软件平台的不同而有所差异。一些</w:t>
      </w:r>
      <w:proofErr w:type="spellStart"/>
      <w:r w:rsidR="00BB7F7F">
        <w:rPr>
          <w:rFonts w:ascii="Times New Roman" w:eastAsia="宋体" w:hAnsi="Times New Roman" w:cs="Times New Roman"/>
          <w:sz w:val="24"/>
          <w:szCs w:val="24"/>
        </w:rPr>
        <w:t>NNEngine</w:t>
      </w:r>
      <w:proofErr w:type="spellEnd"/>
      <w:r w:rsidR="00D60D16">
        <w:rPr>
          <w:rFonts w:ascii="Times New Roman" w:eastAsia="宋体" w:hAnsi="Times New Roman" w:cs="Times New Roman"/>
          <w:sz w:val="24"/>
          <w:szCs w:val="24"/>
        </w:rPr>
        <w:t>是使用通用计算硬件（如</w:t>
      </w:r>
      <w:r w:rsidR="00D60D16">
        <w:rPr>
          <w:rFonts w:ascii="Times New Roman" w:eastAsia="宋体" w:hAnsi="Times New Roman" w:cs="Times New Roman"/>
          <w:sz w:val="24"/>
          <w:szCs w:val="24"/>
        </w:rPr>
        <w:t>CPU</w:t>
      </w:r>
      <w:r w:rsidR="00D60D16">
        <w:rPr>
          <w:rFonts w:ascii="Times New Roman" w:eastAsia="宋体" w:hAnsi="Times New Roman" w:cs="Times New Roman"/>
          <w:sz w:val="24"/>
          <w:szCs w:val="24"/>
        </w:rPr>
        <w:t>、</w:t>
      </w:r>
      <w:r w:rsidR="00D60D16">
        <w:rPr>
          <w:rFonts w:ascii="Times New Roman" w:eastAsia="宋体" w:hAnsi="Times New Roman" w:cs="Times New Roman"/>
          <w:sz w:val="24"/>
          <w:szCs w:val="24"/>
        </w:rPr>
        <w:t>GPU</w:t>
      </w:r>
      <w:r w:rsidR="00D60D16">
        <w:rPr>
          <w:rFonts w:ascii="Times New Roman" w:eastAsia="宋体" w:hAnsi="Times New Roman" w:cs="Times New Roman"/>
          <w:sz w:val="24"/>
          <w:szCs w:val="24"/>
        </w:rPr>
        <w:t>）来执行计算操作，而另一些是使用专用硬件（如硬件加速器）来提供更高的计算性能。此外，一些常见的</w:t>
      </w:r>
      <w:proofErr w:type="spellStart"/>
      <w:r w:rsidR="00BB7F7F">
        <w:rPr>
          <w:rFonts w:ascii="Times New Roman" w:eastAsia="宋体" w:hAnsi="Times New Roman" w:cs="Times New Roman"/>
          <w:sz w:val="24"/>
          <w:szCs w:val="24"/>
        </w:rPr>
        <w:t>NNEngine</w:t>
      </w:r>
      <w:proofErr w:type="spellEnd"/>
      <w:r w:rsidR="00D60D16">
        <w:rPr>
          <w:rFonts w:ascii="Times New Roman" w:eastAsia="宋体" w:hAnsi="Times New Roman" w:cs="Times New Roman"/>
          <w:sz w:val="24"/>
          <w:szCs w:val="24"/>
        </w:rPr>
        <w:t>也作为软件库或框架的一部分提供，如</w:t>
      </w:r>
      <w:r w:rsidR="00D60D16">
        <w:rPr>
          <w:rFonts w:ascii="Times New Roman" w:eastAsia="宋体" w:hAnsi="Times New Roman" w:cs="Times New Roman"/>
          <w:sz w:val="24"/>
          <w:szCs w:val="24"/>
        </w:rPr>
        <w:t>TensorFlow</w:t>
      </w:r>
      <w:r w:rsidR="00D60D16">
        <w:rPr>
          <w:rFonts w:ascii="Times New Roman" w:eastAsia="宋体" w:hAnsi="Times New Roman" w:cs="Times New Roman"/>
          <w:sz w:val="24"/>
          <w:szCs w:val="24"/>
        </w:rPr>
        <w:t>、</w:t>
      </w:r>
      <w:proofErr w:type="spellStart"/>
      <w:r w:rsidR="00D60D16">
        <w:rPr>
          <w:rFonts w:ascii="Times New Roman" w:eastAsia="宋体" w:hAnsi="Times New Roman" w:cs="Times New Roman"/>
          <w:sz w:val="24"/>
          <w:szCs w:val="24"/>
        </w:rPr>
        <w:t>PyTorch</w:t>
      </w:r>
      <w:proofErr w:type="spellEnd"/>
      <w:r w:rsidR="00D60D16">
        <w:rPr>
          <w:rFonts w:ascii="Times New Roman" w:eastAsia="宋体" w:hAnsi="Times New Roman" w:cs="Times New Roman"/>
          <w:sz w:val="24"/>
          <w:szCs w:val="24"/>
        </w:rPr>
        <w:t>、</w:t>
      </w:r>
      <w:r w:rsidR="00D60D16">
        <w:rPr>
          <w:rFonts w:ascii="Times New Roman" w:eastAsia="宋体" w:hAnsi="Times New Roman" w:cs="Times New Roman"/>
          <w:sz w:val="24"/>
          <w:szCs w:val="24"/>
        </w:rPr>
        <w:t>Caffe</w:t>
      </w:r>
      <w:r w:rsidR="00D60D16">
        <w:rPr>
          <w:rFonts w:ascii="Times New Roman" w:eastAsia="宋体" w:hAnsi="Times New Roman" w:cs="Times New Roman"/>
          <w:sz w:val="24"/>
          <w:szCs w:val="24"/>
        </w:rPr>
        <w:t>等，以帮助开发者更方便地使用和部署神经网络模型。</w:t>
      </w:r>
    </w:p>
    <w:p w14:paraId="4EE93CDE" w14:textId="77777777" w:rsidR="000E6583" w:rsidRDefault="00D60D16">
      <w:pPr>
        <w:pStyle w:val="aa"/>
        <w:numPr>
          <w:ilvl w:val="0"/>
          <w:numId w:val="1"/>
        </w:numPr>
        <w:spacing w:line="360" w:lineRule="auto"/>
        <w:ind w:firstLineChars="0"/>
        <w:rPr>
          <w:rFonts w:ascii="Times New Roman" w:eastAsia="宋体" w:hAnsi="Times New Roman" w:cs="Times New Roman"/>
          <w:sz w:val="24"/>
          <w:szCs w:val="24"/>
        </w:rPr>
      </w:pPr>
      <w:proofErr w:type="spellStart"/>
      <w:r>
        <w:rPr>
          <w:rFonts w:ascii="Times New Roman" w:eastAsia="宋体" w:hAnsi="Times New Roman" w:cs="Times New Roman"/>
          <w:b/>
          <w:bCs/>
          <w:sz w:val="24"/>
          <w:szCs w:val="24"/>
        </w:rPr>
        <w:t>numpy.array</w:t>
      </w:r>
      <w:proofErr w:type="spellEnd"/>
      <w:r>
        <w:rPr>
          <w:rFonts w:ascii="Times New Roman" w:eastAsia="宋体" w:hAnsi="Times New Roman" w:cs="Times New Roman"/>
          <w:sz w:val="24"/>
          <w:szCs w:val="24"/>
        </w:rPr>
        <w:t>：一个数组型数据结构。</w:t>
      </w:r>
    </w:p>
    <w:p w14:paraId="64D0F49A" w14:textId="77777777"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数据增强：</w:t>
      </w:r>
      <w:r>
        <w:rPr>
          <w:rFonts w:ascii="Times New Roman" w:eastAsia="宋体" w:hAnsi="Times New Roman" w:cs="Times New Roman"/>
          <w:sz w:val="24"/>
          <w:szCs w:val="24"/>
        </w:rPr>
        <w:t>数据增强也叫数据扩增，是指在</w:t>
      </w:r>
      <w:proofErr w:type="gramStart"/>
      <w:r>
        <w:rPr>
          <w:rFonts w:ascii="Times New Roman" w:eastAsia="宋体" w:hAnsi="Times New Roman" w:cs="Times New Roman"/>
          <w:sz w:val="24"/>
          <w:szCs w:val="24"/>
        </w:rPr>
        <w:t>不</w:t>
      </w:r>
      <w:proofErr w:type="gramEnd"/>
      <w:r>
        <w:rPr>
          <w:rFonts w:ascii="Times New Roman" w:eastAsia="宋体" w:hAnsi="Times New Roman" w:cs="Times New Roman"/>
          <w:sz w:val="24"/>
          <w:szCs w:val="24"/>
        </w:rPr>
        <w:t>实质性的增加数据的情况下，让有限的数据产生等价于更多数据的价值。</w:t>
      </w:r>
    </w:p>
    <w:p w14:paraId="3F449DA0" w14:textId="12FF617E"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归一化</w:t>
      </w:r>
      <w:r w:rsidR="00F05046">
        <w:rPr>
          <w:rFonts w:ascii="Times New Roman" w:eastAsia="宋体" w:hAnsi="Times New Roman" w:cs="Times New Roman" w:hint="eastAsia"/>
          <w:b/>
          <w:bCs/>
          <w:sz w:val="24"/>
          <w:szCs w:val="24"/>
        </w:rPr>
        <w:t>（</w:t>
      </w:r>
      <w:r w:rsidR="00F05046" w:rsidRPr="00AE31D6">
        <w:rPr>
          <w:rFonts w:ascii="Times New Roman" w:eastAsia="宋体" w:hAnsi="Times New Roman" w:cs="Times New Roman"/>
          <w:b/>
          <w:bCs/>
          <w:sz w:val="24"/>
          <w:szCs w:val="24"/>
        </w:rPr>
        <w:t>Normalization</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原始数据经过数据标准化处理后，使得各指标处于同一数量级的过程。在机器学习领域中，不同评价指标（即特征向量中的不同特征就是所述的不同评价指标）往往具有不同的量纲和量纲单位，这样的情况会影响到数据分析的结果，为了消除指标之间的量纲影响，需要进行数据标准化处理，以解决数据指标之间的可比性。</w:t>
      </w:r>
    </w:p>
    <w:p w14:paraId="465FC942" w14:textId="77777777"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数据载入器（</w:t>
      </w:r>
      <w:proofErr w:type="spellStart"/>
      <w:r>
        <w:rPr>
          <w:rFonts w:ascii="Times New Roman" w:eastAsia="宋体" w:hAnsi="Times New Roman" w:cs="Times New Roman"/>
          <w:b/>
          <w:bCs/>
          <w:sz w:val="24"/>
          <w:szCs w:val="24"/>
        </w:rPr>
        <w:t>Dataloader</w:t>
      </w:r>
      <w:proofErr w:type="spellEnd"/>
      <w:r>
        <w:rPr>
          <w:rFonts w:ascii="Times New Roman" w:eastAsia="宋体" w:hAnsi="Times New Roman" w:cs="Times New Roman"/>
          <w:b/>
          <w:bCs/>
          <w:sz w:val="24"/>
          <w:szCs w:val="24"/>
        </w:rPr>
        <w:t>）</w:t>
      </w:r>
      <w:r>
        <w:rPr>
          <w:rFonts w:ascii="Times New Roman" w:eastAsia="宋体" w:hAnsi="Times New Roman" w:cs="Times New Roman"/>
          <w:sz w:val="24"/>
          <w:szCs w:val="24"/>
        </w:rPr>
        <w:t>：用于加载和预处理训练或测试数据的工具。</w:t>
      </w:r>
    </w:p>
    <w:p w14:paraId="63B8C36A" w14:textId="1BDE588A"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模型结构</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Model Architecture</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：描述神经网络中各层的组织和连接方式。</w:t>
      </w:r>
    </w:p>
    <w:p w14:paraId="422D9C90" w14:textId="5D7302FD"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损失函数</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Loss Function</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：用于衡量模型预测和实际值之间的差异。优化这个函数可以使模型的预测更加准确。</w:t>
      </w:r>
    </w:p>
    <w:p w14:paraId="6ADC1F18" w14:textId="1FA91F78"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优化器</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Optimizer</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：一个算法，用于调整模型的参数，以最小化损失函数的值。</w:t>
      </w:r>
    </w:p>
    <w:p w14:paraId="19A1D34F" w14:textId="77777777"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学习率</w:t>
      </w:r>
      <w:r>
        <w:rPr>
          <w:rFonts w:ascii="Times New Roman" w:eastAsia="宋体" w:hAnsi="Times New Roman" w:cs="Times New Roman"/>
          <w:sz w:val="24"/>
          <w:szCs w:val="24"/>
        </w:rPr>
        <w:t>：优化算法中的一个调整参数，它决定了每次迭代的步骤大小，同时向损失函数的最小值移动。</w:t>
      </w:r>
    </w:p>
    <w:p w14:paraId="70342D47" w14:textId="77777777"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学习率调节器：</w:t>
      </w:r>
      <w:r>
        <w:rPr>
          <w:rFonts w:ascii="Times New Roman" w:eastAsia="宋体" w:hAnsi="Times New Roman" w:cs="Times New Roman"/>
          <w:sz w:val="24"/>
          <w:szCs w:val="24"/>
        </w:rPr>
        <w:t>学习率调节器是在训练神经网络时用来控制学习率的方法，以便更好地模型更新步骤大小的值。当学习率过大时，模型会振荡或者发散，而当</w:t>
      </w:r>
      <w:proofErr w:type="gramStart"/>
      <w:r>
        <w:rPr>
          <w:rFonts w:ascii="Times New Roman" w:eastAsia="宋体" w:hAnsi="Times New Roman" w:cs="Times New Roman"/>
          <w:sz w:val="24"/>
          <w:szCs w:val="24"/>
        </w:rPr>
        <w:t>学习率过小时</w:t>
      </w:r>
      <w:proofErr w:type="gramEnd"/>
      <w:r>
        <w:rPr>
          <w:rFonts w:ascii="Times New Roman" w:eastAsia="宋体" w:hAnsi="Times New Roman" w:cs="Times New Roman"/>
          <w:sz w:val="24"/>
          <w:szCs w:val="24"/>
        </w:rPr>
        <w:t>，模型的收敛速度会变慢。学习率调节器的作用就是帮助我们在训练过程中动态调整学习率，以便获得更好的模型训练效果。</w:t>
      </w:r>
    </w:p>
    <w:p w14:paraId="1CB9E3BF" w14:textId="727F2021"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模型权重初始化</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Model Weight Initialization</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：在训练神经网络模型之</w:t>
      </w:r>
      <w:r>
        <w:rPr>
          <w:rFonts w:ascii="Times New Roman" w:eastAsia="宋体" w:hAnsi="Times New Roman" w:cs="Times New Roman"/>
          <w:sz w:val="24"/>
          <w:szCs w:val="24"/>
        </w:rPr>
        <w:lastRenderedPageBreak/>
        <w:t>前，为模型的权重设置一个初始值。不同的初始化方法可能会影响模型的训练速度和性能。</w:t>
      </w:r>
    </w:p>
    <w:p w14:paraId="2262E00B" w14:textId="2B8867BD"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GPU</w:t>
      </w:r>
      <w:r>
        <w:rPr>
          <w:rFonts w:ascii="Times New Roman" w:eastAsia="宋体" w:hAnsi="Times New Roman" w:cs="Times New Roman"/>
          <w:b/>
          <w:bCs/>
          <w:sz w:val="24"/>
          <w:szCs w:val="24"/>
        </w:rPr>
        <w:t>加速</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GPU Acceleration</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：使用图形处理单元</w:t>
      </w:r>
      <w:r>
        <w:rPr>
          <w:rFonts w:ascii="Times New Roman" w:eastAsia="宋体" w:hAnsi="Times New Roman" w:cs="Times New Roman"/>
          <w:sz w:val="24"/>
          <w:szCs w:val="24"/>
        </w:rPr>
        <w:t xml:space="preserve"> (GPU) </w:t>
      </w:r>
      <w:r>
        <w:rPr>
          <w:rFonts w:ascii="Times New Roman" w:eastAsia="宋体" w:hAnsi="Times New Roman" w:cs="Times New Roman"/>
          <w:sz w:val="24"/>
          <w:szCs w:val="24"/>
        </w:rPr>
        <w:t>来加速深度学习模型的训练和推理，因为</w:t>
      </w:r>
      <w:r>
        <w:rPr>
          <w:rFonts w:ascii="Times New Roman" w:eastAsia="宋体" w:hAnsi="Times New Roman" w:cs="Times New Roman"/>
          <w:sz w:val="24"/>
          <w:szCs w:val="24"/>
        </w:rPr>
        <w:t>GPU</w:t>
      </w:r>
      <w:r>
        <w:rPr>
          <w:rFonts w:ascii="Times New Roman" w:eastAsia="宋体" w:hAnsi="Times New Roman" w:cs="Times New Roman"/>
          <w:sz w:val="24"/>
          <w:szCs w:val="24"/>
        </w:rPr>
        <w:t>可以并行处理大量的计算任务。</w:t>
      </w:r>
    </w:p>
    <w:p w14:paraId="4639CEAD" w14:textId="1553DCAE"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批次</w:t>
      </w:r>
      <w:r w:rsidR="00F05046">
        <w:rPr>
          <w:rFonts w:ascii="Times New Roman" w:eastAsia="宋体" w:hAnsi="Times New Roman" w:cs="Times New Roman" w:hint="eastAsia"/>
          <w:b/>
          <w:bCs/>
          <w:sz w:val="24"/>
          <w:szCs w:val="24"/>
        </w:rPr>
        <w:t>（</w:t>
      </w:r>
      <w:r w:rsidR="00F05046" w:rsidRPr="000C6604">
        <w:rPr>
          <w:rFonts w:ascii="Times New Roman" w:eastAsia="宋体" w:hAnsi="Times New Roman" w:cs="Times New Roman"/>
          <w:b/>
          <w:bCs/>
          <w:sz w:val="24"/>
          <w:szCs w:val="24"/>
        </w:rPr>
        <w:t>Batch Size</w:t>
      </w:r>
      <w:r w:rsidR="00F05046">
        <w:rPr>
          <w:rFonts w:ascii="Times New Roman" w:eastAsia="宋体" w:hAnsi="Times New Roman" w:cs="Times New Roman" w:hint="eastAsia"/>
          <w:b/>
          <w:bCs/>
          <w:sz w:val="24"/>
          <w:szCs w:val="24"/>
        </w:rPr>
        <w:t>）</w:t>
      </w:r>
      <w:r>
        <w:rPr>
          <w:rFonts w:ascii="Times New Roman" w:eastAsia="宋体" w:hAnsi="Times New Roman" w:cs="Times New Roman"/>
          <w:sz w:val="24"/>
          <w:szCs w:val="24"/>
        </w:rPr>
        <w:t>：一次训练模型所使用的样本数量。</w:t>
      </w:r>
    </w:p>
    <w:p w14:paraId="32BAA408" w14:textId="1A2BA2F6"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前向连接</w:t>
      </w:r>
      <w:r w:rsidR="00F05046">
        <w:rPr>
          <w:rFonts w:ascii="Times New Roman" w:eastAsia="宋体" w:hAnsi="Times New Roman" w:cs="Times New Roman" w:hint="eastAsia"/>
          <w:b/>
          <w:bCs/>
          <w:sz w:val="24"/>
          <w:szCs w:val="24"/>
        </w:rPr>
        <w:t>（</w:t>
      </w:r>
      <w:r w:rsidR="00F05046">
        <w:rPr>
          <w:rFonts w:ascii="Times New Roman" w:eastAsia="宋体" w:hAnsi="Times New Roman" w:cs="Times New Roman"/>
          <w:b/>
          <w:bCs/>
          <w:sz w:val="24"/>
          <w:szCs w:val="24"/>
        </w:rPr>
        <w:t>Feedforward connections</w:t>
      </w:r>
      <w:r w:rsidR="00F05046">
        <w:rPr>
          <w:rFonts w:ascii="Times New Roman" w:eastAsia="宋体" w:hAnsi="Times New Roman" w:cs="Times New Roman" w:hint="eastAsia"/>
          <w:b/>
          <w:bCs/>
          <w:sz w:val="24"/>
          <w:szCs w:val="24"/>
        </w:rPr>
        <w:t>）</w:t>
      </w:r>
      <w:r>
        <w:rPr>
          <w:rFonts w:ascii="Times New Roman" w:eastAsia="宋体" w:hAnsi="Times New Roman" w:cs="Times New Roman"/>
          <w:b/>
          <w:bCs/>
          <w:sz w:val="24"/>
          <w:szCs w:val="24"/>
        </w:rPr>
        <w:t>：</w:t>
      </w:r>
      <w:r>
        <w:rPr>
          <w:rFonts w:ascii="Times New Roman" w:eastAsia="宋体" w:hAnsi="Times New Roman" w:cs="Times New Roman"/>
          <w:sz w:val="24"/>
          <w:szCs w:val="24"/>
        </w:rPr>
        <w:t>指信号从输入层经过隐藏层，最终传递到输出层的过程。在前向连接中，每个神经元都与下一层的所有神经元连接，并将其输出作为下一层神经元的输入。这种单向传递的连接方式使得神经网络能够对输入数据进行处理和输出预测结果。</w:t>
      </w:r>
    </w:p>
    <w:p w14:paraId="3D3390F0" w14:textId="77777777"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反向连接（</w:t>
      </w:r>
      <w:r>
        <w:rPr>
          <w:rFonts w:ascii="Times New Roman" w:eastAsia="宋体" w:hAnsi="Times New Roman" w:cs="Times New Roman"/>
          <w:b/>
          <w:bCs/>
          <w:sz w:val="24"/>
          <w:szCs w:val="24"/>
        </w:rPr>
        <w:t>Backward connections</w:t>
      </w:r>
      <w:r>
        <w:rPr>
          <w:rFonts w:ascii="Times New Roman" w:eastAsia="宋体" w:hAnsi="Times New Roman" w:cs="Times New Roman"/>
          <w:b/>
          <w:bCs/>
          <w:sz w:val="24"/>
          <w:szCs w:val="24"/>
        </w:rPr>
        <w:t>）</w:t>
      </w:r>
      <w:r>
        <w:rPr>
          <w:rFonts w:ascii="Times New Roman" w:eastAsia="宋体" w:hAnsi="Times New Roman" w:cs="Times New Roman"/>
          <w:sz w:val="24"/>
          <w:szCs w:val="24"/>
        </w:rPr>
        <w:t>是指信号从输出层向隐藏层传递的过程。在反向连接中，误差信号从输出层反向传播到隐藏层和输入层，以更新网络中的权重和偏置值。这种反向传播的过程使得神经网络能够学习和调整自身的参数，以更好地适应训练数据。</w:t>
      </w:r>
    </w:p>
    <w:p w14:paraId="7E4C0C58" w14:textId="77777777" w:rsidR="000E6583" w:rsidRDefault="00D60D16">
      <w:pPr>
        <w:pStyle w:val="aa"/>
        <w:numPr>
          <w:ilvl w:val="0"/>
          <w:numId w:val="1"/>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b/>
          <w:bCs/>
          <w:sz w:val="24"/>
          <w:szCs w:val="24"/>
        </w:rPr>
        <w:t>模型部署：</w:t>
      </w:r>
      <w:r>
        <w:rPr>
          <w:rFonts w:ascii="Times New Roman" w:eastAsia="宋体" w:hAnsi="Times New Roman" w:cs="Times New Roman"/>
          <w:sz w:val="24"/>
          <w:szCs w:val="24"/>
        </w:rPr>
        <w:t>指将训练好的机器学习或深度学习模型应用到实际生产环境中的过程。在模型部署阶段，开发人员将模型从训练环境中导出，并将其部署到可以接收输入数据并生成预测结果的生产环境中。</w:t>
      </w:r>
    </w:p>
    <w:p w14:paraId="46827EE9" w14:textId="77777777" w:rsidR="000E6583" w:rsidRDefault="00D60D16" w:rsidP="00E411FC">
      <w:pPr>
        <w:pStyle w:val="2"/>
        <w:spacing w:line="360" w:lineRule="auto"/>
        <w:rPr>
          <w:rFonts w:ascii="Times New Roman" w:hAnsi="Times New Roman"/>
        </w:rPr>
      </w:pPr>
      <w:bookmarkStart w:id="4" w:name="_Toc163949757"/>
      <w:r>
        <w:rPr>
          <w:rFonts w:ascii="Times New Roman" w:hAnsi="Times New Roman"/>
        </w:rPr>
        <w:t>1.4</w:t>
      </w:r>
      <w:r>
        <w:rPr>
          <w:rFonts w:ascii="Times New Roman" w:hAnsi="Times New Roman"/>
        </w:rPr>
        <w:t>参考资料</w:t>
      </w:r>
      <w:bookmarkEnd w:id="4"/>
    </w:p>
    <w:p w14:paraId="174B7CB3" w14:textId="5D176BE6" w:rsidR="000E6583" w:rsidRDefault="00D60D16">
      <w:pPr>
        <w:spacing w:line="360" w:lineRule="auto"/>
        <w:ind w:firstLineChars="200" w:firstLine="480"/>
        <w:rPr>
          <w:sz w:val="24"/>
        </w:rPr>
      </w:pPr>
      <w:r>
        <w:rPr>
          <w:sz w:val="24"/>
        </w:rPr>
        <w:t>编写本文档的主要参考资文献或资料，如下</w:t>
      </w:r>
      <w:r w:rsidR="00F05046">
        <w:rPr>
          <w:rFonts w:hint="eastAsia"/>
          <w:sz w:val="24"/>
        </w:rPr>
        <w:t>所示</w:t>
      </w:r>
      <w:r>
        <w:rPr>
          <w:sz w:val="24"/>
        </w:rPr>
        <w:t>：</w:t>
      </w:r>
    </w:p>
    <w:p w14:paraId="45FBA084" w14:textId="77777777" w:rsidR="000E6583" w:rsidRDefault="00D60D16">
      <w:pPr>
        <w:spacing w:line="360" w:lineRule="auto"/>
        <w:ind w:firstLineChars="200" w:firstLine="480"/>
        <w:rPr>
          <w:sz w:val="24"/>
        </w:rPr>
      </w:pPr>
      <w:r>
        <w:rPr>
          <w:sz w:val="24"/>
        </w:rPr>
        <w:t>（</w:t>
      </w:r>
      <w:r>
        <w:rPr>
          <w:sz w:val="24"/>
        </w:rPr>
        <w:t>1</w:t>
      </w:r>
      <w:r>
        <w:rPr>
          <w:sz w:val="24"/>
        </w:rPr>
        <w:t>）</w:t>
      </w:r>
      <w:r>
        <w:rPr>
          <w:sz w:val="24"/>
        </w:rPr>
        <w:t>GB/T 8567-1988</w:t>
      </w:r>
      <w:r>
        <w:rPr>
          <w:sz w:val="24"/>
        </w:rPr>
        <w:t>，计算机软件需求规格说明规范</w:t>
      </w:r>
      <w:r>
        <w:rPr>
          <w:sz w:val="24"/>
        </w:rPr>
        <w:t>[S].</w:t>
      </w:r>
    </w:p>
    <w:p w14:paraId="64322AB6" w14:textId="77777777" w:rsidR="000E6583" w:rsidRDefault="00D60D16" w:rsidP="00B3222C">
      <w:pPr>
        <w:pStyle w:val="1"/>
        <w:spacing w:line="360" w:lineRule="auto"/>
      </w:pPr>
      <w:bookmarkStart w:id="5" w:name="_Toc163949758"/>
      <w:r>
        <w:t>2</w:t>
      </w:r>
      <w:r>
        <w:t>任务概述</w:t>
      </w:r>
      <w:bookmarkEnd w:id="5"/>
    </w:p>
    <w:p w14:paraId="739D7609" w14:textId="77777777" w:rsidR="000E6583" w:rsidRDefault="00D60D16" w:rsidP="00B3222C">
      <w:pPr>
        <w:pStyle w:val="2"/>
        <w:spacing w:line="360" w:lineRule="auto"/>
        <w:rPr>
          <w:rFonts w:ascii="Times New Roman" w:hAnsi="Times New Roman"/>
        </w:rPr>
      </w:pPr>
      <w:bookmarkStart w:id="6" w:name="_Toc163949759"/>
      <w:r>
        <w:rPr>
          <w:rFonts w:ascii="Times New Roman" w:hAnsi="Times New Roman"/>
        </w:rPr>
        <w:t>2.1</w:t>
      </w:r>
      <w:r>
        <w:rPr>
          <w:rFonts w:ascii="Times New Roman" w:hAnsi="Times New Roman"/>
        </w:rPr>
        <w:t>目标</w:t>
      </w:r>
      <w:bookmarkEnd w:id="6"/>
    </w:p>
    <w:p w14:paraId="7AC62303" w14:textId="77777777" w:rsidR="000E6583" w:rsidRDefault="00D60D16">
      <w:pPr>
        <w:spacing w:line="360" w:lineRule="auto"/>
        <w:ind w:firstLine="480"/>
        <w:rPr>
          <w:sz w:val="24"/>
        </w:rPr>
      </w:pPr>
      <w:r>
        <w:rPr>
          <w:sz w:val="24"/>
        </w:rPr>
        <w:t>随着深度学习领域的持续发展，为满足研究和实际应用的需要，各种深度学习框架持续进行迭代和完善。在这种背景下，我们已有的小型框架</w:t>
      </w:r>
      <w:proofErr w:type="spellStart"/>
      <w:r>
        <w:rPr>
          <w:rFonts w:hint="eastAsia"/>
          <w:sz w:val="24"/>
        </w:rPr>
        <w:t>MyTorch</w:t>
      </w:r>
      <w:proofErr w:type="spellEnd"/>
      <w:r>
        <w:rPr>
          <w:sz w:val="24"/>
        </w:rPr>
        <w:t>，虽然</w:t>
      </w:r>
      <w:r>
        <w:rPr>
          <w:rFonts w:hint="eastAsia"/>
          <w:sz w:val="24"/>
        </w:rPr>
        <w:t>实现了部分比较基础的功能</w:t>
      </w:r>
      <w:r>
        <w:rPr>
          <w:sz w:val="24"/>
        </w:rPr>
        <w:t>，但与主流框架相比，仍然存在许多待优化和完善的地方。在对</w:t>
      </w:r>
      <w:proofErr w:type="spellStart"/>
      <w:r>
        <w:rPr>
          <w:rFonts w:hint="eastAsia"/>
          <w:sz w:val="24"/>
        </w:rPr>
        <w:t>MyTorch</w:t>
      </w:r>
      <w:proofErr w:type="spellEnd"/>
      <w:r>
        <w:rPr>
          <w:sz w:val="24"/>
        </w:rPr>
        <w:t>进行增强和扩展的过程中，我们明确定义了计划拓展的</w:t>
      </w:r>
      <w:r>
        <w:rPr>
          <w:rFonts w:hint="eastAsia"/>
          <w:sz w:val="24"/>
        </w:rPr>
        <w:lastRenderedPageBreak/>
        <w:t>框架功能</w:t>
      </w:r>
      <w:r>
        <w:rPr>
          <w:sz w:val="24"/>
        </w:rPr>
        <w:t>和</w:t>
      </w:r>
      <w:r>
        <w:rPr>
          <w:rFonts w:hint="eastAsia"/>
          <w:sz w:val="24"/>
        </w:rPr>
        <w:t>可视化</w:t>
      </w:r>
      <w:r>
        <w:rPr>
          <w:sz w:val="24"/>
        </w:rPr>
        <w:t>系统</w:t>
      </w:r>
      <w:r>
        <w:rPr>
          <w:rFonts w:hint="eastAsia"/>
          <w:sz w:val="24"/>
        </w:rPr>
        <w:t>的开发</w:t>
      </w:r>
      <w:r>
        <w:rPr>
          <w:sz w:val="24"/>
        </w:rPr>
        <w:t>需求，以确保我们的项目能够成功实现目标。以下是我们的计划</w:t>
      </w:r>
      <w:r>
        <w:rPr>
          <w:rFonts w:hint="eastAsia"/>
          <w:sz w:val="24"/>
        </w:rPr>
        <w:t>实现</w:t>
      </w:r>
      <w:r>
        <w:rPr>
          <w:sz w:val="24"/>
        </w:rPr>
        <w:t>功能和实现目标的概要：</w:t>
      </w:r>
    </w:p>
    <w:p w14:paraId="1E3A3216" w14:textId="77777777" w:rsidR="000E6583" w:rsidRDefault="00D60D16">
      <w:pPr>
        <w:pStyle w:val="aa"/>
        <w:numPr>
          <w:ilvl w:val="0"/>
          <w:numId w:val="2"/>
        </w:numPr>
        <w:spacing w:line="360" w:lineRule="auto"/>
        <w:ind w:firstLine="482"/>
        <w:rPr>
          <w:rFonts w:ascii="Times New Roman" w:eastAsia="宋体" w:hAnsi="Times New Roman" w:cs="Times New Roman"/>
          <w:sz w:val="24"/>
          <w:szCs w:val="24"/>
        </w:rPr>
      </w:pPr>
      <w:r>
        <w:rPr>
          <w:rFonts w:ascii="Times New Roman" w:eastAsia="宋体" w:hAnsi="Times New Roman" w:cs="Times New Roman"/>
          <w:b/>
          <w:bCs/>
          <w:sz w:val="24"/>
          <w:szCs w:val="24"/>
        </w:rPr>
        <w:t>模型初始化功能</w:t>
      </w:r>
    </w:p>
    <w:p w14:paraId="39A0438B" w14:textId="6DD5F10F" w:rsidR="000E6583" w:rsidRDefault="00D60D16">
      <w:pPr>
        <w:spacing w:line="360" w:lineRule="auto"/>
        <w:ind w:firstLine="480"/>
        <w:rPr>
          <w:sz w:val="24"/>
        </w:rPr>
      </w:pPr>
      <w:r>
        <w:rPr>
          <w:sz w:val="24"/>
        </w:rPr>
        <w:t>模型的初始化策略对于深度学习的训练过程起着关键作用。不同的初始化方法可能会影响模型的收敛速度和最终性能。我们希望通过此项目，在</w:t>
      </w:r>
      <w:proofErr w:type="spellStart"/>
      <w:r>
        <w:rPr>
          <w:rFonts w:hint="eastAsia"/>
          <w:sz w:val="24"/>
        </w:rPr>
        <w:t>MyTorch</w:t>
      </w:r>
      <w:proofErr w:type="spellEnd"/>
      <w:r>
        <w:rPr>
          <w:sz w:val="24"/>
        </w:rPr>
        <w:t>中引入更多的模型权重初始化方法，以增加模型训练的灵活性。</w:t>
      </w:r>
      <w:r w:rsidR="00920B8B" w:rsidRPr="000C6604">
        <w:rPr>
          <w:rFonts w:hint="eastAsia"/>
          <w:sz w:val="24"/>
        </w:rPr>
        <w:t>关于模型初始化的</w:t>
      </w:r>
      <w:r w:rsidR="00C2582C" w:rsidRPr="000C6604">
        <w:rPr>
          <w:rFonts w:hint="eastAsia"/>
          <w:sz w:val="24"/>
        </w:rPr>
        <w:t>具体细节</w:t>
      </w:r>
      <w:r w:rsidR="00920B8B" w:rsidRPr="000C6604">
        <w:rPr>
          <w:rFonts w:hint="eastAsia"/>
          <w:sz w:val="24"/>
        </w:rPr>
        <w:t>，将在</w:t>
      </w:r>
      <w:r w:rsidR="00C2582C" w:rsidRPr="000C6604">
        <w:rPr>
          <w:rFonts w:hint="eastAsia"/>
          <w:sz w:val="24"/>
        </w:rPr>
        <w:t>3.1.2</w:t>
      </w:r>
      <w:r w:rsidR="00C2582C" w:rsidRPr="000C6604">
        <w:rPr>
          <w:rFonts w:hint="eastAsia"/>
          <w:sz w:val="24"/>
        </w:rPr>
        <w:t>节详细描述。</w:t>
      </w:r>
    </w:p>
    <w:p w14:paraId="544C0542" w14:textId="77777777" w:rsidR="000E6583" w:rsidRDefault="00D60D16">
      <w:pPr>
        <w:spacing w:line="360" w:lineRule="auto"/>
        <w:ind w:firstLine="480"/>
        <w:rPr>
          <w:sz w:val="24"/>
        </w:rPr>
      </w:pPr>
      <w:r>
        <w:rPr>
          <w:sz w:val="24"/>
        </w:rPr>
        <w:t>实现目标：提供用户友好的接口，允许用户选择不同的初始化方法，并确保初始化方法与不同类型的模型兼容。</w:t>
      </w:r>
      <w:proofErr w:type="gramStart"/>
      <w:r>
        <w:rPr>
          <w:sz w:val="24"/>
        </w:rPr>
        <w:t>够更好</w:t>
      </w:r>
      <w:proofErr w:type="gramEnd"/>
      <w:r>
        <w:rPr>
          <w:sz w:val="24"/>
        </w:rPr>
        <w:t>地满足复杂任务的需求。</w:t>
      </w:r>
    </w:p>
    <w:p w14:paraId="0372A60C" w14:textId="77777777" w:rsidR="000E6583" w:rsidRDefault="00D60D16">
      <w:pPr>
        <w:pStyle w:val="aa"/>
        <w:numPr>
          <w:ilvl w:val="0"/>
          <w:numId w:val="2"/>
        </w:numPr>
        <w:spacing w:line="360" w:lineRule="auto"/>
        <w:ind w:firstLine="482"/>
        <w:rPr>
          <w:rFonts w:ascii="Times New Roman" w:eastAsia="宋体" w:hAnsi="Times New Roman" w:cs="Times New Roman"/>
          <w:sz w:val="24"/>
          <w:szCs w:val="24"/>
        </w:rPr>
      </w:pPr>
      <w:r>
        <w:rPr>
          <w:rFonts w:ascii="Times New Roman" w:eastAsia="宋体" w:hAnsi="Times New Roman" w:cs="Times New Roman"/>
          <w:b/>
          <w:bCs/>
          <w:sz w:val="24"/>
          <w:szCs w:val="24"/>
        </w:rPr>
        <w:t>性能优化</w:t>
      </w:r>
    </w:p>
    <w:p w14:paraId="6058D181" w14:textId="77777777" w:rsidR="000E6583" w:rsidRDefault="00D60D16">
      <w:pPr>
        <w:spacing w:line="360" w:lineRule="auto"/>
        <w:ind w:firstLine="480"/>
        <w:rPr>
          <w:sz w:val="24"/>
        </w:rPr>
      </w:pPr>
      <w:r>
        <w:rPr>
          <w:sz w:val="24"/>
        </w:rPr>
        <w:t>深度学习任务往往需要处理大量的数据，会使用大量的计算资源，为了提高训练和推理的速度，我们计划为</w:t>
      </w:r>
      <w:proofErr w:type="spellStart"/>
      <w:r>
        <w:rPr>
          <w:rFonts w:hint="eastAsia"/>
          <w:sz w:val="24"/>
        </w:rPr>
        <w:t>MyTorch</w:t>
      </w:r>
      <w:proofErr w:type="spellEnd"/>
      <w:r>
        <w:rPr>
          <w:sz w:val="24"/>
        </w:rPr>
        <w:t>添加</w:t>
      </w:r>
      <w:r>
        <w:rPr>
          <w:sz w:val="24"/>
        </w:rPr>
        <w:t>GPU</w:t>
      </w:r>
      <w:r>
        <w:rPr>
          <w:sz w:val="24"/>
        </w:rPr>
        <w:t>加速功能，即使用经过优化的并行函数在</w:t>
      </w:r>
      <w:r>
        <w:rPr>
          <w:sz w:val="24"/>
        </w:rPr>
        <w:t>GPU</w:t>
      </w:r>
      <w:r>
        <w:rPr>
          <w:sz w:val="24"/>
        </w:rPr>
        <w:t>上对低层的计算进行加速，让项目能够更高效地处理计算密集型任务。</w:t>
      </w:r>
    </w:p>
    <w:p w14:paraId="4A6A3614" w14:textId="77777777" w:rsidR="000E6583" w:rsidRDefault="00D60D16">
      <w:pPr>
        <w:spacing w:line="360" w:lineRule="auto"/>
        <w:ind w:firstLine="480"/>
        <w:rPr>
          <w:sz w:val="24"/>
        </w:rPr>
      </w:pPr>
      <w:r>
        <w:rPr>
          <w:sz w:val="24"/>
        </w:rPr>
        <w:t>实现目标</w:t>
      </w:r>
      <w:r>
        <w:rPr>
          <w:sz w:val="24"/>
        </w:rPr>
        <w:t xml:space="preserve">: </w:t>
      </w:r>
      <w:r>
        <w:rPr>
          <w:sz w:val="24"/>
        </w:rPr>
        <w:t>实现</w:t>
      </w:r>
      <w:r>
        <w:rPr>
          <w:sz w:val="24"/>
        </w:rPr>
        <w:t>GPU</w:t>
      </w:r>
      <w:r>
        <w:rPr>
          <w:sz w:val="24"/>
        </w:rPr>
        <w:t>加速功能，以提高模型训练的速度，特别是对于大型数据和复杂模型的情况，允许在</w:t>
      </w:r>
      <w:r>
        <w:rPr>
          <w:sz w:val="24"/>
        </w:rPr>
        <w:t>GPU</w:t>
      </w:r>
      <w:r>
        <w:rPr>
          <w:sz w:val="24"/>
        </w:rPr>
        <w:t>上运行模型训练和推断。并提供接口，允许用户选择</w:t>
      </w:r>
      <w:r>
        <w:rPr>
          <w:sz w:val="24"/>
        </w:rPr>
        <w:t>GPU</w:t>
      </w:r>
      <w:r>
        <w:rPr>
          <w:sz w:val="24"/>
        </w:rPr>
        <w:t>或</w:t>
      </w:r>
      <w:r>
        <w:rPr>
          <w:sz w:val="24"/>
        </w:rPr>
        <w:t>CPU</w:t>
      </w:r>
      <w:r>
        <w:rPr>
          <w:sz w:val="24"/>
        </w:rPr>
        <w:t>计算模式。</w:t>
      </w:r>
    </w:p>
    <w:p w14:paraId="67A96C8A" w14:textId="77777777" w:rsidR="000E6583" w:rsidRDefault="00D60D16">
      <w:pPr>
        <w:numPr>
          <w:ilvl w:val="0"/>
          <w:numId w:val="2"/>
        </w:numPr>
        <w:spacing w:line="360" w:lineRule="auto"/>
        <w:ind w:firstLineChars="200" w:firstLine="482"/>
        <w:rPr>
          <w:b/>
          <w:bCs/>
          <w:sz w:val="24"/>
        </w:rPr>
      </w:pPr>
      <w:r>
        <w:rPr>
          <w:b/>
          <w:bCs/>
          <w:sz w:val="24"/>
        </w:rPr>
        <w:t>经典模型引入</w:t>
      </w:r>
    </w:p>
    <w:p w14:paraId="69B5CAB7" w14:textId="77777777" w:rsidR="000E6583" w:rsidRDefault="00D60D16">
      <w:pPr>
        <w:spacing w:line="360" w:lineRule="auto"/>
        <w:ind w:firstLine="480"/>
        <w:rPr>
          <w:sz w:val="24"/>
        </w:rPr>
      </w:pPr>
      <w:r>
        <w:rPr>
          <w:sz w:val="24"/>
        </w:rPr>
        <w:t>不同的任务和数据</w:t>
      </w:r>
      <w:proofErr w:type="gramStart"/>
      <w:r>
        <w:rPr>
          <w:sz w:val="24"/>
        </w:rPr>
        <w:t>集可能</w:t>
      </w:r>
      <w:proofErr w:type="gramEnd"/>
      <w:r>
        <w:rPr>
          <w:sz w:val="24"/>
        </w:rPr>
        <w:t>需要不同的模型结构和训练策略，增加更多经典的模型结构，如</w:t>
      </w:r>
      <w:r>
        <w:rPr>
          <w:rFonts w:hint="eastAsia"/>
          <w:sz w:val="24"/>
        </w:rPr>
        <w:t>残差神经网络（</w:t>
      </w:r>
      <w:proofErr w:type="spellStart"/>
      <w:r>
        <w:rPr>
          <w:rFonts w:hint="eastAsia"/>
          <w:sz w:val="24"/>
        </w:rPr>
        <w:t>Res</w:t>
      </w:r>
      <w:r>
        <w:rPr>
          <w:sz w:val="24"/>
        </w:rPr>
        <w:t>N</w:t>
      </w:r>
      <w:r>
        <w:rPr>
          <w:rFonts w:hint="eastAsia"/>
          <w:sz w:val="24"/>
        </w:rPr>
        <w:t>et</w:t>
      </w:r>
      <w:proofErr w:type="spellEnd"/>
      <w:r>
        <w:rPr>
          <w:rFonts w:hint="eastAsia"/>
          <w:sz w:val="24"/>
        </w:rPr>
        <w:t>）</w:t>
      </w:r>
      <w:r>
        <w:rPr>
          <w:sz w:val="24"/>
        </w:rPr>
        <w:t>、</w:t>
      </w:r>
      <w:r>
        <w:rPr>
          <w:rFonts w:hint="eastAsia"/>
          <w:sz w:val="24"/>
        </w:rPr>
        <w:t>V</w:t>
      </w:r>
      <w:r>
        <w:rPr>
          <w:sz w:val="24"/>
        </w:rPr>
        <w:t>GG</w:t>
      </w:r>
      <w:r>
        <w:rPr>
          <w:rFonts w:hint="eastAsia"/>
          <w:sz w:val="24"/>
        </w:rPr>
        <w:t>、</w:t>
      </w:r>
      <w:r>
        <w:rPr>
          <w:sz w:val="24"/>
        </w:rPr>
        <w:t>Transformer</w:t>
      </w:r>
      <w:r>
        <w:rPr>
          <w:sz w:val="24"/>
        </w:rPr>
        <w:t>等，以扩展应用领域。</w:t>
      </w:r>
    </w:p>
    <w:p w14:paraId="7E2EAD7C" w14:textId="77777777" w:rsidR="000E6583" w:rsidRDefault="00D60D16">
      <w:pPr>
        <w:spacing w:line="360" w:lineRule="auto"/>
        <w:ind w:firstLine="480"/>
        <w:rPr>
          <w:sz w:val="24"/>
        </w:rPr>
      </w:pPr>
      <w:r>
        <w:rPr>
          <w:sz w:val="24"/>
        </w:rPr>
        <w:t>实现目标</w:t>
      </w:r>
      <w:r>
        <w:rPr>
          <w:sz w:val="24"/>
        </w:rPr>
        <w:t xml:space="preserve">: </w:t>
      </w:r>
      <w:r>
        <w:rPr>
          <w:sz w:val="24"/>
        </w:rPr>
        <w:t>实现这些经典模型的定义和训练流程，使它们能够在</w:t>
      </w:r>
      <w:proofErr w:type="spellStart"/>
      <w:r>
        <w:rPr>
          <w:rFonts w:hint="eastAsia"/>
          <w:sz w:val="24"/>
        </w:rPr>
        <w:t>MyTorch</w:t>
      </w:r>
      <w:proofErr w:type="spellEnd"/>
      <w:r>
        <w:rPr>
          <w:sz w:val="24"/>
        </w:rPr>
        <w:t>中无缝使用。</w:t>
      </w:r>
    </w:p>
    <w:p w14:paraId="5FC27A89" w14:textId="77777777" w:rsidR="000E6583" w:rsidRDefault="00D60D16">
      <w:pPr>
        <w:numPr>
          <w:ilvl w:val="0"/>
          <w:numId w:val="2"/>
        </w:numPr>
        <w:spacing w:line="360" w:lineRule="auto"/>
        <w:ind w:firstLineChars="200" w:firstLine="482"/>
        <w:rPr>
          <w:sz w:val="24"/>
        </w:rPr>
      </w:pPr>
      <w:r>
        <w:rPr>
          <w:b/>
          <w:bCs/>
          <w:sz w:val="24"/>
        </w:rPr>
        <w:t>内置数据集注入</w:t>
      </w:r>
    </w:p>
    <w:p w14:paraId="42E3C9CA" w14:textId="4FD4900A" w:rsidR="000E6583" w:rsidRDefault="00D60D16">
      <w:pPr>
        <w:spacing w:line="360" w:lineRule="auto"/>
        <w:ind w:firstLine="480"/>
        <w:rPr>
          <w:sz w:val="24"/>
        </w:rPr>
      </w:pPr>
      <w:r>
        <w:rPr>
          <w:sz w:val="24"/>
        </w:rPr>
        <w:t>在原有加载数据</w:t>
      </w:r>
      <w:proofErr w:type="gramStart"/>
      <w:r>
        <w:rPr>
          <w:sz w:val="24"/>
        </w:rPr>
        <w:t>集功能</w:t>
      </w:r>
      <w:proofErr w:type="gramEnd"/>
      <w:r>
        <w:rPr>
          <w:sz w:val="24"/>
        </w:rPr>
        <w:t>的基础上增加</w:t>
      </w:r>
      <w:proofErr w:type="spellStart"/>
      <w:r w:rsidR="00BB7F7F">
        <w:rPr>
          <w:sz w:val="24"/>
        </w:rPr>
        <w:t>NNEngine</w:t>
      </w:r>
      <w:proofErr w:type="spellEnd"/>
      <w:r>
        <w:rPr>
          <w:sz w:val="24"/>
        </w:rPr>
        <w:t>内置数据集，如</w:t>
      </w:r>
      <w:r>
        <w:rPr>
          <w:sz w:val="24"/>
        </w:rPr>
        <w:t>ImageNet</w:t>
      </w:r>
      <w:r>
        <w:rPr>
          <w:rFonts w:hint="eastAsia"/>
          <w:sz w:val="24"/>
        </w:rPr>
        <w:t>、</w:t>
      </w:r>
      <w:r>
        <w:rPr>
          <w:rFonts w:hint="eastAsia"/>
          <w:sz w:val="24"/>
        </w:rPr>
        <w:t>COCO</w:t>
      </w:r>
      <w:r>
        <w:rPr>
          <w:rFonts w:hint="eastAsia"/>
          <w:sz w:val="24"/>
        </w:rPr>
        <w:t>（</w:t>
      </w:r>
      <w:r>
        <w:rPr>
          <w:rFonts w:hint="eastAsia"/>
          <w:sz w:val="24"/>
        </w:rPr>
        <w:t>Common Objects in Context</w:t>
      </w:r>
      <w:r>
        <w:rPr>
          <w:rFonts w:hint="eastAsia"/>
          <w:sz w:val="24"/>
        </w:rPr>
        <w:t>）、</w:t>
      </w:r>
      <w:r>
        <w:rPr>
          <w:rFonts w:hint="eastAsia"/>
          <w:sz w:val="24"/>
        </w:rPr>
        <w:t>SVHN</w:t>
      </w:r>
      <w:r>
        <w:rPr>
          <w:rFonts w:hint="eastAsia"/>
          <w:sz w:val="24"/>
        </w:rPr>
        <w:t>（</w:t>
      </w:r>
      <w:r>
        <w:rPr>
          <w:rFonts w:hint="eastAsia"/>
          <w:sz w:val="24"/>
        </w:rPr>
        <w:t>Street View House Numbers</w:t>
      </w:r>
      <w:r>
        <w:rPr>
          <w:rFonts w:hint="eastAsia"/>
          <w:sz w:val="24"/>
        </w:rPr>
        <w:t>）等，</w:t>
      </w:r>
      <w:r>
        <w:rPr>
          <w:sz w:val="24"/>
        </w:rPr>
        <w:t>便于开发者进行相关功能调试以及用户进行训练。</w:t>
      </w:r>
    </w:p>
    <w:p w14:paraId="37C11310" w14:textId="77777777" w:rsidR="000E6583" w:rsidRDefault="00D60D16">
      <w:pPr>
        <w:spacing w:line="360" w:lineRule="auto"/>
        <w:ind w:firstLine="480"/>
        <w:rPr>
          <w:sz w:val="24"/>
        </w:rPr>
      </w:pPr>
      <w:r>
        <w:rPr>
          <w:sz w:val="24"/>
        </w:rPr>
        <w:t>实现目标：实现常见数据集注入，并支持内置数据集载入功能。</w:t>
      </w:r>
    </w:p>
    <w:p w14:paraId="05052E00" w14:textId="77777777" w:rsidR="000E6583" w:rsidRDefault="00D60D16">
      <w:pPr>
        <w:numPr>
          <w:ilvl w:val="0"/>
          <w:numId w:val="2"/>
        </w:numPr>
        <w:spacing w:line="360" w:lineRule="auto"/>
        <w:ind w:firstLineChars="200" w:firstLine="482"/>
        <w:rPr>
          <w:sz w:val="24"/>
        </w:rPr>
      </w:pPr>
      <w:r>
        <w:rPr>
          <w:rFonts w:hint="eastAsia"/>
          <w:b/>
          <w:bCs/>
          <w:sz w:val="24"/>
        </w:rPr>
        <w:t>系统后端开发</w:t>
      </w:r>
    </w:p>
    <w:p w14:paraId="32C259AB" w14:textId="77777777" w:rsidR="000E6583" w:rsidRDefault="00D60D16">
      <w:pPr>
        <w:spacing w:line="360" w:lineRule="auto"/>
        <w:ind w:firstLine="480"/>
        <w:rPr>
          <w:sz w:val="24"/>
        </w:rPr>
      </w:pPr>
      <w:r>
        <w:rPr>
          <w:rFonts w:hint="eastAsia"/>
          <w:sz w:val="24"/>
        </w:rPr>
        <w:t>开发稳定的服务系统，搭载</w:t>
      </w:r>
      <w:proofErr w:type="spellStart"/>
      <w:r>
        <w:rPr>
          <w:rFonts w:hint="eastAsia"/>
          <w:sz w:val="24"/>
        </w:rPr>
        <w:t>MyTorch</w:t>
      </w:r>
      <w:proofErr w:type="spellEnd"/>
      <w:r>
        <w:rPr>
          <w:rFonts w:hint="eastAsia"/>
          <w:sz w:val="24"/>
        </w:rPr>
        <w:t>深度学习框架实现模型初始化、模型</w:t>
      </w:r>
      <w:r>
        <w:rPr>
          <w:rFonts w:hint="eastAsia"/>
          <w:sz w:val="24"/>
        </w:rPr>
        <w:lastRenderedPageBreak/>
        <w:t>训练、任务推理和模型管理的功能，为可视化系统提供业务接口和服务接口实现模型的可视化。</w:t>
      </w:r>
    </w:p>
    <w:p w14:paraId="64F6BA47" w14:textId="77777777" w:rsidR="000E6583" w:rsidRDefault="00D60D16">
      <w:pPr>
        <w:spacing w:line="360" w:lineRule="auto"/>
        <w:ind w:firstLine="480"/>
        <w:rPr>
          <w:sz w:val="24"/>
        </w:rPr>
      </w:pPr>
      <w:r>
        <w:rPr>
          <w:sz w:val="24"/>
        </w:rPr>
        <w:t>实现目标：</w:t>
      </w:r>
      <w:r>
        <w:rPr>
          <w:rFonts w:hint="eastAsia"/>
          <w:sz w:val="24"/>
        </w:rPr>
        <w:t>开发可视化系统后端，对</w:t>
      </w:r>
      <w:proofErr w:type="spellStart"/>
      <w:r>
        <w:rPr>
          <w:rFonts w:hint="eastAsia"/>
          <w:sz w:val="24"/>
        </w:rPr>
        <w:t>MyTorch</w:t>
      </w:r>
      <w:proofErr w:type="spellEnd"/>
      <w:r>
        <w:rPr>
          <w:rFonts w:hint="eastAsia"/>
          <w:sz w:val="24"/>
        </w:rPr>
        <w:t>深度学习框架的调用，为系统提供接口。</w:t>
      </w:r>
    </w:p>
    <w:p w14:paraId="685528BB" w14:textId="77777777" w:rsidR="000E6583" w:rsidRDefault="00D60D16">
      <w:pPr>
        <w:numPr>
          <w:ilvl w:val="0"/>
          <w:numId w:val="2"/>
        </w:numPr>
        <w:spacing w:line="360" w:lineRule="auto"/>
        <w:ind w:firstLineChars="200" w:firstLine="482"/>
        <w:rPr>
          <w:sz w:val="24"/>
        </w:rPr>
      </w:pPr>
      <w:r>
        <w:rPr>
          <w:rFonts w:hint="eastAsia"/>
          <w:b/>
          <w:bCs/>
          <w:sz w:val="24"/>
        </w:rPr>
        <w:t>系统前端开发</w:t>
      </w:r>
    </w:p>
    <w:p w14:paraId="26088033" w14:textId="77777777" w:rsidR="000E6583" w:rsidRDefault="00D60D16">
      <w:pPr>
        <w:spacing w:line="360" w:lineRule="auto"/>
        <w:ind w:firstLine="480"/>
        <w:rPr>
          <w:sz w:val="24"/>
        </w:rPr>
      </w:pPr>
      <w:r>
        <w:rPr>
          <w:rFonts w:hint="eastAsia"/>
          <w:sz w:val="24"/>
        </w:rPr>
        <w:t>开发前端界面对深度模型框架实现可视化。开发主界面，配置界面，训练界面，推理界面等前端界面。帮助用户无需编写代码实现模型管理，模型配置，模型训练，任务推理等任务，并对模型的结构，模型训练过程，模型推理过程进行可视化。</w:t>
      </w:r>
    </w:p>
    <w:p w14:paraId="2F2AFE71" w14:textId="77777777" w:rsidR="000E6583" w:rsidRDefault="00D60D16">
      <w:pPr>
        <w:spacing w:line="360" w:lineRule="auto"/>
        <w:ind w:firstLine="480"/>
        <w:rPr>
          <w:sz w:val="24"/>
        </w:rPr>
      </w:pPr>
      <w:r>
        <w:rPr>
          <w:sz w:val="24"/>
        </w:rPr>
        <w:t>实现目标：</w:t>
      </w:r>
      <w:r>
        <w:rPr>
          <w:rFonts w:hint="eastAsia"/>
          <w:sz w:val="24"/>
        </w:rPr>
        <w:t>开发可视化系统前端界面，包括主界面，配置界面，训练界面和推理界面。可视化模型训练推理的过程，并允许用户调节参数定制模型。</w:t>
      </w:r>
    </w:p>
    <w:p w14:paraId="1F700DB1" w14:textId="77777777" w:rsidR="000E6583" w:rsidRDefault="00D60D16">
      <w:pPr>
        <w:numPr>
          <w:ilvl w:val="0"/>
          <w:numId w:val="2"/>
        </w:numPr>
        <w:spacing w:line="360" w:lineRule="auto"/>
        <w:ind w:firstLineChars="200" w:firstLine="482"/>
        <w:rPr>
          <w:sz w:val="24"/>
        </w:rPr>
      </w:pPr>
      <w:r>
        <w:rPr>
          <w:rFonts w:hint="eastAsia"/>
          <w:b/>
          <w:bCs/>
          <w:sz w:val="24"/>
        </w:rPr>
        <w:t>系统数据库开发</w:t>
      </w:r>
    </w:p>
    <w:p w14:paraId="28CA1492" w14:textId="77777777" w:rsidR="000E6583" w:rsidRDefault="00D60D16">
      <w:pPr>
        <w:spacing w:line="360" w:lineRule="auto"/>
        <w:ind w:firstLine="480"/>
        <w:rPr>
          <w:sz w:val="24"/>
        </w:rPr>
      </w:pPr>
      <w:r>
        <w:rPr>
          <w:rFonts w:hint="eastAsia"/>
          <w:sz w:val="24"/>
        </w:rPr>
        <w:t>开发系统数据库对深度学习模型、训练数据集、训练日志和推理日志等进行了持久化存储，帮助用户及时回顾历史使用日志，同时方便开发人员对模型数据和运行记录进行及时监控，保障系统稳定性。</w:t>
      </w:r>
    </w:p>
    <w:p w14:paraId="6B83F3A3" w14:textId="77777777" w:rsidR="000E6583" w:rsidRDefault="00D60D16">
      <w:pPr>
        <w:spacing w:line="360" w:lineRule="auto"/>
        <w:ind w:firstLine="480"/>
        <w:rPr>
          <w:sz w:val="24"/>
        </w:rPr>
      </w:pPr>
      <w:r>
        <w:rPr>
          <w:rFonts w:hint="eastAsia"/>
          <w:sz w:val="24"/>
        </w:rPr>
        <w:t>实现目标：开发数据库常态化保存深度模型相关信息及用户训练、推理模型历史信息。</w:t>
      </w:r>
    </w:p>
    <w:p w14:paraId="4026A2CF" w14:textId="77777777" w:rsidR="000E6583" w:rsidRDefault="00D60D16" w:rsidP="00B3222C">
      <w:pPr>
        <w:pStyle w:val="2"/>
        <w:spacing w:line="360" w:lineRule="auto"/>
        <w:rPr>
          <w:rFonts w:ascii="Times New Roman" w:hAnsi="Times New Roman"/>
          <w:sz w:val="24"/>
        </w:rPr>
      </w:pPr>
      <w:bookmarkStart w:id="7" w:name="_Toc163949760"/>
      <w:r>
        <w:rPr>
          <w:rFonts w:ascii="Times New Roman" w:hAnsi="Times New Roman"/>
        </w:rPr>
        <w:t>2.2</w:t>
      </w:r>
      <w:r>
        <w:rPr>
          <w:rFonts w:ascii="Times New Roman" w:hAnsi="Times New Roman"/>
        </w:rPr>
        <w:t>假定和约束</w:t>
      </w:r>
      <w:bookmarkEnd w:id="7"/>
    </w:p>
    <w:p w14:paraId="2540BCF0" w14:textId="77777777" w:rsidR="000E6583" w:rsidRDefault="00D60D16">
      <w:pPr>
        <w:spacing w:line="360" w:lineRule="auto"/>
        <w:ind w:firstLine="480"/>
        <w:rPr>
          <w:sz w:val="24"/>
        </w:rPr>
      </w:pPr>
      <w:r>
        <w:rPr>
          <w:sz w:val="24"/>
        </w:rPr>
        <w:t>本系统能否成功实现，取决于以下条件：</w:t>
      </w:r>
    </w:p>
    <w:p w14:paraId="3F9CFF94" w14:textId="77777777" w:rsidR="000E6583" w:rsidRDefault="00D60D16">
      <w:pPr>
        <w:numPr>
          <w:ilvl w:val="0"/>
          <w:numId w:val="3"/>
        </w:numPr>
        <w:spacing w:line="360" w:lineRule="auto"/>
        <w:ind w:firstLine="480"/>
        <w:rPr>
          <w:sz w:val="24"/>
        </w:rPr>
      </w:pPr>
      <w:r>
        <w:rPr>
          <w:sz w:val="24"/>
        </w:rPr>
        <w:t>硬件环境</w:t>
      </w:r>
    </w:p>
    <w:p w14:paraId="0505BA0B" w14:textId="77777777" w:rsidR="000E6583" w:rsidRDefault="00D60D16">
      <w:pPr>
        <w:spacing w:line="360" w:lineRule="auto"/>
        <w:ind w:firstLine="480"/>
        <w:rPr>
          <w:sz w:val="24"/>
        </w:rPr>
      </w:pPr>
      <w:r>
        <w:rPr>
          <w:sz w:val="24"/>
        </w:rPr>
        <w:t>项目开发和测试将在支持深度学习任务的计算机设备上进行，包括至少一台拥有</w:t>
      </w:r>
      <w:r>
        <w:rPr>
          <w:sz w:val="24"/>
        </w:rPr>
        <w:t>GPU</w:t>
      </w:r>
      <w:r>
        <w:rPr>
          <w:sz w:val="24"/>
        </w:rPr>
        <w:t>的计算机，以支持</w:t>
      </w:r>
      <w:r>
        <w:rPr>
          <w:sz w:val="24"/>
        </w:rPr>
        <w:t>GPU</w:t>
      </w:r>
      <w:r>
        <w:rPr>
          <w:sz w:val="24"/>
        </w:rPr>
        <w:t>加速功能的开发和测试。</w:t>
      </w:r>
    </w:p>
    <w:p w14:paraId="47BEF357" w14:textId="77777777" w:rsidR="000E6583" w:rsidRDefault="00D60D16">
      <w:pPr>
        <w:numPr>
          <w:ilvl w:val="0"/>
          <w:numId w:val="3"/>
        </w:numPr>
        <w:spacing w:line="360" w:lineRule="auto"/>
        <w:ind w:firstLine="480"/>
        <w:rPr>
          <w:sz w:val="24"/>
        </w:rPr>
      </w:pPr>
      <w:r>
        <w:rPr>
          <w:sz w:val="24"/>
        </w:rPr>
        <w:t>软件环境</w:t>
      </w:r>
    </w:p>
    <w:p w14:paraId="038A250E" w14:textId="77777777" w:rsidR="000E6583" w:rsidRDefault="00D60D16">
      <w:pPr>
        <w:spacing w:line="360" w:lineRule="auto"/>
        <w:ind w:firstLine="480"/>
        <w:rPr>
          <w:sz w:val="24"/>
        </w:rPr>
      </w:pPr>
      <w:r>
        <w:rPr>
          <w:sz w:val="24"/>
        </w:rPr>
        <w:t>项目将使用已有的</w:t>
      </w:r>
      <w:r>
        <w:rPr>
          <w:sz w:val="24"/>
        </w:rPr>
        <w:t xml:space="preserve"> NNE </w:t>
      </w:r>
      <w:r>
        <w:rPr>
          <w:sz w:val="24"/>
        </w:rPr>
        <w:t>框架代码作为基础，以进行功能增强。此外，开发人员将使用适当的开发工具和库，来实现所需的功能。</w:t>
      </w:r>
    </w:p>
    <w:p w14:paraId="65BC3265" w14:textId="77777777" w:rsidR="000E6583" w:rsidRDefault="00D60D16">
      <w:pPr>
        <w:numPr>
          <w:ilvl w:val="0"/>
          <w:numId w:val="3"/>
        </w:numPr>
        <w:spacing w:line="360" w:lineRule="auto"/>
        <w:ind w:firstLine="480"/>
        <w:rPr>
          <w:sz w:val="24"/>
        </w:rPr>
      </w:pPr>
      <w:r>
        <w:rPr>
          <w:sz w:val="24"/>
        </w:rPr>
        <w:t>所用数据集</w:t>
      </w:r>
    </w:p>
    <w:p w14:paraId="7FE64240" w14:textId="77777777" w:rsidR="000E6583" w:rsidRDefault="00D60D16">
      <w:pPr>
        <w:spacing w:line="360" w:lineRule="auto"/>
        <w:ind w:firstLine="480"/>
        <w:rPr>
          <w:sz w:val="24"/>
        </w:rPr>
      </w:pPr>
      <w:r>
        <w:rPr>
          <w:sz w:val="24"/>
        </w:rPr>
        <w:t>项目的开发和测试将使用适当的数据集来验证新功能和模型，这些数据</w:t>
      </w:r>
      <w:proofErr w:type="gramStart"/>
      <w:r>
        <w:rPr>
          <w:sz w:val="24"/>
        </w:rPr>
        <w:t>集应当</w:t>
      </w:r>
      <w:proofErr w:type="gramEnd"/>
      <w:r>
        <w:rPr>
          <w:sz w:val="24"/>
        </w:rPr>
        <w:t>是公开可用的或符合课程要求的数据。</w:t>
      </w:r>
    </w:p>
    <w:p w14:paraId="3F88913A" w14:textId="77777777" w:rsidR="000E6583" w:rsidRDefault="00D60D16">
      <w:pPr>
        <w:numPr>
          <w:ilvl w:val="0"/>
          <w:numId w:val="3"/>
        </w:numPr>
        <w:spacing w:line="360" w:lineRule="auto"/>
        <w:ind w:firstLine="480"/>
        <w:rPr>
          <w:sz w:val="24"/>
        </w:rPr>
      </w:pPr>
      <w:r>
        <w:rPr>
          <w:sz w:val="24"/>
        </w:rPr>
        <w:lastRenderedPageBreak/>
        <w:t>时间约束</w:t>
      </w:r>
    </w:p>
    <w:p w14:paraId="75384133" w14:textId="77777777" w:rsidR="000E6583" w:rsidRDefault="00D60D16">
      <w:pPr>
        <w:spacing w:line="360" w:lineRule="auto"/>
        <w:ind w:firstLine="480"/>
        <w:rPr>
          <w:sz w:val="24"/>
        </w:rPr>
      </w:pPr>
      <w:r>
        <w:rPr>
          <w:sz w:val="24"/>
        </w:rPr>
        <w:t>项目的开发时间将受到课程的时间限制，项目进度和交付时间将受到学期结束日期的限制。</w:t>
      </w:r>
    </w:p>
    <w:p w14:paraId="0A2A2749" w14:textId="77777777" w:rsidR="000E6583" w:rsidRDefault="00D60D16">
      <w:pPr>
        <w:numPr>
          <w:ilvl w:val="0"/>
          <w:numId w:val="3"/>
        </w:numPr>
        <w:spacing w:line="360" w:lineRule="auto"/>
        <w:ind w:firstLine="480"/>
        <w:rPr>
          <w:sz w:val="24"/>
        </w:rPr>
      </w:pPr>
      <w:r>
        <w:rPr>
          <w:sz w:val="24"/>
        </w:rPr>
        <w:t>技能水平</w:t>
      </w:r>
    </w:p>
    <w:p w14:paraId="0E31C269" w14:textId="77777777" w:rsidR="000E6583" w:rsidRDefault="00D60D16">
      <w:pPr>
        <w:spacing w:line="360" w:lineRule="auto"/>
        <w:ind w:firstLine="480"/>
        <w:rPr>
          <w:sz w:val="24"/>
          <w:szCs w:val="32"/>
        </w:rPr>
      </w:pPr>
      <w:r>
        <w:rPr>
          <w:sz w:val="24"/>
        </w:rPr>
        <w:t>项目的开发人员拥有基本的深度学习和编程技能，以便能够有效地实施所需的增强功能。此外，项目的参与者应具备团队协作和沟通技能。</w:t>
      </w:r>
    </w:p>
    <w:p w14:paraId="25FBF40A" w14:textId="77777777" w:rsidR="000E6583" w:rsidRDefault="00D60D16" w:rsidP="00B3222C">
      <w:pPr>
        <w:pStyle w:val="1"/>
        <w:spacing w:line="360" w:lineRule="auto"/>
      </w:pPr>
      <w:bookmarkStart w:id="8" w:name="_Toc163949761"/>
      <w:r>
        <w:t>3</w:t>
      </w:r>
      <w:r>
        <w:t>需求规定</w:t>
      </w:r>
      <w:bookmarkEnd w:id="8"/>
    </w:p>
    <w:p w14:paraId="4DCDD875" w14:textId="77777777" w:rsidR="000E6583" w:rsidRDefault="00D60D16" w:rsidP="00B3222C">
      <w:pPr>
        <w:pStyle w:val="2"/>
        <w:spacing w:line="360" w:lineRule="auto"/>
        <w:rPr>
          <w:rFonts w:ascii="Times New Roman" w:hAnsi="Times New Roman"/>
        </w:rPr>
      </w:pPr>
      <w:bookmarkStart w:id="9" w:name="_Toc163949762"/>
      <w:r>
        <w:rPr>
          <w:rFonts w:ascii="Times New Roman" w:hAnsi="Times New Roman"/>
        </w:rPr>
        <w:t>3.1</w:t>
      </w:r>
      <w:r>
        <w:rPr>
          <w:rFonts w:ascii="Times New Roman" w:hAnsi="Times New Roman"/>
        </w:rPr>
        <w:t>功能需求</w:t>
      </w:r>
      <w:bookmarkEnd w:id="9"/>
    </w:p>
    <w:p w14:paraId="6CF5DC83" w14:textId="77777777" w:rsidR="000E6583" w:rsidRDefault="00D60D16" w:rsidP="00B3222C">
      <w:pPr>
        <w:pStyle w:val="3"/>
        <w:spacing w:line="360" w:lineRule="auto"/>
      </w:pPr>
      <w:bookmarkStart w:id="10" w:name="_Toc163949763"/>
      <w:r>
        <w:t>3.1.1</w:t>
      </w:r>
      <w:r>
        <w:t>系统功能需求</w:t>
      </w:r>
      <w:bookmarkEnd w:id="10"/>
    </w:p>
    <w:p w14:paraId="2F198FE4" w14:textId="77777777" w:rsidR="000E6583" w:rsidRDefault="00D60D16">
      <w:pPr>
        <w:spacing w:line="360" w:lineRule="auto"/>
        <w:ind w:firstLine="480"/>
        <w:rPr>
          <w:sz w:val="24"/>
        </w:rPr>
      </w:pPr>
      <w:r>
        <w:rPr>
          <w:sz w:val="24"/>
        </w:rPr>
        <w:t>通过对深度学习框架领域的需求进行分析，并考虑使用者的具体需求，确定了系统如图</w:t>
      </w:r>
      <w:r>
        <w:rPr>
          <w:sz w:val="24"/>
        </w:rPr>
        <w:t>3.1</w:t>
      </w:r>
      <w:r>
        <w:rPr>
          <w:sz w:val="24"/>
        </w:rPr>
        <w:t>所示的四个用例：模型配置、加载数据、模型训练</w:t>
      </w:r>
      <w:r>
        <w:rPr>
          <w:rFonts w:hint="eastAsia"/>
          <w:sz w:val="24"/>
        </w:rPr>
        <w:t>、模型推理</w:t>
      </w:r>
      <w:r>
        <w:rPr>
          <w:sz w:val="24"/>
        </w:rPr>
        <w:t>。</w:t>
      </w:r>
    </w:p>
    <w:p w14:paraId="02B1F2E0" w14:textId="77777777" w:rsidR="000E6583" w:rsidRDefault="00D60D16">
      <w:pPr>
        <w:spacing w:line="360" w:lineRule="auto"/>
        <w:jc w:val="center"/>
        <w:rPr>
          <w:sz w:val="24"/>
        </w:rPr>
      </w:pPr>
      <w:r>
        <w:rPr>
          <w:noProof/>
          <w:sz w:val="24"/>
        </w:rPr>
        <w:drawing>
          <wp:inline distT="0" distB="0" distL="0" distR="0" wp14:anchorId="60912DCF" wp14:editId="3C974AEC">
            <wp:extent cx="2994025" cy="22879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020395" cy="2308363"/>
                    </a:xfrm>
                    <a:prstGeom prst="rect">
                      <a:avLst/>
                    </a:prstGeom>
                  </pic:spPr>
                </pic:pic>
              </a:graphicData>
            </a:graphic>
          </wp:inline>
        </w:drawing>
      </w:r>
    </w:p>
    <w:p w14:paraId="7FBF3511" w14:textId="77777777" w:rsidR="000E6583" w:rsidRDefault="00D60D16">
      <w:pPr>
        <w:spacing w:line="360" w:lineRule="auto"/>
        <w:jc w:val="center"/>
        <w:rPr>
          <w:sz w:val="24"/>
        </w:rPr>
      </w:pPr>
      <w:r>
        <w:rPr>
          <w:sz w:val="24"/>
        </w:rPr>
        <w:t>图</w:t>
      </w:r>
      <w:r>
        <w:rPr>
          <w:sz w:val="24"/>
        </w:rPr>
        <w:t xml:space="preserve">3.1 </w:t>
      </w:r>
      <w:r>
        <w:rPr>
          <w:sz w:val="24"/>
        </w:rPr>
        <w:t>系统用例图</w:t>
      </w:r>
    </w:p>
    <w:p w14:paraId="6563C822" w14:textId="77777777" w:rsidR="000E6583" w:rsidRDefault="00D60D16">
      <w:pPr>
        <w:spacing w:line="360" w:lineRule="auto"/>
        <w:ind w:firstLine="480"/>
        <w:rPr>
          <w:sz w:val="24"/>
        </w:rPr>
      </w:pPr>
      <w:r>
        <w:rPr>
          <w:sz w:val="24"/>
        </w:rPr>
        <w:t>上述四个用例描述了本系统预期实现的主要功能，以此设计的用例模型可以体现深度学习框架系统的主要功能目标。将这些功能实现后就将得到一个满足用户基本需求的深度学习框架系统。下面将对四个用例进行逐一详细介绍。</w:t>
      </w:r>
    </w:p>
    <w:p w14:paraId="4001B3F7" w14:textId="77777777" w:rsidR="000E6583" w:rsidRDefault="00D60D16">
      <w:pPr>
        <w:pStyle w:val="aa"/>
        <w:numPr>
          <w:ilvl w:val="0"/>
          <w:numId w:val="4"/>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模型配置</w:t>
      </w:r>
    </w:p>
    <w:p w14:paraId="1C61EEFD" w14:textId="46E0D709" w:rsidR="000E6583" w:rsidRDefault="00D60D16">
      <w:pPr>
        <w:spacing w:line="360" w:lineRule="auto"/>
        <w:ind w:firstLine="480"/>
        <w:rPr>
          <w:sz w:val="24"/>
        </w:rPr>
      </w:pPr>
      <w:r>
        <w:rPr>
          <w:sz w:val="24"/>
        </w:rPr>
        <w:t>如图</w:t>
      </w:r>
      <w:r>
        <w:rPr>
          <w:sz w:val="24"/>
        </w:rPr>
        <w:t>3.2</w:t>
      </w:r>
      <w:r>
        <w:rPr>
          <w:rFonts w:hint="eastAsia"/>
          <w:sz w:val="24"/>
        </w:rPr>
        <w:t>和图</w:t>
      </w:r>
      <w:r>
        <w:rPr>
          <w:rFonts w:hint="eastAsia"/>
          <w:sz w:val="24"/>
        </w:rPr>
        <w:t>3</w:t>
      </w:r>
      <w:r>
        <w:rPr>
          <w:sz w:val="24"/>
        </w:rPr>
        <w:t>.3</w:t>
      </w:r>
      <w:r>
        <w:rPr>
          <w:sz w:val="24"/>
        </w:rPr>
        <w:t>所示，用户在进行模型配置时可以加载</w:t>
      </w:r>
      <w:r w:rsidR="0081668F">
        <w:rPr>
          <w:rFonts w:hint="eastAsia"/>
          <w:sz w:val="24"/>
        </w:rPr>
        <w:t>系统</w:t>
      </w:r>
      <w:r>
        <w:rPr>
          <w:rFonts w:hint="eastAsia"/>
          <w:sz w:val="24"/>
        </w:rPr>
        <w:t>预设好的内置</w:t>
      </w:r>
      <w:r>
        <w:rPr>
          <w:sz w:val="24"/>
        </w:rPr>
        <w:t>模型</w:t>
      </w:r>
      <w:r>
        <w:rPr>
          <w:rFonts w:hint="eastAsia"/>
          <w:sz w:val="24"/>
        </w:rPr>
        <w:t>，也可以</w:t>
      </w:r>
      <w:r>
        <w:rPr>
          <w:sz w:val="24"/>
        </w:rPr>
        <w:t>定义新模型</w:t>
      </w:r>
      <w:r>
        <w:rPr>
          <w:rFonts w:hint="eastAsia"/>
          <w:sz w:val="24"/>
        </w:rPr>
        <w:t>，对模型结构进行调整</w:t>
      </w:r>
      <w:r>
        <w:rPr>
          <w:sz w:val="24"/>
        </w:rPr>
        <w:t>。如选择定义新模型，用户可以</w:t>
      </w:r>
      <w:r>
        <w:rPr>
          <w:sz w:val="24"/>
        </w:rPr>
        <w:lastRenderedPageBreak/>
        <w:t>调用系统内置的模块搭建模型结构</w:t>
      </w:r>
      <w:r>
        <w:rPr>
          <w:rFonts w:hint="eastAsia"/>
          <w:sz w:val="24"/>
        </w:rPr>
        <w:t>，</w:t>
      </w:r>
      <w:r>
        <w:rPr>
          <w:sz w:val="24"/>
        </w:rPr>
        <w:t>同时用户还需配置模型的损失函数</w:t>
      </w:r>
      <w:r w:rsidR="00713E54">
        <w:rPr>
          <w:rFonts w:hint="eastAsia"/>
          <w:sz w:val="24"/>
        </w:rPr>
        <w:t>（因模型的训练与测试都需使用损失函数，此处我们将损失函数配置用例置于模型配置用例中）</w:t>
      </w:r>
      <w:r>
        <w:rPr>
          <w:sz w:val="24"/>
        </w:rPr>
        <w:t>。</w:t>
      </w:r>
      <w:r>
        <w:rPr>
          <w:rFonts w:hint="eastAsia"/>
          <w:sz w:val="24"/>
        </w:rPr>
        <w:t>如图</w:t>
      </w:r>
      <w:r>
        <w:rPr>
          <w:rFonts w:hint="eastAsia"/>
          <w:sz w:val="24"/>
        </w:rPr>
        <w:t>3.4</w:t>
      </w:r>
      <w:r>
        <w:rPr>
          <w:rFonts w:hint="eastAsia"/>
          <w:sz w:val="24"/>
        </w:rPr>
        <w:t>所示，在用户配置模型时，系统将在模型配置成功后将配置好的模型进行存储，并告知用户模型配置成功。</w:t>
      </w:r>
      <w:r w:rsidR="00713E54">
        <w:rPr>
          <w:rFonts w:hint="eastAsia"/>
          <w:sz w:val="24"/>
        </w:rPr>
        <w:t>如果读者在寻找优化器配置用例，请阅读下文“（</w:t>
      </w:r>
      <w:r w:rsidR="00713E54">
        <w:rPr>
          <w:rFonts w:hint="eastAsia"/>
          <w:sz w:val="24"/>
        </w:rPr>
        <w:t>3</w:t>
      </w:r>
      <w:r w:rsidR="00713E54">
        <w:rPr>
          <w:rFonts w:hint="eastAsia"/>
          <w:sz w:val="24"/>
        </w:rPr>
        <w:t>）模型训练”。</w:t>
      </w:r>
    </w:p>
    <w:p w14:paraId="741A14BB" w14:textId="5B942DDB" w:rsidR="000E6583" w:rsidRDefault="0081668F">
      <w:pPr>
        <w:spacing w:line="360" w:lineRule="auto"/>
        <w:ind w:firstLine="420"/>
        <w:jc w:val="center"/>
        <w:rPr>
          <w:sz w:val="24"/>
        </w:rPr>
      </w:pPr>
      <w:r w:rsidRPr="0081668F">
        <w:rPr>
          <w:sz w:val="24"/>
        </w:rPr>
        <w:drawing>
          <wp:inline distT="0" distB="0" distL="0" distR="0" wp14:anchorId="5EB006F2" wp14:editId="5C16FCAE">
            <wp:extent cx="4794250" cy="2167398"/>
            <wp:effectExtent l="0" t="0" r="6350" b="4445"/>
            <wp:docPr id="95138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8934" name=""/>
                    <pic:cNvPicPr/>
                  </pic:nvPicPr>
                  <pic:blipFill>
                    <a:blip r:embed="rId11"/>
                    <a:stretch>
                      <a:fillRect/>
                    </a:stretch>
                  </pic:blipFill>
                  <pic:spPr>
                    <a:xfrm>
                      <a:off x="0" y="0"/>
                      <a:ext cx="4808927" cy="2174033"/>
                    </a:xfrm>
                    <a:prstGeom prst="rect">
                      <a:avLst/>
                    </a:prstGeom>
                  </pic:spPr>
                </pic:pic>
              </a:graphicData>
            </a:graphic>
          </wp:inline>
        </w:drawing>
      </w:r>
    </w:p>
    <w:p w14:paraId="279A4C50" w14:textId="77777777" w:rsidR="000E6583" w:rsidRDefault="00D60D16">
      <w:pPr>
        <w:spacing w:line="360" w:lineRule="auto"/>
        <w:jc w:val="center"/>
        <w:rPr>
          <w:sz w:val="24"/>
        </w:rPr>
      </w:pPr>
      <w:r>
        <w:rPr>
          <w:sz w:val="24"/>
        </w:rPr>
        <w:t>图</w:t>
      </w:r>
      <w:r>
        <w:rPr>
          <w:sz w:val="24"/>
        </w:rPr>
        <w:t xml:space="preserve">3.2 </w:t>
      </w:r>
      <w:r>
        <w:rPr>
          <w:sz w:val="24"/>
        </w:rPr>
        <w:t>模型配置用例图</w:t>
      </w:r>
    </w:p>
    <w:p w14:paraId="656E4EA2" w14:textId="4771BE74" w:rsidR="000E6583" w:rsidRDefault="00BB7F7F">
      <w:pPr>
        <w:spacing w:line="360" w:lineRule="auto"/>
        <w:jc w:val="center"/>
      </w:pPr>
      <w:r w:rsidRPr="00222293">
        <w:rPr>
          <w:noProof/>
        </w:rPr>
        <w:drawing>
          <wp:inline distT="0" distB="0" distL="0" distR="0" wp14:anchorId="71A442A7" wp14:editId="459DEAB1">
            <wp:extent cx="4578350" cy="3474412"/>
            <wp:effectExtent l="0" t="0" r="0" b="0"/>
            <wp:docPr id="803437419" name="图片 803437419" descr="D:\tencentData\Wechat File\WeChat Files\wxid_lwzwhrifgzg221\FileStorage\Temp\b60d6cb7038f304367289c7fb3451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encentData\Wechat File\WeChat Files\wxid_lwzwhrifgzg221\FileStorage\Temp\b60d6cb7038f304367289c7fb34516b.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4847" cy="3502109"/>
                    </a:xfrm>
                    <a:prstGeom prst="rect">
                      <a:avLst/>
                    </a:prstGeom>
                    <a:noFill/>
                    <a:ln>
                      <a:noFill/>
                    </a:ln>
                  </pic:spPr>
                </pic:pic>
              </a:graphicData>
            </a:graphic>
          </wp:inline>
        </w:drawing>
      </w:r>
    </w:p>
    <w:p w14:paraId="53CB982F" w14:textId="77777777" w:rsidR="000E6583" w:rsidRDefault="00D60D16">
      <w:pPr>
        <w:spacing w:line="360" w:lineRule="auto"/>
        <w:jc w:val="center"/>
        <w:rPr>
          <w:sz w:val="24"/>
        </w:rPr>
      </w:pPr>
      <w:r>
        <w:rPr>
          <w:sz w:val="24"/>
        </w:rPr>
        <w:t>图</w:t>
      </w:r>
      <w:r>
        <w:rPr>
          <w:sz w:val="24"/>
        </w:rPr>
        <w:t xml:space="preserve">3.3 </w:t>
      </w:r>
      <w:r>
        <w:rPr>
          <w:sz w:val="24"/>
        </w:rPr>
        <w:t>模型配置</w:t>
      </w:r>
      <w:r>
        <w:rPr>
          <w:rFonts w:hint="eastAsia"/>
          <w:sz w:val="24"/>
        </w:rPr>
        <w:t>RUCM</w:t>
      </w:r>
      <w:r>
        <w:rPr>
          <w:rFonts w:hint="eastAsia"/>
          <w:sz w:val="24"/>
        </w:rPr>
        <w:t>图</w:t>
      </w:r>
    </w:p>
    <w:p w14:paraId="449A1C2A" w14:textId="77777777" w:rsidR="000E6583" w:rsidRDefault="00D60D16">
      <w:pPr>
        <w:ind w:firstLine="420"/>
      </w:pPr>
      <w:r>
        <w:rPr>
          <w:noProof/>
        </w:rPr>
        <w:lastRenderedPageBreak/>
        <w:drawing>
          <wp:inline distT="0" distB="0" distL="0" distR="0" wp14:anchorId="67F80AAF" wp14:editId="31BEC84C">
            <wp:extent cx="5274310" cy="3890010"/>
            <wp:effectExtent l="0" t="0" r="2540" b="0"/>
            <wp:docPr id="1267804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04272"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890010"/>
                    </a:xfrm>
                    <a:prstGeom prst="rect">
                      <a:avLst/>
                    </a:prstGeom>
                    <a:noFill/>
                    <a:ln>
                      <a:noFill/>
                    </a:ln>
                  </pic:spPr>
                </pic:pic>
              </a:graphicData>
            </a:graphic>
          </wp:inline>
        </w:drawing>
      </w:r>
    </w:p>
    <w:p w14:paraId="67374FF9" w14:textId="77777777" w:rsidR="000E6583" w:rsidRDefault="00D60D16">
      <w:pPr>
        <w:spacing w:line="360" w:lineRule="auto"/>
        <w:jc w:val="center"/>
        <w:rPr>
          <w:sz w:val="24"/>
        </w:rPr>
      </w:pPr>
      <w:r>
        <w:rPr>
          <w:sz w:val="24"/>
        </w:rPr>
        <w:t>图</w:t>
      </w:r>
      <w:r>
        <w:rPr>
          <w:sz w:val="24"/>
        </w:rPr>
        <w:t>3.</w:t>
      </w:r>
      <w:r>
        <w:rPr>
          <w:rFonts w:hint="eastAsia"/>
          <w:sz w:val="24"/>
        </w:rPr>
        <w:t>4</w:t>
      </w:r>
      <w:r>
        <w:rPr>
          <w:sz w:val="24"/>
        </w:rPr>
        <w:t xml:space="preserve"> </w:t>
      </w:r>
      <w:r>
        <w:rPr>
          <w:rFonts w:hint="eastAsia"/>
          <w:sz w:val="24"/>
        </w:rPr>
        <w:t>模型配置时序</w:t>
      </w:r>
      <w:r>
        <w:rPr>
          <w:sz w:val="24"/>
        </w:rPr>
        <w:t>图</w:t>
      </w:r>
    </w:p>
    <w:p w14:paraId="5003DFB1" w14:textId="77777777" w:rsidR="000E6583" w:rsidRDefault="00D60D16">
      <w:pPr>
        <w:pStyle w:val="aa"/>
        <w:numPr>
          <w:ilvl w:val="0"/>
          <w:numId w:val="4"/>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加载数据</w:t>
      </w:r>
    </w:p>
    <w:p w14:paraId="3FA97A25" w14:textId="77777777" w:rsidR="000E6583" w:rsidRDefault="00D60D16">
      <w:pPr>
        <w:spacing w:line="360" w:lineRule="auto"/>
        <w:ind w:firstLine="480"/>
        <w:rPr>
          <w:sz w:val="24"/>
        </w:rPr>
      </w:pPr>
      <w:r>
        <w:rPr>
          <w:sz w:val="24"/>
        </w:rPr>
        <w:t>如图</w:t>
      </w:r>
      <w:r>
        <w:rPr>
          <w:sz w:val="24"/>
        </w:rPr>
        <w:t>3.5</w:t>
      </w:r>
      <w:r>
        <w:rPr>
          <w:rFonts w:hint="eastAsia"/>
          <w:sz w:val="24"/>
        </w:rPr>
        <w:t>、图</w:t>
      </w:r>
      <w:r>
        <w:rPr>
          <w:rFonts w:hint="eastAsia"/>
          <w:sz w:val="24"/>
        </w:rPr>
        <w:t>3</w:t>
      </w:r>
      <w:r>
        <w:rPr>
          <w:sz w:val="24"/>
        </w:rPr>
        <w:t>.6</w:t>
      </w:r>
      <w:r>
        <w:rPr>
          <w:rFonts w:hint="eastAsia"/>
          <w:sz w:val="24"/>
        </w:rPr>
        <w:t>和图</w:t>
      </w:r>
      <w:r>
        <w:rPr>
          <w:rFonts w:hint="eastAsia"/>
          <w:sz w:val="24"/>
        </w:rPr>
        <w:t>3</w:t>
      </w:r>
      <w:r>
        <w:rPr>
          <w:sz w:val="24"/>
        </w:rPr>
        <w:t>.7</w:t>
      </w:r>
      <w:r>
        <w:rPr>
          <w:sz w:val="24"/>
        </w:rPr>
        <w:t>所示，</w:t>
      </w:r>
      <w:r>
        <w:rPr>
          <w:rFonts w:hint="eastAsia"/>
          <w:sz w:val="24"/>
        </w:rPr>
        <w:t>用户可以使用系统已经部署的预设数据集。</w:t>
      </w:r>
      <w:r>
        <w:rPr>
          <w:sz w:val="24"/>
        </w:rPr>
        <w:t>用户在加载数据时先定义数据的载入方式。定义数据载入的方式</w:t>
      </w:r>
      <w:r>
        <w:rPr>
          <w:rFonts w:hint="eastAsia"/>
          <w:sz w:val="24"/>
        </w:rPr>
        <w:t>包括定义数据的预处理方法、数据增强方法、以及数据集划分方法</w:t>
      </w:r>
      <w:r>
        <w:rPr>
          <w:sz w:val="24"/>
        </w:rPr>
        <w:t>。</w:t>
      </w:r>
    </w:p>
    <w:p w14:paraId="63BFA60C" w14:textId="77777777" w:rsidR="000E6583" w:rsidRDefault="00D60D16">
      <w:pPr>
        <w:spacing w:line="360" w:lineRule="auto"/>
        <w:ind w:firstLine="420"/>
        <w:jc w:val="center"/>
        <w:rPr>
          <w:sz w:val="24"/>
        </w:rPr>
      </w:pPr>
      <w:r>
        <w:rPr>
          <w:noProof/>
        </w:rPr>
        <w:drawing>
          <wp:inline distT="0" distB="0" distL="0" distR="0" wp14:anchorId="7F16D496" wp14:editId="29E67B8D">
            <wp:extent cx="5274310" cy="1849120"/>
            <wp:effectExtent l="0" t="0" r="2540" b="0"/>
            <wp:docPr id="2057057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708"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1849120"/>
                    </a:xfrm>
                    <a:prstGeom prst="rect">
                      <a:avLst/>
                    </a:prstGeom>
                    <a:noFill/>
                    <a:ln>
                      <a:noFill/>
                    </a:ln>
                  </pic:spPr>
                </pic:pic>
              </a:graphicData>
            </a:graphic>
          </wp:inline>
        </w:drawing>
      </w:r>
    </w:p>
    <w:p w14:paraId="4A51F493" w14:textId="77777777" w:rsidR="000E6583" w:rsidRDefault="00D60D16">
      <w:pPr>
        <w:spacing w:line="360" w:lineRule="auto"/>
        <w:jc w:val="center"/>
        <w:rPr>
          <w:sz w:val="24"/>
        </w:rPr>
      </w:pPr>
      <w:r>
        <w:rPr>
          <w:sz w:val="24"/>
        </w:rPr>
        <w:t>图</w:t>
      </w:r>
      <w:r>
        <w:rPr>
          <w:sz w:val="24"/>
        </w:rPr>
        <w:t xml:space="preserve">3.5 </w:t>
      </w:r>
      <w:r>
        <w:rPr>
          <w:sz w:val="24"/>
        </w:rPr>
        <w:t>加载数据用例图</w:t>
      </w:r>
    </w:p>
    <w:p w14:paraId="4520798D" w14:textId="62E51BBE" w:rsidR="000E6583" w:rsidRDefault="00BB7F7F" w:rsidP="00BB7F7F">
      <w:pPr>
        <w:jc w:val="center"/>
      </w:pPr>
      <w:r>
        <w:rPr>
          <w:noProof/>
        </w:rPr>
        <w:lastRenderedPageBreak/>
        <w:drawing>
          <wp:inline distT="0" distB="0" distL="0" distR="0" wp14:anchorId="0A662F81" wp14:editId="6AC4D764">
            <wp:extent cx="5274310" cy="3406140"/>
            <wp:effectExtent l="0" t="0" r="2540" b="3810"/>
            <wp:docPr id="6708551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55127"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406140"/>
                    </a:xfrm>
                    <a:prstGeom prst="rect">
                      <a:avLst/>
                    </a:prstGeom>
                    <a:noFill/>
                    <a:ln>
                      <a:noFill/>
                    </a:ln>
                  </pic:spPr>
                </pic:pic>
              </a:graphicData>
            </a:graphic>
          </wp:inline>
        </w:drawing>
      </w:r>
    </w:p>
    <w:p w14:paraId="09E40160" w14:textId="77777777" w:rsidR="000E6583" w:rsidRDefault="00D60D16">
      <w:pPr>
        <w:spacing w:line="360" w:lineRule="auto"/>
        <w:jc w:val="center"/>
        <w:rPr>
          <w:sz w:val="24"/>
        </w:rPr>
      </w:pPr>
      <w:r>
        <w:rPr>
          <w:sz w:val="24"/>
        </w:rPr>
        <w:t>图</w:t>
      </w:r>
      <w:r>
        <w:rPr>
          <w:sz w:val="24"/>
        </w:rPr>
        <w:t xml:space="preserve">3.6 </w:t>
      </w:r>
      <w:r>
        <w:rPr>
          <w:sz w:val="24"/>
        </w:rPr>
        <w:t>加载数据</w:t>
      </w:r>
      <w:r>
        <w:rPr>
          <w:rFonts w:hint="eastAsia"/>
          <w:sz w:val="24"/>
        </w:rPr>
        <w:t>RUCM</w:t>
      </w:r>
      <w:r>
        <w:rPr>
          <w:sz w:val="24"/>
        </w:rPr>
        <w:t>图</w:t>
      </w:r>
    </w:p>
    <w:p w14:paraId="0B15699D" w14:textId="77777777" w:rsidR="000E6583" w:rsidRDefault="00D60D16" w:rsidP="00BB7F7F">
      <w:pPr>
        <w:ind w:firstLine="420"/>
        <w:jc w:val="center"/>
      </w:pPr>
      <w:r>
        <w:rPr>
          <w:noProof/>
        </w:rPr>
        <w:drawing>
          <wp:inline distT="0" distB="0" distL="0" distR="0" wp14:anchorId="63200673" wp14:editId="4B7F8A7E">
            <wp:extent cx="4603185" cy="4939030"/>
            <wp:effectExtent l="0" t="0" r="6985" b="0"/>
            <wp:docPr id="20857452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5250"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630509" cy="4968348"/>
                    </a:xfrm>
                    <a:prstGeom prst="rect">
                      <a:avLst/>
                    </a:prstGeom>
                    <a:noFill/>
                    <a:ln>
                      <a:noFill/>
                    </a:ln>
                  </pic:spPr>
                </pic:pic>
              </a:graphicData>
            </a:graphic>
          </wp:inline>
        </w:drawing>
      </w:r>
    </w:p>
    <w:p w14:paraId="4F81662E" w14:textId="77777777" w:rsidR="000E6583" w:rsidRDefault="00D60D16">
      <w:pPr>
        <w:spacing w:line="360" w:lineRule="auto"/>
        <w:jc w:val="center"/>
      </w:pPr>
      <w:r>
        <w:rPr>
          <w:sz w:val="24"/>
        </w:rPr>
        <w:lastRenderedPageBreak/>
        <w:t>图</w:t>
      </w:r>
      <w:r>
        <w:rPr>
          <w:sz w:val="24"/>
        </w:rPr>
        <w:t>3.</w:t>
      </w:r>
      <w:r>
        <w:rPr>
          <w:rFonts w:hint="eastAsia"/>
          <w:sz w:val="24"/>
        </w:rPr>
        <w:t>7</w:t>
      </w:r>
      <w:r>
        <w:rPr>
          <w:sz w:val="24"/>
        </w:rPr>
        <w:t xml:space="preserve"> </w:t>
      </w:r>
      <w:r>
        <w:rPr>
          <w:rFonts w:hint="eastAsia"/>
          <w:sz w:val="24"/>
        </w:rPr>
        <w:t>模型配置及加载数据活动</w:t>
      </w:r>
      <w:r>
        <w:rPr>
          <w:sz w:val="24"/>
        </w:rPr>
        <w:t>图</w:t>
      </w:r>
    </w:p>
    <w:p w14:paraId="3239CAC1" w14:textId="77777777" w:rsidR="000E6583" w:rsidRDefault="00D60D16">
      <w:pPr>
        <w:pStyle w:val="aa"/>
        <w:numPr>
          <w:ilvl w:val="0"/>
          <w:numId w:val="4"/>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模型训练</w:t>
      </w:r>
    </w:p>
    <w:p w14:paraId="78D35334" w14:textId="3065175E" w:rsidR="000E6583" w:rsidRDefault="009323B7" w:rsidP="009323B7">
      <w:pPr>
        <w:spacing w:line="360" w:lineRule="auto"/>
        <w:ind w:firstLine="480"/>
        <w:jc w:val="left"/>
        <w:rPr>
          <w:sz w:val="24"/>
        </w:rPr>
      </w:pPr>
      <w:r w:rsidRPr="009323B7">
        <w:rPr>
          <w:rFonts w:hint="eastAsia"/>
          <w:sz w:val="24"/>
        </w:rPr>
        <w:t>如图</w:t>
      </w:r>
      <w:r w:rsidRPr="009323B7">
        <w:rPr>
          <w:rFonts w:hint="eastAsia"/>
          <w:sz w:val="24"/>
        </w:rPr>
        <w:t>3.8</w:t>
      </w:r>
      <w:r w:rsidRPr="009323B7">
        <w:rPr>
          <w:rFonts w:hint="eastAsia"/>
          <w:sz w:val="24"/>
        </w:rPr>
        <w:t>、图</w:t>
      </w:r>
      <w:r w:rsidRPr="009323B7">
        <w:rPr>
          <w:rFonts w:hint="eastAsia"/>
          <w:sz w:val="24"/>
        </w:rPr>
        <w:t>3.9</w:t>
      </w:r>
      <w:r w:rsidRPr="009323B7">
        <w:rPr>
          <w:rFonts w:hint="eastAsia"/>
          <w:sz w:val="24"/>
        </w:rPr>
        <w:t>和图</w:t>
      </w:r>
      <w:r w:rsidRPr="009323B7">
        <w:rPr>
          <w:rFonts w:hint="eastAsia"/>
          <w:sz w:val="24"/>
        </w:rPr>
        <w:t>3.10</w:t>
      </w:r>
      <w:r w:rsidRPr="009323B7">
        <w:rPr>
          <w:rFonts w:hint="eastAsia"/>
          <w:sz w:val="24"/>
        </w:rPr>
        <w:t>所示，用户在进行模型训练时可以配置模型保存方式（如保存当前最优模型），定义训练停止条件（如验证</w:t>
      </w:r>
      <w:proofErr w:type="gramStart"/>
      <w:r w:rsidRPr="009323B7">
        <w:rPr>
          <w:rFonts w:hint="eastAsia"/>
          <w:sz w:val="24"/>
        </w:rPr>
        <w:t>集损失</w:t>
      </w:r>
      <w:proofErr w:type="gramEnd"/>
      <w:r w:rsidRPr="009323B7">
        <w:rPr>
          <w:rFonts w:hint="eastAsia"/>
          <w:sz w:val="24"/>
        </w:rPr>
        <w:t>降低的速度过低时），定义超参数（批次大小、训练批次数、初始学习率等），指定模型训练时计算机的计算方式（使用</w:t>
      </w:r>
      <w:r w:rsidRPr="009323B7">
        <w:rPr>
          <w:rFonts w:hint="eastAsia"/>
          <w:sz w:val="24"/>
        </w:rPr>
        <w:t>CPU</w:t>
      </w:r>
      <w:r w:rsidRPr="009323B7">
        <w:rPr>
          <w:rFonts w:hint="eastAsia"/>
          <w:sz w:val="24"/>
        </w:rPr>
        <w:t>或使用</w:t>
      </w:r>
      <w:r w:rsidRPr="009323B7">
        <w:rPr>
          <w:rFonts w:hint="eastAsia"/>
          <w:sz w:val="24"/>
        </w:rPr>
        <w:t>GPU</w:t>
      </w:r>
      <w:r w:rsidRPr="009323B7">
        <w:rPr>
          <w:rFonts w:hint="eastAsia"/>
          <w:sz w:val="24"/>
        </w:rPr>
        <w:t>加速）。用户还需要进行优化器配置和学习率调节器配置。用户可以调用系统内置优化器、学习率调节器并指定其参数。在正式进行训练时，用户可以选择载入此前保存的模型、参数和损失函数，并在此前保存模型的基础上进行训练；用户也可以定义新模型，并从初始化的模型参数进行训练。并且，用户可以指定权重初始化的方法（调用系统内置的权重初始化方法并指定参数）。</w:t>
      </w:r>
      <w:r w:rsidR="00D60D16">
        <w:rPr>
          <w:noProof/>
        </w:rPr>
        <w:drawing>
          <wp:inline distT="0" distB="0" distL="0" distR="0" wp14:anchorId="619FD517" wp14:editId="4BBEC40C">
            <wp:extent cx="5274310" cy="4359275"/>
            <wp:effectExtent l="0" t="0" r="0" b="0"/>
            <wp:docPr id="2" name="图片 4" descr="模型训练用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模型训练用例"/>
                    <pic:cNvPicPr>
                      <a:picLocks noChangeAspect="1"/>
                    </pic:cNvPicPr>
                  </pic:nvPicPr>
                  <pic:blipFill>
                    <a:blip r:embed="rId17"/>
                    <a:stretch>
                      <a:fillRect/>
                    </a:stretch>
                  </pic:blipFill>
                  <pic:spPr>
                    <a:xfrm>
                      <a:off x="0" y="0"/>
                      <a:ext cx="5274310" cy="4359275"/>
                    </a:xfrm>
                    <a:prstGeom prst="rect">
                      <a:avLst/>
                    </a:prstGeom>
                  </pic:spPr>
                </pic:pic>
              </a:graphicData>
            </a:graphic>
          </wp:inline>
        </w:drawing>
      </w:r>
    </w:p>
    <w:p w14:paraId="5E2BDD90" w14:textId="77777777" w:rsidR="000E6583" w:rsidRDefault="00D60D16">
      <w:pPr>
        <w:spacing w:line="360" w:lineRule="auto"/>
        <w:jc w:val="center"/>
        <w:rPr>
          <w:sz w:val="24"/>
        </w:rPr>
      </w:pPr>
      <w:r>
        <w:rPr>
          <w:sz w:val="24"/>
        </w:rPr>
        <w:t>图</w:t>
      </w:r>
      <w:r>
        <w:rPr>
          <w:sz w:val="24"/>
        </w:rPr>
        <w:t xml:space="preserve">3.8 </w:t>
      </w:r>
      <w:r>
        <w:rPr>
          <w:sz w:val="24"/>
        </w:rPr>
        <w:t>模型训练用例图</w:t>
      </w:r>
    </w:p>
    <w:p w14:paraId="53DFB7E6" w14:textId="77777777" w:rsidR="000E6583" w:rsidRDefault="00D60D16">
      <w:pPr>
        <w:spacing w:line="360" w:lineRule="auto"/>
        <w:ind w:firstLine="420"/>
        <w:jc w:val="center"/>
      </w:pPr>
      <w:r>
        <w:rPr>
          <w:noProof/>
        </w:rPr>
        <w:lastRenderedPageBreak/>
        <w:drawing>
          <wp:inline distT="0" distB="0" distL="114300" distR="114300" wp14:anchorId="7073E164" wp14:editId="53ECEF22">
            <wp:extent cx="4828534" cy="6717708"/>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4839179" cy="6732518"/>
                    </a:xfrm>
                    <a:prstGeom prst="rect">
                      <a:avLst/>
                    </a:prstGeom>
                    <a:noFill/>
                    <a:ln>
                      <a:noFill/>
                    </a:ln>
                  </pic:spPr>
                </pic:pic>
              </a:graphicData>
            </a:graphic>
          </wp:inline>
        </w:drawing>
      </w:r>
    </w:p>
    <w:p w14:paraId="489EE38C" w14:textId="77777777" w:rsidR="000E6583" w:rsidRDefault="00D60D16">
      <w:pPr>
        <w:spacing w:line="360" w:lineRule="auto"/>
        <w:jc w:val="center"/>
        <w:rPr>
          <w:sz w:val="24"/>
        </w:rPr>
      </w:pPr>
      <w:r>
        <w:rPr>
          <w:sz w:val="24"/>
        </w:rPr>
        <w:t>图</w:t>
      </w:r>
      <w:r>
        <w:rPr>
          <w:sz w:val="24"/>
        </w:rPr>
        <w:t xml:space="preserve">3.9 </w:t>
      </w:r>
      <w:r>
        <w:rPr>
          <w:sz w:val="24"/>
        </w:rPr>
        <w:t>模型训练用例说明</w:t>
      </w:r>
    </w:p>
    <w:p w14:paraId="128C4868" w14:textId="77777777" w:rsidR="000E6583" w:rsidRDefault="00D60D16">
      <w:pPr>
        <w:spacing w:line="360" w:lineRule="auto"/>
        <w:ind w:firstLine="420"/>
        <w:jc w:val="center"/>
        <w:rPr>
          <w:sz w:val="24"/>
        </w:rPr>
      </w:pPr>
      <w:r>
        <w:rPr>
          <w:noProof/>
        </w:rPr>
        <w:lastRenderedPageBreak/>
        <w:drawing>
          <wp:inline distT="0" distB="0" distL="0" distR="0" wp14:anchorId="4E573B92" wp14:editId="039529CF">
            <wp:extent cx="5274310" cy="3974465"/>
            <wp:effectExtent l="0" t="0" r="889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9"/>
                    <a:stretch>
                      <a:fillRect/>
                    </a:stretch>
                  </pic:blipFill>
                  <pic:spPr>
                    <a:xfrm>
                      <a:off x="0" y="0"/>
                      <a:ext cx="5274310" cy="3974465"/>
                    </a:xfrm>
                    <a:prstGeom prst="rect">
                      <a:avLst/>
                    </a:prstGeom>
                  </pic:spPr>
                </pic:pic>
              </a:graphicData>
            </a:graphic>
          </wp:inline>
        </w:drawing>
      </w:r>
    </w:p>
    <w:p w14:paraId="2AC26964" w14:textId="77777777" w:rsidR="000E6583" w:rsidRDefault="00D60D16">
      <w:pPr>
        <w:spacing w:line="360" w:lineRule="auto"/>
        <w:jc w:val="center"/>
        <w:rPr>
          <w:sz w:val="24"/>
        </w:rPr>
      </w:pPr>
      <w:r>
        <w:rPr>
          <w:sz w:val="24"/>
        </w:rPr>
        <w:t>图</w:t>
      </w:r>
      <w:r>
        <w:rPr>
          <w:sz w:val="24"/>
        </w:rPr>
        <w:t xml:space="preserve">3.10 </w:t>
      </w:r>
      <w:r>
        <w:rPr>
          <w:sz w:val="24"/>
        </w:rPr>
        <w:t>模型训练</w:t>
      </w:r>
      <w:r>
        <w:rPr>
          <w:rFonts w:hint="eastAsia"/>
          <w:sz w:val="24"/>
        </w:rPr>
        <w:t>时序</w:t>
      </w:r>
      <w:r>
        <w:rPr>
          <w:sz w:val="24"/>
        </w:rPr>
        <w:t>图</w:t>
      </w:r>
    </w:p>
    <w:p w14:paraId="7F51F039" w14:textId="77777777" w:rsidR="000E6583" w:rsidRDefault="00D60D16">
      <w:pPr>
        <w:spacing w:line="360" w:lineRule="auto"/>
        <w:ind w:firstLineChars="200" w:firstLine="480"/>
        <w:rPr>
          <w:sz w:val="24"/>
        </w:rPr>
      </w:pPr>
      <w:r>
        <w:rPr>
          <w:rFonts w:hint="eastAsia"/>
          <w:sz w:val="24"/>
        </w:rPr>
        <w:t>用户启动训练任务后，系统会根据配置对模型进行训练。训练完成后系统对训练后的模型进行评估，并将评估结果和训练后的模型保存。此外，在训练过程中，用户也可以手动终止训练。如图</w:t>
      </w:r>
      <w:r>
        <w:rPr>
          <w:rFonts w:hint="eastAsia"/>
          <w:sz w:val="24"/>
        </w:rPr>
        <w:t>3</w:t>
      </w:r>
      <w:r>
        <w:rPr>
          <w:sz w:val="24"/>
        </w:rPr>
        <w:t>.11</w:t>
      </w:r>
      <w:r>
        <w:rPr>
          <w:rFonts w:hint="eastAsia"/>
          <w:sz w:val="24"/>
        </w:rPr>
        <w:t>所示。</w:t>
      </w:r>
    </w:p>
    <w:p w14:paraId="0579C52E" w14:textId="77777777" w:rsidR="000E6583" w:rsidRDefault="00D60D16">
      <w:pPr>
        <w:spacing w:line="360" w:lineRule="auto"/>
        <w:ind w:firstLine="420"/>
        <w:jc w:val="center"/>
      </w:pPr>
      <w:r>
        <w:rPr>
          <w:noProof/>
        </w:rPr>
        <w:lastRenderedPageBreak/>
        <w:drawing>
          <wp:inline distT="0" distB="0" distL="114300" distR="114300" wp14:anchorId="0C718E8B" wp14:editId="7E5D2EA7">
            <wp:extent cx="4792580" cy="8502650"/>
            <wp:effectExtent l="0" t="0" r="0" b="0"/>
            <wp:docPr id="4" name="图片 4" descr="Activity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ctivityDiagram1"/>
                    <pic:cNvPicPr>
                      <a:picLocks noChangeAspect="1"/>
                    </pic:cNvPicPr>
                  </pic:nvPicPr>
                  <pic:blipFill>
                    <a:blip r:embed="rId20"/>
                    <a:stretch>
                      <a:fillRect/>
                    </a:stretch>
                  </pic:blipFill>
                  <pic:spPr>
                    <a:xfrm>
                      <a:off x="0" y="0"/>
                      <a:ext cx="4801335" cy="8518183"/>
                    </a:xfrm>
                    <a:prstGeom prst="rect">
                      <a:avLst/>
                    </a:prstGeom>
                  </pic:spPr>
                </pic:pic>
              </a:graphicData>
            </a:graphic>
          </wp:inline>
        </w:drawing>
      </w:r>
    </w:p>
    <w:p w14:paraId="2B8E1C9A" w14:textId="77777777" w:rsidR="000E6583" w:rsidRDefault="00D60D16">
      <w:pPr>
        <w:spacing w:line="360" w:lineRule="auto"/>
        <w:jc w:val="center"/>
        <w:rPr>
          <w:sz w:val="24"/>
          <w:szCs w:val="32"/>
        </w:rPr>
      </w:pPr>
      <w:r>
        <w:rPr>
          <w:sz w:val="24"/>
        </w:rPr>
        <w:t>图</w:t>
      </w:r>
      <w:r>
        <w:rPr>
          <w:sz w:val="24"/>
        </w:rPr>
        <w:t xml:space="preserve">3.11 </w:t>
      </w:r>
      <w:r>
        <w:rPr>
          <w:sz w:val="24"/>
        </w:rPr>
        <w:t>模型训练</w:t>
      </w:r>
      <w:r>
        <w:rPr>
          <w:rFonts w:hint="eastAsia"/>
          <w:sz w:val="24"/>
        </w:rPr>
        <w:t>活动图</w:t>
      </w:r>
    </w:p>
    <w:p w14:paraId="05EBFDD7" w14:textId="77777777" w:rsidR="000E6583" w:rsidRDefault="00D60D16">
      <w:pPr>
        <w:pStyle w:val="aa"/>
        <w:numPr>
          <w:ilvl w:val="0"/>
          <w:numId w:val="4"/>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lastRenderedPageBreak/>
        <w:t>模型</w:t>
      </w:r>
      <w:r>
        <w:rPr>
          <w:rFonts w:ascii="Times New Roman" w:eastAsia="宋体" w:hAnsi="Times New Roman" w:cs="Times New Roman" w:hint="eastAsia"/>
          <w:sz w:val="24"/>
          <w:szCs w:val="24"/>
        </w:rPr>
        <w:t>推理</w:t>
      </w:r>
    </w:p>
    <w:p w14:paraId="489CE779" w14:textId="25908BC3" w:rsidR="000E6583" w:rsidRDefault="00AC2CE2" w:rsidP="00AC2CE2">
      <w:pPr>
        <w:spacing w:line="360" w:lineRule="auto"/>
        <w:ind w:firstLineChars="200" w:firstLine="480"/>
        <w:jc w:val="left"/>
      </w:pPr>
      <w:r w:rsidRPr="00AC2CE2">
        <w:rPr>
          <w:rFonts w:hint="eastAsia"/>
          <w:sz w:val="24"/>
        </w:rPr>
        <w:t>用户可以在模型推理界面选择相应推理任务：模型测试</w:t>
      </w:r>
      <w:r w:rsidRPr="00AC2CE2">
        <w:rPr>
          <w:rFonts w:hint="eastAsia"/>
          <w:sz w:val="24"/>
        </w:rPr>
        <w:t>/</w:t>
      </w:r>
      <w:r w:rsidRPr="00AC2CE2">
        <w:rPr>
          <w:rFonts w:hint="eastAsia"/>
          <w:sz w:val="24"/>
        </w:rPr>
        <w:t>图片分类。图像分类是本系统为用户提供的一类特殊的模型测试方法，指的是为用户提供的单张图像输入的测试示例。若模型测试时为图像分类任务，将接受测试集图像，输出评价指标。加载模型与相应测试数据集后，用户可进行模型性能测试，测试结果将展示在界面上，用户可以选择保存测试结果到本地。加载模型并上</w:t>
      </w:r>
      <w:proofErr w:type="gramStart"/>
      <w:r w:rsidRPr="00AC2CE2">
        <w:rPr>
          <w:rFonts w:hint="eastAsia"/>
          <w:sz w:val="24"/>
        </w:rPr>
        <w:t>传图片</w:t>
      </w:r>
      <w:proofErr w:type="gramEnd"/>
      <w:r w:rsidRPr="00AC2CE2">
        <w:rPr>
          <w:rFonts w:hint="eastAsia"/>
          <w:sz w:val="24"/>
        </w:rPr>
        <w:t>后，用户可以得到模型对应图片的分类结果。如图</w:t>
      </w:r>
      <w:r w:rsidRPr="00AC2CE2">
        <w:rPr>
          <w:rFonts w:hint="eastAsia"/>
          <w:sz w:val="24"/>
        </w:rPr>
        <w:t>3.12</w:t>
      </w:r>
      <w:r w:rsidRPr="00AC2CE2">
        <w:rPr>
          <w:rFonts w:hint="eastAsia"/>
          <w:sz w:val="24"/>
        </w:rPr>
        <w:t>所示。</w:t>
      </w:r>
      <w:r w:rsidR="00D60D16">
        <w:rPr>
          <w:noProof/>
        </w:rPr>
        <w:drawing>
          <wp:inline distT="0" distB="0" distL="0" distR="0" wp14:anchorId="7DF584CA" wp14:editId="4EF42F18">
            <wp:extent cx="5274310" cy="22529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253352"/>
                    </a:xfrm>
                    <a:prstGeom prst="rect">
                      <a:avLst/>
                    </a:prstGeom>
                    <a:noFill/>
                    <a:ln>
                      <a:noFill/>
                    </a:ln>
                  </pic:spPr>
                </pic:pic>
              </a:graphicData>
            </a:graphic>
          </wp:inline>
        </w:drawing>
      </w:r>
    </w:p>
    <w:p w14:paraId="4668E8E5" w14:textId="77777777" w:rsidR="000E6583" w:rsidRDefault="00D60D16">
      <w:pPr>
        <w:spacing w:line="360" w:lineRule="auto"/>
        <w:jc w:val="center"/>
        <w:rPr>
          <w:sz w:val="24"/>
        </w:rPr>
      </w:pPr>
      <w:r>
        <w:rPr>
          <w:rFonts w:hint="eastAsia"/>
          <w:sz w:val="24"/>
        </w:rPr>
        <w:t>图</w:t>
      </w:r>
      <w:r>
        <w:rPr>
          <w:rFonts w:hint="eastAsia"/>
          <w:sz w:val="24"/>
        </w:rPr>
        <w:t>3</w:t>
      </w:r>
      <w:r>
        <w:rPr>
          <w:sz w:val="24"/>
        </w:rPr>
        <w:t>.12</w:t>
      </w:r>
      <w:r>
        <w:rPr>
          <w:rFonts w:hint="eastAsia"/>
          <w:sz w:val="24"/>
        </w:rPr>
        <w:t xml:space="preserve"> </w:t>
      </w:r>
      <w:r>
        <w:rPr>
          <w:rFonts w:hint="eastAsia"/>
          <w:sz w:val="24"/>
        </w:rPr>
        <w:t>模型推理用例图</w:t>
      </w:r>
    </w:p>
    <w:p w14:paraId="6C761DB0" w14:textId="40B1029B" w:rsidR="00EE747D" w:rsidRPr="00EE747D" w:rsidRDefault="00EE747D" w:rsidP="001C21A0">
      <w:pPr>
        <w:spacing w:line="360" w:lineRule="auto"/>
        <w:ind w:firstLineChars="200" w:firstLine="480"/>
        <w:rPr>
          <w:sz w:val="24"/>
        </w:rPr>
      </w:pPr>
      <w:r>
        <w:rPr>
          <w:rFonts w:hint="eastAsia"/>
          <w:sz w:val="24"/>
        </w:rPr>
        <w:t>如图</w:t>
      </w:r>
      <w:r>
        <w:rPr>
          <w:rFonts w:hint="eastAsia"/>
          <w:sz w:val="24"/>
        </w:rPr>
        <w:t>3.13</w:t>
      </w:r>
      <w:r>
        <w:rPr>
          <w:rFonts w:hint="eastAsia"/>
          <w:sz w:val="24"/>
        </w:rPr>
        <w:t>，</w:t>
      </w:r>
      <w:r w:rsidRPr="0068034A">
        <w:rPr>
          <w:rFonts w:hint="eastAsia"/>
          <w:sz w:val="24"/>
        </w:rPr>
        <w:t>用户在进行模型推理时需要输入模型地址，然后由</w:t>
      </w:r>
      <w:proofErr w:type="gramStart"/>
      <w:r w:rsidRPr="0068034A">
        <w:rPr>
          <w:rFonts w:hint="eastAsia"/>
          <w:sz w:val="24"/>
        </w:rPr>
        <w:t>推理器判断</w:t>
      </w:r>
      <w:proofErr w:type="gramEnd"/>
      <w:r w:rsidRPr="0068034A">
        <w:rPr>
          <w:rFonts w:hint="eastAsia"/>
          <w:sz w:val="24"/>
        </w:rPr>
        <w:t>模型地址是否正确；</w:t>
      </w:r>
      <w:proofErr w:type="gramStart"/>
      <w:r w:rsidRPr="0068034A">
        <w:rPr>
          <w:rFonts w:hint="eastAsia"/>
          <w:sz w:val="24"/>
        </w:rPr>
        <w:t>推理器</w:t>
      </w:r>
      <w:proofErr w:type="gramEnd"/>
      <w:r w:rsidRPr="0068034A">
        <w:rPr>
          <w:rFonts w:hint="eastAsia"/>
          <w:sz w:val="24"/>
        </w:rPr>
        <w:t>需进一步判断模型参数和模型结构是否契合；</w:t>
      </w:r>
      <w:r>
        <w:rPr>
          <w:rFonts w:hint="eastAsia"/>
          <w:sz w:val="24"/>
        </w:rPr>
        <w:t>接着</w:t>
      </w:r>
      <w:r w:rsidRPr="0068034A">
        <w:rPr>
          <w:rFonts w:hint="eastAsia"/>
          <w:sz w:val="24"/>
        </w:rPr>
        <w:t>用户选择推理任务（测试任务</w:t>
      </w:r>
      <w:r w:rsidRPr="0068034A">
        <w:rPr>
          <w:rFonts w:hint="eastAsia"/>
          <w:sz w:val="24"/>
        </w:rPr>
        <w:t>/</w:t>
      </w:r>
      <w:r w:rsidRPr="0068034A">
        <w:rPr>
          <w:rFonts w:hint="eastAsia"/>
          <w:sz w:val="24"/>
        </w:rPr>
        <w:t>分类任务）</w:t>
      </w:r>
      <w:r>
        <w:rPr>
          <w:rFonts w:hint="eastAsia"/>
          <w:sz w:val="24"/>
        </w:rPr>
        <w:t>，</w:t>
      </w:r>
      <w:r w:rsidRPr="0068034A">
        <w:rPr>
          <w:rFonts w:hint="eastAsia"/>
          <w:sz w:val="24"/>
        </w:rPr>
        <w:t>根据用户的输入的选择以及后续输入的信息判断数据加载是否有误</w:t>
      </w:r>
      <w:r>
        <w:rPr>
          <w:rFonts w:hint="eastAsia"/>
          <w:sz w:val="24"/>
        </w:rPr>
        <w:t>，由</w:t>
      </w:r>
      <w:proofErr w:type="gramStart"/>
      <w:r w:rsidRPr="0068034A">
        <w:rPr>
          <w:rFonts w:hint="eastAsia"/>
          <w:sz w:val="24"/>
        </w:rPr>
        <w:t>推理器判断</w:t>
      </w:r>
      <w:proofErr w:type="gramEnd"/>
      <w:r w:rsidRPr="0068034A">
        <w:rPr>
          <w:rFonts w:hint="eastAsia"/>
          <w:sz w:val="24"/>
        </w:rPr>
        <w:t>输入数据格式和模型是否契合</w:t>
      </w:r>
      <w:r>
        <w:rPr>
          <w:rFonts w:hint="eastAsia"/>
          <w:sz w:val="24"/>
        </w:rPr>
        <w:t>，最后</w:t>
      </w:r>
      <w:proofErr w:type="gramStart"/>
      <w:r w:rsidRPr="0068034A">
        <w:rPr>
          <w:rFonts w:hint="eastAsia"/>
          <w:sz w:val="24"/>
        </w:rPr>
        <w:t>推理器</w:t>
      </w:r>
      <w:proofErr w:type="gramEnd"/>
      <w:r w:rsidRPr="0068034A">
        <w:rPr>
          <w:rFonts w:hint="eastAsia"/>
          <w:sz w:val="24"/>
        </w:rPr>
        <w:t>调用模型的</w:t>
      </w:r>
      <w:r w:rsidRPr="0068034A">
        <w:rPr>
          <w:rFonts w:hint="eastAsia"/>
          <w:sz w:val="24"/>
        </w:rPr>
        <w:t>forward()</w:t>
      </w:r>
      <w:r w:rsidRPr="0068034A">
        <w:rPr>
          <w:rFonts w:hint="eastAsia"/>
          <w:sz w:val="24"/>
        </w:rPr>
        <w:t>方法，得到推理结果并返回给用户。</w:t>
      </w:r>
    </w:p>
    <w:p w14:paraId="368DA647" w14:textId="7330BEE4" w:rsidR="00EE747D" w:rsidRDefault="00EE747D">
      <w:pPr>
        <w:spacing w:line="360" w:lineRule="auto"/>
        <w:ind w:firstLine="420"/>
        <w:jc w:val="center"/>
        <w:rPr>
          <w:sz w:val="24"/>
        </w:rPr>
      </w:pPr>
      <w:r>
        <w:rPr>
          <w:noProof/>
        </w:rPr>
        <w:lastRenderedPageBreak/>
        <w:drawing>
          <wp:inline distT="0" distB="0" distL="0" distR="0" wp14:anchorId="30182D83" wp14:editId="5949DF4E">
            <wp:extent cx="5274310" cy="3155315"/>
            <wp:effectExtent l="0" t="0" r="2540" b="6985"/>
            <wp:docPr id="2007198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155315"/>
                    </a:xfrm>
                    <a:prstGeom prst="rect">
                      <a:avLst/>
                    </a:prstGeom>
                    <a:noFill/>
                    <a:ln>
                      <a:noFill/>
                    </a:ln>
                  </pic:spPr>
                </pic:pic>
              </a:graphicData>
            </a:graphic>
          </wp:inline>
        </w:drawing>
      </w:r>
    </w:p>
    <w:p w14:paraId="2AF6B993" w14:textId="7C610679" w:rsidR="00EE747D" w:rsidRDefault="00EE747D" w:rsidP="00EE747D">
      <w:pPr>
        <w:spacing w:line="360" w:lineRule="auto"/>
        <w:jc w:val="center"/>
        <w:rPr>
          <w:sz w:val="24"/>
        </w:rPr>
      </w:pPr>
      <w:r>
        <w:rPr>
          <w:sz w:val="24"/>
        </w:rPr>
        <w:t>图</w:t>
      </w:r>
      <w:r>
        <w:rPr>
          <w:sz w:val="24"/>
        </w:rPr>
        <w:t>3.</w:t>
      </w:r>
      <w:r w:rsidR="001C21A0">
        <w:rPr>
          <w:rFonts w:hint="eastAsia"/>
          <w:sz w:val="24"/>
        </w:rPr>
        <w:t>13</w:t>
      </w:r>
      <w:r>
        <w:rPr>
          <w:sz w:val="24"/>
        </w:rPr>
        <w:t xml:space="preserve"> </w:t>
      </w:r>
      <w:r>
        <w:rPr>
          <w:sz w:val="24"/>
        </w:rPr>
        <w:t>模型</w:t>
      </w:r>
      <w:r w:rsidR="00F72B85">
        <w:rPr>
          <w:rFonts w:hint="eastAsia"/>
          <w:sz w:val="24"/>
        </w:rPr>
        <w:t>推理</w:t>
      </w:r>
      <w:r>
        <w:rPr>
          <w:sz w:val="24"/>
        </w:rPr>
        <w:t>用例说明</w:t>
      </w:r>
    </w:p>
    <w:p w14:paraId="63BD5DC9" w14:textId="4CC82512" w:rsidR="00C52757" w:rsidRDefault="00C52757" w:rsidP="00C52757">
      <w:pPr>
        <w:spacing w:line="360" w:lineRule="auto"/>
        <w:rPr>
          <w:sz w:val="24"/>
        </w:rPr>
      </w:pPr>
      <w:r>
        <w:rPr>
          <w:rFonts w:hint="eastAsia"/>
          <w:sz w:val="24"/>
        </w:rPr>
        <w:t>如图</w:t>
      </w:r>
      <w:r>
        <w:rPr>
          <w:rFonts w:hint="eastAsia"/>
          <w:sz w:val="24"/>
        </w:rPr>
        <w:t>3.14</w:t>
      </w:r>
      <w:r>
        <w:rPr>
          <w:rFonts w:hint="eastAsia"/>
          <w:sz w:val="24"/>
        </w:rPr>
        <w:t>、</w:t>
      </w:r>
      <w:r>
        <w:rPr>
          <w:rFonts w:hint="eastAsia"/>
          <w:sz w:val="24"/>
        </w:rPr>
        <w:t>3.15</w:t>
      </w:r>
      <w:r w:rsidR="00814CA7">
        <w:rPr>
          <w:rFonts w:hint="eastAsia"/>
          <w:sz w:val="24"/>
        </w:rPr>
        <w:t>描述</w:t>
      </w:r>
      <w:r w:rsidR="00455963">
        <w:rPr>
          <w:rFonts w:hint="eastAsia"/>
          <w:sz w:val="24"/>
        </w:rPr>
        <w:t>了更为细致的模型推理步骤</w:t>
      </w:r>
      <w:r w:rsidR="000E2459">
        <w:rPr>
          <w:rFonts w:hint="eastAsia"/>
          <w:sz w:val="24"/>
        </w:rPr>
        <w:t>需求</w:t>
      </w:r>
      <w:r w:rsidR="00455963">
        <w:rPr>
          <w:rFonts w:hint="eastAsia"/>
          <w:sz w:val="24"/>
        </w:rPr>
        <w:t>：</w:t>
      </w:r>
    </w:p>
    <w:p w14:paraId="0D7A5CC3" w14:textId="6FFB89C3" w:rsidR="00FC47DA" w:rsidRPr="0068034A" w:rsidRDefault="00FC47DA" w:rsidP="00FC47DA">
      <w:pPr>
        <w:spacing w:line="360" w:lineRule="auto"/>
        <w:rPr>
          <w:sz w:val="24"/>
        </w:rPr>
      </w:pPr>
      <w:r w:rsidRPr="0068034A">
        <w:rPr>
          <w:rFonts w:hint="eastAsia"/>
          <w:sz w:val="24"/>
        </w:rPr>
        <w:t xml:space="preserve">1. </w:t>
      </w:r>
      <w:r w:rsidRPr="0068034A">
        <w:rPr>
          <w:rFonts w:hint="eastAsia"/>
          <w:sz w:val="24"/>
        </w:rPr>
        <w:t>用户生成推理类的实例推理器，</w:t>
      </w:r>
      <w:proofErr w:type="gramStart"/>
      <w:r w:rsidRPr="0068034A">
        <w:rPr>
          <w:rFonts w:hint="eastAsia"/>
          <w:sz w:val="24"/>
        </w:rPr>
        <w:t>推理器</w:t>
      </w:r>
      <w:proofErr w:type="gramEnd"/>
      <w:r w:rsidRPr="0068034A">
        <w:rPr>
          <w:rFonts w:hint="eastAsia"/>
          <w:sz w:val="24"/>
        </w:rPr>
        <w:t>初始化模型加载器和数据加载器</w:t>
      </w:r>
      <w:r w:rsidR="00C52757">
        <w:rPr>
          <w:rFonts w:hint="eastAsia"/>
          <w:sz w:val="24"/>
        </w:rPr>
        <w:t>；</w:t>
      </w:r>
    </w:p>
    <w:p w14:paraId="2A455C37" w14:textId="1FE0F2F4" w:rsidR="00FC47DA" w:rsidRPr="0068034A" w:rsidRDefault="00FC47DA" w:rsidP="00FC47DA">
      <w:pPr>
        <w:spacing w:line="360" w:lineRule="auto"/>
        <w:rPr>
          <w:sz w:val="24"/>
        </w:rPr>
      </w:pPr>
      <w:r>
        <w:rPr>
          <w:rFonts w:hint="eastAsia"/>
          <w:sz w:val="24"/>
        </w:rPr>
        <w:t>2</w:t>
      </w:r>
      <w:r w:rsidRPr="0068034A">
        <w:rPr>
          <w:rFonts w:hint="eastAsia"/>
          <w:sz w:val="24"/>
        </w:rPr>
        <w:t xml:space="preserve">. </w:t>
      </w:r>
      <w:r w:rsidRPr="0068034A">
        <w:rPr>
          <w:rFonts w:hint="eastAsia"/>
          <w:sz w:val="24"/>
        </w:rPr>
        <w:t>用户从指定地址输入模型，将地址发送给推理器</w:t>
      </w:r>
      <w:r w:rsidR="00C52757">
        <w:rPr>
          <w:rFonts w:hint="eastAsia"/>
          <w:sz w:val="24"/>
        </w:rPr>
        <w:t>；</w:t>
      </w:r>
    </w:p>
    <w:p w14:paraId="41EF665F" w14:textId="13D550E3" w:rsidR="00FC47DA" w:rsidRPr="0068034A" w:rsidRDefault="00FC47DA" w:rsidP="00FC47DA">
      <w:pPr>
        <w:spacing w:line="360" w:lineRule="auto"/>
        <w:rPr>
          <w:sz w:val="24"/>
        </w:rPr>
      </w:pPr>
      <w:r>
        <w:rPr>
          <w:rFonts w:hint="eastAsia"/>
          <w:sz w:val="24"/>
        </w:rPr>
        <w:t>3</w:t>
      </w:r>
      <w:r w:rsidRPr="0068034A">
        <w:rPr>
          <w:rFonts w:hint="eastAsia"/>
          <w:sz w:val="24"/>
        </w:rPr>
        <w:t xml:space="preserve">. </w:t>
      </w:r>
      <w:proofErr w:type="gramStart"/>
      <w:r w:rsidRPr="0068034A">
        <w:rPr>
          <w:rFonts w:hint="eastAsia"/>
          <w:sz w:val="24"/>
        </w:rPr>
        <w:t>推理器</w:t>
      </w:r>
      <w:proofErr w:type="gramEnd"/>
      <w:r w:rsidRPr="0068034A">
        <w:rPr>
          <w:rFonts w:hint="eastAsia"/>
          <w:sz w:val="24"/>
        </w:rPr>
        <w:t>根据用户输入的模型地址加载模型，利用模型加载器创建模型实例并返回创建成功的信息；若地址错误则</w:t>
      </w:r>
      <w:proofErr w:type="gramStart"/>
      <w:r w:rsidRPr="0068034A">
        <w:rPr>
          <w:rFonts w:hint="eastAsia"/>
          <w:sz w:val="24"/>
        </w:rPr>
        <w:t>不</w:t>
      </w:r>
      <w:proofErr w:type="gramEnd"/>
      <w:r w:rsidRPr="0068034A">
        <w:rPr>
          <w:rFonts w:hint="eastAsia"/>
          <w:sz w:val="24"/>
        </w:rPr>
        <w:t>创建模型实例并返回异常信息</w:t>
      </w:r>
      <w:r w:rsidR="00C52757">
        <w:rPr>
          <w:rFonts w:hint="eastAsia"/>
          <w:sz w:val="24"/>
        </w:rPr>
        <w:t>；</w:t>
      </w:r>
    </w:p>
    <w:p w14:paraId="183733CA" w14:textId="798CCA8F" w:rsidR="00FC47DA" w:rsidRPr="0068034A" w:rsidRDefault="00FC47DA" w:rsidP="00FC47DA">
      <w:pPr>
        <w:spacing w:line="360" w:lineRule="auto"/>
        <w:rPr>
          <w:sz w:val="24"/>
        </w:rPr>
      </w:pPr>
      <w:r>
        <w:rPr>
          <w:rFonts w:hint="eastAsia"/>
          <w:sz w:val="24"/>
        </w:rPr>
        <w:t>4</w:t>
      </w:r>
      <w:r w:rsidRPr="0068034A">
        <w:rPr>
          <w:rFonts w:hint="eastAsia"/>
          <w:sz w:val="24"/>
        </w:rPr>
        <w:t xml:space="preserve">. </w:t>
      </w:r>
      <w:r w:rsidRPr="0068034A">
        <w:rPr>
          <w:rFonts w:hint="eastAsia"/>
          <w:sz w:val="24"/>
        </w:rPr>
        <w:t>用户向</w:t>
      </w:r>
      <w:proofErr w:type="gramStart"/>
      <w:r w:rsidRPr="0068034A">
        <w:rPr>
          <w:rFonts w:hint="eastAsia"/>
          <w:sz w:val="24"/>
        </w:rPr>
        <w:t>推理器</w:t>
      </w:r>
      <w:proofErr w:type="gramEnd"/>
      <w:r w:rsidRPr="0068034A">
        <w:rPr>
          <w:rFonts w:hint="eastAsia"/>
          <w:sz w:val="24"/>
        </w:rPr>
        <w:t>发送选择推理任务的请求，选择从测试数据集中加载或者根据分类任务上传图片，若用户提供的数据信息正确则正确创建数据加载器实例并返回创建成功的信息；否则</w:t>
      </w:r>
      <w:proofErr w:type="gramStart"/>
      <w:r w:rsidRPr="0068034A">
        <w:rPr>
          <w:rFonts w:hint="eastAsia"/>
          <w:sz w:val="24"/>
        </w:rPr>
        <w:t>不</w:t>
      </w:r>
      <w:proofErr w:type="gramEnd"/>
      <w:r w:rsidRPr="0068034A">
        <w:rPr>
          <w:rFonts w:hint="eastAsia"/>
          <w:sz w:val="24"/>
        </w:rPr>
        <w:t>创建数据加载器实例并返回异常信息</w:t>
      </w:r>
      <w:r w:rsidR="00C52757">
        <w:rPr>
          <w:rFonts w:hint="eastAsia"/>
          <w:sz w:val="24"/>
        </w:rPr>
        <w:t>；</w:t>
      </w:r>
    </w:p>
    <w:p w14:paraId="18CA87BB" w14:textId="2943D5B3" w:rsidR="00FC47DA" w:rsidRPr="0068034A" w:rsidRDefault="00FC47DA" w:rsidP="00FC47DA">
      <w:pPr>
        <w:spacing w:line="360" w:lineRule="auto"/>
        <w:rPr>
          <w:sz w:val="24"/>
        </w:rPr>
      </w:pPr>
      <w:r>
        <w:rPr>
          <w:rFonts w:hint="eastAsia"/>
          <w:sz w:val="24"/>
        </w:rPr>
        <w:t>5</w:t>
      </w:r>
      <w:r w:rsidRPr="0068034A">
        <w:rPr>
          <w:rFonts w:hint="eastAsia"/>
          <w:sz w:val="24"/>
        </w:rPr>
        <w:t xml:space="preserve">. </w:t>
      </w:r>
      <w:r w:rsidRPr="0068034A">
        <w:rPr>
          <w:rFonts w:hint="eastAsia"/>
          <w:sz w:val="24"/>
        </w:rPr>
        <w:t>用户向</w:t>
      </w:r>
      <w:proofErr w:type="gramStart"/>
      <w:r w:rsidRPr="0068034A">
        <w:rPr>
          <w:rFonts w:hint="eastAsia"/>
          <w:sz w:val="24"/>
        </w:rPr>
        <w:t>推理器提出</w:t>
      </w:r>
      <w:proofErr w:type="gramEnd"/>
      <w:r w:rsidRPr="0068034A">
        <w:rPr>
          <w:rFonts w:hint="eastAsia"/>
          <w:sz w:val="24"/>
        </w:rPr>
        <w:t>推理请求</w:t>
      </w:r>
      <w:r w:rsidR="00C52757">
        <w:rPr>
          <w:rFonts w:hint="eastAsia"/>
          <w:sz w:val="24"/>
        </w:rPr>
        <w:t>；</w:t>
      </w:r>
    </w:p>
    <w:p w14:paraId="2CC5BF04" w14:textId="2A69F059" w:rsidR="00FC47DA" w:rsidRPr="0068034A" w:rsidRDefault="00FC47DA" w:rsidP="00FC47DA">
      <w:pPr>
        <w:spacing w:line="360" w:lineRule="auto"/>
        <w:rPr>
          <w:sz w:val="24"/>
        </w:rPr>
      </w:pPr>
      <w:r>
        <w:rPr>
          <w:rFonts w:hint="eastAsia"/>
          <w:sz w:val="24"/>
        </w:rPr>
        <w:t>6</w:t>
      </w:r>
      <w:r w:rsidRPr="0068034A">
        <w:rPr>
          <w:rFonts w:hint="eastAsia"/>
          <w:sz w:val="24"/>
        </w:rPr>
        <w:t xml:space="preserve">. </w:t>
      </w:r>
      <w:proofErr w:type="gramStart"/>
      <w:r w:rsidRPr="0068034A">
        <w:rPr>
          <w:rFonts w:hint="eastAsia"/>
          <w:sz w:val="24"/>
        </w:rPr>
        <w:t>推理器</w:t>
      </w:r>
      <w:proofErr w:type="gramEnd"/>
      <w:r w:rsidRPr="0068034A">
        <w:rPr>
          <w:rFonts w:hint="eastAsia"/>
          <w:sz w:val="24"/>
        </w:rPr>
        <w:t>调用模型的</w:t>
      </w:r>
      <w:r w:rsidRPr="0068034A">
        <w:rPr>
          <w:rFonts w:hint="eastAsia"/>
          <w:sz w:val="24"/>
        </w:rPr>
        <w:t>forward()</w:t>
      </w:r>
      <w:r w:rsidRPr="0068034A">
        <w:rPr>
          <w:rFonts w:hint="eastAsia"/>
          <w:sz w:val="24"/>
        </w:rPr>
        <w:t>方法，对待推理数据集进行推理</w:t>
      </w:r>
      <w:r w:rsidR="00C52757">
        <w:rPr>
          <w:rFonts w:hint="eastAsia"/>
          <w:sz w:val="24"/>
        </w:rPr>
        <w:t>；</w:t>
      </w:r>
    </w:p>
    <w:p w14:paraId="393DCB21" w14:textId="3D364246" w:rsidR="00FC47DA" w:rsidRPr="0068034A" w:rsidRDefault="00FC47DA" w:rsidP="00FC47DA">
      <w:pPr>
        <w:spacing w:line="360" w:lineRule="auto"/>
        <w:rPr>
          <w:sz w:val="24"/>
        </w:rPr>
      </w:pPr>
      <w:r>
        <w:rPr>
          <w:rFonts w:hint="eastAsia"/>
          <w:sz w:val="24"/>
        </w:rPr>
        <w:t>7</w:t>
      </w:r>
      <w:r w:rsidRPr="0068034A">
        <w:rPr>
          <w:rFonts w:hint="eastAsia"/>
          <w:sz w:val="24"/>
        </w:rPr>
        <w:t xml:space="preserve">. </w:t>
      </w:r>
      <w:proofErr w:type="gramStart"/>
      <w:r w:rsidRPr="0068034A">
        <w:rPr>
          <w:rFonts w:hint="eastAsia"/>
          <w:sz w:val="24"/>
        </w:rPr>
        <w:t>推理器</w:t>
      </w:r>
      <w:proofErr w:type="gramEnd"/>
      <w:r w:rsidRPr="0068034A">
        <w:rPr>
          <w:rFonts w:hint="eastAsia"/>
          <w:sz w:val="24"/>
        </w:rPr>
        <w:t>将推理结果添加</w:t>
      </w:r>
      <w:proofErr w:type="gramStart"/>
      <w:r w:rsidRPr="0068034A">
        <w:rPr>
          <w:rFonts w:hint="eastAsia"/>
          <w:sz w:val="24"/>
        </w:rPr>
        <w:t>至数据</w:t>
      </w:r>
      <w:proofErr w:type="gramEnd"/>
      <w:r w:rsidRPr="0068034A">
        <w:rPr>
          <w:rFonts w:hint="eastAsia"/>
          <w:sz w:val="24"/>
        </w:rPr>
        <w:t>加载器</w:t>
      </w:r>
      <w:r w:rsidR="00C52757">
        <w:rPr>
          <w:rFonts w:hint="eastAsia"/>
          <w:sz w:val="24"/>
        </w:rPr>
        <w:t>；</w:t>
      </w:r>
    </w:p>
    <w:p w14:paraId="12A68031" w14:textId="33B27B8F" w:rsidR="00FC47DA" w:rsidRPr="008F5193" w:rsidRDefault="00FC47DA" w:rsidP="00FC47DA">
      <w:pPr>
        <w:spacing w:line="360" w:lineRule="auto"/>
        <w:rPr>
          <w:sz w:val="24"/>
        </w:rPr>
      </w:pPr>
      <w:r>
        <w:rPr>
          <w:rFonts w:hint="eastAsia"/>
          <w:sz w:val="24"/>
        </w:rPr>
        <w:t>8</w:t>
      </w:r>
      <w:r w:rsidRPr="0068034A">
        <w:rPr>
          <w:rFonts w:hint="eastAsia"/>
          <w:sz w:val="24"/>
        </w:rPr>
        <w:t xml:space="preserve">. </w:t>
      </w:r>
      <w:proofErr w:type="gramStart"/>
      <w:r w:rsidRPr="0068034A">
        <w:rPr>
          <w:rFonts w:hint="eastAsia"/>
          <w:sz w:val="24"/>
        </w:rPr>
        <w:t>推理器</w:t>
      </w:r>
      <w:proofErr w:type="gramEnd"/>
      <w:r w:rsidRPr="0068034A">
        <w:rPr>
          <w:rFonts w:hint="eastAsia"/>
          <w:sz w:val="24"/>
        </w:rPr>
        <w:t>将推理结果返回给用户</w:t>
      </w:r>
      <w:r w:rsidR="00C52757">
        <w:rPr>
          <w:rFonts w:hint="eastAsia"/>
          <w:sz w:val="24"/>
        </w:rPr>
        <w:t>。</w:t>
      </w:r>
    </w:p>
    <w:p w14:paraId="7B4897DB" w14:textId="2683DBC9" w:rsidR="00EE747D" w:rsidRDefault="00FC47DA">
      <w:pPr>
        <w:spacing w:line="360" w:lineRule="auto"/>
        <w:ind w:firstLine="420"/>
        <w:jc w:val="center"/>
        <w:rPr>
          <w:sz w:val="24"/>
        </w:rPr>
      </w:pPr>
      <w:r>
        <w:rPr>
          <w:noProof/>
        </w:rPr>
        <w:lastRenderedPageBreak/>
        <w:drawing>
          <wp:inline distT="0" distB="0" distL="0" distR="0" wp14:anchorId="2B93676B" wp14:editId="512732B7">
            <wp:extent cx="5274310" cy="6353810"/>
            <wp:effectExtent l="0" t="0" r="2540" b="8890"/>
            <wp:docPr id="8910497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6353810"/>
                    </a:xfrm>
                    <a:prstGeom prst="rect">
                      <a:avLst/>
                    </a:prstGeom>
                    <a:noFill/>
                    <a:ln>
                      <a:noFill/>
                    </a:ln>
                  </pic:spPr>
                </pic:pic>
              </a:graphicData>
            </a:graphic>
          </wp:inline>
        </w:drawing>
      </w:r>
    </w:p>
    <w:p w14:paraId="60459B15" w14:textId="4B651852" w:rsidR="0038503D" w:rsidRDefault="0038503D" w:rsidP="0038503D">
      <w:pPr>
        <w:spacing w:line="360" w:lineRule="auto"/>
        <w:jc w:val="center"/>
        <w:rPr>
          <w:sz w:val="24"/>
        </w:rPr>
      </w:pPr>
      <w:r>
        <w:rPr>
          <w:sz w:val="24"/>
        </w:rPr>
        <w:t>图</w:t>
      </w:r>
      <w:r>
        <w:rPr>
          <w:sz w:val="24"/>
        </w:rPr>
        <w:t>3.1</w:t>
      </w:r>
      <w:r w:rsidR="00C52757">
        <w:rPr>
          <w:rFonts w:hint="eastAsia"/>
          <w:sz w:val="24"/>
        </w:rPr>
        <w:t>4</w:t>
      </w:r>
      <w:r>
        <w:rPr>
          <w:sz w:val="24"/>
        </w:rPr>
        <w:t xml:space="preserve"> </w:t>
      </w:r>
      <w:r>
        <w:rPr>
          <w:sz w:val="24"/>
        </w:rPr>
        <w:t>模型</w:t>
      </w:r>
      <w:r>
        <w:rPr>
          <w:rFonts w:hint="eastAsia"/>
          <w:sz w:val="24"/>
        </w:rPr>
        <w:t>推理时序</w:t>
      </w:r>
      <w:r>
        <w:rPr>
          <w:sz w:val="24"/>
        </w:rPr>
        <w:t>图</w:t>
      </w:r>
    </w:p>
    <w:p w14:paraId="4709DBE4" w14:textId="77777777" w:rsidR="0038503D" w:rsidRPr="00FC47DA" w:rsidRDefault="0038503D">
      <w:pPr>
        <w:spacing w:line="360" w:lineRule="auto"/>
        <w:jc w:val="center"/>
        <w:rPr>
          <w:sz w:val="24"/>
        </w:rPr>
      </w:pPr>
    </w:p>
    <w:p w14:paraId="41BB6E29" w14:textId="77777777" w:rsidR="000E6583" w:rsidRDefault="00D60D16">
      <w:pPr>
        <w:spacing w:line="360" w:lineRule="auto"/>
        <w:ind w:firstLine="420"/>
        <w:jc w:val="center"/>
      </w:pPr>
      <w:r>
        <w:rPr>
          <w:noProof/>
        </w:rPr>
        <w:lastRenderedPageBreak/>
        <w:drawing>
          <wp:inline distT="0" distB="0" distL="0" distR="0" wp14:anchorId="08BF9359" wp14:editId="388478D3">
            <wp:extent cx="5274310" cy="62693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6269987"/>
                    </a:xfrm>
                    <a:prstGeom prst="rect">
                      <a:avLst/>
                    </a:prstGeom>
                    <a:noFill/>
                    <a:ln>
                      <a:noFill/>
                    </a:ln>
                  </pic:spPr>
                </pic:pic>
              </a:graphicData>
            </a:graphic>
          </wp:inline>
        </w:drawing>
      </w:r>
    </w:p>
    <w:p w14:paraId="4E7DF3FC" w14:textId="6E989E3D" w:rsidR="000E6583" w:rsidRDefault="00D60D16">
      <w:pPr>
        <w:spacing w:line="360" w:lineRule="auto"/>
        <w:jc w:val="center"/>
        <w:rPr>
          <w:sz w:val="24"/>
        </w:rPr>
      </w:pPr>
      <w:r>
        <w:rPr>
          <w:rFonts w:hint="eastAsia"/>
          <w:sz w:val="24"/>
        </w:rPr>
        <w:t>图</w:t>
      </w:r>
      <w:r>
        <w:rPr>
          <w:rFonts w:hint="eastAsia"/>
          <w:sz w:val="24"/>
        </w:rPr>
        <w:t>3</w:t>
      </w:r>
      <w:r>
        <w:rPr>
          <w:sz w:val="24"/>
        </w:rPr>
        <w:t>.1</w:t>
      </w:r>
      <w:r w:rsidR="00C52757">
        <w:rPr>
          <w:rFonts w:hint="eastAsia"/>
          <w:sz w:val="24"/>
        </w:rPr>
        <w:t>5</w:t>
      </w:r>
      <w:r>
        <w:rPr>
          <w:rFonts w:hint="eastAsia"/>
          <w:sz w:val="24"/>
        </w:rPr>
        <w:t xml:space="preserve"> </w:t>
      </w:r>
      <w:r>
        <w:rPr>
          <w:rFonts w:hint="eastAsia"/>
          <w:sz w:val="24"/>
        </w:rPr>
        <w:t>模型推理活动图</w:t>
      </w:r>
    </w:p>
    <w:p w14:paraId="5105E343" w14:textId="77777777" w:rsidR="000E6583" w:rsidRDefault="00D60D16" w:rsidP="00B3222C">
      <w:pPr>
        <w:pStyle w:val="3"/>
        <w:spacing w:line="360" w:lineRule="auto"/>
      </w:pPr>
      <w:bookmarkStart w:id="11" w:name="_Toc163949764"/>
      <w:r>
        <w:t xml:space="preserve">3.1.2 </w:t>
      </w:r>
      <w:r>
        <w:rPr>
          <w:rFonts w:hint="eastAsia"/>
        </w:rPr>
        <w:t>框架拓展</w:t>
      </w:r>
      <w:r>
        <w:t>需求</w:t>
      </w:r>
      <w:bookmarkEnd w:id="11"/>
    </w:p>
    <w:p w14:paraId="61EAD77D" w14:textId="0A1187B0" w:rsidR="00496D27" w:rsidRPr="00496D27" w:rsidRDefault="00496D27" w:rsidP="00496D27">
      <w:pPr>
        <w:spacing w:line="360" w:lineRule="auto"/>
        <w:ind w:firstLine="480"/>
        <w:rPr>
          <w:rFonts w:ascii="宋体" w:hAnsi="宋体"/>
          <w:sz w:val="24"/>
        </w:rPr>
      </w:pPr>
      <w:r w:rsidRPr="00350907">
        <w:rPr>
          <w:rFonts w:ascii="宋体" w:hAnsi="宋体" w:hint="eastAsia"/>
          <w:sz w:val="24"/>
        </w:rPr>
        <w:t>系统基于</w:t>
      </w:r>
      <w:proofErr w:type="spellStart"/>
      <w:r w:rsidR="00BB7F7F">
        <w:rPr>
          <w:sz w:val="24"/>
        </w:rPr>
        <w:t>NNEngine</w:t>
      </w:r>
      <w:proofErr w:type="spellEnd"/>
      <w:r w:rsidRPr="00350907">
        <w:rPr>
          <w:rFonts w:ascii="宋体" w:hAnsi="宋体" w:hint="eastAsia"/>
          <w:sz w:val="24"/>
        </w:rPr>
        <w:t>框架开发，此框架仅提供最基本的深度学习特性，如前向/反向传播，参数更新和网络定义等。无GPU加速，模型权重初始化策略等高级特性，也缺少预设模型和数据集等功能。原框架性能低下，也不利于初学者快速上手。因此，</w:t>
      </w:r>
      <w:r w:rsidR="008F39A1" w:rsidRPr="00350907">
        <w:rPr>
          <w:rFonts w:ascii="宋体" w:hAnsi="宋体" w:hint="eastAsia"/>
          <w:sz w:val="24"/>
        </w:rPr>
        <w:t>本系统</w:t>
      </w:r>
      <w:r w:rsidRPr="00350907">
        <w:rPr>
          <w:rFonts w:ascii="宋体" w:hAnsi="宋体" w:hint="eastAsia"/>
          <w:sz w:val="24"/>
        </w:rPr>
        <w:t>需要对</w:t>
      </w:r>
      <w:r w:rsidR="00942F69" w:rsidRPr="00350907">
        <w:rPr>
          <w:rFonts w:ascii="宋体" w:hAnsi="宋体" w:hint="eastAsia"/>
          <w:sz w:val="24"/>
        </w:rPr>
        <w:t>原有的</w:t>
      </w:r>
      <w:proofErr w:type="spellStart"/>
      <w:r w:rsidR="00BB7F7F">
        <w:rPr>
          <w:rFonts w:hint="eastAsia"/>
          <w:sz w:val="24"/>
        </w:rPr>
        <w:t>NNEngine</w:t>
      </w:r>
      <w:proofErr w:type="spellEnd"/>
      <w:r w:rsidRPr="00350907">
        <w:rPr>
          <w:rFonts w:ascii="宋体" w:hAnsi="宋体" w:hint="eastAsia"/>
          <w:sz w:val="24"/>
        </w:rPr>
        <w:t>框架进行拓展，以满足实际应用的需求。</w:t>
      </w:r>
      <w:r w:rsidR="00942F69" w:rsidRPr="00350907">
        <w:rPr>
          <w:rFonts w:ascii="宋体" w:hAnsi="宋体" w:hint="eastAsia"/>
          <w:sz w:val="24"/>
        </w:rPr>
        <w:t>框架</w:t>
      </w:r>
      <w:r w:rsidRPr="00350907">
        <w:rPr>
          <w:rFonts w:ascii="宋体" w:hAnsi="宋体" w:hint="eastAsia"/>
          <w:sz w:val="24"/>
        </w:rPr>
        <w:t>拓展需求主要包括以下几个方面：</w:t>
      </w:r>
      <w:r w:rsidRPr="005B0654">
        <w:rPr>
          <w:sz w:val="24"/>
        </w:rPr>
        <w:t>GPU</w:t>
      </w:r>
      <w:r w:rsidRPr="00350907">
        <w:rPr>
          <w:rFonts w:ascii="宋体" w:hAnsi="宋体" w:hint="eastAsia"/>
          <w:sz w:val="24"/>
        </w:rPr>
        <w:t>加速功能需求、模型权重初</w:t>
      </w:r>
      <w:r w:rsidRPr="00350907">
        <w:rPr>
          <w:rFonts w:ascii="宋体" w:hAnsi="宋体" w:hint="eastAsia"/>
          <w:sz w:val="24"/>
        </w:rPr>
        <w:lastRenderedPageBreak/>
        <w:t>始化功能需求、预设模型功能需求和预设数据集功能需求。</w:t>
      </w:r>
    </w:p>
    <w:p w14:paraId="69EC5D93" w14:textId="77777777" w:rsidR="000E6583" w:rsidRDefault="00D60D16">
      <w:pPr>
        <w:pStyle w:val="aa"/>
        <w:numPr>
          <w:ilvl w:val="0"/>
          <w:numId w:val="5"/>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GPU</w:t>
      </w:r>
      <w:r>
        <w:rPr>
          <w:rFonts w:ascii="Times New Roman" w:eastAsia="宋体" w:hAnsi="Times New Roman" w:cs="Times New Roman"/>
          <w:sz w:val="24"/>
          <w:szCs w:val="24"/>
        </w:rPr>
        <w:t>加速功能需求</w:t>
      </w:r>
    </w:p>
    <w:p w14:paraId="2BCEC13F" w14:textId="5535A9B3" w:rsidR="000E6583" w:rsidRDefault="00D60D16">
      <w:pPr>
        <w:spacing w:line="360" w:lineRule="auto"/>
        <w:ind w:firstLine="480"/>
        <w:rPr>
          <w:rFonts w:ascii="宋体" w:hAnsi="宋体"/>
          <w:sz w:val="24"/>
        </w:rPr>
      </w:pPr>
      <w:r>
        <w:rPr>
          <w:rFonts w:ascii="宋体" w:hAnsi="宋体" w:hint="eastAsia"/>
          <w:sz w:val="24"/>
        </w:rPr>
        <w:t>深度学习框架中的模型训练和推断是典型的计算密集型任务，包含大量的数学计算和数据处理工作，而如模型训练的计算密集型任务主要受到处理器速度的限制。通过并行处理，可以将模型训练中涉及的计算过程分解为很多较小的计算任务，并将他们同时在多个计算单元（如</w:t>
      </w:r>
      <w:r w:rsidRPr="00F05046">
        <w:rPr>
          <w:rFonts w:hint="eastAsia"/>
          <w:sz w:val="24"/>
        </w:rPr>
        <w:t>G</w:t>
      </w:r>
      <w:r w:rsidRPr="00F05046">
        <w:rPr>
          <w:sz w:val="24"/>
        </w:rPr>
        <w:t>PU</w:t>
      </w:r>
      <w:r>
        <w:rPr>
          <w:rFonts w:ascii="宋体" w:hAnsi="宋体" w:hint="eastAsia"/>
          <w:sz w:val="24"/>
        </w:rPr>
        <w:t>或多核处理器）上运行，从而获得更高的计算效率，大量节省模型训练的时间。而利用</w:t>
      </w:r>
      <w:r w:rsidRPr="00F05046">
        <w:rPr>
          <w:rFonts w:hint="eastAsia"/>
          <w:sz w:val="24"/>
        </w:rPr>
        <w:t>G</w:t>
      </w:r>
      <w:r w:rsidRPr="00F05046">
        <w:rPr>
          <w:sz w:val="24"/>
        </w:rPr>
        <w:t>PU</w:t>
      </w:r>
      <w:r>
        <w:rPr>
          <w:rFonts w:ascii="宋体" w:hAnsi="宋体" w:hint="eastAsia"/>
          <w:sz w:val="24"/>
        </w:rPr>
        <w:t>强大的并行处理能力，我们可以帮助用户在相同时间内完成更多的训练任务，或者在更短的时间里达到相同的训练效果，特别是对于那些计算量大的模型，效果更为显著。并且，这也使得处理这些大型任务变得可能，从而为用户实现更先进的AI应用提供有力工具。由此，我们得到了在</w:t>
      </w:r>
      <w:proofErr w:type="spellStart"/>
      <w:r w:rsidR="00BB7F7F">
        <w:rPr>
          <w:rFonts w:hint="eastAsia"/>
          <w:sz w:val="24"/>
        </w:rPr>
        <w:t>NNEngine</w:t>
      </w:r>
      <w:proofErr w:type="spellEnd"/>
      <w:r>
        <w:rPr>
          <w:rFonts w:ascii="宋体" w:hAnsi="宋体" w:hint="eastAsia"/>
          <w:sz w:val="24"/>
        </w:rPr>
        <w:t>的基础上加入</w:t>
      </w:r>
      <w:r w:rsidRPr="00F05046">
        <w:rPr>
          <w:rFonts w:hint="eastAsia"/>
          <w:sz w:val="24"/>
        </w:rPr>
        <w:t>G</w:t>
      </w:r>
      <w:r w:rsidRPr="00F05046">
        <w:rPr>
          <w:sz w:val="24"/>
        </w:rPr>
        <w:t>PU</w:t>
      </w:r>
      <w:r>
        <w:rPr>
          <w:rFonts w:ascii="宋体" w:hAnsi="宋体" w:hint="eastAsia"/>
          <w:sz w:val="24"/>
        </w:rPr>
        <w:t>加速功能的需求。</w:t>
      </w:r>
    </w:p>
    <w:p w14:paraId="35D8567E" w14:textId="77777777" w:rsidR="000E6583" w:rsidRDefault="00D60D16">
      <w:pPr>
        <w:spacing w:line="360" w:lineRule="auto"/>
        <w:ind w:firstLine="480"/>
        <w:rPr>
          <w:rFonts w:ascii="宋体" w:hAnsi="宋体"/>
          <w:sz w:val="24"/>
        </w:rPr>
      </w:pPr>
      <w:r>
        <w:rPr>
          <w:rFonts w:ascii="宋体" w:hAnsi="宋体" w:hint="eastAsia"/>
          <w:sz w:val="24"/>
        </w:rPr>
        <w:t>根据模型训练的具体前向和后向过程具体计算需求，我们确定了几个具体的</w:t>
      </w:r>
      <w:r w:rsidRPr="00F05046">
        <w:rPr>
          <w:rFonts w:hint="eastAsia"/>
          <w:sz w:val="24"/>
        </w:rPr>
        <w:t>G</w:t>
      </w:r>
      <w:r w:rsidRPr="00F05046">
        <w:rPr>
          <w:sz w:val="24"/>
        </w:rPr>
        <w:t>PU</w:t>
      </w:r>
      <w:r>
        <w:rPr>
          <w:rFonts w:ascii="宋体" w:hAnsi="宋体" w:hint="eastAsia"/>
          <w:sz w:val="24"/>
        </w:rPr>
        <w:t>加速需求。矩阵（包括向量）运算尤其占用计算资源，也是模型训练时急需加速的目标。因此</w:t>
      </w:r>
      <w:r w:rsidRPr="00F05046">
        <w:rPr>
          <w:rFonts w:hint="eastAsia"/>
          <w:sz w:val="24"/>
        </w:rPr>
        <w:t>Conv</w:t>
      </w:r>
      <w:r w:rsidRPr="00F05046">
        <w:rPr>
          <w:sz w:val="24"/>
        </w:rPr>
        <w:t>2</w:t>
      </w:r>
      <w:r w:rsidRPr="00F05046">
        <w:rPr>
          <w:rFonts w:hint="eastAsia"/>
          <w:sz w:val="24"/>
        </w:rPr>
        <w:t>d</w:t>
      </w:r>
      <w:r w:rsidRPr="00F05046">
        <w:rPr>
          <w:rFonts w:hint="eastAsia"/>
          <w:sz w:val="24"/>
        </w:rPr>
        <w:t>、</w:t>
      </w:r>
      <w:r w:rsidRPr="00F05046">
        <w:rPr>
          <w:rFonts w:hint="eastAsia"/>
          <w:sz w:val="24"/>
        </w:rPr>
        <w:t>Maxpool</w:t>
      </w:r>
      <w:r w:rsidRPr="00F05046">
        <w:rPr>
          <w:sz w:val="24"/>
        </w:rPr>
        <w:t>2</w:t>
      </w:r>
      <w:r w:rsidRPr="00F05046">
        <w:rPr>
          <w:rFonts w:hint="eastAsia"/>
          <w:sz w:val="24"/>
        </w:rPr>
        <w:t>d</w:t>
      </w:r>
      <w:r w:rsidRPr="00F05046">
        <w:rPr>
          <w:rFonts w:hint="eastAsia"/>
          <w:sz w:val="24"/>
        </w:rPr>
        <w:t>、</w:t>
      </w:r>
      <w:r w:rsidRPr="00F05046">
        <w:rPr>
          <w:rFonts w:hint="eastAsia"/>
          <w:sz w:val="24"/>
        </w:rPr>
        <w:t>Avg</w:t>
      </w:r>
      <w:r w:rsidRPr="00F05046">
        <w:rPr>
          <w:sz w:val="24"/>
        </w:rPr>
        <w:t>P</w:t>
      </w:r>
      <w:r w:rsidRPr="00F05046">
        <w:rPr>
          <w:rFonts w:hint="eastAsia"/>
          <w:sz w:val="24"/>
        </w:rPr>
        <w:t>ool</w:t>
      </w:r>
      <w:r w:rsidRPr="00F05046">
        <w:rPr>
          <w:sz w:val="24"/>
        </w:rPr>
        <w:t>2</w:t>
      </w:r>
      <w:r w:rsidRPr="00F05046">
        <w:rPr>
          <w:rFonts w:hint="eastAsia"/>
          <w:sz w:val="24"/>
        </w:rPr>
        <w:t>d</w:t>
      </w:r>
      <w:r w:rsidRPr="00F05046">
        <w:rPr>
          <w:rFonts w:hint="eastAsia"/>
          <w:sz w:val="24"/>
        </w:rPr>
        <w:t>、</w:t>
      </w:r>
      <w:r w:rsidRPr="00F05046">
        <w:rPr>
          <w:rFonts w:hint="eastAsia"/>
          <w:sz w:val="24"/>
        </w:rPr>
        <w:t>Batch</w:t>
      </w:r>
      <w:r w:rsidRPr="00F05046">
        <w:rPr>
          <w:sz w:val="24"/>
        </w:rPr>
        <w:t>N</w:t>
      </w:r>
      <w:r w:rsidRPr="00F05046">
        <w:rPr>
          <w:rFonts w:hint="eastAsia"/>
          <w:sz w:val="24"/>
        </w:rPr>
        <w:t>orm</w:t>
      </w:r>
      <w:r w:rsidRPr="00F05046">
        <w:rPr>
          <w:sz w:val="24"/>
        </w:rPr>
        <w:t>2</w:t>
      </w:r>
      <w:r w:rsidRPr="00F05046">
        <w:rPr>
          <w:rFonts w:hint="eastAsia"/>
          <w:sz w:val="24"/>
        </w:rPr>
        <w:t>d</w:t>
      </w:r>
      <w:r>
        <w:rPr>
          <w:rFonts w:ascii="宋体" w:hAnsi="宋体" w:hint="eastAsia"/>
          <w:sz w:val="24"/>
        </w:rPr>
        <w:t>等模块的前向过程及反向过程都需要添加G</w:t>
      </w:r>
      <w:r>
        <w:rPr>
          <w:rFonts w:ascii="宋体" w:hAnsi="宋体"/>
          <w:sz w:val="24"/>
        </w:rPr>
        <w:t>PU</w:t>
      </w:r>
      <w:r>
        <w:rPr>
          <w:rFonts w:ascii="宋体" w:hAnsi="宋体" w:hint="eastAsia"/>
          <w:sz w:val="24"/>
        </w:rPr>
        <w:t>加速版本，即并行版本。具体地，如表3</w:t>
      </w:r>
      <w:r>
        <w:rPr>
          <w:rFonts w:ascii="宋体" w:hAnsi="宋体"/>
          <w:sz w:val="24"/>
        </w:rPr>
        <w:t>.1</w:t>
      </w:r>
      <w:r>
        <w:rPr>
          <w:rFonts w:ascii="宋体" w:hAnsi="宋体" w:hint="eastAsia"/>
          <w:sz w:val="24"/>
        </w:rPr>
        <w:t>所示，我们可以将矩阵（包括向量）运算加速的需求分为以下几类：矩阵加法、矩阵乘法、矩阵数乘、矩阵求均值、矩阵求极值、对矩阵中的每个元素应用某个函数（如</w:t>
      </w:r>
      <w:r w:rsidRPr="00F05046">
        <w:rPr>
          <w:rFonts w:hint="eastAsia"/>
          <w:sz w:val="24"/>
        </w:rPr>
        <w:t>sin</w:t>
      </w:r>
      <w:r w:rsidRPr="00F05046">
        <w:rPr>
          <w:rFonts w:hint="eastAsia"/>
          <w:sz w:val="24"/>
        </w:rPr>
        <w:t>、</w:t>
      </w:r>
      <w:r w:rsidRPr="00F05046">
        <w:rPr>
          <w:rFonts w:hint="eastAsia"/>
          <w:sz w:val="24"/>
        </w:rPr>
        <w:t>cos</w:t>
      </w:r>
      <w:r w:rsidRPr="00F05046">
        <w:rPr>
          <w:rFonts w:hint="eastAsia"/>
          <w:sz w:val="24"/>
        </w:rPr>
        <w:t>、</w:t>
      </w:r>
      <w:r w:rsidRPr="00F05046">
        <w:rPr>
          <w:rFonts w:hint="eastAsia"/>
          <w:sz w:val="24"/>
        </w:rPr>
        <w:t>log</w:t>
      </w:r>
      <w:r w:rsidRPr="00F05046">
        <w:rPr>
          <w:rFonts w:hint="eastAsia"/>
          <w:sz w:val="24"/>
        </w:rPr>
        <w:t>、</w:t>
      </w:r>
      <w:r>
        <w:rPr>
          <w:rFonts w:ascii="宋体" w:hAnsi="宋体" w:hint="eastAsia"/>
          <w:sz w:val="24"/>
        </w:rPr>
        <w:t>矩阵乘以常数等）。在实现以上几类的</w:t>
      </w:r>
      <w:r w:rsidRPr="00F05046">
        <w:rPr>
          <w:rFonts w:hint="eastAsia"/>
          <w:sz w:val="24"/>
        </w:rPr>
        <w:t>G</w:t>
      </w:r>
      <w:r w:rsidRPr="00F05046">
        <w:rPr>
          <w:sz w:val="24"/>
        </w:rPr>
        <w:t>PU</w:t>
      </w:r>
      <w:r>
        <w:rPr>
          <w:rFonts w:ascii="宋体" w:hAnsi="宋体" w:hint="eastAsia"/>
          <w:sz w:val="24"/>
        </w:rPr>
        <w:t>加速函数后，即可调用这些函数，并进行进一步的优化，从而实现对训练模型时模型中模块的前向和反向过程的G</w:t>
      </w:r>
      <w:r>
        <w:rPr>
          <w:rFonts w:ascii="宋体" w:hAnsi="宋体"/>
          <w:sz w:val="24"/>
        </w:rPr>
        <w:t>PU</w:t>
      </w:r>
      <w:r>
        <w:rPr>
          <w:rFonts w:ascii="宋体" w:hAnsi="宋体" w:hint="eastAsia"/>
          <w:sz w:val="24"/>
        </w:rPr>
        <w:t>加速。</w:t>
      </w:r>
    </w:p>
    <w:p w14:paraId="477AF9FD" w14:textId="77777777" w:rsidR="000E6583" w:rsidRDefault="00D60D16">
      <w:pPr>
        <w:jc w:val="center"/>
        <w:rPr>
          <w:rFonts w:ascii="宋体" w:hAnsi="宋体"/>
          <w:sz w:val="24"/>
        </w:rPr>
      </w:pPr>
      <w:r>
        <w:rPr>
          <w:rFonts w:ascii="宋体" w:hAnsi="宋体" w:hint="eastAsia"/>
          <w:sz w:val="24"/>
        </w:rPr>
        <w:t>表</w:t>
      </w:r>
      <w:r>
        <w:rPr>
          <w:rFonts w:ascii="宋体" w:hAnsi="宋体"/>
          <w:sz w:val="24"/>
        </w:rPr>
        <w:t xml:space="preserve">3.1 </w:t>
      </w:r>
      <w:r>
        <w:rPr>
          <w:rFonts w:ascii="宋体" w:hAnsi="宋体" w:hint="eastAsia"/>
          <w:sz w:val="24"/>
        </w:rPr>
        <w:t>矩阵运算加速需求表</w:t>
      </w:r>
    </w:p>
    <w:tbl>
      <w:tblPr>
        <w:tblStyle w:val="a8"/>
        <w:tblW w:w="0" w:type="auto"/>
        <w:jc w:val="center"/>
        <w:tblLook w:val="04A0" w:firstRow="1" w:lastRow="0" w:firstColumn="1" w:lastColumn="0" w:noHBand="0" w:noVBand="1"/>
      </w:tblPr>
      <w:tblGrid>
        <w:gridCol w:w="1271"/>
        <w:gridCol w:w="5387"/>
      </w:tblGrid>
      <w:tr w:rsidR="000E6583" w14:paraId="777B54AD" w14:textId="77777777">
        <w:trPr>
          <w:jc w:val="center"/>
        </w:trPr>
        <w:tc>
          <w:tcPr>
            <w:tcW w:w="1271" w:type="dxa"/>
            <w:vAlign w:val="center"/>
          </w:tcPr>
          <w:p w14:paraId="53D52D0F" w14:textId="77777777" w:rsidR="000E6583" w:rsidRPr="00F05046" w:rsidRDefault="00D60D16">
            <w:pPr>
              <w:jc w:val="center"/>
              <w:rPr>
                <w:rFonts w:ascii="宋体" w:eastAsia="宋体" w:hAnsi="宋体"/>
                <w:sz w:val="24"/>
              </w:rPr>
            </w:pPr>
            <w:r w:rsidRPr="00F05046">
              <w:rPr>
                <w:rFonts w:ascii="宋体" w:eastAsia="宋体" w:hAnsi="宋体" w:hint="eastAsia"/>
                <w:sz w:val="24"/>
              </w:rPr>
              <w:t>矩阵加法</w:t>
            </w:r>
          </w:p>
        </w:tc>
        <w:tc>
          <w:tcPr>
            <w:tcW w:w="5387" w:type="dxa"/>
            <w:vAlign w:val="center"/>
          </w:tcPr>
          <w:p w14:paraId="342E8399" w14:textId="77777777" w:rsidR="000E6583" w:rsidRDefault="00D60D16">
            <w:pPr>
              <w:jc w:val="center"/>
              <w:rPr>
                <w:rFonts w:ascii="宋体" w:hAnsi="宋体"/>
                <w:sz w:val="24"/>
              </w:rPr>
            </w:pPr>
            <m:oMathPara>
              <m:oMath>
                <m:r>
                  <w:rPr>
                    <w:rFonts w:ascii="Cambria Math" w:hAnsi="Cambria Math" w:hint="eastAsia"/>
                    <w:sz w:val="24"/>
                  </w:rPr>
                  <m:t>f</m:t>
                </m:r>
                <m:d>
                  <m:dPr>
                    <m:ctrlPr>
                      <w:rPr>
                        <w:rFonts w:ascii="Cambria Math" w:hAnsi="Cambria Math"/>
                        <w:i/>
                        <w:sz w:val="24"/>
                      </w:rPr>
                    </m:ctrlPr>
                  </m:dPr>
                  <m:e>
                    <m:r>
                      <w:rPr>
                        <w:rFonts w:ascii="Cambria Math" w:hAnsi="Cambria Math"/>
                        <w:sz w:val="24"/>
                      </w:rPr>
                      <m:t>X, Y</m:t>
                    </m:r>
                  </m:e>
                </m:d>
                <m:r>
                  <w:rPr>
                    <w:rFonts w:ascii="Cambria Math" w:hAnsi="Cambria Math"/>
                    <w:sz w:val="24"/>
                  </w:rPr>
                  <m:t>=X+Y</m:t>
                </m:r>
              </m:oMath>
            </m:oMathPara>
          </w:p>
        </w:tc>
      </w:tr>
      <w:tr w:rsidR="000E6583" w14:paraId="439DB95A" w14:textId="77777777">
        <w:trPr>
          <w:jc w:val="center"/>
        </w:trPr>
        <w:tc>
          <w:tcPr>
            <w:tcW w:w="1271" w:type="dxa"/>
            <w:vAlign w:val="center"/>
          </w:tcPr>
          <w:p w14:paraId="516C77B8" w14:textId="77777777" w:rsidR="000E6583" w:rsidRPr="00F05046" w:rsidRDefault="00D60D16">
            <w:pPr>
              <w:jc w:val="center"/>
              <w:rPr>
                <w:rFonts w:ascii="宋体" w:eastAsia="宋体" w:hAnsi="宋体"/>
                <w:sz w:val="24"/>
              </w:rPr>
            </w:pPr>
            <w:r w:rsidRPr="00F05046">
              <w:rPr>
                <w:rFonts w:ascii="宋体" w:eastAsia="宋体" w:hAnsi="宋体" w:hint="eastAsia"/>
                <w:sz w:val="24"/>
              </w:rPr>
              <w:t>矩阵乘法</w:t>
            </w:r>
          </w:p>
        </w:tc>
        <w:tc>
          <w:tcPr>
            <w:tcW w:w="5387" w:type="dxa"/>
            <w:vAlign w:val="center"/>
          </w:tcPr>
          <w:p w14:paraId="4939A5E2" w14:textId="77777777" w:rsidR="000E6583" w:rsidRDefault="00D60D16">
            <w:pPr>
              <w:jc w:val="center"/>
              <w:rPr>
                <w:rFonts w:ascii="宋体" w:hAnsi="宋体"/>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X,Y</m:t>
                    </m:r>
                  </m:e>
                </m:d>
                <m:r>
                  <w:rPr>
                    <w:rFonts w:ascii="Cambria Math" w:hAnsi="Cambria Math"/>
                    <w:sz w:val="24"/>
                  </w:rPr>
                  <m:t>=XY</m:t>
                </m:r>
              </m:oMath>
            </m:oMathPara>
          </w:p>
        </w:tc>
      </w:tr>
      <w:tr w:rsidR="000E6583" w14:paraId="31296CB7" w14:textId="77777777">
        <w:trPr>
          <w:jc w:val="center"/>
        </w:trPr>
        <w:tc>
          <w:tcPr>
            <w:tcW w:w="1271" w:type="dxa"/>
            <w:vAlign w:val="center"/>
          </w:tcPr>
          <w:p w14:paraId="14DC7AE7" w14:textId="77777777" w:rsidR="000E6583" w:rsidRPr="00F05046" w:rsidRDefault="00D60D16">
            <w:pPr>
              <w:jc w:val="center"/>
              <w:rPr>
                <w:rFonts w:ascii="宋体" w:eastAsia="宋体" w:hAnsi="宋体"/>
                <w:sz w:val="24"/>
              </w:rPr>
            </w:pPr>
            <w:r w:rsidRPr="00F05046">
              <w:rPr>
                <w:rFonts w:ascii="宋体" w:eastAsia="宋体" w:hAnsi="宋体" w:hint="eastAsia"/>
                <w:sz w:val="24"/>
              </w:rPr>
              <w:t>矩阵数乘</w:t>
            </w:r>
          </w:p>
        </w:tc>
        <w:tc>
          <w:tcPr>
            <w:tcW w:w="5387" w:type="dxa"/>
            <w:vAlign w:val="center"/>
          </w:tcPr>
          <w:p w14:paraId="6963B526" w14:textId="77777777" w:rsidR="000E6583" w:rsidRDefault="00D60D16">
            <w:pPr>
              <w:jc w:val="center"/>
              <w:rPr>
                <w:rFonts w:ascii="宋体" w:hAnsi="宋体"/>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a,X</m:t>
                    </m:r>
                  </m:e>
                </m:d>
                <m:r>
                  <w:rPr>
                    <w:rFonts w:ascii="Cambria Math" w:hAnsi="Cambria Math"/>
                    <w:sz w:val="24"/>
                  </w:rPr>
                  <m:t>=aX</m:t>
                </m:r>
              </m:oMath>
            </m:oMathPara>
          </w:p>
        </w:tc>
      </w:tr>
      <w:tr w:rsidR="000E6583" w14:paraId="7B71B99B" w14:textId="77777777">
        <w:trPr>
          <w:jc w:val="center"/>
        </w:trPr>
        <w:tc>
          <w:tcPr>
            <w:tcW w:w="1271" w:type="dxa"/>
            <w:vAlign w:val="center"/>
          </w:tcPr>
          <w:p w14:paraId="1D3C7044" w14:textId="77777777" w:rsidR="000E6583" w:rsidRPr="00F05046" w:rsidRDefault="00D60D16">
            <w:pPr>
              <w:jc w:val="center"/>
              <w:rPr>
                <w:rFonts w:ascii="宋体" w:eastAsia="宋体" w:hAnsi="宋体"/>
                <w:sz w:val="24"/>
              </w:rPr>
            </w:pPr>
            <w:r w:rsidRPr="00F05046">
              <w:rPr>
                <w:rFonts w:ascii="宋体" w:eastAsia="宋体" w:hAnsi="宋体" w:hint="eastAsia"/>
                <w:sz w:val="24"/>
              </w:rPr>
              <w:t>矩阵均值</w:t>
            </w:r>
          </w:p>
        </w:tc>
        <w:tc>
          <w:tcPr>
            <w:tcW w:w="5387" w:type="dxa"/>
            <w:vAlign w:val="center"/>
          </w:tcPr>
          <w:p w14:paraId="32AB94A1" w14:textId="77777777" w:rsidR="000E6583" w:rsidRDefault="00D60D16">
            <w:pPr>
              <w:jc w:val="center"/>
              <w:rPr>
                <w:rFonts w:ascii="宋体" w:hAnsi="宋体"/>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m*n</m:t>
                    </m:r>
                  </m:den>
                </m:f>
                <m:nary>
                  <m:naryPr>
                    <m:chr m:val="∑"/>
                    <m:limLoc m:val="undOvr"/>
                    <m:ctrlPr>
                      <w:rPr>
                        <w:rFonts w:ascii="Cambria Math" w:hAnsi="Cambria Math"/>
                        <w:i/>
                        <w:sz w:val="24"/>
                      </w:rPr>
                    </m:ctrlPr>
                  </m:naryPr>
                  <m:sub>
                    <m:r>
                      <w:rPr>
                        <w:rFonts w:ascii="Cambria Math" w:hAnsi="Cambria Math"/>
                        <w:sz w:val="24"/>
                      </w:rPr>
                      <m:t>i</m:t>
                    </m:r>
                  </m:sub>
                  <m:sup>
                    <m:r>
                      <w:rPr>
                        <w:rFonts w:ascii="Cambria Math" w:hAnsi="Cambria Math"/>
                        <w:sz w:val="24"/>
                      </w:rPr>
                      <m:t>m</m:t>
                    </m:r>
                  </m:sup>
                  <m:e>
                    <m:nary>
                      <m:naryPr>
                        <m:chr m:val="∑"/>
                        <m:limLoc m:val="undOvr"/>
                        <m:ctrlPr>
                          <w:rPr>
                            <w:rFonts w:ascii="Cambria Math" w:hAnsi="Cambria Math"/>
                            <w:i/>
                            <w:sz w:val="24"/>
                          </w:rPr>
                        </m:ctrlPr>
                      </m:naryPr>
                      <m:sub>
                        <m:r>
                          <w:rPr>
                            <w:rFonts w:ascii="Cambria Math" w:hAnsi="Cambria Math"/>
                            <w:sz w:val="24"/>
                          </w:rPr>
                          <m:t>j</m:t>
                        </m:r>
                      </m:sub>
                      <m:sup>
                        <m:r>
                          <w:rPr>
                            <w:rFonts w:ascii="Cambria Math" w:hAnsi="Cambria Math"/>
                            <w:sz w:val="24"/>
                          </w:rPr>
                          <m:t>n</m:t>
                        </m:r>
                      </m:sup>
                      <m:e>
                        <m:sSub>
                          <m:sSubPr>
                            <m:ctrlPr>
                              <w:rPr>
                                <w:rFonts w:ascii="Cambria Math" w:hAnsi="Cambria Math"/>
                                <w:i/>
                                <w:sz w:val="24"/>
                              </w:rPr>
                            </m:ctrlPr>
                          </m:sSubPr>
                          <m:e>
                            <m:r>
                              <w:rPr>
                                <w:rFonts w:ascii="Cambria Math" w:hAnsi="Cambria Math"/>
                                <w:sz w:val="24"/>
                              </w:rPr>
                              <m:t>x</m:t>
                            </m:r>
                          </m:e>
                          <m:sub>
                            <m:r>
                              <w:rPr>
                                <w:rFonts w:ascii="Cambria Math" w:hAnsi="Cambria Math"/>
                                <w:sz w:val="24"/>
                              </w:rPr>
                              <m:t>ij</m:t>
                            </m:r>
                          </m:sub>
                        </m:sSub>
                      </m:e>
                    </m:nary>
                  </m:e>
                </m:nary>
              </m:oMath>
            </m:oMathPara>
          </w:p>
        </w:tc>
      </w:tr>
      <w:tr w:rsidR="000E6583" w14:paraId="10A8B1DF" w14:textId="77777777">
        <w:trPr>
          <w:jc w:val="center"/>
        </w:trPr>
        <w:tc>
          <w:tcPr>
            <w:tcW w:w="1271" w:type="dxa"/>
            <w:vAlign w:val="center"/>
          </w:tcPr>
          <w:p w14:paraId="54EA5656" w14:textId="77777777" w:rsidR="000E6583" w:rsidRPr="00F05046" w:rsidRDefault="00D60D16">
            <w:pPr>
              <w:jc w:val="center"/>
              <w:rPr>
                <w:rFonts w:ascii="宋体" w:eastAsia="宋体" w:hAnsi="宋体"/>
                <w:sz w:val="24"/>
              </w:rPr>
            </w:pPr>
            <w:r w:rsidRPr="00F05046">
              <w:rPr>
                <w:rFonts w:ascii="宋体" w:eastAsia="宋体" w:hAnsi="宋体" w:hint="eastAsia"/>
                <w:sz w:val="24"/>
              </w:rPr>
              <w:t>矩阵极值</w:t>
            </w:r>
          </w:p>
        </w:tc>
        <w:tc>
          <w:tcPr>
            <w:tcW w:w="5387" w:type="dxa"/>
            <w:vAlign w:val="center"/>
          </w:tcPr>
          <w:p w14:paraId="3CFEF1CA" w14:textId="77777777" w:rsidR="000E6583" w:rsidRDefault="00D60D16">
            <w:pPr>
              <w:jc w:val="center"/>
              <w:rPr>
                <w:rFonts w:ascii="宋体" w:hAnsi="宋体"/>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max</m:t>
                        </m:r>
                      </m:e>
                      <m:lim>
                        <m:r>
                          <w:rPr>
                            <w:rFonts w:ascii="Cambria Math" w:hAnsi="Cambria Math"/>
                            <w:sz w:val="24"/>
                          </w:rPr>
                          <m:t>i</m:t>
                        </m:r>
                      </m:lim>
                    </m:limLow>
                  </m:fName>
                  <m:e>
                    <m:d>
                      <m:dPr>
                        <m:ctrlPr>
                          <w:rPr>
                            <w:rFonts w:ascii="Cambria Math" w:hAnsi="Cambria Math"/>
                            <w:i/>
                            <w:sz w:val="24"/>
                          </w:rPr>
                        </m:ctrlPr>
                      </m:dPr>
                      <m:e>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max</m:t>
                                </m:r>
                              </m:e>
                              <m:lim>
                                <m:r>
                                  <w:rPr>
                                    <w:rFonts w:ascii="Cambria Math" w:hAnsi="Cambria Math"/>
                                    <w:sz w:val="24"/>
                                  </w:rPr>
                                  <m:t>j</m:t>
                                </m:r>
                              </m:lim>
                            </m:limLow>
                          </m:fName>
                          <m:e>
                            <m:sSub>
                              <m:sSubPr>
                                <m:ctrlPr>
                                  <w:rPr>
                                    <w:rFonts w:ascii="Cambria Math" w:hAnsi="Cambria Math"/>
                                    <w:i/>
                                    <w:sz w:val="24"/>
                                  </w:rPr>
                                </m:ctrlPr>
                              </m:sSubPr>
                              <m:e>
                                <m:r>
                                  <w:rPr>
                                    <w:rFonts w:ascii="Cambria Math" w:hAnsi="Cambria Math"/>
                                    <w:sz w:val="24"/>
                                  </w:rPr>
                                  <m:t>x</m:t>
                                </m:r>
                              </m:e>
                              <m:sub>
                                <m:r>
                                  <w:rPr>
                                    <w:rFonts w:ascii="Cambria Math" w:hAnsi="Cambria Math"/>
                                    <w:sz w:val="24"/>
                                  </w:rPr>
                                  <m:t>ij</m:t>
                                </m:r>
                              </m:sub>
                            </m:sSub>
                          </m:e>
                        </m:func>
                      </m:e>
                    </m:d>
                  </m:e>
                </m:func>
              </m:oMath>
            </m:oMathPara>
          </w:p>
          <w:p w14:paraId="1B8EB657" w14:textId="77777777" w:rsidR="000E6583" w:rsidRDefault="00D60D16">
            <w:pPr>
              <w:jc w:val="center"/>
              <w:rPr>
                <w:rFonts w:ascii="宋体" w:hAnsi="宋体"/>
                <w:sz w:val="24"/>
              </w:rPr>
            </w:pPr>
            <w:r>
              <w:rPr>
                <w:rFonts w:ascii="宋体" w:hAnsi="宋体" w:hint="eastAsia"/>
                <w:sz w:val="24"/>
              </w:rPr>
              <w:t>或</w:t>
            </w:r>
          </w:p>
          <w:p w14:paraId="4CF5E6EB" w14:textId="77777777" w:rsidR="000E6583" w:rsidRDefault="00D60D16">
            <w:pPr>
              <w:jc w:val="center"/>
              <w:rPr>
                <w:rFonts w:ascii="宋体" w:hAnsi="宋体"/>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min</m:t>
                        </m:r>
                      </m:e>
                      <m:lim>
                        <m:r>
                          <w:rPr>
                            <w:rFonts w:ascii="Cambria Math" w:hAnsi="Cambria Math"/>
                            <w:sz w:val="24"/>
                          </w:rPr>
                          <m:t>i</m:t>
                        </m:r>
                      </m:lim>
                    </m:limLow>
                  </m:fName>
                  <m:e>
                    <m:r>
                      <w:rPr>
                        <w:rFonts w:ascii="Cambria Math" w:hAnsi="Cambria Math"/>
                        <w:sz w:val="24"/>
                      </w:rPr>
                      <m:t>(</m:t>
                    </m:r>
                    <m:func>
                      <m:funcPr>
                        <m:ctrlPr>
                          <w:rPr>
                            <w:rFonts w:ascii="Cambria Math" w:hAnsi="Cambria Math"/>
                            <w:i/>
                            <w:sz w:val="24"/>
                          </w:rPr>
                        </m:ctrlPr>
                      </m:funcPr>
                      <m:fName>
                        <m:limLow>
                          <m:limLowPr>
                            <m:ctrlPr>
                              <w:rPr>
                                <w:rFonts w:ascii="Cambria Math" w:hAnsi="Cambria Math"/>
                                <w:i/>
                                <w:sz w:val="24"/>
                              </w:rPr>
                            </m:ctrlPr>
                          </m:limLowPr>
                          <m:e>
                            <m:r>
                              <m:rPr>
                                <m:sty m:val="p"/>
                              </m:rPr>
                              <w:rPr>
                                <w:rFonts w:ascii="Cambria Math" w:hAnsi="Cambria Math"/>
                                <w:sz w:val="24"/>
                              </w:rPr>
                              <m:t>m</m:t>
                            </m:r>
                            <m:r>
                              <m:rPr>
                                <m:sty m:val="p"/>
                              </m:rPr>
                              <w:rPr>
                                <w:rFonts w:ascii="Cambria Math" w:hAnsi="Cambria Math" w:hint="eastAsia"/>
                                <w:sz w:val="24"/>
                              </w:rPr>
                              <m:t>in</m:t>
                            </m:r>
                          </m:e>
                          <m:lim>
                            <m:r>
                              <w:rPr>
                                <w:rFonts w:ascii="Cambria Math" w:hAnsi="Cambria Math"/>
                                <w:sz w:val="24"/>
                              </w:rPr>
                              <m:t>j</m:t>
                            </m:r>
                          </m:lim>
                        </m:limLow>
                      </m:fName>
                      <m:e>
                        <m:sSub>
                          <m:sSubPr>
                            <m:ctrlPr>
                              <w:rPr>
                                <w:rFonts w:ascii="Cambria Math" w:hAnsi="Cambria Math"/>
                                <w:i/>
                                <w:sz w:val="24"/>
                              </w:rPr>
                            </m:ctrlPr>
                          </m:sSubPr>
                          <m:e>
                            <m:r>
                              <w:rPr>
                                <w:rFonts w:ascii="Cambria Math" w:hAnsi="Cambria Math"/>
                                <w:sz w:val="24"/>
                              </w:rPr>
                              <m:t>x</m:t>
                            </m:r>
                          </m:e>
                          <m:sub>
                            <m:r>
                              <w:rPr>
                                <w:rFonts w:ascii="Cambria Math" w:hAnsi="Cambria Math"/>
                                <w:sz w:val="24"/>
                              </w:rPr>
                              <m:t>ij</m:t>
                            </m:r>
                          </m:sub>
                        </m:sSub>
                      </m:e>
                    </m:func>
                    <m:r>
                      <w:rPr>
                        <w:rFonts w:ascii="Cambria Math" w:hAnsi="Cambria Math"/>
                        <w:sz w:val="24"/>
                      </w:rPr>
                      <m:t>)</m:t>
                    </m:r>
                  </m:e>
                </m:func>
              </m:oMath>
            </m:oMathPara>
          </w:p>
        </w:tc>
      </w:tr>
      <w:tr w:rsidR="000E6583" w14:paraId="5C968A24" w14:textId="77777777">
        <w:trPr>
          <w:jc w:val="center"/>
        </w:trPr>
        <w:tc>
          <w:tcPr>
            <w:tcW w:w="1271" w:type="dxa"/>
            <w:vAlign w:val="center"/>
          </w:tcPr>
          <w:p w14:paraId="32BC6C17" w14:textId="77777777" w:rsidR="000E6583" w:rsidRPr="00F05046" w:rsidRDefault="00D60D16">
            <w:pPr>
              <w:jc w:val="center"/>
              <w:rPr>
                <w:rFonts w:ascii="宋体" w:eastAsia="宋体" w:hAnsi="宋体"/>
                <w:sz w:val="24"/>
              </w:rPr>
            </w:pPr>
            <w:r w:rsidRPr="00F05046">
              <w:rPr>
                <w:rFonts w:ascii="宋体" w:eastAsia="宋体" w:hAnsi="宋体" w:hint="eastAsia"/>
                <w:sz w:val="24"/>
              </w:rPr>
              <w:lastRenderedPageBreak/>
              <w:t>矩阵元素函数应用</w:t>
            </w:r>
          </w:p>
        </w:tc>
        <w:tc>
          <w:tcPr>
            <w:tcW w:w="5387" w:type="dxa"/>
            <w:vAlign w:val="center"/>
          </w:tcPr>
          <w:p w14:paraId="018B6B0D" w14:textId="77777777" w:rsidR="000E6583" w:rsidRDefault="00D60D16">
            <w:pPr>
              <w:jc w:val="center"/>
              <w:rPr>
                <w:rFonts w:ascii="宋体" w:hAnsi="宋体"/>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m:t>
                </m:r>
                <m:d>
                  <m:dPr>
                    <m:begChr m:val="["/>
                    <m:endChr m:val="]"/>
                    <m:ctrlPr>
                      <w:rPr>
                        <w:rFonts w:ascii="Cambria Math" w:hAnsi="Cambria Math"/>
                        <w:i/>
                        <w:sz w:val="24"/>
                      </w:rPr>
                    </m:ctrlPr>
                  </m:dPr>
                  <m:e>
                    <m:m>
                      <m:mPr>
                        <m:mcs>
                          <m:mc>
                            <m:mcPr>
                              <m:count m:val="3"/>
                              <m:mcJc m:val="center"/>
                            </m:mcPr>
                          </m:mc>
                        </m:mcs>
                        <m:ctrlPr>
                          <w:rPr>
                            <w:rFonts w:ascii="Cambria Math" w:hAnsi="Cambria Math"/>
                            <w:i/>
                            <w:sz w:val="24"/>
                          </w:rPr>
                        </m:ctrlPr>
                      </m:mPr>
                      <m:mr>
                        <m:e>
                          <w:bookmarkStart w:id="12" w:name="OLE_LINK1"/>
                          <m:r>
                            <w:rPr>
                              <w:rFonts w:ascii="Cambria Math" w:hAnsi="Cambria Math"/>
                              <w:sz w:val="24"/>
                            </w:rPr>
                            <m:t>h(</m:t>
                          </m:r>
                          <m:sSub>
                            <m:sSubPr>
                              <m:ctrlPr>
                                <w:rPr>
                                  <w:rFonts w:ascii="Cambria Math" w:hAnsi="Cambria Math"/>
                                  <w:i/>
                                  <w:sz w:val="24"/>
                                </w:rPr>
                              </m:ctrlPr>
                            </m:sSubPr>
                            <m:e>
                              <m:r>
                                <w:rPr>
                                  <w:rFonts w:ascii="Cambria Math" w:hAnsi="Cambria Math"/>
                                  <w:sz w:val="24"/>
                                </w:rPr>
                                <m:t>x</m:t>
                              </m:r>
                            </m:e>
                            <m:sub>
                              <m:r>
                                <w:rPr>
                                  <w:rFonts w:ascii="Cambria Math" w:hAnsi="Cambria Math"/>
                                  <w:sz w:val="24"/>
                                </w:rPr>
                                <m:t>11</m:t>
                              </m:r>
                            </m:sub>
                          </m:sSub>
                          <m:r>
                            <w:rPr>
                              <w:rFonts w:ascii="Cambria Math" w:hAnsi="Cambria Math"/>
                              <w:sz w:val="24"/>
                            </w:rPr>
                            <m:t>)</m:t>
                          </m:r>
                          <w:bookmarkEnd w:id="12"/>
                        </m:e>
                        <m:e>
                          <m:r>
                            <w:rPr>
                              <w:rFonts w:ascii="Cambria Math" w:hAnsi="Cambria Math"/>
                              <w:sz w:val="24"/>
                            </w:rPr>
                            <m:t>⋯</m:t>
                          </m:r>
                        </m:e>
                        <m:e>
                          <m:r>
                            <w:rPr>
                              <w:rFonts w:ascii="Cambria Math" w:hAnsi="Cambria Math"/>
                              <w:sz w:val="24"/>
                            </w:rPr>
                            <m:t>h(</m:t>
                          </m:r>
                          <m:sSub>
                            <m:sSubPr>
                              <m:ctrlPr>
                                <w:rPr>
                                  <w:rFonts w:ascii="Cambria Math" w:hAnsi="Cambria Math"/>
                                  <w:i/>
                                  <w:sz w:val="24"/>
                                </w:rPr>
                              </m:ctrlPr>
                            </m:sSubPr>
                            <m:e>
                              <m:r>
                                <w:rPr>
                                  <w:rFonts w:ascii="Cambria Math" w:hAnsi="Cambria Math"/>
                                  <w:sz w:val="24"/>
                                </w:rPr>
                                <m:t>x</m:t>
                              </m:r>
                            </m:e>
                            <m:sub>
                              <m:r>
                                <w:rPr>
                                  <w:rFonts w:ascii="Cambria Math" w:hAnsi="Cambria Math"/>
                                  <w:sz w:val="24"/>
                                </w:rPr>
                                <m:t>1n</m:t>
                              </m:r>
                            </m:sub>
                          </m:sSub>
                          <m:r>
                            <w:rPr>
                              <w:rFonts w:ascii="Cambria Math" w:hAnsi="Cambria Math"/>
                              <w:sz w:val="24"/>
                            </w:rPr>
                            <m:t>)</m:t>
                          </m:r>
                        </m:e>
                      </m:mr>
                      <m:mr>
                        <m:e>
                          <m:r>
                            <w:rPr>
                              <w:rFonts w:ascii="Cambria Math" w:hAnsi="Cambria Math"/>
                              <w:sz w:val="24"/>
                            </w:rPr>
                            <m:t>⋮</m:t>
                          </m:r>
                        </m:e>
                        <m:e>
                          <m:r>
                            <w:rPr>
                              <w:rFonts w:ascii="Cambria Math" w:hAnsi="Cambria Math"/>
                              <w:sz w:val="24"/>
                            </w:rPr>
                            <m:t>⋱</m:t>
                          </m:r>
                        </m:e>
                        <m:e>
                          <m:r>
                            <w:rPr>
                              <w:rFonts w:ascii="Cambria Math" w:hAnsi="Cambria Math"/>
                              <w:sz w:val="24"/>
                            </w:rPr>
                            <m:t>⋮</m:t>
                          </m:r>
                        </m:e>
                      </m:mr>
                      <m:mr>
                        <m:e>
                          <m:r>
                            <w:rPr>
                              <w:rFonts w:ascii="Cambria Math" w:hAnsi="Cambria Math"/>
                              <w:sz w:val="24"/>
                            </w:rPr>
                            <m:t>h(</m:t>
                          </m:r>
                          <m:sSub>
                            <m:sSubPr>
                              <m:ctrlPr>
                                <w:rPr>
                                  <w:rFonts w:ascii="Cambria Math" w:hAnsi="Cambria Math"/>
                                  <w:i/>
                                  <w:sz w:val="24"/>
                                </w:rPr>
                              </m:ctrlPr>
                            </m:sSubPr>
                            <m:e>
                              <m:r>
                                <w:rPr>
                                  <w:rFonts w:ascii="Cambria Math" w:hAnsi="Cambria Math"/>
                                  <w:sz w:val="24"/>
                                </w:rPr>
                                <m:t>x</m:t>
                              </m:r>
                            </m:e>
                            <m:sub>
                              <m:r>
                                <w:rPr>
                                  <w:rFonts w:ascii="Cambria Math" w:hAnsi="Cambria Math"/>
                                  <w:sz w:val="24"/>
                                </w:rPr>
                                <m:t>m1</m:t>
                              </m:r>
                            </m:sub>
                          </m:sSub>
                          <m:r>
                            <w:rPr>
                              <w:rFonts w:ascii="Cambria Math" w:hAnsi="Cambria Math"/>
                              <w:sz w:val="24"/>
                            </w:rPr>
                            <m:t>)</m:t>
                          </m:r>
                        </m:e>
                        <m:e>
                          <m:r>
                            <w:rPr>
                              <w:rFonts w:ascii="Cambria Math" w:hAnsi="Cambria Math"/>
                              <w:sz w:val="24"/>
                            </w:rPr>
                            <m:t>⋯</m:t>
                          </m:r>
                        </m:e>
                        <m:e>
                          <m:r>
                            <w:rPr>
                              <w:rFonts w:ascii="Cambria Math" w:hAnsi="Cambria Math"/>
                              <w:sz w:val="24"/>
                            </w:rPr>
                            <m:t>h(</m:t>
                          </m:r>
                          <m:sSub>
                            <m:sSubPr>
                              <m:ctrlPr>
                                <w:rPr>
                                  <w:rFonts w:ascii="Cambria Math" w:hAnsi="Cambria Math"/>
                                  <w:i/>
                                  <w:sz w:val="24"/>
                                </w:rPr>
                              </m:ctrlPr>
                            </m:sSubPr>
                            <m:e>
                              <m:r>
                                <w:rPr>
                                  <w:rFonts w:ascii="Cambria Math" w:hAnsi="Cambria Math"/>
                                  <w:sz w:val="24"/>
                                </w:rPr>
                                <m:t>x</m:t>
                              </m:r>
                            </m:e>
                            <m:sub>
                              <m:r>
                                <w:rPr>
                                  <w:rFonts w:ascii="Cambria Math" w:hAnsi="Cambria Math"/>
                                  <w:sz w:val="24"/>
                                </w:rPr>
                                <m:t>mn</m:t>
                              </m:r>
                            </m:sub>
                          </m:sSub>
                          <m:r>
                            <w:rPr>
                              <w:rFonts w:ascii="Cambria Math" w:hAnsi="Cambria Math"/>
                              <w:sz w:val="24"/>
                            </w:rPr>
                            <m:t>)</m:t>
                          </m:r>
                        </m:e>
                      </m:mr>
                    </m:m>
                  </m:e>
                </m:d>
              </m:oMath>
            </m:oMathPara>
          </w:p>
        </w:tc>
      </w:tr>
    </w:tbl>
    <w:p w14:paraId="163E7EAB" w14:textId="0AB3C692" w:rsidR="000E6583" w:rsidRDefault="00D60D16">
      <w:pPr>
        <w:spacing w:line="360" w:lineRule="auto"/>
        <w:ind w:firstLine="480"/>
        <w:rPr>
          <w:rFonts w:ascii="宋体" w:hAnsi="宋体"/>
          <w:sz w:val="24"/>
        </w:rPr>
      </w:pPr>
      <w:r>
        <w:rPr>
          <w:rFonts w:ascii="宋体" w:hAnsi="宋体" w:hint="eastAsia"/>
          <w:sz w:val="24"/>
        </w:rPr>
        <w:t>另外在设计</w:t>
      </w:r>
      <w:r w:rsidRPr="00F05046">
        <w:rPr>
          <w:rFonts w:hint="eastAsia"/>
          <w:sz w:val="24"/>
        </w:rPr>
        <w:t>G</w:t>
      </w:r>
      <w:r w:rsidRPr="00F05046">
        <w:rPr>
          <w:sz w:val="24"/>
        </w:rPr>
        <w:t>PU</w:t>
      </w:r>
      <w:r>
        <w:rPr>
          <w:rFonts w:ascii="宋体" w:hAnsi="宋体" w:hint="eastAsia"/>
          <w:sz w:val="24"/>
        </w:rPr>
        <w:t>加速函数时，还存在一个潜在需求，即为了提高并行运算的性能，我们需要尽量充分利用</w:t>
      </w:r>
      <w:r w:rsidRPr="00F05046">
        <w:rPr>
          <w:rFonts w:hint="eastAsia"/>
          <w:sz w:val="24"/>
        </w:rPr>
        <w:t>G</w:t>
      </w:r>
      <w:r w:rsidRPr="00F05046">
        <w:rPr>
          <w:sz w:val="24"/>
        </w:rPr>
        <w:t>PU</w:t>
      </w:r>
      <w:r>
        <w:rPr>
          <w:rFonts w:ascii="宋体" w:hAnsi="宋体" w:hint="eastAsia"/>
          <w:sz w:val="24"/>
        </w:rPr>
        <w:t>的共享内存，并减少从</w:t>
      </w:r>
      <w:r w:rsidRPr="00F05046">
        <w:rPr>
          <w:sz w:val="24"/>
        </w:rPr>
        <w:t>CPU</w:t>
      </w:r>
      <w:r>
        <w:rPr>
          <w:rFonts w:ascii="宋体" w:hAnsi="宋体" w:hint="eastAsia"/>
          <w:sz w:val="24"/>
        </w:rPr>
        <w:t>（主机的内存）上读取数据占用的时间。如图3</w:t>
      </w:r>
      <w:r>
        <w:rPr>
          <w:rFonts w:ascii="宋体" w:hAnsi="宋体"/>
          <w:sz w:val="24"/>
        </w:rPr>
        <w:t>.1</w:t>
      </w:r>
      <w:r w:rsidR="00D74647">
        <w:rPr>
          <w:rFonts w:ascii="宋体" w:hAnsi="宋体" w:hint="eastAsia"/>
          <w:sz w:val="24"/>
        </w:rPr>
        <w:t>6</w:t>
      </w:r>
      <w:r>
        <w:rPr>
          <w:rFonts w:ascii="宋体" w:hAnsi="宋体" w:hint="eastAsia"/>
          <w:sz w:val="24"/>
        </w:rPr>
        <w:t>所示在使用</w:t>
      </w:r>
      <w:r w:rsidRPr="00F05046">
        <w:rPr>
          <w:rFonts w:hint="eastAsia"/>
          <w:sz w:val="24"/>
        </w:rPr>
        <w:t>G</w:t>
      </w:r>
      <w:r w:rsidRPr="00F05046">
        <w:rPr>
          <w:sz w:val="24"/>
        </w:rPr>
        <w:t>PU</w:t>
      </w:r>
      <w:r>
        <w:rPr>
          <w:rFonts w:ascii="宋体" w:hAnsi="宋体" w:hint="eastAsia"/>
          <w:sz w:val="24"/>
        </w:rPr>
        <w:t>加速计算速度时，计算流程如下：</w:t>
      </w:r>
    </w:p>
    <w:p w14:paraId="768E2129" w14:textId="77777777" w:rsidR="000E6583" w:rsidRDefault="00D60D16">
      <w:pPr>
        <w:pStyle w:val="aa"/>
        <w:numPr>
          <w:ilvl w:val="0"/>
          <w:numId w:val="6"/>
        </w:numPr>
        <w:spacing w:line="360" w:lineRule="auto"/>
        <w:ind w:firstLineChars="0"/>
        <w:rPr>
          <w:rFonts w:ascii="宋体" w:eastAsia="宋体" w:hAnsi="宋体"/>
          <w:sz w:val="24"/>
          <w:szCs w:val="24"/>
        </w:rPr>
      </w:pPr>
      <w:r>
        <w:rPr>
          <w:rFonts w:ascii="宋体" w:eastAsia="宋体" w:hAnsi="宋体" w:hint="eastAsia"/>
          <w:sz w:val="24"/>
          <w:szCs w:val="24"/>
        </w:rPr>
        <w:t>初始化，并将必要的数据拷贝到</w:t>
      </w:r>
      <w:r w:rsidRPr="00F05046">
        <w:rPr>
          <w:rFonts w:ascii="Times New Roman" w:eastAsia="宋体" w:hAnsi="Times New Roman" w:cs="Times New Roman"/>
          <w:sz w:val="24"/>
          <w:szCs w:val="24"/>
        </w:rPr>
        <w:t>GPU</w:t>
      </w:r>
      <w:r>
        <w:rPr>
          <w:rFonts w:ascii="宋体" w:eastAsia="宋体" w:hAnsi="宋体"/>
          <w:sz w:val="24"/>
          <w:szCs w:val="24"/>
        </w:rPr>
        <w:t>设备的显存上。</w:t>
      </w:r>
    </w:p>
    <w:p w14:paraId="459B2731" w14:textId="77777777" w:rsidR="000E6583" w:rsidRDefault="00D60D16">
      <w:pPr>
        <w:pStyle w:val="aa"/>
        <w:numPr>
          <w:ilvl w:val="0"/>
          <w:numId w:val="6"/>
        </w:numPr>
        <w:spacing w:line="360" w:lineRule="auto"/>
        <w:ind w:firstLineChars="0"/>
        <w:rPr>
          <w:rFonts w:ascii="宋体" w:eastAsia="宋体" w:hAnsi="宋体"/>
          <w:sz w:val="24"/>
          <w:szCs w:val="24"/>
        </w:rPr>
      </w:pPr>
      <w:r w:rsidRPr="00F05046">
        <w:rPr>
          <w:rFonts w:ascii="Times New Roman" w:eastAsia="宋体" w:hAnsi="Times New Roman" w:cs="Times New Roman"/>
          <w:sz w:val="24"/>
          <w:szCs w:val="24"/>
        </w:rPr>
        <w:t>CPU</w:t>
      </w:r>
      <w:r>
        <w:rPr>
          <w:rFonts w:ascii="宋体" w:eastAsia="宋体" w:hAnsi="宋体"/>
          <w:sz w:val="24"/>
          <w:szCs w:val="24"/>
        </w:rPr>
        <w:t>调用</w:t>
      </w:r>
      <w:r w:rsidRPr="00F05046">
        <w:rPr>
          <w:rFonts w:ascii="Times New Roman" w:eastAsia="宋体" w:hAnsi="Times New Roman" w:cs="Times New Roman"/>
          <w:sz w:val="24"/>
          <w:szCs w:val="24"/>
        </w:rPr>
        <w:t>GPU</w:t>
      </w:r>
      <w:r>
        <w:rPr>
          <w:rFonts w:ascii="宋体" w:eastAsia="宋体" w:hAnsi="宋体"/>
          <w:sz w:val="24"/>
          <w:szCs w:val="24"/>
        </w:rPr>
        <w:t>函数，启动</w:t>
      </w:r>
      <w:r w:rsidRPr="00F05046">
        <w:rPr>
          <w:rFonts w:ascii="Times New Roman" w:eastAsia="宋体" w:hAnsi="Times New Roman" w:cs="Times New Roman"/>
          <w:sz w:val="24"/>
          <w:szCs w:val="24"/>
        </w:rPr>
        <w:t>GPU</w:t>
      </w:r>
      <w:r>
        <w:rPr>
          <w:rFonts w:ascii="宋体" w:eastAsia="宋体" w:hAnsi="宋体"/>
          <w:sz w:val="24"/>
          <w:szCs w:val="24"/>
        </w:rPr>
        <w:t>多个核心同时进行计算。</w:t>
      </w:r>
    </w:p>
    <w:p w14:paraId="6C3B6208" w14:textId="77777777" w:rsidR="000E6583" w:rsidRDefault="00D60D16">
      <w:pPr>
        <w:pStyle w:val="aa"/>
        <w:numPr>
          <w:ilvl w:val="0"/>
          <w:numId w:val="6"/>
        </w:numPr>
        <w:spacing w:line="360" w:lineRule="auto"/>
        <w:ind w:firstLineChars="0"/>
        <w:rPr>
          <w:rFonts w:ascii="宋体" w:eastAsia="宋体" w:hAnsi="宋体"/>
          <w:sz w:val="24"/>
          <w:szCs w:val="24"/>
        </w:rPr>
      </w:pPr>
      <w:r w:rsidRPr="00F05046">
        <w:rPr>
          <w:rFonts w:ascii="Times New Roman" w:eastAsia="宋体" w:hAnsi="Times New Roman" w:cs="Times New Roman"/>
          <w:sz w:val="24"/>
          <w:szCs w:val="24"/>
        </w:rPr>
        <w:t>CPU</w:t>
      </w:r>
      <w:r>
        <w:rPr>
          <w:rFonts w:ascii="宋体" w:eastAsia="宋体" w:hAnsi="宋体"/>
          <w:sz w:val="24"/>
          <w:szCs w:val="24"/>
        </w:rPr>
        <w:t>与</w:t>
      </w:r>
      <w:r w:rsidRPr="00F05046">
        <w:rPr>
          <w:rFonts w:ascii="Times New Roman" w:eastAsia="宋体" w:hAnsi="Times New Roman" w:cs="Times New Roman"/>
          <w:sz w:val="24"/>
          <w:szCs w:val="24"/>
        </w:rPr>
        <w:t>GPU</w:t>
      </w:r>
      <w:r>
        <w:rPr>
          <w:rFonts w:ascii="宋体" w:eastAsia="宋体" w:hAnsi="宋体"/>
          <w:sz w:val="24"/>
          <w:szCs w:val="24"/>
        </w:rPr>
        <w:t>异步计算。</w:t>
      </w:r>
    </w:p>
    <w:p w14:paraId="3D2CC7F0" w14:textId="77777777" w:rsidR="000E6583" w:rsidRDefault="00D60D16">
      <w:pPr>
        <w:pStyle w:val="aa"/>
        <w:numPr>
          <w:ilvl w:val="0"/>
          <w:numId w:val="6"/>
        </w:numPr>
        <w:spacing w:line="360" w:lineRule="auto"/>
        <w:ind w:firstLineChars="0"/>
        <w:rPr>
          <w:rFonts w:ascii="宋体" w:eastAsia="宋体" w:hAnsi="宋体"/>
          <w:sz w:val="24"/>
          <w:szCs w:val="24"/>
        </w:rPr>
      </w:pPr>
      <w:r>
        <w:rPr>
          <w:rFonts w:ascii="宋体" w:eastAsia="宋体" w:hAnsi="宋体" w:hint="eastAsia"/>
          <w:sz w:val="24"/>
          <w:szCs w:val="24"/>
        </w:rPr>
        <w:t>将</w:t>
      </w:r>
      <w:r w:rsidRPr="00F05046">
        <w:rPr>
          <w:rFonts w:ascii="Times New Roman" w:eastAsia="宋体" w:hAnsi="Times New Roman" w:cs="Times New Roman"/>
          <w:sz w:val="24"/>
          <w:szCs w:val="24"/>
        </w:rPr>
        <w:t>GPU</w:t>
      </w:r>
      <w:r>
        <w:rPr>
          <w:rFonts w:ascii="宋体" w:eastAsia="宋体" w:hAnsi="宋体"/>
          <w:sz w:val="24"/>
          <w:szCs w:val="24"/>
        </w:rPr>
        <w:t>计算结果拷贝回主机端，得到计算结果。</w:t>
      </w:r>
    </w:p>
    <w:p w14:paraId="79FF25EA" w14:textId="77777777" w:rsidR="000E6583" w:rsidRDefault="00D60D16">
      <w:pPr>
        <w:jc w:val="center"/>
        <w:rPr>
          <w:rFonts w:ascii="宋体" w:hAnsi="宋体"/>
          <w:sz w:val="24"/>
        </w:rPr>
      </w:pPr>
      <w:r>
        <w:rPr>
          <w:rFonts w:ascii="宋体" w:hAnsi="宋体"/>
          <w:noProof/>
          <w:sz w:val="24"/>
        </w:rPr>
        <w:drawing>
          <wp:inline distT="0" distB="0" distL="0" distR="0" wp14:anchorId="4D1C1908" wp14:editId="2F1C5A30">
            <wp:extent cx="3211830" cy="3068955"/>
            <wp:effectExtent l="0" t="0" r="7620" b="0"/>
            <wp:docPr id="3308053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05322"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b="7568"/>
                    <a:stretch>
                      <a:fillRect/>
                    </a:stretch>
                  </pic:blipFill>
                  <pic:spPr>
                    <a:xfrm>
                      <a:off x="0" y="0"/>
                      <a:ext cx="3221405" cy="3078117"/>
                    </a:xfrm>
                    <a:prstGeom prst="rect">
                      <a:avLst/>
                    </a:prstGeom>
                    <a:noFill/>
                    <a:ln>
                      <a:noFill/>
                    </a:ln>
                  </pic:spPr>
                </pic:pic>
              </a:graphicData>
            </a:graphic>
          </wp:inline>
        </w:drawing>
      </w:r>
    </w:p>
    <w:p w14:paraId="4C5E7925" w14:textId="71D7A0D0" w:rsidR="000E6583" w:rsidRDefault="00D60D16">
      <w:pPr>
        <w:jc w:val="center"/>
        <w:rPr>
          <w:rFonts w:ascii="宋体" w:hAnsi="宋体"/>
          <w:sz w:val="24"/>
        </w:rPr>
      </w:pPr>
      <w:r>
        <w:rPr>
          <w:rFonts w:ascii="宋体" w:hAnsi="宋体" w:hint="eastAsia"/>
          <w:sz w:val="24"/>
        </w:rPr>
        <w:t>图3.</w:t>
      </w:r>
      <w:r>
        <w:rPr>
          <w:rFonts w:ascii="宋体" w:hAnsi="宋体"/>
          <w:sz w:val="24"/>
        </w:rPr>
        <w:t>1</w:t>
      </w:r>
      <w:r w:rsidR="00D74647">
        <w:rPr>
          <w:rFonts w:ascii="宋体" w:hAnsi="宋体" w:hint="eastAsia"/>
          <w:sz w:val="24"/>
        </w:rPr>
        <w:t>6</w:t>
      </w:r>
      <w:r>
        <w:rPr>
          <w:rFonts w:ascii="宋体" w:hAnsi="宋体"/>
          <w:sz w:val="24"/>
        </w:rPr>
        <w:t xml:space="preserve"> GPU</w:t>
      </w:r>
      <w:r>
        <w:rPr>
          <w:rFonts w:ascii="宋体" w:hAnsi="宋体" w:hint="eastAsia"/>
          <w:sz w:val="24"/>
        </w:rPr>
        <w:t>加速计算流程</w:t>
      </w:r>
    </w:p>
    <w:p w14:paraId="5F5A5316" w14:textId="7BB3F391" w:rsidR="000E6583" w:rsidRDefault="00D60D16">
      <w:pPr>
        <w:spacing w:line="360" w:lineRule="auto"/>
        <w:ind w:firstLine="480"/>
        <w:rPr>
          <w:rFonts w:ascii="宋体" w:hAnsi="宋体"/>
          <w:sz w:val="24"/>
        </w:rPr>
      </w:pPr>
      <w:r>
        <w:rPr>
          <w:rFonts w:ascii="宋体" w:hAnsi="宋体" w:hint="eastAsia"/>
          <w:sz w:val="24"/>
        </w:rPr>
        <w:t>从图3</w:t>
      </w:r>
      <w:r>
        <w:rPr>
          <w:rFonts w:ascii="宋体" w:hAnsi="宋体"/>
          <w:sz w:val="24"/>
        </w:rPr>
        <w:t>.1</w:t>
      </w:r>
      <w:r w:rsidR="00D74647">
        <w:rPr>
          <w:rFonts w:ascii="宋体" w:hAnsi="宋体" w:hint="eastAsia"/>
          <w:sz w:val="24"/>
        </w:rPr>
        <w:t>6</w:t>
      </w:r>
      <w:r>
        <w:rPr>
          <w:rFonts w:ascii="宋体" w:hAnsi="宋体" w:hint="eastAsia"/>
          <w:sz w:val="24"/>
        </w:rPr>
        <w:t>中可以看到，在</w:t>
      </w:r>
      <w:r w:rsidRPr="00F05046">
        <w:rPr>
          <w:rFonts w:hint="eastAsia"/>
          <w:sz w:val="24"/>
        </w:rPr>
        <w:t>G</w:t>
      </w:r>
      <w:r w:rsidRPr="00F05046">
        <w:rPr>
          <w:sz w:val="24"/>
        </w:rPr>
        <w:t>PU</w:t>
      </w:r>
      <w:r>
        <w:rPr>
          <w:rFonts w:ascii="宋体" w:hAnsi="宋体" w:hint="eastAsia"/>
          <w:sz w:val="24"/>
        </w:rPr>
        <w:t>进行并行运算前需要将内存中的数据拷贝到</w:t>
      </w:r>
      <w:r w:rsidRPr="00F05046">
        <w:rPr>
          <w:rFonts w:hint="eastAsia"/>
          <w:sz w:val="24"/>
        </w:rPr>
        <w:t>G</w:t>
      </w:r>
      <w:r w:rsidRPr="00F05046">
        <w:rPr>
          <w:sz w:val="24"/>
        </w:rPr>
        <w:t>PU</w:t>
      </w:r>
      <w:r>
        <w:rPr>
          <w:rFonts w:ascii="宋体" w:hAnsi="宋体" w:hint="eastAsia"/>
          <w:sz w:val="24"/>
        </w:rPr>
        <w:t>显存中。在实际运用中，</w:t>
      </w:r>
      <w:r w:rsidRPr="00F05046">
        <w:rPr>
          <w:rFonts w:hint="eastAsia"/>
          <w:sz w:val="24"/>
        </w:rPr>
        <w:t>G</w:t>
      </w:r>
      <w:r w:rsidRPr="00F05046">
        <w:rPr>
          <w:sz w:val="24"/>
        </w:rPr>
        <w:t>PU</w:t>
      </w:r>
      <w:r>
        <w:rPr>
          <w:rFonts w:ascii="宋体" w:hAnsi="宋体" w:hint="eastAsia"/>
          <w:sz w:val="24"/>
        </w:rPr>
        <w:t>加速的瓶颈通常都在于拷贝数据耗费的时间。因此在设计</w:t>
      </w:r>
      <w:r w:rsidRPr="00F05046">
        <w:rPr>
          <w:sz w:val="24"/>
        </w:rPr>
        <w:t>GPU</w:t>
      </w:r>
      <w:r>
        <w:rPr>
          <w:rFonts w:ascii="宋体" w:hAnsi="宋体" w:hint="eastAsia"/>
          <w:sz w:val="24"/>
        </w:rPr>
        <w:t>加速函数时，我们需要考虑数据拷贝的性能需求，使用一些方法规避来回拷贝数据浪费的时间。例如，我们可以使用</w:t>
      </w:r>
      <w:r w:rsidRPr="00F05046">
        <w:rPr>
          <w:rFonts w:hint="eastAsia"/>
          <w:sz w:val="24"/>
        </w:rPr>
        <w:t>C</w:t>
      </w:r>
      <w:r w:rsidRPr="00F05046">
        <w:rPr>
          <w:sz w:val="24"/>
        </w:rPr>
        <w:t>UDA</w:t>
      </w:r>
      <w:r>
        <w:rPr>
          <w:rFonts w:ascii="宋体" w:hAnsi="宋体" w:hint="eastAsia"/>
          <w:sz w:val="24"/>
        </w:rPr>
        <w:t>的多流技术作为高并发的方案，即把计算任务拆分成几个部分，并放到多个流中，每次只对一部分数据进行拷贝、计算和回写，形成一种流水线的模式。如下图所示，数据拷贝和计算可以重叠进行，而不用等到所有数据拷贝完成再进行，从而得到较大的性能提升。此外还有如</w:t>
      </w:r>
      <w:r w:rsidRPr="00F05046">
        <w:rPr>
          <w:rFonts w:hint="eastAsia"/>
          <w:sz w:val="24"/>
        </w:rPr>
        <w:t>C</w:t>
      </w:r>
      <w:r w:rsidRPr="00F05046">
        <w:rPr>
          <w:sz w:val="24"/>
        </w:rPr>
        <w:t>UDA</w:t>
      </w:r>
      <w:r>
        <w:rPr>
          <w:rFonts w:ascii="宋体" w:hAnsi="宋体" w:hint="eastAsia"/>
          <w:sz w:val="24"/>
        </w:rPr>
        <w:t>的共享内存技术等很多其他方式可以满足</w:t>
      </w:r>
      <w:r w:rsidRPr="00F05046">
        <w:rPr>
          <w:rFonts w:hint="eastAsia"/>
          <w:sz w:val="24"/>
        </w:rPr>
        <w:t>G</w:t>
      </w:r>
      <w:r w:rsidRPr="00F05046">
        <w:rPr>
          <w:sz w:val="24"/>
        </w:rPr>
        <w:t>PU</w:t>
      </w:r>
      <w:r>
        <w:rPr>
          <w:rFonts w:ascii="宋体" w:hAnsi="宋体" w:hint="eastAsia"/>
          <w:sz w:val="24"/>
        </w:rPr>
        <w:t>加速</w:t>
      </w:r>
      <w:proofErr w:type="gramStart"/>
      <w:r>
        <w:rPr>
          <w:rFonts w:ascii="宋体" w:hAnsi="宋体" w:hint="eastAsia"/>
          <w:sz w:val="24"/>
        </w:rPr>
        <w:lastRenderedPageBreak/>
        <w:t>时数据</w:t>
      </w:r>
      <w:proofErr w:type="gramEnd"/>
      <w:r>
        <w:rPr>
          <w:rFonts w:ascii="宋体" w:hAnsi="宋体" w:hint="eastAsia"/>
          <w:sz w:val="24"/>
        </w:rPr>
        <w:t>拷贝的性能需求。</w:t>
      </w:r>
    </w:p>
    <w:p w14:paraId="27325A3F" w14:textId="77777777" w:rsidR="000E6583" w:rsidRDefault="00D60D16">
      <w:pPr>
        <w:jc w:val="center"/>
        <w:rPr>
          <w:rFonts w:ascii="宋体" w:hAnsi="宋体"/>
          <w:sz w:val="24"/>
        </w:rPr>
      </w:pPr>
      <w:r>
        <w:rPr>
          <w:noProof/>
          <w:sz w:val="24"/>
        </w:rPr>
        <w:drawing>
          <wp:inline distT="0" distB="0" distL="0" distR="0" wp14:anchorId="7867AD56" wp14:editId="3C71B52D">
            <wp:extent cx="4051300" cy="1489710"/>
            <wp:effectExtent l="0" t="0" r="6350" b="0"/>
            <wp:docPr id="187914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45492" name="图片 1"/>
                    <pic:cNvPicPr>
                      <a:picLocks noChangeAspect="1"/>
                    </pic:cNvPicPr>
                  </pic:nvPicPr>
                  <pic:blipFill>
                    <a:blip r:embed="rId26"/>
                    <a:stretch>
                      <a:fillRect/>
                    </a:stretch>
                  </pic:blipFill>
                  <pic:spPr>
                    <a:xfrm>
                      <a:off x="0" y="0"/>
                      <a:ext cx="4065257" cy="1495227"/>
                    </a:xfrm>
                    <a:prstGeom prst="rect">
                      <a:avLst/>
                    </a:prstGeom>
                  </pic:spPr>
                </pic:pic>
              </a:graphicData>
            </a:graphic>
          </wp:inline>
        </w:drawing>
      </w:r>
    </w:p>
    <w:p w14:paraId="51BCE1E7" w14:textId="67215A96" w:rsidR="000E6583" w:rsidRDefault="00D60D16">
      <w:pPr>
        <w:jc w:val="center"/>
        <w:rPr>
          <w:rFonts w:ascii="宋体" w:hAnsi="宋体"/>
          <w:sz w:val="24"/>
        </w:rPr>
      </w:pPr>
      <w:r>
        <w:rPr>
          <w:rFonts w:ascii="宋体" w:hAnsi="宋体" w:hint="eastAsia"/>
          <w:sz w:val="24"/>
        </w:rPr>
        <w:t>图3</w:t>
      </w:r>
      <w:r>
        <w:rPr>
          <w:rFonts w:ascii="宋体" w:hAnsi="宋体"/>
          <w:sz w:val="24"/>
        </w:rPr>
        <w:t>.1</w:t>
      </w:r>
      <w:r w:rsidR="00D74647">
        <w:rPr>
          <w:rFonts w:ascii="宋体" w:hAnsi="宋体" w:hint="eastAsia"/>
          <w:sz w:val="24"/>
        </w:rPr>
        <w:t>7</w:t>
      </w:r>
      <w:r>
        <w:rPr>
          <w:rFonts w:ascii="宋体" w:hAnsi="宋体"/>
          <w:sz w:val="24"/>
        </w:rPr>
        <w:t xml:space="preserve"> </w:t>
      </w:r>
      <w:r>
        <w:rPr>
          <w:rFonts w:ascii="宋体" w:hAnsi="宋体" w:hint="eastAsia"/>
          <w:sz w:val="24"/>
        </w:rPr>
        <w:t>多流技术示意图</w:t>
      </w:r>
    </w:p>
    <w:p w14:paraId="56332B8A" w14:textId="77777777" w:rsidR="000E6583" w:rsidRDefault="00D60D16">
      <w:pPr>
        <w:spacing w:line="360" w:lineRule="auto"/>
        <w:ind w:firstLine="480"/>
        <w:rPr>
          <w:rFonts w:ascii="宋体" w:hAnsi="宋体"/>
          <w:sz w:val="24"/>
        </w:rPr>
      </w:pPr>
      <w:r>
        <w:rPr>
          <w:rFonts w:ascii="宋体" w:hAnsi="宋体" w:hint="eastAsia"/>
          <w:sz w:val="24"/>
        </w:rPr>
        <w:t>此外，从用户使用的便捷性上考虑，对于</w:t>
      </w:r>
      <w:r w:rsidRPr="00F05046">
        <w:rPr>
          <w:rFonts w:hint="eastAsia"/>
          <w:sz w:val="24"/>
        </w:rPr>
        <w:t>G</w:t>
      </w:r>
      <w:r w:rsidRPr="00F05046">
        <w:rPr>
          <w:sz w:val="24"/>
        </w:rPr>
        <w:t>PU</w:t>
      </w:r>
      <w:r>
        <w:rPr>
          <w:rFonts w:ascii="宋体" w:hAnsi="宋体" w:hint="eastAsia"/>
          <w:sz w:val="24"/>
        </w:rPr>
        <w:t>加速功能还存在以下几个需求：</w:t>
      </w:r>
    </w:p>
    <w:p w14:paraId="041A380F" w14:textId="37889BF8" w:rsidR="000E6583" w:rsidRDefault="00D60D16" w:rsidP="00CD2382">
      <w:pPr>
        <w:spacing w:line="360" w:lineRule="auto"/>
        <w:rPr>
          <w:rFonts w:ascii="宋体" w:hAnsi="宋体"/>
          <w:b/>
          <w:bCs/>
          <w:sz w:val="24"/>
        </w:rPr>
      </w:pPr>
      <w:r>
        <w:rPr>
          <w:rFonts w:ascii="宋体" w:hAnsi="宋体" w:hint="eastAsia"/>
          <w:b/>
          <w:bCs/>
          <w:sz w:val="24"/>
        </w:rPr>
        <w:t>1</w:t>
      </w:r>
      <w:r>
        <w:rPr>
          <w:rFonts w:ascii="宋体" w:hAnsi="宋体"/>
          <w:b/>
          <w:bCs/>
          <w:sz w:val="24"/>
        </w:rPr>
        <w:t>.</w:t>
      </w:r>
      <w:r>
        <w:rPr>
          <w:rFonts w:ascii="宋体" w:hAnsi="宋体" w:hint="eastAsia"/>
          <w:b/>
          <w:bCs/>
          <w:sz w:val="24"/>
        </w:rPr>
        <w:t>自动检测和配置GPU资源：</w:t>
      </w:r>
    </w:p>
    <w:p w14:paraId="7CE552A4" w14:textId="77777777" w:rsidR="000E6583" w:rsidRDefault="00D60D16" w:rsidP="002A5C4A">
      <w:pPr>
        <w:spacing w:line="360" w:lineRule="auto"/>
        <w:ind w:firstLine="480"/>
        <w:rPr>
          <w:rFonts w:ascii="宋体" w:hAnsi="宋体"/>
          <w:sz w:val="24"/>
        </w:rPr>
      </w:pPr>
      <w:r>
        <w:rPr>
          <w:rFonts w:ascii="宋体" w:hAnsi="宋体" w:hint="eastAsia"/>
          <w:sz w:val="24"/>
        </w:rPr>
        <w:t>自动化的资源管理减少了用户进行硬件配置的工作量，同时也降低了错误配置导致的风险。这种自动化可以确保每个训练任务都能获得最优的资源分配，从而提高整体的工作效率。</w:t>
      </w:r>
    </w:p>
    <w:p w14:paraId="04A04A74" w14:textId="77777777" w:rsidR="000E6583" w:rsidRDefault="00D60D16" w:rsidP="00CD2382">
      <w:pPr>
        <w:spacing w:line="360" w:lineRule="auto"/>
        <w:rPr>
          <w:rFonts w:ascii="宋体" w:hAnsi="宋体"/>
          <w:b/>
          <w:bCs/>
          <w:sz w:val="24"/>
        </w:rPr>
      </w:pPr>
      <w:r>
        <w:rPr>
          <w:rFonts w:ascii="宋体" w:hAnsi="宋体" w:hint="eastAsia"/>
          <w:b/>
          <w:bCs/>
          <w:sz w:val="24"/>
        </w:rPr>
        <w:t>2</w:t>
      </w:r>
      <w:r>
        <w:rPr>
          <w:rFonts w:ascii="宋体" w:hAnsi="宋体"/>
          <w:b/>
          <w:bCs/>
          <w:sz w:val="24"/>
        </w:rPr>
        <w:t>.</w:t>
      </w:r>
      <w:r>
        <w:rPr>
          <w:rFonts w:ascii="宋体" w:hAnsi="宋体" w:hint="eastAsia"/>
          <w:b/>
          <w:bCs/>
          <w:sz w:val="24"/>
        </w:rPr>
        <w:t>提供易用的API接口，方便用户调用GPU资源：</w:t>
      </w:r>
    </w:p>
    <w:p w14:paraId="1454F4C6" w14:textId="77777777" w:rsidR="000E6583" w:rsidRDefault="00D60D16" w:rsidP="002A5C4A">
      <w:pPr>
        <w:spacing w:line="360" w:lineRule="auto"/>
        <w:ind w:firstLine="480"/>
        <w:rPr>
          <w:rFonts w:ascii="宋体" w:hAnsi="宋体"/>
          <w:sz w:val="24"/>
        </w:rPr>
      </w:pPr>
      <w:r>
        <w:rPr>
          <w:rFonts w:ascii="宋体" w:hAnsi="宋体" w:hint="eastAsia"/>
          <w:sz w:val="24"/>
        </w:rPr>
        <w:t>通过提供简单的API接口，用户可以轻松地访问和利用</w:t>
      </w:r>
      <w:r w:rsidRPr="00F05046">
        <w:rPr>
          <w:rFonts w:hint="eastAsia"/>
          <w:sz w:val="24"/>
        </w:rPr>
        <w:t>GPU</w:t>
      </w:r>
      <w:r>
        <w:rPr>
          <w:rFonts w:ascii="宋体" w:hAnsi="宋体" w:hint="eastAsia"/>
          <w:sz w:val="24"/>
        </w:rPr>
        <w:t>资源，而不需要深入了解底层的硬件细节。这样的设计可以吸引更广泛的用户群体，包括那些不具备深厚硬件知识背景的用户。</w:t>
      </w:r>
    </w:p>
    <w:p w14:paraId="1A3EFEFD" w14:textId="77777777" w:rsidR="000E6583" w:rsidRDefault="00D60D16" w:rsidP="00CD2382">
      <w:pPr>
        <w:spacing w:line="360" w:lineRule="auto"/>
        <w:rPr>
          <w:rFonts w:ascii="宋体" w:hAnsi="宋体"/>
          <w:b/>
          <w:bCs/>
          <w:sz w:val="24"/>
        </w:rPr>
      </w:pPr>
      <w:r>
        <w:rPr>
          <w:rFonts w:ascii="宋体" w:hAnsi="宋体" w:hint="eastAsia"/>
          <w:b/>
          <w:bCs/>
          <w:sz w:val="24"/>
        </w:rPr>
        <w:t>3</w:t>
      </w:r>
      <w:r>
        <w:rPr>
          <w:rFonts w:ascii="宋体" w:hAnsi="宋体"/>
          <w:b/>
          <w:bCs/>
          <w:sz w:val="24"/>
        </w:rPr>
        <w:t>.</w:t>
      </w:r>
      <w:r>
        <w:rPr>
          <w:rFonts w:ascii="宋体" w:hAnsi="宋体" w:hint="eastAsia"/>
          <w:b/>
          <w:bCs/>
          <w:sz w:val="24"/>
        </w:rPr>
        <w:t>确保GPU加速与原框架兼容：</w:t>
      </w:r>
    </w:p>
    <w:p w14:paraId="7DC8E614" w14:textId="77777777" w:rsidR="000E6583" w:rsidRDefault="00D60D16" w:rsidP="002A5C4A">
      <w:pPr>
        <w:spacing w:line="360" w:lineRule="auto"/>
        <w:ind w:firstLine="480"/>
        <w:rPr>
          <w:rFonts w:ascii="宋体" w:hAnsi="宋体"/>
          <w:sz w:val="24"/>
        </w:rPr>
      </w:pPr>
      <w:r>
        <w:rPr>
          <w:rFonts w:ascii="宋体" w:hAnsi="宋体" w:hint="eastAsia"/>
          <w:sz w:val="24"/>
        </w:rPr>
        <w:t>为了保护用户的既有投资，</w:t>
      </w:r>
      <w:r w:rsidRPr="00F05046">
        <w:rPr>
          <w:rFonts w:hint="eastAsia"/>
          <w:sz w:val="24"/>
        </w:rPr>
        <w:t>GPU</w:t>
      </w:r>
      <w:r>
        <w:rPr>
          <w:rFonts w:ascii="宋体" w:hAnsi="宋体" w:hint="eastAsia"/>
          <w:sz w:val="24"/>
        </w:rPr>
        <w:t>加速功能需要无缝集成到现有框架中。这样用户就不需要重写或大幅度修改现有代码，就可以享受到</w:t>
      </w:r>
      <w:r w:rsidRPr="00F05046">
        <w:rPr>
          <w:rFonts w:hint="eastAsia"/>
          <w:sz w:val="24"/>
        </w:rPr>
        <w:t>GPU</w:t>
      </w:r>
      <w:r>
        <w:rPr>
          <w:rFonts w:ascii="宋体" w:hAnsi="宋体" w:hint="eastAsia"/>
          <w:sz w:val="24"/>
        </w:rPr>
        <w:t>带来的加速效果。</w:t>
      </w:r>
    </w:p>
    <w:p w14:paraId="1F2F99FC" w14:textId="77777777" w:rsidR="000E6583" w:rsidRDefault="00D60D16" w:rsidP="00CD2382">
      <w:pPr>
        <w:spacing w:line="360" w:lineRule="auto"/>
        <w:rPr>
          <w:rFonts w:ascii="宋体" w:hAnsi="宋体"/>
          <w:b/>
          <w:bCs/>
          <w:sz w:val="24"/>
        </w:rPr>
      </w:pPr>
      <w:r>
        <w:rPr>
          <w:rFonts w:ascii="宋体" w:hAnsi="宋体" w:hint="eastAsia"/>
          <w:b/>
          <w:bCs/>
          <w:sz w:val="24"/>
        </w:rPr>
        <w:t>4</w:t>
      </w:r>
      <w:r>
        <w:rPr>
          <w:rFonts w:ascii="宋体" w:hAnsi="宋体"/>
          <w:b/>
          <w:bCs/>
          <w:sz w:val="24"/>
        </w:rPr>
        <w:t>.</w:t>
      </w:r>
      <w:r>
        <w:rPr>
          <w:rFonts w:ascii="宋体" w:hAnsi="宋体" w:hint="eastAsia"/>
          <w:b/>
          <w:bCs/>
          <w:sz w:val="24"/>
        </w:rPr>
        <w:t>定义GPU加速过程中可能出现的错误及其处理方式：</w:t>
      </w:r>
    </w:p>
    <w:p w14:paraId="003310D2" w14:textId="77777777" w:rsidR="000E6583" w:rsidRDefault="00D60D16" w:rsidP="002A5C4A">
      <w:pPr>
        <w:spacing w:line="360" w:lineRule="auto"/>
        <w:ind w:firstLine="480"/>
        <w:rPr>
          <w:rFonts w:ascii="宋体" w:hAnsi="宋体"/>
          <w:sz w:val="24"/>
        </w:rPr>
      </w:pPr>
      <w:r>
        <w:rPr>
          <w:rFonts w:ascii="宋体" w:hAnsi="宋体" w:hint="eastAsia"/>
          <w:sz w:val="24"/>
        </w:rPr>
        <w:t>在使用GPU加速的过程中可能会遇到各种问题，如兼容性问题、内存溢出或其他运行时错误。提前定义这些错误及其解决方案能帮助用户快速应对，减少故障的影响时间，确保训练过程的稳定性和可靠性。</w:t>
      </w:r>
    </w:p>
    <w:p w14:paraId="42190B93" w14:textId="77777777" w:rsidR="000E6583" w:rsidRDefault="00D60D16">
      <w:pPr>
        <w:pStyle w:val="aa"/>
        <w:numPr>
          <w:ilvl w:val="0"/>
          <w:numId w:val="5"/>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sz w:val="24"/>
          <w:szCs w:val="24"/>
        </w:rPr>
        <w:t>模型权重初始化功能需求</w:t>
      </w:r>
    </w:p>
    <w:p w14:paraId="55DDE496" w14:textId="7D8F6520" w:rsidR="000E6583" w:rsidRDefault="00D60D16">
      <w:pPr>
        <w:spacing w:line="360" w:lineRule="auto"/>
        <w:ind w:firstLine="480"/>
        <w:rPr>
          <w:sz w:val="24"/>
          <w:szCs w:val="32"/>
        </w:rPr>
      </w:pPr>
      <w:r>
        <w:rPr>
          <w:rFonts w:hint="eastAsia"/>
          <w:sz w:val="24"/>
          <w:szCs w:val="32"/>
        </w:rPr>
        <w:t>在</w:t>
      </w:r>
      <w:proofErr w:type="spellStart"/>
      <w:r w:rsidR="00BB7F7F">
        <w:rPr>
          <w:rFonts w:hint="eastAsia"/>
          <w:sz w:val="24"/>
        </w:rPr>
        <w:t>NNEngine</w:t>
      </w:r>
      <w:proofErr w:type="spellEnd"/>
      <w:r>
        <w:rPr>
          <w:rFonts w:hint="eastAsia"/>
          <w:sz w:val="24"/>
          <w:szCs w:val="32"/>
        </w:rPr>
        <w:t>的原项目中，缺少对于模型权重初始化方式的选择，而是使用随机初始化方式，从以下三个需求角度考虑，我们最终确定了模型权重初始化功能的需求：</w:t>
      </w:r>
    </w:p>
    <w:p w14:paraId="3C974315" w14:textId="77777777" w:rsidR="000E6583" w:rsidRDefault="00D60D16">
      <w:pPr>
        <w:spacing w:line="360" w:lineRule="auto"/>
        <w:ind w:firstLineChars="200" w:firstLine="480"/>
        <w:rPr>
          <w:sz w:val="24"/>
        </w:rPr>
      </w:pPr>
      <w:r>
        <w:rPr>
          <w:rFonts w:hint="eastAsia"/>
          <w:sz w:val="24"/>
        </w:rPr>
        <w:lastRenderedPageBreak/>
        <w:t>1</w:t>
      </w:r>
      <w:r>
        <w:rPr>
          <w:sz w:val="24"/>
        </w:rPr>
        <w:t xml:space="preserve">. </w:t>
      </w:r>
      <w:r>
        <w:rPr>
          <w:rFonts w:hint="eastAsia"/>
          <w:sz w:val="24"/>
        </w:rPr>
        <w:t>训练速度需求</w:t>
      </w:r>
    </w:p>
    <w:p w14:paraId="11F54862" w14:textId="77777777" w:rsidR="000E6583" w:rsidRDefault="00D60D16">
      <w:pPr>
        <w:spacing w:line="360" w:lineRule="auto"/>
        <w:ind w:firstLine="480"/>
        <w:rPr>
          <w:sz w:val="24"/>
        </w:rPr>
      </w:pPr>
      <w:r>
        <w:rPr>
          <w:rFonts w:hint="eastAsia"/>
          <w:sz w:val="24"/>
        </w:rPr>
        <w:t>随着神经网络技术的不断发展，前沿研究中所使用的模型正变得越发复杂。这种复杂不仅体现在模型中网络层数的提升，还体现在单一网络层中的参数量的增大。不断提升的参数量对研究者所拥有的计算设备带来了极大的考验，我们更希望可以通过某些方法来降低训练过程所需要的时间，在相同的时间内让计算设备发挥更大的功效。但考虑到我们实际上无法改变训练的基本流程，在训练过程中降低时间成本并不可行。而能够提升训练速度的一种方法，是在训练开始前给予网络层更高质量的初始参数，来降低模型训练至收敛所需要的时间。</w:t>
      </w:r>
    </w:p>
    <w:p w14:paraId="09E6A395" w14:textId="77777777" w:rsidR="000E6583" w:rsidRDefault="00D60D16">
      <w:pPr>
        <w:spacing w:line="360" w:lineRule="auto"/>
        <w:ind w:firstLineChars="200" w:firstLine="480"/>
        <w:rPr>
          <w:sz w:val="24"/>
        </w:rPr>
      </w:pPr>
      <w:r>
        <w:rPr>
          <w:rFonts w:hint="eastAsia"/>
          <w:sz w:val="24"/>
        </w:rPr>
        <w:t>2</w:t>
      </w:r>
      <w:r>
        <w:rPr>
          <w:sz w:val="24"/>
        </w:rPr>
        <w:t xml:space="preserve">. </w:t>
      </w:r>
      <w:r>
        <w:rPr>
          <w:rFonts w:hint="eastAsia"/>
          <w:sz w:val="24"/>
        </w:rPr>
        <w:t>训练收敛性需求</w:t>
      </w:r>
    </w:p>
    <w:p w14:paraId="701E45A5" w14:textId="77777777" w:rsidR="000E6583" w:rsidRDefault="00D60D16">
      <w:pPr>
        <w:spacing w:line="360" w:lineRule="auto"/>
        <w:rPr>
          <w:sz w:val="24"/>
        </w:rPr>
      </w:pPr>
      <w:r>
        <w:rPr>
          <w:rFonts w:hint="eastAsia"/>
          <w:sz w:val="24"/>
        </w:rPr>
        <w:tab/>
      </w:r>
      <w:r>
        <w:rPr>
          <w:rFonts w:hint="eastAsia"/>
          <w:sz w:val="24"/>
        </w:rPr>
        <w:t>在实际的网络训练过程中，可能会出现梯度爆炸或梯度消失的现象，这些情况会导致模型训练出现异常，无法达到预期的效果。为了提升模型训练的成功率，降低训练过程发生异常的风险。我们需要具有更高质量的初始化参数，来降低发生上述异常的概率。这要求初始化参数不能过小，也不能过大，需要始终维持在较为合理的区间内。比如在</w:t>
      </w:r>
      <w:r>
        <w:rPr>
          <w:rFonts w:hint="eastAsia"/>
          <w:sz w:val="24"/>
        </w:rPr>
        <w:t>[-1</w:t>
      </w:r>
      <w:r>
        <w:rPr>
          <w:sz w:val="24"/>
        </w:rPr>
        <w:t xml:space="preserve">, </w:t>
      </w:r>
      <w:r>
        <w:rPr>
          <w:rFonts w:hint="eastAsia"/>
          <w:sz w:val="24"/>
        </w:rPr>
        <w:t>1]</w:t>
      </w:r>
      <w:r>
        <w:rPr>
          <w:rFonts w:hint="eastAsia"/>
          <w:sz w:val="24"/>
        </w:rPr>
        <w:t>中的数字，连续相乘多次后，计算结果的数量级也不会发生明显的变化，这就是合理区间的一个示例，在实际的情况中，需要使用更加细致和针对性的参数初始化方法，来达到更优的效果。</w:t>
      </w:r>
    </w:p>
    <w:p w14:paraId="5462C5D3" w14:textId="77777777" w:rsidR="000E6583" w:rsidRDefault="00D60D16">
      <w:pPr>
        <w:spacing w:line="360" w:lineRule="auto"/>
        <w:ind w:firstLineChars="200" w:firstLine="480"/>
        <w:rPr>
          <w:sz w:val="24"/>
        </w:rPr>
      </w:pPr>
      <w:r>
        <w:rPr>
          <w:rFonts w:hint="eastAsia"/>
          <w:sz w:val="24"/>
        </w:rPr>
        <w:t>3</w:t>
      </w:r>
      <w:r>
        <w:rPr>
          <w:sz w:val="24"/>
        </w:rPr>
        <w:t xml:space="preserve">. </w:t>
      </w:r>
      <w:r>
        <w:rPr>
          <w:rFonts w:hint="eastAsia"/>
          <w:sz w:val="24"/>
        </w:rPr>
        <w:t>参数泛用性需求</w:t>
      </w:r>
    </w:p>
    <w:p w14:paraId="6C4C054B" w14:textId="77777777" w:rsidR="000E6583" w:rsidRDefault="00D60D16">
      <w:pPr>
        <w:spacing w:line="360" w:lineRule="auto"/>
        <w:rPr>
          <w:sz w:val="24"/>
        </w:rPr>
      </w:pPr>
      <w:r>
        <w:rPr>
          <w:rFonts w:hint="eastAsia"/>
          <w:sz w:val="24"/>
        </w:rPr>
        <w:tab/>
      </w:r>
      <w:r>
        <w:rPr>
          <w:rFonts w:hint="eastAsia"/>
          <w:sz w:val="24"/>
        </w:rPr>
        <w:t>在实际的应用场景中，一个足够优秀的深度学习框架需要具备泛用性。因此，预置参数在提升模型性能的同时，要适用于绝大部分数据类型与模型结构。但这实际上是很难实现的，参数的优化方法通常都具有一定的倾向性，比如</w:t>
      </w:r>
      <w:r>
        <w:rPr>
          <w:sz w:val="24"/>
        </w:rPr>
        <w:t>X</w:t>
      </w:r>
      <w:r>
        <w:rPr>
          <w:rFonts w:hint="eastAsia"/>
          <w:sz w:val="24"/>
        </w:rPr>
        <w:t>avier</w:t>
      </w:r>
      <w:r>
        <w:rPr>
          <w:rFonts w:hint="eastAsia"/>
          <w:sz w:val="24"/>
        </w:rPr>
        <w:t>初始化方法在</w:t>
      </w:r>
      <w:proofErr w:type="spellStart"/>
      <w:r>
        <w:rPr>
          <w:sz w:val="24"/>
        </w:rPr>
        <w:t>R</w:t>
      </w:r>
      <w:r>
        <w:rPr>
          <w:rFonts w:hint="eastAsia"/>
          <w:sz w:val="24"/>
        </w:rPr>
        <w:t>e</w:t>
      </w:r>
      <w:r>
        <w:rPr>
          <w:sz w:val="24"/>
        </w:rPr>
        <w:t>LU</w:t>
      </w:r>
      <w:proofErr w:type="spellEnd"/>
      <w:r>
        <w:rPr>
          <w:rFonts w:hint="eastAsia"/>
          <w:sz w:val="24"/>
        </w:rPr>
        <w:t>激活函数下容易出现梯度消失，但在</w:t>
      </w:r>
      <w:r>
        <w:rPr>
          <w:rFonts w:hint="eastAsia"/>
          <w:sz w:val="24"/>
        </w:rPr>
        <w:t>tanh</w:t>
      </w:r>
      <w:r>
        <w:rPr>
          <w:rFonts w:hint="eastAsia"/>
          <w:sz w:val="24"/>
        </w:rPr>
        <w:t>激活函数下收敛速度显著提升；</w:t>
      </w:r>
      <w:r>
        <w:rPr>
          <w:rFonts w:hint="eastAsia"/>
          <w:sz w:val="24"/>
        </w:rPr>
        <w:t>He</w:t>
      </w:r>
      <w:r>
        <w:rPr>
          <w:rFonts w:hint="eastAsia"/>
          <w:sz w:val="24"/>
        </w:rPr>
        <w:t>初始化方法则与之相反。我们需要提供多种可供选择的方法，来让用户针对不同模型自由地选择使用哪一种优化方法，来保证系统自身的泛用性。</w:t>
      </w:r>
    </w:p>
    <w:p w14:paraId="3B73FFB0" w14:textId="77777777" w:rsidR="000E6583" w:rsidRDefault="00D60D16">
      <w:pPr>
        <w:spacing w:line="360" w:lineRule="auto"/>
        <w:ind w:firstLine="480"/>
        <w:rPr>
          <w:sz w:val="24"/>
        </w:rPr>
      </w:pPr>
      <w:r>
        <w:rPr>
          <w:rFonts w:hint="eastAsia"/>
          <w:sz w:val="24"/>
        </w:rPr>
        <w:t>具体地，如表</w:t>
      </w:r>
      <w:r>
        <w:rPr>
          <w:rFonts w:hint="eastAsia"/>
          <w:sz w:val="24"/>
        </w:rPr>
        <w:t>3</w:t>
      </w:r>
      <w:r>
        <w:rPr>
          <w:sz w:val="24"/>
        </w:rPr>
        <w:t>.2</w:t>
      </w:r>
      <w:r>
        <w:rPr>
          <w:rFonts w:hint="eastAsia"/>
          <w:sz w:val="24"/>
        </w:rPr>
        <w:t>所示，针对常用的</w:t>
      </w:r>
      <w:proofErr w:type="spellStart"/>
      <w:r>
        <w:rPr>
          <w:rFonts w:hint="eastAsia"/>
          <w:sz w:val="24"/>
        </w:rPr>
        <w:t>Re</w:t>
      </w:r>
      <w:r>
        <w:rPr>
          <w:sz w:val="24"/>
        </w:rPr>
        <w:t>LU</w:t>
      </w:r>
      <w:proofErr w:type="spellEnd"/>
      <w:r>
        <w:rPr>
          <w:rFonts w:hint="eastAsia"/>
          <w:sz w:val="24"/>
        </w:rPr>
        <w:t>和</w:t>
      </w:r>
      <w:r>
        <w:rPr>
          <w:rFonts w:hint="eastAsia"/>
          <w:sz w:val="24"/>
        </w:rPr>
        <w:t>tanh</w:t>
      </w:r>
      <w:r>
        <w:rPr>
          <w:rFonts w:hint="eastAsia"/>
          <w:sz w:val="24"/>
        </w:rPr>
        <w:t>激活函数，我们计划引入以下三个模型权重初始化方法。其中，表</w:t>
      </w:r>
      <w:r>
        <w:rPr>
          <w:rFonts w:hint="eastAsia"/>
          <w:sz w:val="24"/>
        </w:rPr>
        <w:t>3</w:t>
      </w:r>
      <w:r>
        <w:rPr>
          <w:sz w:val="24"/>
        </w:rPr>
        <w:t>.2</w:t>
      </w:r>
      <w:r>
        <w:rPr>
          <w:rFonts w:hint="eastAsia"/>
          <w:sz w:val="24"/>
        </w:rPr>
        <w:t>中的</w:t>
      </w:r>
      <m:oMath>
        <m:sSub>
          <m:sSubPr>
            <m:ctrlPr>
              <w:rPr>
                <w:rFonts w:ascii="Cambria Math" w:hAnsi="Cambria Math"/>
                <w:i/>
                <w:sz w:val="24"/>
              </w:rPr>
            </m:ctrlPr>
          </m:sSubPr>
          <m:e>
            <m:r>
              <w:rPr>
                <w:rFonts w:ascii="Cambria Math" w:hAnsi="Cambria Math" w:hint="eastAsia"/>
                <w:sz w:val="24"/>
              </w:rPr>
              <m:t>fa</m:t>
            </m:r>
            <m:r>
              <w:rPr>
                <w:rFonts w:ascii="Cambria Math" w:hAnsi="Cambria Math"/>
                <w:sz w:val="24"/>
              </w:rPr>
              <m:t>n</m:t>
            </m:r>
          </m:e>
          <m:sub>
            <m:r>
              <w:rPr>
                <w:rFonts w:ascii="Cambria Math" w:hAnsi="Cambria Math"/>
                <w:sz w:val="24"/>
              </w:rPr>
              <m:t>in</m:t>
            </m:r>
          </m:sub>
        </m:sSub>
      </m:oMath>
      <w:r>
        <w:rPr>
          <w:rFonts w:hint="eastAsia"/>
          <w:sz w:val="24"/>
        </w:rPr>
        <w:t>和</w:t>
      </w:r>
      <m:oMath>
        <m:sSub>
          <m:sSubPr>
            <m:ctrlPr>
              <w:rPr>
                <w:rFonts w:ascii="Cambria Math" w:hAnsi="Cambria Math"/>
                <w:i/>
                <w:sz w:val="24"/>
              </w:rPr>
            </m:ctrlPr>
          </m:sSubPr>
          <m:e>
            <m:r>
              <w:rPr>
                <w:rFonts w:ascii="Cambria Math" w:hAnsi="Cambria Math" w:hint="eastAsia"/>
                <w:sz w:val="24"/>
              </w:rPr>
              <m:t>fa</m:t>
            </m:r>
            <m:r>
              <w:rPr>
                <w:rFonts w:ascii="Cambria Math" w:hAnsi="Cambria Math"/>
                <w:sz w:val="24"/>
              </w:rPr>
              <m:t>n</m:t>
            </m:r>
          </m:e>
          <m:sub>
            <m:r>
              <w:rPr>
                <w:rFonts w:ascii="Cambria Math" w:hAnsi="Cambria Math" w:hint="eastAsia"/>
                <w:sz w:val="24"/>
              </w:rPr>
              <m:t>out</m:t>
            </m:r>
          </m:sub>
        </m:sSub>
      </m:oMath>
      <w:r>
        <w:rPr>
          <w:rFonts w:hint="eastAsia"/>
          <w:sz w:val="24"/>
        </w:rPr>
        <w:t>分别为权重所在层的扇入和扇出系数，代表了权重所在层的输入和输出分支数量。</w:t>
      </w:r>
    </w:p>
    <w:p w14:paraId="6C24DD13" w14:textId="77777777" w:rsidR="000E6583" w:rsidRDefault="00D60D16">
      <w:pPr>
        <w:spacing w:line="360" w:lineRule="auto"/>
        <w:jc w:val="center"/>
        <w:rPr>
          <w:sz w:val="24"/>
        </w:rPr>
      </w:pPr>
      <w:r>
        <w:rPr>
          <w:rFonts w:hint="eastAsia"/>
          <w:sz w:val="24"/>
        </w:rPr>
        <w:t>表</w:t>
      </w:r>
      <w:r>
        <w:rPr>
          <w:rFonts w:hint="eastAsia"/>
          <w:sz w:val="24"/>
        </w:rPr>
        <w:t>3</w:t>
      </w:r>
      <w:r>
        <w:rPr>
          <w:sz w:val="24"/>
        </w:rPr>
        <w:t xml:space="preserve">.2 </w:t>
      </w:r>
      <w:r>
        <w:rPr>
          <w:rFonts w:hint="eastAsia"/>
          <w:sz w:val="24"/>
        </w:rPr>
        <w:t>模型权重初始化方法</w:t>
      </w:r>
    </w:p>
    <w:tbl>
      <w:tblPr>
        <w:tblStyle w:val="a8"/>
        <w:tblW w:w="0" w:type="auto"/>
        <w:jc w:val="center"/>
        <w:tblLook w:val="04A0" w:firstRow="1" w:lastRow="0" w:firstColumn="1" w:lastColumn="0" w:noHBand="0" w:noVBand="1"/>
      </w:tblPr>
      <w:tblGrid>
        <w:gridCol w:w="1438"/>
        <w:gridCol w:w="1849"/>
        <w:gridCol w:w="5009"/>
      </w:tblGrid>
      <w:tr w:rsidR="000E6583" w14:paraId="5AB0CF6B" w14:textId="77777777" w:rsidTr="00D60D16">
        <w:trPr>
          <w:trHeight w:val="432"/>
          <w:jc w:val="center"/>
        </w:trPr>
        <w:tc>
          <w:tcPr>
            <w:tcW w:w="1526" w:type="dxa"/>
          </w:tcPr>
          <w:p w14:paraId="5D420F72" w14:textId="77777777" w:rsidR="000E6583" w:rsidRPr="00F05046" w:rsidRDefault="00D60D16">
            <w:pPr>
              <w:spacing w:line="360" w:lineRule="auto"/>
              <w:jc w:val="center"/>
              <w:rPr>
                <w:rFonts w:ascii="宋体" w:eastAsia="宋体" w:hAnsi="宋体"/>
                <w:sz w:val="24"/>
              </w:rPr>
            </w:pPr>
            <w:r w:rsidRPr="00F05046">
              <w:rPr>
                <w:rFonts w:ascii="宋体" w:eastAsia="宋体" w:hAnsi="宋体" w:hint="eastAsia"/>
                <w:sz w:val="24"/>
              </w:rPr>
              <w:t>激活函数</w:t>
            </w:r>
          </w:p>
        </w:tc>
        <w:tc>
          <w:tcPr>
            <w:tcW w:w="1984" w:type="dxa"/>
          </w:tcPr>
          <w:p w14:paraId="4A5777D5" w14:textId="77777777" w:rsidR="000E6583" w:rsidRPr="00F05046" w:rsidRDefault="00D60D16">
            <w:pPr>
              <w:spacing w:line="360" w:lineRule="auto"/>
              <w:jc w:val="center"/>
              <w:rPr>
                <w:rFonts w:ascii="宋体" w:eastAsia="宋体" w:hAnsi="宋体"/>
                <w:sz w:val="24"/>
              </w:rPr>
            </w:pPr>
            <w:r w:rsidRPr="00F05046">
              <w:rPr>
                <w:rFonts w:ascii="宋体" w:eastAsia="宋体" w:hAnsi="宋体" w:hint="eastAsia"/>
                <w:sz w:val="24"/>
              </w:rPr>
              <w:t>初始化方法</w:t>
            </w:r>
          </w:p>
        </w:tc>
        <w:tc>
          <w:tcPr>
            <w:tcW w:w="5012" w:type="dxa"/>
          </w:tcPr>
          <w:p w14:paraId="189D040B" w14:textId="77777777" w:rsidR="000E6583" w:rsidRPr="00F05046" w:rsidRDefault="00D60D16">
            <w:pPr>
              <w:spacing w:line="360" w:lineRule="auto"/>
              <w:jc w:val="center"/>
              <w:rPr>
                <w:rFonts w:ascii="宋体" w:eastAsia="宋体" w:hAnsi="宋体"/>
                <w:sz w:val="24"/>
              </w:rPr>
            </w:pPr>
            <w:r w:rsidRPr="00F05046">
              <w:rPr>
                <w:rFonts w:ascii="宋体" w:eastAsia="宋体" w:hAnsi="宋体" w:hint="eastAsia"/>
                <w:sz w:val="24"/>
              </w:rPr>
              <w:t>对应的权重初始化分布</w:t>
            </w:r>
          </w:p>
        </w:tc>
      </w:tr>
      <w:tr w:rsidR="000E6583" w14:paraId="65959555" w14:textId="77777777" w:rsidTr="00D60D16">
        <w:trPr>
          <w:jc w:val="center"/>
        </w:trPr>
        <w:tc>
          <w:tcPr>
            <w:tcW w:w="1526" w:type="dxa"/>
            <w:vAlign w:val="center"/>
          </w:tcPr>
          <w:p w14:paraId="4C122944" w14:textId="77777777" w:rsidR="000E6583" w:rsidRPr="00F05046" w:rsidRDefault="00D60D16">
            <w:pPr>
              <w:spacing w:line="360" w:lineRule="auto"/>
              <w:jc w:val="center"/>
              <w:rPr>
                <w:rFonts w:ascii="Times New Roman" w:eastAsia="宋体" w:hAnsi="Times New Roman" w:cs="Times New Roman"/>
                <w:sz w:val="24"/>
              </w:rPr>
            </w:pPr>
            <w:proofErr w:type="spellStart"/>
            <w:r w:rsidRPr="00F05046">
              <w:rPr>
                <w:rFonts w:ascii="Times New Roman" w:eastAsia="宋体" w:hAnsi="Times New Roman" w:cs="Times New Roman"/>
                <w:sz w:val="24"/>
              </w:rPr>
              <w:lastRenderedPageBreak/>
              <w:t>ReLU</w:t>
            </w:r>
            <w:proofErr w:type="spellEnd"/>
          </w:p>
        </w:tc>
        <w:tc>
          <w:tcPr>
            <w:tcW w:w="1984" w:type="dxa"/>
            <w:vAlign w:val="center"/>
          </w:tcPr>
          <w:p w14:paraId="6FC5F708" w14:textId="77777777" w:rsidR="000E6583" w:rsidRPr="00F05046" w:rsidRDefault="00D60D16">
            <w:pPr>
              <w:spacing w:line="360" w:lineRule="auto"/>
              <w:jc w:val="center"/>
              <w:rPr>
                <w:rFonts w:ascii="Times New Roman" w:eastAsia="宋体" w:hAnsi="Times New Roman" w:cs="Times New Roman"/>
                <w:sz w:val="24"/>
              </w:rPr>
            </w:pPr>
            <w:r w:rsidRPr="00F05046">
              <w:rPr>
                <w:rFonts w:ascii="Times New Roman" w:eastAsia="宋体" w:hAnsi="Times New Roman" w:cs="Times New Roman" w:hint="eastAsia"/>
                <w:sz w:val="24"/>
              </w:rPr>
              <w:t>H</w:t>
            </w:r>
            <w:r w:rsidRPr="00F05046">
              <w:rPr>
                <w:rFonts w:ascii="Times New Roman" w:eastAsia="宋体" w:hAnsi="Times New Roman" w:cs="Times New Roman"/>
                <w:sz w:val="24"/>
              </w:rPr>
              <w:t>e</w:t>
            </w:r>
            <w:r w:rsidRPr="00F05046">
              <w:rPr>
                <w:rFonts w:ascii="Times New Roman" w:eastAsia="宋体" w:hAnsi="Times New Roman" w:cs="Times New Roman" w:hint="eastAsia"/>
                <w:sz w:val="24"/>
              </w:rPr>
              <w:t>初始化</w:t>
            </w:r>
          </w:p>
        </w:tc>
        <w:tc>
          <w:tcPr>
            <w:tcW w:w="5012" w:type="dxa"/>
          </w:tcPr>
          <w:p w14:paraId="18A2EC3D" w14:textId="77777777" w:rsidR="000E6583" w:rsidRDefault="00D60D16">
            <w:pPr>
              <w:spacing w:line="360" w:lineRule="auto"/>
              <w:jc w:val="center"/>
              <w:rPr>
                <w:sz w:val="24"/>
              </w:rPr>
            </w:pPr>
            <m:oMathPara>
              <m:oMath>
                <m:r>
                  <w:rPr>
                    <w:rFonts w:ascii="Cambria Math" w:hAnsi="Cambria Math"/>
                    <w:sz w:val="24"/>
                  </w:rPr>
                  <m:t>W~N(0,</m:t>
                </m:r>
                <m:f>
                  <m:fPr>
                    <m:ctrlPr>
                      <w:rPr>
                        <w:rFonts w:ascii="Cambria Math" w:hAnsi="Cambria Math"/>
                        <w:i/>
                        <w:sz w:val="24"/>
                      </w:rPr>
                    </m:ctrlPr>
                  </m:fPr>
                  <m:num>
                    <m:r>
                      <w:rPr>
                        <w:rFonts w:ascii="Cambria Math" w:hAnsi="Cambria Math"/>
                        <w:sz w:val="24"/>
                      </w:rPr>
                      <m:t>2</m:t>
                    </m:r>
                  </m:num>
                  <m:den>
                    <m:sSub>
                      <m:sSubPr>
                        <m:ctrlPr>
                          <w:rPr>
                            <w:rFonts w:ascii="Cambria Math" w:hAnsi="Cambria Math"/>
                            <w:i/>
                            <w:sz w:val="24"/>
                          </w:rPr>
                        </m:ctrlPr>
                      </m:sSubPr>
                      <m:e>
                        <m:r>
                          <w:rPr>
                            <w:rFonts w:ascii="Cambria Math" w:hAnsi="Cambria Math" w:hint="eastAsia"/>
                            <w:sz w:val="24"/>
                          </w:rPr>
                          <m:t>fa</m:t>
                        </m:r>
                        <m:r>
                          <w:rPr>
                            <w:rFonts w:ascii="Cambria Math" w:hAnsi="Cambria Math"/>
                            <w:sz w:val="24"/>
                          </w:rPr>
                          <m:t>n</m:t>
                        </m:r>
                      </m:e>
                      <m:sub>
                        <m:r>
                          <w:rPr>
                            <w:rFonts w:ascii="Cambria Math" w:hAnsi="Cambria Math"/>
                            <w:sz w:val="24"/>
                          </w:rPr>
                          <m:t>in</m:t>
                        </m:r>
                      </m:sub>
                    </m:sSub>
                  </m:den>
                </m:f>
                <m:r>
                  <w:rPr>
                    <w:rFonts w:ascii="Cambria Math" w:hAnsi="Cambria Math"/>
                    <w:sz w:val="24"/>
                  </w:rPr>
                  <m:t>)</m:t>
                </m:r>
              </m:oMath>
            </m:oMathPara>
          </w:p>
          <w:p w14:paraId="3D4D9D3A" w14:textId="77777777" w:rsidR="000E6583" w:rsidRDefault="00D60D16">
            <w:pPr>
              <w:spacing w:line="360" w:lineRule="auto"/>
              <w:jc w:val="center"/>
              <w:rPr>
                <w:sz w:val="24"/>
              </w:rPr>
            </w:pPr>
            <w:r>
              <w:rPr>
                <w:rFonts w:hint="eastAsia"/>
                <w:sz w:val="24"/>
              </w:rPr>
              <w:t>或</w:t>
            </w:r>
            <w:r>
              <w:rPr>
                <w:rFonts w:ascii="Cambria Math" w:hAnsi="Cambria Math"/>
                <w:i/>
                <w:sz w:val="24"/>
              </w:rPr>
              <w:br/>
            </w:r>
            <m:oMathPara>
              <m:oMath>
                <m:r>
                  <w:rPr>
                    <w:rFonts w:ascii="Cambria Math" w:hAnsi="Cambria Math"/>
                    <w:sz w:val="24"/>
                  </w:rPr>
                  <m:t>W~N(0,</m:t>
                </m:r>
                <m:f>
                  <m:fPr>
                    <m:ctrlPr>
                      <w:rPr>
                        <w:rFonts w:ascii="Cambria Math" w:hAnsi="Cambria Math"/>
                        <w:i/>
                        <w:sz w:val="24"/>
                      </w:rPr>
                    </m:ctrlPr>
                  </m:fPr>
                  <m:num>
                    <m:r>
                      <w:rPr>
                        <w:rFonts w:ascii="Cambria Math" w:hAnsi="Cambria Math"/>
                        <w:sz w:val="24"/>
                      </w:rPr>
                      <m:t>2</m:t>
                    </m:r>
                  </m:num>
                  <m:den>
                    <m:r>
                      <w:rPr>
                        <w:rFonts w:ascii="Cambria Math" w:hAnsi="Cambria Math" w:hint="eastAsia"/>
                        <w:sz w:val="24"/>
                      </w:rPr>
                      <m:t>fa</m:t>
                    </m:r>
                    <m:sSub>
                      <m:sSubPr>
                        <m:ctrlPr>
                          <w:rPr>
                            <w:rFonts w:ascii="Cambria Math" w:hAnsi="Cambria Math"/>
                            <w:i/>
                            <w:sz w:val="24"/>
                          </w:rPr>
                        </m:ctrlPr>
                      </m:sSubPr>
                      <m:e>
                        <m:r>
                          <w:rPr>
                            <w:rFonts w:ascii="Cambria Math" w:hAnsi="Cambria Math"/>
                            <w:sz w:val="24"/>
                          </w:rPr>
                          <m:t>n</m:t>
                        </m:r>
                      </m:e>
                      <m:sub>
                        <m:r>
                          <w:rPr>
                            <w:rFonts w:ascii="Cambria Math" w:hAnsi="Cambria Math" w:hint="eastAsia"/>
                            <w:sz w:val="24"/>
                          </w:rPr>
                          <m:t>out</m:t>
                        </m:r>
                      </m:sub>
                    </m:sSub>
                  </m:den>
                </m:f>
                <m:r>
                  <w:rPr>
                    <w:rFonts w:ascii="Cambria Math" w:hAnsi="Cambria Math"/>
                    <w:sz w:val="24"/>
                  </w:rPr>
                  <m:t>)</m:t>
                </m:r>
              </m:oMath>
            </m:oMathPara>
          </w:p>
        </w:tc>
      </w:tr>
      <w:tr w:rsidR="000E6583" w14:paraId="0584CAEF" w14:textId="77777777" w:rsidTr="00D60D16">
        <w:trPr>
          <w:cantSplit/>
          <w:trHeight w:val="362"/>
          <w:jc w:val="center"/>
        </w:trPr>
        <w:tc>
          <w:tcPr>
            <w:tcW w:w="1526" w:type="dxa"/>
            <w:vMerge w:val="restart"/>
            <w:vAlign w:val="center"/>
          </w:tcPr>
          <w:p w14:paraId="368EC0DC" w14:textId="77777777" w:rsidR="000E6583" w:rsidRPr="00F05046" w:rsidRDefault="00D60D16">
            <w:pPr>
              <w:spacing w:line="360" w:lineRule="auto"/>
              <w:jc w:val="center"/>
              <w:rPr>
                <w:rFonts w:ascii="宋体" w:eastAsia="宋体" w:hAnsi="宋体"/>
                <w:sz w:val="24"/>
              </w:rPr>
            </w:pPr>
            <w:r w:rsidRPr="00F05046">
              <w:rPr>
                <w:rFonts w:ascii="Times New Roman" w:eastAsia="宋体" w:hAnsi="Times New Roman" w:cs="Times New Roman" w:hint="eastAsia"/>
                <w:sz w:val="24"/>
              </w:rPr>
              <w:t>t</w:t>
            </w:r>
            <w:r w:rsidRPr="00F05046">
              <w:rPr>
                <w:rFonts w:ascii="Times New Roman" w:eastAsia="宋体" w:hAnsi="Times New Roman" w:cs="Times New Roman"/>
                <w:sz w:val="24"/>
              </w:rPr>
              <w:t>anh</w:t>
            </w:r>
          </w:p>
        </w:tc>
        <w:tc>
          <w:tcPr>
            <w:tcW w:w="1984" w:type="dxa"/>
            <w:vAlign w:val="center"/>
          </w:tcPr>
          <w:p w14:paraId="1D898FBE" w14:textId="77777777" w:rsidR="000E6583" w:rsidRPr="00F05046" w:rsidRDefault="00D60D16">
            <w:pPr>
              <w:spacing w:line="360" w:lineRule="auto"/>
              <w:jc w:val="center"/>
              <w:rPr>
                <w:rFonts w:ascii="宋体" w:eastAsia="宋体" w:hAnsi="宋体"/>
                <w:sz w:val="24"/>
              </w:rPr>
            </w:pPr>
            <w:proofErr w:type="spellStart"/>
            <w:r w:rsidRPr="00F05046">
              <w:rPr>
                <w:rFonts w:ascii="Times New Roman" w:eastAsia="宋体" w:hAnsi="Times New Roman" w:cs="Times New Roman" w:hint="eastAsia"/>
                <w:sz w:val="24"/>
              </w:rPr>
              <w:t>Lecun</w:t>
            </w:r>
            <w:proofErr w:type="spellEnd"/>
            <w:r w:rsidRPr="00F05046">
              <w:rPr>
                <w:rFonts w:ascii="宋体" w:eastAsia="宋体" w:hAnsi="宋体" w:hint="eastAsia"/>
                <w:sz w:val="24"/>
              </w:rPr>
              <w:t>初始化</w:t>
            </w:r>
          </w:p>
        </w:tc>
        <w:tc>
          <w:tcPr>
            <w:tcW w:w="5012" w:type="dxa"/>
            <w:vAlign w:val="center"/>
          </w:tcPr>
          <w:p w14:paraId="415C1B01" w14:textId="77777777" w:rsidR="000E6583" w:rsidRDefault="00D60D16">
            <w:pPr>
              <w:spacing w:line="360" w:lineRule="auto"/>
              <w:jc w:val="center"/>
              <w:rPr>
                <w:sz w:val="24"/>
              </w:rPr>
            </w:pPr>
            <m:oMathPara>
              <m:oMath>
                <m:r>
                  <w:rPr>
                    <w:rFonts w:ascii="Cambria Math" w:hAnsi="Cambria Math"/>
                    <w:sz w:val="24"/>
                  </w:rPr>
                  <m:t>W~N(0,</m:t>
                </m:r>
                <m:f>
                  <m:fPr>
                    <m:ctrlPr>
                      <w:rPr>
                        <w:rFonts w:ascii="Cambria Math" w:hAnsi="Cambria Math"/>
                        <w:i/>
                        <w:sz w:val="24"/>
                      </w:rPr>
                    </m:ctrlPr>
                  </m:fPr>
                  <m:num>
                    <m:r>
                      <w:rPr>
                        <w:rFonts w:ascii="Cambria Math" w:hAnsi="Cambria Math"/>
                        <w:sz w:val="24"/>
                      </w:rPr>
                      <m:t>1</m:t>
                    </m:r>
                  </m:num>
                  <m:den>
                    <m:sSub>
                      <m:sSubPr>
                        <m:ctrlPr>
                          <w:rPr>
                            <w:rFonts w:ascii="Cambria Math" w:hAnsi="Cambria Math"/>
                            <w:i/>
                            <w:sz w:val="24"/>
                          </w:rPr>
                        </m:ctrlPr>
                      </m:sSubPr>
                      <m:e>
                        <m:r>
                          <w:rPr>
                            <w:rFonts w:ascii="Cambria Math" w:hAnsi="Cambria Math" w:hint="eastAsia"/>
                            <w:sz w:val="24"/>
                          </w:rPr>
                          <m:t>fa</m:t>
                        </m:r>
                        <m:r>
                          <w:rPr>
                            <w:rFonts w:ascii="Cambria Math" w:hAnsi="Cambria Math"/>
                            <w:sz w:val="24"/>
                          </w:rPr>
                          <m:t>n</m:t>
                        </m:r>
                      </m:e>
                      <m:sub>
                        <m:r>
                          <w:rPr>
                            <w:rFonts w:ascii="Cambria Math" w:hAnsi="Cambria Math"/>
                            <w:sz w:val="24"/>
                          </w:rPr>
                          <m:t>in</m:t>
                        </m:r>
                      </m:sub>
                    </m:sSub>
                  </m:den>
                </m:f>
                <m:r>
                  <w:rPr>
                    <w:rFonts w:ascii="Cambria Math" w:hAnsi="Cambria Math"/>
                    <w:sz w:val="24"/>
                  </w:rPr>
                  <m:t>)</m:t>
                </m:r>
              </m:oMath>
            </m:oMathPara>
          </w:p>
        </w:tc>
      </w:tr>
      <w:tr w:rsidR="000E6583" w14:paraId="4C8ABB98" w14:textId="77777777" w:rsidTr="00D60D16">
        <w:trPr>
          <w:trHeight w:val="362"/>
          <w:jc w:val="center"/>
        </w:trPr>
        <w:tc>
          <w:tcPr>
            <w:tcW w:w="1526" w:type="dxa"/>
            <w:vMerge/>
          </w:tcPr>
          <w:p w14:paraId="5269F6EF" w14:textId="77777777" w:rsidR="000E6583" w:rsidRPr="00F05046" w:rsidRDefault="000E6583">
            <w:pPr>
              <w:spacing w:line="360" w:lineRule="auto"/>
              <w:jc w:val="center"/>
              <w:rPr>
                <w:rFonts w:ascii="宋体" w:eastAsia="宋体" w:hAnsi="宋体"/>
                <w:sz w:val="24"/>
              </w:rPr>
            </w:pPr>
          </w:p>
        </w:tc>
        <w:tc>
          <w:tcPr>
            <w:tcW w:w="1984" w:type="dxa"/>
            <w:vAlign w:val="center"/>
          </w:tcPr>
          <w:p w14:paraId="46330CEF" w14:textId="77777777" w:rsidR="000E6583" w:rsidRPr="00F05046" w:rsidRDefault="00D60D16">
            <w:pPr>
              <w:spacing w:line="360" w:lineRule="auto"/>
              <w:jc w:val="center"/>
              <w:rPr>
                <w:rFonts w:ascii="宋体" w:eastAsia="宋体" w:hAnsi="宋体"/>
                <w:sz w:val="24"/>
              </w:rPr>
            </w:pPr>
            <w:r w:rsidRPr="00F05046">
              <w:rPr>
                <w:rFonts w:ascii="Times New Roman" w:eastAsia="宋体" w:hAnsi="Times New Roman" w:cs="Times New Roman" w:hint="eastAsia"/>
                <w:sz w:val="24"/>
              </w:rPr>
              <w:t>Xavier</w:t>
            </w:r>
            <w:r w:rsidRPr="00F05046">
              <w:rPr>
                <w:rFonts w:ascii="宋体" w:eastAsia="宋体" w:hAnsi="宋体" w:hint="eastAsia"/>
                <w:sz w:val="24"/>
              </w:rPr>
              <w:t>初始化</w:t>
            </w:r>
          </w:p>
        </w:tc>
        <w:tc>
          <w:tcPr>
            <w:tcW w:w="5012" w:type="dxa"/>
            <w:vAlign w:val="center"/>
          </w:tcPr>
          <w:p w14:paraId="2F840C0F" w14:textId="77777777" w:rsidR="000E6583" w:rsidRDefault="00D60D16">
            <w:pPr>
              <w:spacing w:line="360" w:lineRule="auto"/>
              <w:jc w:val="center"/>
              <w:rPr>
                <w:sz w:val="24"/>
              </w:rPr>
            </w:pPr>
            <m:oMathPara>
              <m:oMath>
                <m:r>
                  <w:rPr>
                    <w:rFonts w:ascii="Cambria Math" w:hAnsi="Cambria Math"/>
                    <w:sz w:val="24"/>
                  </w:rPr>
                  <m:t>W~N</m:t>
                </m:r>
                <m:d>
                  <m:dPr>
                    <m:ctrlPr>
                      <w:rPr>
                        <w:rFonts w:ascii="Cambria Math" w:hAnsi="Cambria Math"/>
                        <w:i/>
                        <w:sz w:val="24"/>
                      </w:rPr>
                    </m:ctrlPr>
                  </m:dPr>
                  <m:e>
                    <m:r>
                      <w:rPr>
                        <w:rFonts w:ascii="Cambria Math" w:hAnsi="Cambria Math"/>
                        <w:sz w:val="24"/>
                      </w:rPr>
                      <m:t>0,</m:t>
                    </m:r>
                    <m:f>
                      <m:fPr>
                        <m:ctrlPr>
                          <w:rPr>
                            <w:rFonts w:ascii="Cambria Math" w:hAnsi="Cambria Math"/>
                            <w:i/>
                            <w:sz w:val="24"/>
                          </w:rPr>
                        </m:ctrlPr>
                      </m:fPr>
                      <m:num>
                        <m:r>
                          <w:rPr>
                            <w:rFonts w:ascii="Cambria Math" w:hAnsi="Cambria Math"/>
                            <w:sz w:val="24"/>
                          </w:rPr>
                          <m:t>2</m:t>
                        </m:r>
                      </m:num>
                      <m:den>
                        <m:sSub>
                          <m:sSubPr>
                            <m:ctrlPr>
                              <w:rPr>
                                <w:rFonts w:ascii="Cambria Math" w:hAnsi="Cambria Math"/>
                                <w:i/>
                                <w:sz w:val="24"/>
                              </w:rPr>
                            </m:ctrlPr>
                          </m:sSubPr>
                          <m:e>
                            <m:r>
                              <w:rPr>
                                <w:rFonts w:ascii="Cambria Math" w:hAnsi="Cambria Math" w:hint="eastAsia"/>
                                <w:sz w:val="24"/>
                              </w:rPr>
                              <m:t>fa</m:t>
                            </m:r>
                            <m:r>
                              <w:rPr>
                                <w:rFonts w:ascii="Cambria Math" w:hAnsi="Cambria Math"/>
                                <w:sz w:val="24"/>
                              </w:rPr>
                              <m:t>n</m:t>
                            </m:r>
                          </m:e>
                          <m:sub>
                            <m:r>
                              <w:rPr>
                                <w:rFonts w:ascii="Cambria Math" w:hAnsi="Cambria Math"/>
                                <w:sz w:val="24"/>
                              </w:rPr>
                              <m:t>in</m:t>
                            </m:r>
                          </m:sub>
                        </m:sSub>
                        <m:r>
                          <w:rPr>
                            <w:rFonts w:ascii="Cambria Math" w:hAnsi="Cambria Math"/>
                            <w:sz w:val="24"/>
                          </w:rPr>
                          <m:t>+</m:t>
                        </m:r>
                        <m:r>
                          <w:rPr>
                            <w:rFonts w:ascii="Cambria Math" w:hAnsi="Cambria Math" w:hint="eastAsia"/>
                            <w:sz w:val="24"/>
                          </w:rPr>
                          <m:t>fa</m:t>
                        </m:r>
                        <m:sSub>
                          <m:sSubPr>
                            <m:ctrlPr>
                              <w:rPr>
                                <w:rFonts w:ascii="Cambria Math" w:hAnsi="Cambria Math"/>
                                <w:i/>
                                <w:sz w:val="24"/>
                              </w:rPr>
                            </m:ctrlPr>
                          </m:sSubPr>
                          <m:e>
                            <m:r>
                              <w:rPr>
                                <w:rFonts w:ascii="Cambria Math" w:hAnsi="Cambria Math"/>
                                <w:sz w:val="24"/>
                              </w:rPr>
                              <m:t>n</m:t>
                            </m:r>
                          </m:e>
                          <m:sub>
                            <m:r>
                              <w:rPr>
                                <w:rFonts w:ascii="Cambria Math" w:hAnsi="Cambria Math" w:hint="eastAsia"/>
                                <w:sz w:val="24"/>
                              </w:rPr>
                              <m:t>out</m:t>
                            </m:r>
                          </m:sub>
                        </m:sSub>
                      </m:den>
                    </m:f>
                  </m:e>
                </m:d>
              </m:oMath>
            </m:oMathPara>
          </w:p>
          <w:p w14:paraId="77CF701D" w14:textId="77777777" w:rsidR="000E6583" w:rsidRDefault="00D60D16">
            <w:pPr>
              <w:spacing w:line="360" w:lineRule="auto"/>
              <w:jc w:val="center"/>
              <w:rPr>
                <w:sz w:val="24"/>
              </w:rPr>
            </w:pPr>
            <w:r>
              <w:rPr>
                <w:rFonts w:hint="eastAsia"/>
                <w:sz w:val="24"/>
              </w:rPr>
              <w:t>或</w:t>
            </w:r>
          </w:p>
          <w:p w14:paraId="6C0D127A" w14:textId="77777777" w:rsidR="000E6583" w:rsidRDefault="00D60D16">
            <w:pPr>
              <w:spacing w:line="360" w:lineRule="auto"/>
              <w:jc w:val="center"/>
              <w:rPr>
                <w:sz w:val="24"/>
              </w:rPr>
            </w:pPr>
            <m:oMathPara>
              <m:oMath>
                <m:r>
                  <w:rPr>
                    <w:rFonts w:ascii="Cambria Math" w:hAnsi="Cambria Math"/>
                    <w:sz w:val="24"/>
                  </w:rPr>
                  <m:t>W~U</m:t>
                </m:r>
                <m:d>
                  <m:dPr>
                    <m:ctrlPr>
                      <w:rPr>
                        <w:rFonts w:ascii="Cambria Math" w:hAnsi="Cambria Math"/>
                        <w:i/>
                        <w:sz w:val="24"/>
                      </w:rPr>
                    </m:ctrlPr>
                  </m:dPr>
                  <m:e>
                    <m:r>
                      <w:rPr>
                        <w:rFonts w:ascii="Cambria Math" w:hAnsi="Cambria Math"/>
                        <w:sz w:val="24"/>
                      </w:rPr>
                      <m:t>-</m:t>
                    </m:r>
                    <m:f>
                      <m:fPr>
                        <m:ctrlPr>
                          <w:rPr>
                            <w:rFonts w:ascii="Cambria Math" w:hAnsi="Cambria Math"/>
                            <w:i/>
                            <w:sz w:val="24"/>
                          </w:rPr>
                        </m:ctrlPr>
                      </m:fPr>
                      <m:num>
                        <m:rad>
                          <m:radPr>
                            <m:degHide m:val="1"/>
                            <m:ctrlPr>
                              <w:rPr>
                                <w:rFonts w:ascii="Cambria Math" w:hAnsi="Cambria Math"/>
                                <w:i/>
                                <w:sz w:val="24"/>
                              </w:rPr>
                            </m:ctrlPr>
                          </m:radPr>
                          <m:deg/>
                          <m:e>
                            <m:r>
                              <w:rPr>
                                <w:rFonts w:ascii="Cambria Math" w:hAnsi="Cambria Math"/>
                                <w:sz w:val="24"/>
                              </w:rPr>
                              <m:t>6</m:t>
                            </m:r>
                          </m:e>
                        </m:rad>
                      </m:num>
                      <m:den>
                        <m:rad>
                          <m:radPr>
                            <m:degHide m:val="1"/>
                            <m:ctrlPr>
                              <w:rPr>
                                <w:rFonts w:ascii="Cambria Math" w:hAnsi="Cambria Math"/>
                                <w:i/>
                                <w:sz w:val="24"/>
                              </w:rPr>
                            </m:ctrlPr>
                          </m:radPr>
                          <m:deg/>
                          <m:e>
                            <m:r>
                              <w:rPr>
                                <w:rFonts w:ascii="Cambria Math" w:hAnsi="Cambria Math" w:hint="eastAsia"/>
                                <w:sz w:val="24"/>
                              </w:rPr>
                              <m:t>fa</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r>
                              <w:rPr>
                                <w:rFonts w:ascii="Cambria Math" w:hAnsi="Cambria Math"/>
                                <w:sz w:val="24"/>
                              </w:rPr>
                              <m:t>+</m:t>
                            </m:r>
                            <m:r>
                              <w:rPr>
                                <w:rFonts w:ascii="Cambria Math" w:hAnsi="Cambria Math" w:hint="eastAsia"/>
                                <w:sz w:val="24"/>
                              </w:rPr>
                              <m:t>fa</m:t>
                            </m:r>
                            <m:sSub>
                              <m:sSubPr>
                                <m:ctrlPr>
                                  <w:rPr>
                                    <w:rFonts w:ascii="Cambria Math" w:hAnsi="Cambria Math"/>
                                    <w:i/>
                                    <w:sz w:val="24"/>
                                  </w:rPr>
                                </m:ctrlPr>
                              </m:sSubPr>
                              <m:e>
                                <m:r>
                                  <w:rPr>
                                    <w:rFonts w:ascii="Cambria Math" w:hAnsi="Cambria Math"/>
                                    <w:sz w:val="24"/>
                                  </w:rPr>
                                  <m:t>n</m:t>
                                </m:r>
                              </m:e>
                              <m:sub>
                                <m:r>
                                  <w:rPr>
                                    <w:rFonts w:ascii="Cambria Math" w:hAnsi="Cambria Math" w:hint="eastAsia"/>
                                    <w:sz w:val="24"/>
                                  </w:rPr>
                                  <m:t>out</m:t>
                                </m:r>
                              </m:sub>
                            </m:sSub>
                          </m:e>
                        </m:rad>
                      </m:den>
                    </m:f>
                    <m:r>
                      <w:rPr>
                        <w:rFonts w:ascii="Cambria Math" w:hAnsi="Cambria Math"/>
                        <w:sz w:val="24"/>
                      </w:rPr>
                      <m:t>,</m:t>
                    </m:r>
                    <m:f>
                      <m:fPr>
                        <m:ctrlPr>
                          <w:rPr>
                            <w:rFonts w:ascii="Cambria Math" w:hAnsi="Cambria Math"/>
                            <w:i/>
                            <w:sz w:val="24"/>
                          </w:rPr>
                        </m:ctrlPr>
                      </m:fPr>
                      <m:num>
                        <m:rad>
                          <m:radPr>
                            <m:degHide m:val="1"/>
                            <m:ctrlPr>
                              <w:rPr>
                                <w:rFonts w:ascii="Cambria Math" w:hAnsi="Cambria Math"/>
                                <w:i/>
                                <w:sz w:val="24"/>
                              </w:rPr>
                            </m:ctrlPr>
                          </m:radPr>
                          <m:deg/>
                          <m:e>
                            <m:r>
                              <w:rPr>
                                <w:rFonts w:ascii="Cambria Math" w:hAnsi="Cambria Math"/>
                                <w:sz w:val="24"/>
                              </w:rPr>
                              <m:t>6</m:t>
                            </m:r>
                          </m:e>
                        </m:rad>
                      </m:num>
                      <m:den>
                        <m:rad>
                          <m:radPr>
                            <m:degHide m:val="1"/>
                            <m:ctrlPr>
                              <w:rPr>
                                <w:rFonts w:ascii="Cambria Math" w:hAnsi="Cambria Math"/>
                                <w:i/>
                                <w:sz w:val="24"/>
                              </w:rPr>
                            </m:ctrlPr>
                          </m:radPr>
                          <m:deg/>
                          <m:e>
                            <m:r>
                              <w:rPr>
                                <w:rFonts w:ascii="Cambria Math" w:hAnsi="Cambria Math" w:hint="eastAsia"/>
                                <w:sz w:val="24"/>
                              </w:rPr>
                              <m:t>fa</m:t>
                            </m:r>
                            <m:sSub>
                              <m:sSubPr>
                                <m:ctrlPr>
                                  <w:rPr>
                                    <w:rFonts w:ascii="Cambria Math" w:hAnsi="Cambria Math"/>
                                    <w:i/>
                                    <w:sz w:val="24"/>
                                  </w:rPr>
                                </m:ctrlPr>
                              </m:sSubPr>
                              <m:e>
                                <m:r>
                                  <w:rPr>
                                    <w:rFonts w:ascii="Cambria Math" w:hAnsi="Cambria Math"/>
                                    <w:sz w:val="24"/>
                                  </w:rPr>
                                  <m:t>n</m:t>
                                </m:r>
                              </m:e>
                              <m:sub>
                                <m:r>
                                  <w:rPr>
                                    <w:rFonts w:ascii="Cambria Math" w:hAnsi="Cambria Math"/>
                                    <w:sz w:val="24"/>
                                  </w:rPr>
                                  <m:t>in</m:t>
                                </m:r>
                              </m:sub>
                            </m:sSub>
                            <m:r>
                              <w:rPr>
                                <w:rFonts w:ascii="Cambria Math" w:hAnsi="Cambria Math"/>
                                <w:sz w:val="24"/>
                              </w:rPr>
                              <m:t>+</m:t>
                            </m:r>
                            <m:r>
                              <w:rPr>
                                <w:rFonts w:ascii="Cambria Math" w:hAnsi="Cambria Math" w:hint="eastAsia"/>
                                <w:sz w:val="24"/>
                              </w:rPr>
                              <m:t>fa</m:t>
                            </m:r>
                            <m:sSub>
                              <m:sSubPr>
                                <m:ctrlPr>
                                  <w:rPr>
                                    <w:rFonts w:ascii="Cambria Math" w:hAnsi="Cambria Math"/>
                                    <w:i/>
                                    <w:sz w:val="24"/>
                                  </w:rPr>
                                </m:ctrlPr>
                              </m:sSubPr>
                              <m:e>
                                <m:r>
                                  <w:rPr>
                                    <w:rFonts w:ascii="Cambria Math" w:hAnsi="Cambria Math"/>
                                    <w:sz w:val="24"/>
                                  </w:rPr>
                                  <m:t>n</m:t>
                                </m:r>
                              </m:e>
                              <m:sub>
                                <m:r>
                                  <w:rPr>
                                    <w:rFonts w:ascii="Cambria Math" w:hAnsi="Cambria Math" w:hint="eastAsia"/>
                                    <w:sz w:val="24"/>
                                  </w:rPr>
                                  <m:t>out</m:t>
                                </m:r>
                              </m:sub>
                            </m:sSub>
                          </m:e>
                        </m:rad>
                      </m:den>
                    </m:f>
                  </m:e>
                </m:d>
              </m:oMath>
            </m:oMathPara>
          </w:p>
        </w:tc>
      </w:tr>
    </w:tbl>
    <w:p w14:paraId="014B9801" w14:textId="77777777" w:rsidR="000E6583" w:rsidRDefault="00D60D16">
      <w:pPr>
        <w:pStyle w:val="aa"/>
        <w:numPr>
          <w:ilvl w:val="0"/>
          <w:numId w:val="5"/>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预设</w:t>
      </w:r>
      <w:r>
        <w:rPr>
          <w:rFonts w:ascii="Times New Roman" w:eastAsia="宋体" w:hAnsi="Times New Roman" w:cs="Times New Roman"/>
          <w:sz w:val="24"/>
          <w:szCs w:val="24"/>
        </w:rPr>
        <w:t>模型功能需求</w:t>
      </w:r>
    </w:p>
    <w:p w14:paraId="4C131369" w14:textId="77777777" w:rsidR="000E6583" w:rsidRDefault="00D60D16">
      <w:pPr>
        <w:spacing w:line="360" w:lineRule="auto"/>
        <w:ind w:firstLine="480"/>
        <w:rPr>
          <w:sz w:val="24"/>
        </w:rPr>
      </w:pPr>
      <w:r>
        <w:rPr>
          <w:rFonts w:hint="eastAsia"/>
          <w:sz w:val="24"/>
        </w:rPr>
        <w:t>预设</w:t>
      </w:r>
      <w:r>
        <w:rPr>
          <w:sz w:val="24"/>
        </w:rPr>
        <w:t>经典模型</w:t>
      </w:r>
      <w:r>
        <w:rPr>
          <w:rFonts w:hint="eastAsia"/>
          <w:sz w:val="24"/>
        </w:rPr>
        <w:t>的</w:t>
      </w:r>
      <w:r>
        <w:rPr>
          <w:sz w:val="24"/>
        </w:rPr>
        <w:t>引入是项目中重要的需求之一，它们将扩展现有的</w:t>
      </w:r>
      <w:r>
        <w:rPr>
          <w:sz w:val="24"/>
        </w:rPr>
        <w:t xml:space="preserve"> Neural Network Engine (NNE) </w:t>
      </w:r>
      <w:r>
        <w:rPr>
          <w:sz w:val="24"/>
        </w:rPr>
        <w:t>框架，使其更加强大和多功能。引入它们可以丰富</w:t>
      </w:r>
      <w:r>
        <w:rPr>
          <w:sz w:val="24"/>
        </w:rPr>
        <w:t xml:space="preserve"> NNE </w:t>
      </w:r>
      <w:r>
        <w:rPr>
          <w:sz w:val="24"/>
        </w:rPr>
        <w:t>的模型库，使用户可以方便地访问和使用各种经典深度学习模型，如</w:t>
      </w:r>
      <w:r>
        <w:rPr>
          <w:rFonts w:hint="eastAsia"/>
          <w:sz w:val="24"/>
        </w:rPr>
        <w:t>残差神经网络</w:t>
      </w:r>
      <w:r>
        <w:rPr>
          <w:sz w:val="24"/>
        </w:rPr>
        <w:t>(</w:t>
      </w:r>
      <w:proofErr w:type="spellStart"/>
      <w:r>
        <w:rPr>
          <w:sz w:val="24"/>
        </w:rPr>
        <w:t>ResNet</w:t>
      </w:r>
      <w:proofErr w:type="spellEnd"/>
      <w:r>
        <w:rPr>
          <w:sz w:val="24"/>
        </w:rPr>
        <w:t>)</w:t>
      </w:r>
      <w:r>
        <w:rPr>
          <w:sz w:val="24"/>
        </w:rPr>
        <w:t>、</w:t>
      </w:r>
      <w:r>
        <w:rPr>
          <w:rFonts w:hint="eastAsia"/>
          <w:sz w:val="24"/>
        </w:rPr>
        <w:t>V</w:t>
      </w:r>
      <w:r>
        <w:rPr>
          <w:sz w:val="24"/>
        </w:rPr>
        <w:t>GG</w:t>
      </w:r>
      <w:r>
        <w:rPr>
          <w:rFonts w:hint="eastAsia"/>
          <w:sz w:val="24"/>
        </w:rPr>
        <w:t>网络</w:t>
      </w:r>
      <w:r>
        <w:rPr>
          <w:sz w:val="24"/>
        </w:rPr>
        <w:t>和自注意力网络</w:t>
      </w:r>
      <w:r>
        <w:rPr>
          <w:sz w:val="24"/>
        </w:rPr>
        <w:t>(Transformer)</w:t>
      </w:r>
      <w:r>
        <w:rPr>
          <w:sz w:val="24"/>
        </w:rPr>
        <w:t>等。这些模型可用于各种任务，如图像分类、文本生成等。</w:t>
      </w:r>
    </w:p>
    <w:p w14:paraId="12DC9411" w14:textId="77777777" w:rsidR="000E6583" w:rsidRDefault="00D60D16">
      <w:pPr>
        <w:spacing w:line="360" w:lineRule="auto"/>
        <w:ind w:firstLine="480"/>
        <w:rPr>
          <w:sz w:val="24"/>
        </w:rPr>
      </w:pPr>
      <w:r>
        <w:rPr>
          <w:sz w:val="24"/>
        </w:rPr>
        <w:t>项目需要实现并集成一系列常用的深度学习模型，这些模型应</w:t>
      </w:r>
      <w:r>
        <w:rPr>
          <w:rFonts w:hint="eastAsia"/>
          <w:sz w:val="24"/>
        </w:rPr>
        <w:t>按照各自的结构定义模型的结构和设定前向过程</w:t>
      </w:r>
      <w:r>
        <w:rPr>
          <w:sz w:val="24"/>
        </w:rPr>
        <w:t>。同时，新的模型应该被添加到</w:t>
      </w:r>
      <w:r>
        <w:rPr>
          <w:sz w:val="24"/>
        </w:rPr>
        <w:t xml:space="preserve"> NNE </w:t>
      </w:r>
      <w:r>
        <w:rPr>
          <w:sz w:val="24"/>
        </w:rPr>
        <w:t>的</w:t>
      </w:r>
      <w:r>
        <w:rPr>
          <w:sz w:val="24"/>
        </w:rPr>
        <w:t xml:space="preserve"> API </w:t>
      </w:r>
      <w:r>
        <w:rPr>
          <w:sz w:val="24"/>
        </w:rPr>
        <w:t>中，以便用户可以轻松地创建、配置和训练这些模型。</w:t>
      </w:r>
    </w:p>
    <w:p w14:paraId="332904DA" w14:textId="77777777" w:rsidR="000E6583" w:rsidRDefault="00D60D16">
      <w:pPr>
        <w:spacing w:line="360" w:lineRule="auto"/>
        <w:ind w:firstLine="480"/>
        <w:rPr>
          <w:sz w:val="24"/>
        </w:rPr>
      </w:pPr>
      <w:r>
        <w:rPr>
          <w:sz w:val="24"/>
        </w:rPr>
        <w:t>以下是我们计划引入的经典深度学习模型：</w:t>
      </w:r>
    </w:p>
    <w:p w14:paraId="47ABED45" w14:textId="77777777" w:rsidR="000E6583" w:rsidRDefault="00D60D16" w:rsidP="00B3222C">
      <w:pPr>
        <w:numPr>
          <w:ilvl w:val="0"/>
          <w:numId w:val="7"/>
        </w:numPr>
        <w:spacing w:line="360" w:lineRule="auto"/>
        <w:rPr>
          <w:sz w:val="24"/>
        </w:rPr>
      </w:pPr>
      <w:r>
        <w:rPr>
          <w:sz w:val="24"/>
        </w:rPr>
        <w:t>残差神经网络</w:t>
      </w:r>
      <w:proofErr w:type="spellStart"/>
      <w:r>
        <w:rPr>
          <w:sz w:val="24"/>
        </w:rPr>
        <w:t>ResNet</w:t>
      </w:r>
      <w:proofErr w:type="spellEnd"/>
    </w:p>
    <w:p w14:paraId="29BA543F" w14:textId="77777777" w:rsidR="000E6583" w:rsidRDefault="00D60D16">
      <w:pPr>
        <w:spacing w:line="360" w:lineRule="auto"/>
        <w:ind w:firstLine="480"/>
        <w:rPr>
          <w:sz w:val="24"/>
        </w:rPr>
      </w:pPr>
      <w:proofErr w:type="spellStart"/>
      <w:r>
        <w:rPr>
          <w:sz w:val="24"/>
        </w:rPr>
        <w:t>ResNet</w:t>
      </w:r>
      <w:proofErr w:type="spellEnd"/>
      <w:r>
        <w:rPr>
          <w:sz w:val="24"/>
        </w:rPr>
        <w:t>是一种深度卷积神经网络，它的核心思想是通过引入残差块，允许网络学习恒等映射的残差，从而能够训练非常深的神经网络。</w:t>
      </w:r>
      <w:proofErr w:type="spellStart"/>
      <w:r>
        <w:rPr>
          <w:sz w:val="24"/>
        </w:rPr>
        <w:t>ResNet</w:t>
      </w:r>
      <w:proofErr w:type="spellEnd"/>
      <w:r>
        <w:rPr>
          <w:sz w:val="24"/>
        </w:rPr>
        <w:t>具有极深的网络结构，适用于图像分类、目标检测和图像分割等任务，性能出色。</w:t>
      </w:r>
      <w:r>
        <w:rPr>
          <w:rFonts w:hint="eastAsia"/>
          <w:sz w:val="24"/>
        </w:rPr>
        <w:t>本系统将引入</w:t>
      </w:r>
      <w:proofErr w:type="spellStart"/>
      <w:r>
        <w:rPr>
          <w:rFonts w:hint="eastAsia"/>
          <w:sz w:val="24"/>
        </w:rPr>
        <w:t>Res</w:t>
      </w:r>
      <w:r>
        <w:rPr>
          <w:sz w:val="24"/>
        </w:rPr>
        <w:t>N</w:t>
      </w:r>
      <w:r>
        <w:rPr>
          <w:rFonts w:hint="eastAsia"/>
          <w:sz w:val="24"/>
        </w:rPr>
        <w:t>et</w:t>
      </w:r>
      <w:proofErr w:type="spellEnd"/>
      <w:r>
        <w:rPr>
          <w:rFonts w:hint="eastAsia"/>
          <w:sz w:val="24"/>
        </w:rPr>
        <w:t>的两种经典结构</w:t>
      </w:r>
      <w:r>
        <w:rPr>
          <w:rFonts w:hint="eastAsia"/>
          <w:sz w:val="24"/>
        </w:rPr>
        <w:t>Res</w:t>
      </w:r>
      <w:r>
        <w:rPr>
          <w:sz w:val="24"/>
        </w:rPr>
        <w:t>N</w:t>
      </w:r>
      <w:r>
        <w:rPr>
          <w:rFonts w:hint="eastAsia"/>
          <w:sz w:val="24"/>
        </w:rPr>
        <w:t>et</w:t>
      </w:r>
      <w:r>
        <w:rPr>
          <w:sz w:val="24"/>
        </w:rPr>
        <w:t>-50</w:t>
      </w:r>
      <w:r>
        <w:rPr>
          <w:rFonts w:hint="eastAsia"/>
          <w:sz w:val="24"/>
        </w:rPr>
        <w:t>和</w:t>
      </w:r>
      <w:r>
        <w:rPr>
          <w:rFonts w:hint="eastAsia"/>
          <w:sz w:val="24"/>
        </w:rPr>
        <w:t>Res</w:t>
      </w:r>
      <w:r>
        <w:rPr>
          <w:sz w:val="24"/>
        </w:rPr>
        <w:t>N</w:t>
      </w:r>
      <w:r>
        <w:rPr>
          <w:rFonts w:hint="eastAsia"/>
          <w:sz w:val="24"/>
        </w:rPr>
        <w:t>et</w:t>
      </w:r>
      <w:r>
        <w:rPr>
          <w:sz w:val="24"/>
        </w:rPr>
        <w:t>-101</w:t>
      </w:r>
      <w:r>
        <w:rPr>
          <w:rFonts w:hint="eastAsia"/>
          <w:sz w:val="24"/>
        </w:rPr>
        <w:t>。</w:t>
      </w:r>
    </w:p>
    <w:p w14:paraId="6C3EC91B" w14:textId="77777777" w:rsidR="000E6583" w:rsidRDefault="00D60D16" w:rsidP="00B3222C">
      <w:pPr>
        <w:numPr>
          <w:ilvl w:val="0"/>
          <w:numId w:val="7"/>
        </w:numPr>
        <w:spacing w:line="360" w:lineRule="auto"/>
        <w:rPr>
          <w:sz w:val="24"/>
          <w:szCs w:val="32"/>
        </w:rPr>
      </w:pPr>
      <w:r>
        <w:rPr>
          <w:rFonts w:hint="eastAsia"/>
          <w:sz w:val="24"/>
          <w:szCs w:val="32"/>
        </w:rPr>
        <w:t>V</w:t>
      </w:r>
      <w:r>
        <w:rPr>
          <w:sz w:val="24"/>
          <w:szCs w:val="32"/>
        </w:rPr>
        <w:t>GG</w:t>
      </w:r>
      <w:r w:rsidRPr="00B3222C">
        <w:rPr>
          <w:rFonts w:hint="eastAsia"/>
          <w:sz w:val="24"/>
        </w:rPr>
        <w:t>网络</w:t>
      </w:r>
    </w:p>
    <w:p w14:paraId="3FB5F0F1" w14:textId="77777777" w:rsidR="000E6583" w:rsidRDefault="00D60D16">
      <w:pPr>
        <w:spacing w:line="360" w:lineRule="auto"/>
        <w:ind w:firstLine="480"/>
        <w:rPr>
          <w:sz w:val="24"/>
          <w:highlight w:val="yellow"/>
        </w:rPr>
      </w:pPr>
      <w:r>
        <w:rPr>
          <w:sz w:val="24"/>
        </w:rPr>
        <w:t>VGG</w:t>
      </w:r>
      <w:r>
        <w:rPr>
          <w:rFonts w:hint="eastAsia"/>
          <w:sz w:val="24"/>
        </w:rPr>
        <w:t>网络是由</w:t>
      </w:r>
      <w:r>
        <w:rPr>
          <w:rFonts w:hint="eastAsia"/>
          <w:sz w:val="24"/>
        </w:rPr>
        <w:t>Oxford</w:t>
      </w:r>
      <w:r>
        <w:rPr>
          <w:rFonts w:hint="eastAsia"/>
          <w:sz w:val="24"/>
        </w:rPr>
        <w:t>的</w:t>
      </w:r>
      <w:r>
        <w:rPr>
          <w:rFonts w:hint="eastAsia"/>
          <w:sz w:val="24"/>
        </w:rPr>
        <w:t>Visual Geometry Group</w:t>
      </w:r>
      <w:r>
        <w:rPr>
          <w:rFonts w:hint="eastAsia"/>
          <w:sz w:val="24"/>
        </w:rPr>
        <w:t>提出的。本系统将引入</w:t>
      </w:r>
      <w:r>
        <w:rPr>
          <w:rFonts w:hint="eastAsia"/>
          <w:sz w:val="24"/>
        </w:rPr>
        <w:t>V</w:t>
      </w:r>
      <w:r>
        <w:rPr>
          <w:sz w:val="24"/>
        </w:rPr>
        <w:t>GG</w:t>
      </w:r>
      <w:r>
        <w:rPr>
          <w:rFonts w:hint="eastAsia"/>
          <w:sz w:val="24"/>
        </w:rPr>
        <w:t>的两种经典结构</w:t>
      </w:r>
      <w:r>
        <w:rPr>
          <w:rFonts w:hint="eastAsia"/>
          <w:sz w:val="24"/>
        </w:rPr>
        <w:t>V</w:t>
      </w:r>
      <w:r>
        <w:rPr>
          <w:sz w:val="24"/>
        </w:rPr>
        <w:t>GG-16</w:t>
      </w:r>
      <w:r>
        <w:rPr>
          <w:rFonts w:hint="eastAsia"/>
          <w:sz w:val="24"/>
        </w:rPr>
        <w:t>和</w:t>
      </w:r>
      <w:r>
        <w:rPr>
          <w:rFonts w:hint="eastAsia"/>
          <w:sz w:val="24"/>
        </w:rPr>
        <w:t>V</w:t>
      </w:r>
      <w:r>
        <w:rPr>
          <w:sz w:val="24"/>
        </w:rPr>
        <w:t>GG-19</w:t>
      </w:r>
      <w:r>
        <w:rPr>
          <w:rFonts w:hint="eastAsia"/>
          <w:sz w:val="24"/>
        </w:rPr>
        <w:t>，他们分别包含了</w:t>
      </w:r>
      <w:r>
        <w:rPr>
          <w:rFonts w:hint="eastAsia"/>
          <w:sz w:val="24"/>
        </w:rPr>
        <w:t>16</w:t>
      </w:r>
      <w:r>
        <w:rPr>
          <w:rFonts w:hint="eastAsia"/>
          <w:sz w:val="24"/>
        </w:rPr>
        <w:t>个隐藏层（</w:t>
      </w:r>
      <w:r>
        <w:rPr>
          <w:rFonts w:hint="eastAsia"/>
          <w:sz w:val="24"/>
        </w:rPr>
        <w:t>13</w:t>
      </w:r>
      <w:r>
        <w:rPr>
          <w:rFonts w:hint="eastAsia"/>
          <w:sz w:val="24"/>
        </w:rPr>
        <w:t>个卷积层和</w:t>
      </w:r>
      <w:r>
        <w:rPr>
          <w:rFonts w:hint="eastAsia"/>
          <w:sz w:val="24"/>
        </w:rPr>
        <w:t>3</w:t>
      </w:r>
      <w:r>
        <w:rPr>
          <w:rFonts w:hint="eastAsia"/>
          <w:sz w:val="24"/>
        </w:rPr>
        <w:t>个全连接层）和</w:t>
      </w:r>
      <w:r>
        <w:rPr>
          <w:rFonts w:hint="eastAsia"/>
          <w:sz w:val="24"/>
        </w:rPr>
        <w:t>19</w:t>
      </w:r>
      <w:r>
        <w:rPr>
          <w:rFonts w:hint="eastAsia"/>
          <w:sz w:val="24"/>
        </w:rPr>
        <w:t>个隐藏层（</w:t>
      </w:r>
      <w:r>
        <w:rPr>
          <w:rFonts w:hint="eastAsia"/>
          <w:sz w:val="24"/>
        </w:rPr>
        <w:t>16</w:t>
      </w:r>
      <w:r>
        <w:rPr>
          <w:rFonts w:hint="eastAsia"/>
          <w:sz w:val="24"/>
        </w:rPr>
        <w:t>个卷积层和</w:t>
      </w:r>
      <w:r>
        <w:rPr>
          <w:rFonts w:hint="eastAsia"/>
          <w:sz w:val="24"/>
        </w:rPr>
        <w:t>3</w:t>
      </w:r>
      <w:r>
        <w:rPr>
          <w:rFonts w:hint="eastAsia"/>
          <w:sz w:val="24"/>
        </w:rPr>
        <w:t>个全连接层）。</w:t>
      </w:r>
    </w:p>
    <w:p w14:paraId="41E92930" w14:textId="77777777" w:rsidR="000E6583" w:rsidRDefault="00D60D16" w:rsidP="00B3222C">
      <w:pPr>
        <w:numPr>
          <w:ilvl w:val="0"/>
          <w:numId w:val="7"/>
        </w:numPr>
        <w:spacing w:line="360" w:lineRule="auto"/>
        <w:rPr>
          <w:sz w:val="24"/>
        </w:rPr>
      </w:pPr>
      <w:r>
        <w:rPr>
          <w:rFonts w:hint="eastAsia"/>
          <w:sz w:val="24"/>
        </w:rPr>
        <w:lastRenderedPageBreak/>
        <w:t>自注意力网络</w:t>
      </w:r>
      <w:r>
        <w:rPr>
          <w:rFonts w:hint="eastAsia"/>
          <w:sz w:val="24"/>
        </w:rPr>
        <w:t>Transformer</w:t>
      </w:r>
    </w:p>
    <w:p w14:paraId="28DDF5E6" w14:textId="77777777" w:rsidR="000E6583" w:rsidRDefault="00D60D16">
      <w:pPr>
        <w:spacing w:line="360" w:lineRule="auto"/>
        <w:ind w:firstLine="480"/>
        <w:rPr>
          <w:sz w:val="24"/>
        </w:rPr>
      </w:pPr>
      <w:r>
        <w:rPr>
          <w:sz w:val="24"/>
        </w:rPr>
        <w:t xml:space="preserve">Transformer </w:t>
      </w:r>
      <w:r>
        <w:rPr>
          <w:sz w:val="24"/>
        </w:rPr>
        <w:t>是一种深度学习架构，它使用自注意力机制，能够同时考虑输入序列中的所有位置</w:t>
      </w:r>
      <w:r>
        <w:rPr>
          <w:rFonts w:hint="eastAsia"/>
          <w:sz w:val="24"/>
        </w:rPr>
        <w:t>，适用于自然语言处理、多任务学习等任务，并十分擅长捕捉长距离依赖关系。</w:t>
      </w:r>
    </w:p>
    <w:p w14:paraId="662F3BC3" w14:textId="77777777" w:rsidR="000E6583" w:rsidRDefault="00D60D16">
      <w:pPr>
        <w:pStyle w:val="aa"/>
        <w:numPr>
          <w:ilvl w:val="0"/>
          <w:numId w:val="5"/>
        </w:numPr>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预设数据集</w:t>
      </w:r>
      <w:r>
        <w:rPr>
          <w:rFonts w:ascii="Times New Roman" w:eastAsia="宋体" w:hAnsi="Times New Roman" w:cs="Times New Roman"/>
          <w:sz w:val="24"/>
          <w:szCs w:val="24"/>
        </w:rPr>
        <w:t>功能需求</w:t>
      </w:r>
    </w:p>
    <w:p w14:paraId="3D14A56C" w14:textId="77777777" w:rsidR="000E6583" w:rsidRDefault="00D60D16">
      <w:pPr>
        <w:spacing w:line="360" w:lineRule="auto"/>
        <w:ind w:firstLineChars="200" w:firstLine="480"/>
        <w:rPr>
          <w:sz w:val="24"/>
        </w:rPr>
      </w:pPr>
      <w:r>
        <w:rPr>
          <w:sz w:val="24"/>
        </w:rPr>
        <w:t>在神经网络引擎项目中引入更丰富的</w:t>
      </w:r>
      <w:r>
        <w:rPr>
          <w:rFonts w:hint="eastAsia"/>
          <w:sz w:val="24"/>
        </w:rPr>
        <w:t>预设</w:t>
      </w:r>
      <w:r>
        <w:rPr>
          <w:sz w:val="24"/>
        </w:rPr>
        <w:t>数据</w:t>
      </w:r>
      <w:proofErr w:type="gramStart"/>
      <w:r>
        <w:rPr>
          <w:sz w:val="24"/>
        </w:rPr>
        <w:t>集功能</w:t>
      </w:r>
      <w:proofErr w:type="gramEnd"/>
      <w:r>
        <w:rPr>
          <w:sz w:val="24"/>
        </w:rPr>
        <w:t>可以提供更大的灵活性和便利性，以满足不同用户</w:t>
      </w:r>
      <w:r>
        <w:rPr>
          <w:rFonts w:hint="eastAsia"/>
          <w:sz w:val="24"/>
        </w:rPr>
        <w:t>在不同任务和研究领域</w:t>
      </w:r>
      <w:r>
        <w:rPr>
          <w:sz w:val="24"/>
        </w:rPr>
        <w:t>的需求（如计算机视觉、自然语言处理、语音处理等</w:t>
      </w:r>
      <w:r>
        <w:rPr>
          <w:rFonts w:hint="eastAsia"/>
          <w:sz w:val="24"/>
        </w:rPr>
        <w:t>）。在开发和测试阶段，用户可以使用系统提供的预设</w:t>
      </w:r>
      <w:r>
        <w:rPr>
          <w:sz w:val="24"/>
        </w:rPr>
        <w:t>数据集</w:t>
      </w:r>
      <w:r>
        <w:rPr>
          <w:rFonts w:hint="eastAsia"/>
          <w:sz w:val="24"/>
        </w:rPr>
        <w:t>快速的将数据</w:t>
      </w:r>
      <w:proofErr w:type="gramStart"/>
      <w:r>
        <w:rPr>
          <w:rFonts w:hint="eastAsia"/>
          <w:sz w:val="24"/>
        </w:rPr>
        <w:t>集部署</w:t>
      </w:r>
      <w:proofErr w:type="gramEnd"/>
      <w:r>
        <w:rPr>
          <w:rFonts w:hint="eastAsia"/>
          <w:sz w:val="24"/>
        </w:rPr>
        <w:t>到本地，实现</w:t>
      </w:r>
      <w:r>
        <w:rPr>
          <w:sz w:val="24"/>
        </w:rPr>
        <w:t>快速原型设计</w:t>
      </w:r>
      <w:r>
        <w:rPr>
          <w:rFonts w:hint="eastAsia"/>
          <w:sz w:val="24"/>
        </w:rPr>
        <w:t>、</w:t>
      </w:r>
      <w:r>
        <w:rPr>
          <w:sz w:val="24"/>
        </w:rPr>
        <w:t>深度学习模型</w:t>
      </w:r>
      <w:r>
        <w:rPr>
          <w:rFonts w:hint="eastAsia"/>
          <w:sz w:val="24"/>
        </w:rPr>
        <w:t>验证和比较研究</w:t>
      </w:r>
      <w:r>
        <w:rPr>
          <w:sz w:val="24"/>
        </w:rPr>
        <w:t>。</w:t>
      </w:r>
    </w:p>
    <w:p w14:paraId="5C1AE431" w14:textId="77777777" w:rsidR="000E6583" w:rsidRDefault="00D60D16">
      <w:pPr>
        <w:spacing w:line="360" w:lineRule="auto"/>
        <w:ind w:firstLineChars="200" w:firstLine="480"/>
        <w:rPr>
          <w:sz w:val="24"/>
        </w:rPr>
      </w:pPr>
      <w:r>
        <w:rPr>
          <w:rFonts w:hint="eastAsia"/>
          <w:sz w:val="24"/>
        </w:rPr>
        <w:t>项目中引入的预设</w:t>
      </w:r>
      <w:r>
        <w:rPr>
          <w:sz w:val="24"/>
        </w:rPr>
        <w:t>数据集，</w:t>
      </w:r>
      <w:r>
        <w:rPr>
          <w:rFonts w:hint="eastAsia"/>
          <w:sz w:val="24"/>
        </w:rPr>
        <w:t>需要</w:t>
      </w:r>
      <w:r>
        <w:rPr>
          <w:sz w:val="24"/>
        </w:rPr>
        <w:t>提供</w:t>
      </w:r>
      <w:r>
        <w:rPr>
          <w:rFonts w:hint="eastAsia"/>
          <w:sz w:val="24"/>
        </w:rPr>
        <w:t>下载链接和载入方式</w:t>
      </w:r>
      <w:r>
        <w:rPr>
          <w:sz w:val="24"/>
        </w:rPr>
        <w:t>，</w:t>
      </w:r>
      <w:r>
        <w:rPr>
          <w:rFonts w:hint="eastAsia"/>
          <w:sz w:val="24"/>
        </w:rPr>
        <w:t>以便用户便捷地将数据</w:t>
      </w:r>
      <w:proofErr w:type="gramStart"/>
      <w:r>
        <w:rPr>
          <w:rFonts w:hint="eastAsia"/>
          <w:sz w:val="24"/>
        </w:rPr>
        <w:t>集部署</w:t>
      </w:r>
      <w:proofErr w:type="gramEnd"/>
      <w:r>
        <w:rPr>
          <w:rFonts w:hint="eastAsia"/>
          <w:sz w:val="24"/>
        </w:rPr>
        <w:t>到本地，并加载和处理数据集中的数据</w:t>
      </w:r>
      <w:r>
        <w:rPr>
          <w:sz w:val="24"/>
        </w:rPr>
        <w:t>。</w:t>
      </w:r>
    </w:p>
    <w:p w14:paraId="0EB12257" w14:textId="77777777" w:rsidR="000E6583" w:rsidRDefault="00D60D16">
      <w:pPr>
        <w:spacing w:line="360" w:lineRule="auto"/>
        <w:ind w:firstLineChars="200" w:firstLine="480"/>
        <w:rPr>
          <w:sz w:val="24"/>
        </w:rPr>
      </w:pPr>
      <w:r>
        <w:rPr>
          <w:rFonts w:hint="eastAsia"/>
          <w:sz w:val="24"/>
        </w:rPr>
        <w:t>以下是我们计划进一步选取的预设数据集：</w:t>
      </w:r>
    </w:p>
    <w:p w14:paraId="3C7F24B8" w14:textId="77777777" w:rsidR="000E6583" w:rsidRDefault="00D60D16" w:rsidP="00B3222C">
      <w:pPr>
        <w:numPr>
          <w:ilvl w:val="0"/>
          <w:numId w:val="7"/>
        </w:numPr>
        <w:spacing w:line="360" w:lineRule="auto"/>
        <w:rPr>
          <w:sz w:val="24"/>
        </w:rPr>
      </w:pPr>
      <w:r>
        <w:rPr>
          <w:sz w:val="24"/>
        </w:rPr>
        <w:t>CIFAR-10</w:t>
      </w:r>
      <w:r>
        <w:rPr>
          <w:sz w:val="24"/>
        </w:rPr>
        <w:t>和</w:t>
      </w:r>
      <w:r>
        <w:rPr>
          <w:sz w:val="24"/>
        </w:rPr>
        <w:t>CIFAR-100</w:t>
      </w:r>
      <w:r>
        <w:rPr>
          <w:sz w:val="24"/>
        </w:rPr>
        <w:t>：包含不同类别的小图像，用于图像分类任务。</w:t>
      </w:r>
    </w:p>
    <w:p w14:paraId="74B07AC3" w14:textId="77777777" w:rsidR="000E6583" w:rsidRDefault="00D60D16" w:rsidP="00B3222C">
      <w:pPr>
        <w:numPr>
          <w:ilvl w:val="0"/>
          <w:numId w:val="7"/>
        </w:numPr>
        <w:spacing w:line="360" w:lineRule="auto"/>
        <w:rPr>
          <w:sz w:val="24"/>
        </w:rPr>
      </w:pPr>
      <w:r>
        <w:rPr>
          <w:sz w:val="24"/>
        </w:rPr>
        <w:t>ImageNet</w:t>
      </w:r>
      <w:r>
        <w:rPr>
          <w:sz w:val="24"/>
        </w:rPr>
        <w:t>：一个大规模图像数据集，包含各种物体和场景的图像，用于图像分类和对象检测等任务。</w:t>
      </w:r>
    </w:p>
    <w:p w14:paraId="31627577" w14:textId="77777777" w:rsidR="000E6583" w:rsidRDefault="00D60D16" w:rsidP="00B3222C">
      <w:pPr>
        <w:numPr>
          <w:ilvl w:val="0"/>
          <w:numId w:val="7"/>
        </w:numPr>
        <w:spacing w:line="360" w:lineRule="auto"/>
        <w:rPr>
          <w:sz w:val="24"/>
        </w:rPr>
      </w:pPr>
      <w:r>
        <w:rPr>
          <w:sz w:val="24"/>
        </w:rPr>
        <w:t>COCO</w:t>
      </w:r>
      <w:r>
        <w:rPr>
          <w:sz w:val="24"/>
        </w:rPr>
        <w:t>（</w:t>
      </w:r>
      <w:r>
        <w:rPr>
          <w:sz w:val="24"/>
        </w:rPr>
        <w:t>Common Objects in Context</w:t>
      </w:r>
      <w:r>
        <w:rPr>
          <w:sz w:val="24"/>
        </w:rPr>
        <w:t>）：用于对象检测和图像分割任务的数据集。</w:t>
      </w:r>
    </w:p>
    <w:p w14:paraId="29411BFE" w14:textId="77777777" w:rsidR="000E6583" w:rsidRDefault="00D60D16" w:rsidP="00B3222C">
      <w:pPr>
        <w:numPr>
          <w:ilvl w:val="0"/>
          <w:numId w:val="7"/>
        </w:numPr>
        <w:spacing w:line="360" w:lineRule="auto"/>
        <w:rPr>
          <w:sz w:val="24"/>
        </w:rPr>
      </w:pPr>
      <w:r>
        <w:rPr>
          <w:sz w:val="24"/>
        </w:rPr>
        <w:t>Fashion-MNIST</w:t>
      </w:r>
      <w:r>
        <w:rPr>
          <w:sz w:val="24"/>
        </w:rPr>
        <w:t>：类似于</w:t>
      </w:r>
      <w:r>
        <w:rPr>
          <w:sz w:val="24"/>
        </w:rPr>
        <w:t>MNIST</w:t>
      </w:r>
      <w:r>
        <w:rPr>
          <w:sz w:val="24"/>
        </w:rPr>
        <w:t>，包含时尚商品的图像，用于图像分类任务。</w:t>
      </w:r>
    </w:p>
    <w:p w14:paraId="41DB96DF" w14:textId="77777777" w:rsidR="000E6583" w:rsidRDefault="00D60D16" w:rsidP="00B3222C">
      <w:pPr>
        <w:numPr>
          <w:ilvl w:val="0"/>
          <w:numId w:val="7"/>
        </w:numPr>
        <w:spacing w:line="360" w:lineRule="auto"/>
        <w:rPr>
          <w:sz w:val="24"/>
        </w:rPr>
      </w:pPr>
      <w:r>
        <w:rPr>
          <w:sz w:val="24"/>
        </w:rPr>
        <w:t>IMDB</w:t>
      </w:r>
      <w:r>
        <w:rPr>
          <w:sz w:val="24"/>
        </w:rPr>
        <w:t>电影评论数据集：用于情感分析任务的自然语言处理数据集。</w:t>
      </w:r>
    </w:p>
    <w:p w14:paraId="2037BA50" w14:textId="77777777" w:rsidR="000E6583" w:rsidRDefault="00D60D16" w:rsidP="00B3222C">
      <w:pPr>
        <w:numPr>
          <w:ilvl w:val="0"/>
          <w:numId w:val="7"/>
        </w:numPr>
        <w:spacing w:line="360" w:lineRule="auto"/>
        <w:rPr>
          <w:sz w:val="24"/>
        </w:rPr>
      </w:pPr>
      <w:r>
        <w:rPr>
          <w:sz w:val="24"/>
        </w:rPr>
        <w:t>Penn Treebank</w:t>
      </w:r>
      <w:r>
        <w:rPr>
          <w:sz w:val="24"/>
        </w:rPr>
        <w:t>：自然语言处理中的语法分析数据集。</w:t>
      </w:r>
    </w:p>
    <w:p w14:paraId="14F3459D" w14:textId="77777777" w:rsidR="000E6583" w:rsidRDefault="00D60D16" w:rsidP="00B3222C">
      <w:pPr>
        <w:numPr>
          <w:ilvl w:val="0"/>
          <w:numId w:val="7"/>
        </w:numPr>
        <w:spacing w:line="360" w:lineRule="auto"/>
        <w:rPr>
          <w:sz w:val="24"/>
        </w:rPr>
      </w:pPr>
      <w:r>
        <w:rPr>
          <w:sz w:val="24"/>
        </w:rPr>
        <w:t>SVHN</w:t>
      </w:r>
      <w:r>
        <w:rPr>
          <w:sz w:val="24"/>
        </w:rPr>
        <w:t>（</w:t>
      </w:r>
      <w:r>
        <w:rPr>
          <w:sz w:val="24"/>
        </w:rPr>
        <w:t>Street View House Numbers</w:t>
      </w:r>
      <w:r>
        <w:rPr>
          <w:sz w:val="24"/>
        </w:rPr>
        <w:t>）：包含房屋门牌号码的数据集，用于数字识别。</w:t>
      </w:r>
    </w:p>
    <w:p w14:paraId="53C25480" w14:textId="77777777" w:rsidR="000E6583" w:rsidRDefault="00D60D16" w:rsidP="00B3222C">
      <w:pPr>
        <w:numPr>
          <w:ilvl w:val="0"/>
          <w:numId w:val="7"/>
        </w:numPr>
        <w:spacing w:line="360" w:lineRule="auto"/>
        <w:rPr>
          <w:sz w:val="24"/>
        </w:rPr>
      </w:pPr>
      <w:r>
        <w:rPr>
          <w:sz w:val="24"/>
        </w:rPr>
        <w:t>EMNIST</w:t>
      </w:r>
      <w:r>
        <w:rPr>
          <w:sz w:val="24"/>
        </w:rPr>
        <w:t>：扩展的手写字母和数字数据集，用于字符识别任务。</w:t>
      </w:r>
    </w:p>
    <w:p w14:paraId="6130A2BE" w14:textId="77777777" w:rsidR="000E6583" w:rsidRDefault="00D60D16" w:rsidP="00867E6A">
      <w:pPr>
        <w:pStyle w:val="2"/>
        <w:spacing w:line="360" w:lineRule="auto"/>
        <w:rPr>
          <w:rFonts w:ascii="Times New Roman" w:hAnsi="Times New Roman"/>
        </w:rPr>
      </w:pPr>
      <w:bookmarkStart w:id="13" w:name="_Toc163949765"/>
      <w:r>
        <w:rPr>
          <w:rFonts w:ascii="Times New Roman" w:hAnsi="Times New Roman"/>
        </w:rPr>
        <w:t>3.2</w:t>
      </w:r>
      <w:r>
        <w:rPr>
          <w:rFonts w:ascii="Times New Roman" w:hAnsi="Times New Roman" w:hint="eastAsia"/>
        </w:rPr>
        <w:t>数据库</w:t>
      </w:r>
      <w:r>
        <w:rPr>
          <w:rFonts w:ascii="Times New Roman" w:hAnsi="Times New Roman"/>
        </w:rPr>
        <w:t>需求</w:t>
      </w:r>
      <w:bookmarkEnd w:id="13"/>
    </w:p>
    <w:p w14:paraId="30B5A57E" w14:textId="77A274E1" w:rsidR="000E6583" w:rsidRPr="002E5008" w:rsidRDefault="00D60D16" w:rsidP="002E5008">
      <w:pPr>
        <w:spacing w:line="360" w:lineRule="auto"/>
        <w:ind w:firstLineChars="200" w:firstLine="480"/>
        <w:rPr>
          <w:sz w:val="24"/>
        </w:rPr>
      </w:pPr>
      <w:r>
        <w:rPr>
          <w:rFonts w:hint="eastAsia"/>
          <w:sz w:val="24"/>
        </w:rPr>
        <w:t>在实际应用环境中，我们除了实现模型训练和推理之外，要对相应的数据进行持久化存储。如图</w:t>
      </w:r>
      <w:r>
        <w:rPr>
          <w:rFonts w:hint="eastAsia"/>
          <w:sz w:val="24"/>
        </w:rPr>
        <w:t>3</w:t>
      </w:r>
      <w:r>
        <w:rPr>
          <w:sz w:val="24"/>
        </w:rPr>
        <w:t>.1</w:t>
      </w:r>
      <w:r w:rsidR="00D74647">
        <w:rPr>
          <w:rFonts w:hint="eastAsia"/>
          <w:sz w:val="24"/>
        </w:rPr>
        <w:t>8</w:t>
      </w:r>
      <w:r>
        <w:rPr>
          <w:rFonts w:hint="eastAsia"/>
          <w:sz w:val="24"/>
        </w:rPr>
        <w:t>所示，后端的训练模块和推理模块都需要调用存储模块记录每一次操作，一方面可以让用户看到操作记录，避免遗忘，提高效率，另</w:t>
      </w:r>
      <w:r>
        <w:rPr>
          <w:rFonts w:hint="eastAsia"/>
          <w:sz w:val="24"/>
        </w:rPr>
        <w:lastRenderedPageBreak/>
        <w:t>一方面完整的操作记录将帮助开发人员更方便的对模块进行优化和改进。</w:t>
      </w:r>
    </w:p>
    <w:p w14:paraId="439A9DED" w14:textId="4D13AD1E" w:rsidR="000E6583" w:rsidRDefault="002E5008" w:rsidP="002E5008">
      <w:pPr>
        <w:jc w:val="center"/>
      </w:pPr>
      <w:r>
        <w:object w:dxaOrig="9650" w:dyaOrig="6710" w14:anchorId="7F35C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8" type="#_x0000_t75" style="width:415pt;height:288.5pt" o:ole="">
            <v:imagedata r:id="rId27" o:title=""/>
          </v:shape>
          <o:OLEObject Type="Embed" ProgID="Visio.Drawing.15" ShapeID="_x0000_i1118" DrawAspect="Content" ObjectID="_1775333432" r:id="rId28"/>
        </w:object>
      </w:r>
    </w:p>
    <w:p w14:paraId="1DA96E0F" w14:textId="75AF4989" w:rsidR="000E6583" w:rsidRDefault="00D60D16">
      <w:pPr>
        <w:jc w:val="center"/>
        <w:rPr>
          <w:sz w:val="24"/>
        </w:rPr>
      </w:pPr>
      <w:r>
        <w:rPr>
          <w:rFonts w:hint="eastAsia"/>
          <w:sz w:val="24"/>
        </w:rPr>
        <w:t>图</w:t>
      </w:r>
      <w:r>
        <w:rPr>
          <w:rFonts w:hint="eastAsia"/>
          <w:sz w:val="24"/>
        </w:rPr>
        <w:t>3</w:t>
      </w:r>
      <w:r>
        <w:rPr>
          <w:sz w:val="24"/>
        </w:rPr>
        <w:t>.1</w:t>
      </w:r>
      <w:r w:rsidR="00D74647">
        <w:rPr>
          <w:rFonts w:hint="eastAsia"/>
          <w:sz w:val="24"/>
        </w:rPr>
        <w:t>8</w:t>
      </w:r>
      <w:r>
        <w:rPr>
          <w:sz w:val="24"/>
        </w:rPr>
        <w:t xml:space="preserve"> </w:t>
      </w:r>
      <w:r>
        <w:rPr>
          <w:rFonts w:hint="eastAsia"/>
          <w:sz w:val="24"/>
        </w:rPr>
        <w:t>数据存储时序图</w:t>
      </w:r>
    </w:p>
    <w:p w14:paraId="07EFEA94" w14:textId="3811D111" w:rsidR="000E6583" w:rsidRDefault="00D60D16">
      <w:pPr>
        <w:spacing w:line="360" w:lineRule="auto"/>
        <w:ind w:firstLineChars="200" w:firstLine="480"/>
        <w:rPr>
          <w:sz w:val="24"/>
        </w:rPr>
      </w:pPr>
      <w:r>
        <w:rPr>
          <w:rFonts w:hint="eastAsia"/>
          <w:sz w:val="24"/>
        </w:rPr>
        <w:t>数据库的具体设计如图</w:t>
      </w:r>
      <w:r>
        <w:rPr>
          <w:rFonts w:hint="eastAsia"/>
          <w:sz w:val="24"/>
        </w:rPr>
        <w:t>3</w:t>
      </w:r>
      <w:r>
        <w:rPr>
          <w:sz w:val="24"/>
        </w:rPr>
        <w:t>.1</w:t>
      </w:r>
      <w:r w:rsidR="00D74647">
        <w:rPr>
          <w:rFonts w:hint="eastAsia"/>
          <w:sz w:val="24"/>
        </w:rPr>
        <w:t>9</w:t>
      </w:r>
      <w:r>
        <w:rPr>
          <w:rFonts w:hint="eastAsia"/>
          <w:sz w:val="24"/>
        </w:rPr>
        <w:t>所示。主要包含</w:t>
      </w:r>
      <w:r>
        <w:rPr>
          <w:rFonts w:hint="eastAsia"/>
          <w:sz w:val="24"/>
        </w:rPr>
        <w:t>4</w:t>
      </w:r>
      <w:r>
        <w:rPr>
          <w:rFonts w:hint="eastAsia"/>
          <w:sz w:val="24"/>
        </w:rPr>
        <w:t>张表，每张</w:t>
      </w:r>
      <w:proofErr w:type="gramStart"/>
      <w:r>
        <w:rPr>
          <w:rFonts w:hint="eastAsia"/>
          <w:sz w:val="24"/>
        </w:rPr>
        <w:t>表拥有</w:t>
      </w:r>
      <w:proofErr w:type="gramEnd"/>
      <w:r>
        <w:rPr>
          <w:rFonts w:hint="eastAsia"/>
          <w:sz w:val="24"/>
        </w:rPr>
        <w:t>自己的主键</w:t>
      </w:r>
      <w:proofErr w:type="gramStart"/>
      <w:r>
        <w:rPr>
          <w:rFonts w:hint="eastAsia"/>
          <w:sz w:val="24"/>
        </w:rPr>
        <w:t>和外键以及</w:t>
      </w:r>
      <w:proofErr w:type="gramEnd"/>
      <w:r>
        <w:rPr>
          <w:rFonts w:hint="eastAsia"/>
          <w:sz w:val="24"/>
        </w:rPr>
        <w:t>一系列相关字段。系统投入使用前，将初始化</w:t>
      </w:r>
      <w:r>
        <w:rPr>
          <w:rFonts w:hint="eastAsia"/>
          <w:sz w:val="24"/>
        </w:rPr>
        <w:t>Model</w:t>
      </w:r>
      <w:r>
        <w:rPr>
          <w:rFonts w:hint="eastAsia"/>
          <w:sz w:val="24"/>
        </w:rPr>
        <w:t>和</w:t>
      </w:r>
      <w:r>
        <w:rPr>
          <w:rFonts w:hint="eastAsia"/>
          <w:sz w:val="24"/>
        </w:rPr>
        <w:t>Dataset</w:t>
      </w:r>
      <w:r>
        <w:rPr>
          <w:rFonts w:hint="eastAsia"/>
          <w:sz w:val="24"/>
        </w:rPr>
        <w:t>表，并支持用户拓展</w:t>
      </w:r>
      <w:r>
        <w:rPr>
          <w:rFonts w:hint="eastAsia"/>
          <w:sz w:val="24"/>
        </w:rPr>
        <w:t>Model</w:t>
      </w:r>
      <w:r>
        <w:rPr>
          <w:rFonts w:hint="eastAsia"/>
          <w:sz w:val="24"/>
        </w:rPr>
        <w:t>和扩充</w:t>
      </w:r>
      <w:r>
        <w:rPr>
          <w:rFonts w:hint="eastAsia"/>
          <w:sz w:val="24"/>
        </w:rPr>
        <w:t>Dataset</w:t>
      </w:r>
      <w:r>
        <w:rPr>
          <w:rFonts w:hint="eastAsia"/>
          <w:sz w:val="24"/>
        </w:rPr>
        <w:t>，训练记录和推理记录则依赖模型表，记录下每次操作的参数和相关信息。</w:t>
      </w:r>
    </w:p>
    <w:p w14:paraId="1A06DAED" w14:textId="3CF95BB4" w:rsidR="000E6583" w:rsidRPr="00793AB6" w:rsidRDefault="00793AB6" w:rsidP="00793AB6">
      <w:pPr>
        <w:spacing w:line="360" w:lineRule="auto"/>
        <w:ind w:firstLineChars="200" w:firstLine="480"/>
        <w:rPr>
          <w:sz w:val="24"/>
        </w:rPr>
      </w:pPr>
      <w:r w:rsidRPr="00F75F19">
        <w:rPr>
          <w:rFonts w:hint="eastAsia"/>
          <w:sz w:val="24"/>
        </w:rPr>
        <w:t>数</w:t>
      </w:r>
      <w:r w:rsidRPr="00F75F19">
        <w:rPr>
          <w:sz w:val="24"/>
        </w:rPr>
        <w:t>据库使用</w:t>
      </w:r>
      <w:r w:rsidRPr="00F75F19">
        <w:rPr>
          <w:sz w:val="24"/>
        </w:rPr>
        <w:t>SQLite</w:t>
      </w:r>
      <w:r w:rsidRPr="00F75F19">
        <w:rPr>
          <w:sz w:val="24"/>
        </w:rPr>
        <w:t>实现，随系统部署在</w:t>
      </w:r>
      <w:proofErr w:type="gramStart"/>
      <w:r w:rsidRPr="00F75F19">
        <w:rPr>
          <w:sz w:val="24"/>
        </w:rPr>
        <w:t>用户本地</w:t>
      </w:r>
      <w:proofErr w:type="gramEnd"/>
      <w:r w:rsidRPr="00F75F19">
        <w:rPr>
          <w:sz w:val="24"/>
        </w:rPr>
        <w:t>储存</w:t>
      </w:r>
      <w:r w:rsidR="003F26A0" w:rsidRPr="00F75F19">
        <w:rPr>
          <w:rFonts w:hint="eastAsia"/>
          <w:sz w:val="24"/>
        </w:rPr>
        <w:t>空间</w:t>
      </w:r>
      <w:r w:rsidRPr="00F75F19">
        <w:rPr>
          <w:sz w:val="24"/>
        </w:rPr>
        <w:t>上</w:t>
      </w:r>
      <w:r w:rsidR="00D61219" w:rsidRPr="00F75F19">
        <w:rPr>
          <w:rFonts w:hint="eastAsia"/>
          <w:sz w:val="24"/>
        </w:rPr>
        <w:t>。</w:t>
      </w:r>
      <w:r w:rsidRPr="00F75F19">
        <w:rPr>
          <w:sz w:val="24"/>
        </w:rPr>
        <w:t>数据库将</w:t>
      </w:r>
      <w:r w:rsidR="003F26A0" w:rsidRPr="00F75F19">
        <w:rPr>
          <w:rFonts w:hint="eastAsia"/>
          <w:sz w:val="24"/>
        </w:rPr>
        <w:t>由系统自动</w:t>
      </w:r>
      <w:r w:rsidRPr="00F75F19">
        <w:rPr>
          <w:sz w:val="24"/>
        </w:rPr>
        <w:t>备份。如果数据库发生异常，系统将会尝试自动恢复数据库，且用户也可以手动使用备份的数据库文件进行恢复。</w:t>
      </w:r>
    </w:p>
    <w:p w14:paraId="1409818E" w14:textId="77777777" w:rsidR="000E6583" w:rsidRDefault="00D60D16">
      <w:pPr>
        <w:ind w:firstLine="420"/>
      </w:pPr>
      <w:r>
        <w:rPr>
          <w:noProof/>
        </w:rPr>
        <w:lastRenderedPageBreak/>
        <w:drawing>
          <wp:inline distT="0" distB="0" distL="0" distR="0" wp14:anchorId="26376A17" wp14:editId="71639311">
            <wp:extent cx="5270500" cy="394121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5270500" cy="3941214"/>
                    </a:xfrm>
                    <a:prstGeom prst="rect">
                      <a:avLst/>
                    </a:prstGeom>
                    <a:noFill/>
                    <a:ln>
                      <a:noFill/>
                    </a:ln>
                  </pic:spPr>
                </pic:pic>
              </a:graphicData>
            </a:graphic>
          </wp:inline>
        </w:drawing>
      </w:r>
    </w:p>
    <w:p w14:paraId="4BBBD4B1" w14:textId="55DFA8F1" w:rsidR="000E6583" w:rsidRDefault="00D60D16">
      <w:pPr>
        <w:jc w:val="center"/>
        <w:rPr>
          <w:sz w:val="24"/>
        </w:rPr>
      </w:pPr>
      <w:r w:rsidRPr="006938C9">
        <w:rPr>
          <w:rFonts w:hint="eastAsia"/>
          <w:sz w:val="24"/>
        </w:rPr>
        <w:t>图</w:t>
      </w:r>
      <w:r w:rsidRPr="006938C9">
        <w:rPr>
          <w:rFonts w:hint="eastAsia"/>
          <w:sz w:val="24"/>
        </w:rPr>
        <w:t>3</w:t>
      </w:r>
      <w:r w:rsidRPr="006938C9">
        <w:rPr>
          <w:sz w:val="24"/>
        </w:rPr>
        <w:t>.1</w:t>
      </w:r>
      <w:r w:rsidR="00D74647" w:rsidRPr="006938C9">
        <w:rPr>
          <w:rFonts w:hint="eastAsia"/>
          <w:sz w:val="24"/>
        </w:rPr>
        <w:t>9</w:t>
      </w:r>
      <w:r w:rsidRPr="006938C9">
        <w:rPr>
          <w:sz w:val="24"/>
        </w:rPr>
        <w:t xml:space="preserve"> </w:t>
      </w:r>
      <w:r w:rsidRPr="006938C9">
        <w:rPr>
          <w:rFonts w:hint="eastAsia"/>
          <w:sz w:val="24"/>
        </w:rPr>
        <w:t>数据库</w:t>
      </w:r>
      <w:r w:rsidRPr="006938C9">
        <w:rPr>
          <w:rFonts w:hint="eastAsia"/>
          <w:sz w:val="24"/>
        </w:rPr>
        <w:t>E</w:t>
      </w:r>
      <w:r w:rsidRPr="006938C9">
        <w:rPr>
          <w:sz w:val="24"/>
        </w:rPr>
        <w:t>-</w:t>
      </w:r>
      <w:r w:rsidRPr="006938C9">
        <w:rPr>
          <w:rFonts w:hint="eastAsia"/>
          <w:sz w:val="24"/>
        </w:rPr>
        <w:t>R</w:t>
      </w:r>
      <w:r w:rsidRPr="006938C9">
        <w:rPr>
          <w:rFonts w:hint="eastAsia"/>
          <w:sz w:val="24"/>
        </w:rPr>
        <w:t>图</w:t>
      </w:r>
    </w:p>
    <w:p w14:paraId="7FDB554D" w14:textId="77777777" w:rsidR="000E6583" w:rsidRDefault="00D60D16" w:rsidP="00105A88">
      <w:pPr>
        <w:pStyle w:val="2"/>
        <w:spacing w:line="360" w:lineRule="auto"/>
        <w:rPr>
          <w:rFonts w:ascii="Times New Roman" w:hAnsi="Times New Roman"/>
        </w:rPr>
      </w:pPr>
      <w:bookmarkStart w:id="14" w:name="_Toc163949766"/>
      <w:r>
        <w:rPr>
          <w:rFonts w:ascii="Times New Roman" w:hAnsi="Times New Roman"/>
        </w:rPr>
        <w:t>3.3</w:t>
      </w:r>
      <w:r>
        <w:rPr>
          <w:rFonts w:ascii="Times New Roman" w:hAnsi="Times New Roman"/>
        </w:rPr>
        <w:t>系统性能需求</w:t>
      </w:r>
      <w:bookmarkEnd w:id="14"/>
    </w:p>
    <w:p w14:paraId="1C64645C" w14:textId="77777777" w:rsidR="000E6583" w:rsidRDefault="00D60D16" w:rsidP="00105A88">
      <w:pPr>
        <w:pStyle w:val="3"/>
        <w:spacing w:line="360" w:lineRule="auto"/>
      </w:pPr>
      <w:bookmarkStart w:id="15" w:name="_Toc163949767"/>
      <w:r>
        <w:t>3.3.1</w:t>
      </w:r>
      <w:r>
        <w:t>精度</w:t>
      </w:r>
      <w:bookmarkEnd w:id="15"/>
    </w:p>
    <w:p w14:paraId="526ADACA" w14:textId="04BF8008" w:rsidR="000E6583" w:rsidRDefault="00D60D16">
      <w:pPr>
        <w:spacing w:line="360" w:lineRule="auto"/>
        <w:ind w:firstLine="480"/>
        <w:rPr>
          <w:sz w:val="24"/>
        </w:rPr>
      </w:pPr>
      <w:r>
        <w:rPr>
          <w:rFonts w:hint="eastAsia"/>
          <w:sz w:val="24"/>
        </w:rPr>
        <w:t>1</w:t>
      </w:r>
      <w:r>
        <w:rPr>
          <w:sz w:val="24"/>
        </w:rPr>
        <w:t xml:space="preserve">. </w:t>
      </w:r>
      <w:r>
        <w:rPr>
          <w:rFonts w:hint="eastAsia"/>
          <w:sz w:val="24"/>
        </w:rPr>
        <w:t>本系统中所有浮点数计算的精度</w:t>
      </w:r>
      <w:r w:rsidR="005B0654">
        <w:rPr>
          <w:rFonts w:hint="eastAsia"/>
          <w:sz w:val="24"/>
        </w:rPr>
        <w:t>应与</w:t>
      </w:r>
      <w:r>
        <w:rPr>
          <w:rFonts w:hint="eastAsia"/>
          <w:sz w:val="24"/>
        </w:rPr>
        <w:t>numpy</w:t>
      </w:r>
      <w:r>
        <w:rPr>
          <w:sz w:val="24"/>
        </w:rPr>
        <w:t>.float</w:t>
      </w:r>
      <w:r w:rsidR="005B0654">
        <w:rPr>
          <w:rFonts w:hint="eastAsia"/>
          <w:sz w:val="24"/>
        </w:rPr>
        <w:t>32</w:t>
      </w:r>
      <w:r>
        <w:rPr>
          <w:rFonts w:hint="eastAsia"/>
          <w:sz w:val="24"/>
        </w:rPr>
        <w:t>相同</w:t>
      </w:r>
      <w:r w:rsidR="005B0654">
        <w:rPr>
          <w:rFonts w:hint="eastAsia"/>
          <w:sz w:val="24"/>
        </w:rPr>
        <w:t>或更高</w:t>
      </w:r>
      <w:r>
        <w:rPr>
          <w:rFonts w:hint="eastAsia"/>
          <w:sz w:val="24"/>
        </w:rPr>
        <w:t>，后者在</w:t>
      </w:r>
      <w:r>
        <w:rPr>
          <w:rFonts w:hint="eastAsia"/>
          <w:sz w:val="24"/>
        </w:rPr>
        <w:t>1</w:t>
      </w:r>
      <w:r>
        <w:rPr>
          <w:sz w:val="24"/>
        </w:rPr>
        <w:t>0</w:t>
      </w:r>
      <w:r>
        <w:rPr>
          <w:rFonts w:hint="eastAsia"/>
          <w:sz w:val="24"/>
        </w:rPr>
        <w:t>进制下有效数字为</w:t>
      </w:r>
      <w:r w:rsidR="005B0654">
        <w:rPr>
          <w:rFonts w:hint="eastAsia"/>
          <w:sz w:val="24"/>
        </w:rPr>
        <w:t>7</w:t>
      </w:r>
      <w:r>
        <w:rPr>
          <w:rFonts w:hint="eastAsia"/>
          <w:sz w:val="24"/>
        </w:rPr>
        <w:t>位。</w:t>
      </w:r>
    </w:p>
    <w:p w14:paraId="68584827" w14:textId="77777777" w:rsidR="000E6583" w:rsidRDefault="00D60D16">
      <w:pPr>
        <w:spacing w:line="360" w:lineRule="auto"/>
        <w:ind w:firstLine="480"/>
        <w:rPr>
          <w:sz w:val="24"/>
        </w:rPr>
      </w:pPr>
      <w:r>
        <w:rPr>
          <w:rFonts w:hint="eastAsia"/>
          <w:sz w:val="24"/>
        </w:rPr>
        <w:t>2</w:t>
      </w:r>
      <w:r>
        <w:rPr>
          <w:sz w:val="24"/>
        </w:rPr>
        <w:t xml:space="preserve">. </w:t>
      </w:r>
      <w:r>
        <w:rPr>
          <w:rFonts w:hint="eastAsia"/>
          <w:sz w:val="24"/>
        </w:rPr>
        <w:t>有关时间的精度（如日志时间的精度等）精确到秒。</w:t>
      </w:r>
    </w:p>
    <w:p w14:paraId="1DD4F908" w14:textId="77777777" w:rsidR="000E6583" w:rsidRDefault="00D60D16" w:rsidP="00105A88">
      <w:pPr>
        <w:pStyle w:val="3"/>
        <w:spacing w:line="360" w:lineRule="auto"/>
      </w:pPr>
      <w:bookmarkStart w:id="16" w:name="_Toc163949768"/>
      <w:r>
        <w:t>3.3.2</w:t>
      </w:r>
      <w:r>
        <w:t>时间特性要求</w:t>
      </w:r>
      <w:bookmarkEnd w:id="16"/>
    </w:p>
    <w:p w14:paraId="0E7F67BE" w14:textId="6117CA26" w:rsidR="003613B6" w:rsidRPr="00506056" w:rsidRDefault="003613B6" w:rsidP="003613B6">
      <w:pPr>
        <w:spacing w:line="360" w:lineRule="auto"/>
        <w:ind w:firstLine="480"/>
        <w:rPr>
          <w:sz w:val="24"/>
        </w:rPr>
      </w:pPr>
      <w:r w:rsidRPr="00506056">
        <w:rPr>
          <w:sz w:val="24"/>
        </w:rPr>
        <w:t xml:space="preserve">1. </w:t>
      </w:r>
      <w:r w:rsidRPr="00506056">
        <w:rPr>
          <w:sz w:val="24"/>
        </w:rPr>
        <w:t>在推荐的硬件配置上，交互界面对用户的交互指令的响应时间最长响应时间应该小于</w:t>
      </w:r>
      <w:r w:rsidRPr="00506056">
        <w:rPr>
          <w:sz w:val="24"/>
        </w:rPr>
        <w:t>1s</w:t>
      </w:r>
      <w:r w:rsidRPr="00506056">
        <w:rPr>
          <w:sz w:val="24"/>
        </w:rPr>
        <w:t>，平均响应时间应小于</w:t>
      </w:r>
      <w:r w:rsidRPr="00506056">
        <w:rPr>
          <w:sz w:val="24"/>
        </w:rPr>
        <w:t>0.75s</w:t>
      </w:r>
      <w:r w:rsidRPr="00506056">
        <w:rPr>
          <w:sz w:val="24"/>
        </w:rPr>
        <w:t>；</w:t>
      </w:r>
    </w:p>
    <w:p w14:paraId="48BB946E" w14:textId="34959621" w:rsidR="003613B6" w:rsidRPr="00506056" w:rsidRDefault="003613B6" w:rsidP="003613B6">
      <w:pPr>
        <w:spacing w:line="360" w:lineRule="auto"/>
        <w:ind w:firstLine="480"/>
        <w:rPr>
          <w:sz w:val="24"/>
        </w:rPr>
      </w:pPr>
      <w:r w:rsidRPr="00506056">
        <w:rPr>
          <w:sz w:val="24"/>
        </w:rPr>
        <w:t xml:space="preserve">2. </w:t>
      </w:r>
      <w:r w:rsidRPr="00506056">
        <w:rPr>
          <w:sz w:val="24"/>
        </w:rPr>
        <w:t>在推荐的硬件配置上，训练引擎对用户指令（执行训练指令或加载数据指令等）的最长响应时间应小于</w:t>
      </w:r>
      <w:r w:rsidRPr="00506056">
        <w:rPr>
          <w:sz w:val="24"/>
        </w:rPr>
        <w:t>3</w:t>
      </w:r>
      <w:r w:rsidRPr="00506056">
        <w:rPr>
          <w:sz w:val="24"/>
        </w:rPr>
        <w:t>秒，平均响应时间应小于</w:t>
      </w:r>
      <w:r w:rsidRPr="00506056">
        <w:rPr>
          <w:sz w:val="24"/>
        </w:rPr>
        <w:t>2.5s</w:t>
      </w:r>
      <w:r w:rsidRPr="00506056">
        <w:rPr>
          <w:sz w:val="24"/>
        </w:rPr>
        <w:t>；</w:t>
      </w:r>
    </w:p>
    <w:p w14:paraId="5F3A0BF9" w14:textId="1AC4C062" w:rsidR="003613B6" w:rsidRPr="00506056" w:rsidRDefault="003613B6" w:rsidP="003613B6">
      <w:pPr>
        <w:spacing w:line="360" w:lineRule="auto"/>
        <w:ind w:firstLine="480"/>
        <w:rPr>
          <w:rFonts w:hint="eastAsia"/>
          <w:sz w:val="24"/>
        </w:rPr>
      </w:pPr>
      <w:r w:rsidRPr="00506056">
        <w:rPr>
          <w:sz w:val="24"/>
        </w:rPr>
        <w:t xml:space="preserve">3. </w:t>
      </w:r>
      <w:r w:rsidRPr="00506056">
        <w:rPr>
          <w:sz w:val="24"/>
        </w:rPr>
        <w:t>系统对于模型的训练时间应根据用户设备情况而定，当用户设备的处理器性能较高或使用性能价高的</w:t>
      </w:r>
      <w:r w:rsidRPr="00506056">
        <w:rPr>
          <w:sz w:val="24"/>
        </w:rPr>
        <w:t>GPU</w:t>
      </w:r>
      <w:r w:rsidRPr="00506056">
        <w:rPr>
          <w:sz w:val="24"/>
        </w:rPr>
        <w:t>加速训练时，系统应该有相应较高的训练效</w:t>
      </w:r>
      <w:r w:rsidRPr="00506056">
        <w:rPr>
          <w:sz w:val="24"/>
        </w:rPr>
        <w:lastRenderedPageBreak/>
        <w:t>率</w:t>
      </w:r>
      <w:r w:rsidR="00BB7F7F">
        <w:rPr>
          <w:rFonts w:hint="eastAsia"/>
          <w:sz w:val="24"/>
        </w:rPr>
        <w:t>；</w:t>
      </w:r>
    </w:p>
    <w:p w14:paraId="50EA470B" w14:textId="496A6848" w:rsidR="003613B6" w:rsidRPr="003613B6" w:rsidRDefault="003613B6" w:rsidP="003613B6">
      <w:pPr>
        <w:spacing w:line="360" w:lineRule="auto"/>
        <w:ind w:firstLine="480"/>
        <w:rPr>
          <w:sz w:val="24"/>
        </w:rPr>
      </w:pPr>
      <w:r w:rsidRPr="00506056">
        <w:rPr>
          <w:sz w:val="24"/>
        </w:rPr>
        <w:t xml:space="preserve">4. </w:t>
      </w:r>
      <w:r w:rsidRPr="00506056">
        <w:rPr>
          <w:sz w:val="24"/>
        </w:rPr>
        <w:t>如用户在推荐的硬件配置以外使用本系统，系统的响应时间也会根据设备的具体性能发生变化。</w:t>
      </w:r>
    </w:p>
    <w:p w14:paraId="482D633F" w14:textId="77777777" w:rsidR="000E6583" w:rsidRDefault="00D60D16" w:rsidP="001678E2">
      <w:pPr>
        <w:pStyle w:val="3"/>
        <w:spacing w:line="360" w:lineRule="auto"/>
      </w:pPr>
      <w:bookmarkStart w:id="17" w:name="_Toc163949769"/>
      <w:r>
        <w:t>3.3.3</w:t>
      </w:r>
      <w:r>
        <w:rPr>
          <w:rFonts w:hint="eastAsia"/>
        </w:rPr>
        <w:t>界面</w:t>
      </w:r>
      <w:r>
        <w:t>要求</w:t>
      </w:r>
      <w:bookmarkEnd w:id="17"/>
    </w:p>
    <w:p w14:paraId="104533DE" w14:textId="77777777" w:rsidR="000E6583" w:rsidRDefault="00D60D16">
      <w:pPr>
        <w:spacing w:line="360" w:lineRule="auto"/>
        <w:ind w:firstLine="480"/>
        <w:rPr>
          <w:sz w:val="24"/>
        </w:rPr>
      </w:pPr>
      <w:r>
        <w:rPr>
          <w:rFonts w:hint="eastAsia"/>
          <w:sz w:val="24"/>
        </w:rPr>
        <w:t>本系统的用户群体主要是神经网络初学者，其对神经网络的概念和原理可能有一定的了解，但缺乏实际的构建和训练经验，或者是完全无经验者。因此，界面的设计应该尽可能简单直观，以帮助他们快速上手，理解神经网络的基本概念和构建过程。界面也会提供一定的引导和帮助，以解释每个组件和参数的作用，帮助用户做出正确的选择。同时，提供对于模型训练和推理等流程的实时反馈和可视化，以帮助用户理解每一步的结果，从而加深他们对神经网络的理解。此外，界面设计也会注重美观和交互性，以提供一个愉快的学习和构建环境。以下是系统的具体界面要求和设计原则：</w:t>
      </w:r>
    </w:p>
    <w:p w14:paraId="49E3862B" w14:textId="77777777" w:rsidR="000E6583" w:rsidRDefault="00D60D16">
      <w:pPr>
        <w:spacing w:line="360" w:lineRule="auto"/>
        <w:ind w:firstLine="480"/>
        <w:rPr>
          <w:sz w:val="24"/>
        </w:rPr>
      </w:pPr>
      <w:r>
        <w:rPr>
          <w:rFonts w:hint="eastAsia"/>
          <w:sz w:val="24"/>
        </w:rPr>
        <w:t xml:space="preserve">1. </w:t>
      </w:r>
      <w:r>
        <w:rPr>
          <w:rFonts w:hint="eastAsia"/>
          <w:sz w:val="24"/>
        </w:rPr>
        <w:t>直观性：界面设计应直观易懂，最小化学习曲线。使用清晰的图标、符号和工作流程，以帮助用户理解神经网络的构建过程。对于初学者来说，每个操作和参数的直观解释非常重要。界面元素和功能区域应合理布局，确保用户可以轻松找到他们需要的功能。</w:t>
      </w:r>
    </w:p>
    <w:p w14:paraId="389EF424" w14:textId="77777777" w:rsidR="000E6583" w:rsidRDefault="00D60D16">
      <w:pPr>
        <w:spacing w:line="360" w:lineRule="auto"/>
        <w:ind w:firstLine="480"/>
        <w:rPr>
          <w:sz w:val="24"/>
        </w:rPr>
      </w:pPr>
      <w:r>
        <w:rPr>
          <w:rFonts w:hint="eastAsia"/>
          <w:sz w:val="24"/>
        </w:rPr>
        <w:t xml:space="preserve">2. </w:t>
      </w:r>
      <w:r>
        <w:rPr>
          <w:rFonts w:hint="eastAsia"/>
          <w:sz w:val="24"/>
        </w:rPr>
        <w:t>引导和帮助：界面应提供一定的步骤引导和提示帮助用户构建自己的神经网络。例如解释每个组件和参数的作用，提供示例和建议，以帮助用户做出正确的选择。</w:t>
      </w:r>
    </w:p>
    <w:p w14:paraId="4508DEB9" w14:textId="77777777" w:rsidR="000E6583" w:rsidRDefault="00D60D16">
      <w:pPr>
        <w:spacing w:line="360" w:lineRule="auto"/>
        <w:ind w:firstLine="480"/>
        <w:rPr>
          <w:sz w:val="24"/>
        </w:rPr>
      </w:pPr>
      <w:r>
        <w:rPr>
          <w:rFonts w:hint="eastAsia"/>
          <w:sz w:val="24"/>
        </w:rPr>
        <w:t xml:space="preserve">3. </w:t>
      </w:r>
      <w:r>
        <w:rPr>
          <w:rFonts w:hint="eastAsia"/>
          <w:sz w:val="24"/>
        </w:rPr>
        <w:t>反馈和可视化：界面应提供实时反馈和详细的可视化，帮助用户理解每一步的结果，例如，通过可视化展示训练过程中的损失下降和准确率提高；展示模型的推理结果，以帮助用户理解模型的性能和效果。</w:t>
      </w:r>
    </w:p>
    <w:p w14:paraId="00552A4A" w14:textId="77777777" w:rsidR="000E6583" w:rsidRDefault="00D60D16">
      <w:pPr>
        <w:spacing w:line="360" w:lineRule="auto"/>
        <w:ind w:firstLine="480"/>
        <w:rPr>
          <w:sz w:val="24"/>
        </w:rPr>
      </w:pPr>
      <w:r>
        <w:rPr>
          <w:rFonts w:hint="eastAsia"/>
          <w:sz w:val="24"/>
        </w:rPr>
        <w:t xml:space="preserve">4. </w:t>
      </w:r>
      <w:r>
        <w:rPr>
          <w:rFonts w:hint="eastAsia"/>
          <w:sz w:val="24"/>
        </w:rPr>
        <w:t>实时响应：系统应响应迅速，最小化操作延迟。界面应提供用户指令的实时反馈，以帮助用户理解他们的操作是否成功。例如当用户更改参数或添加组件时，界面会立即更新，显示新的结果；当界面需要等待系统框架响应时，应显示加载动画或进度条，以提醒用户系统正在处理中。</w:t>
      </w:r>
    </w:p>
    <w:p w14:paraId="5E440C82" w14:textId="77777777" w:rsidR="000E6583" w:rsidRDefault="00D60D16">
      <w:pPr>
        <w:spacing w:line="360" w:lineRule="auto"/>
        <w:ind w:firstLine="480"/>
      </w:pPr>
      <w:r>
        <w:rPr>
          <w:rFonts w:hint="eastAsia"/>
          <w:sz w:val="24"/>
        </w:rPr>
        <w:t xml:space="preserve">5. </w:t>
      </w:r>
      <w:r>
        <w:rPr>
          <w:rFonts w:hint="eastAsia"/>
          <w:sz w:val="24"/>
        </w:rPr>
        <w:t>一致性和简洁性：界面设计应保持一致性和简洁性，以提供一个既美观又不会让用户感到压力的环境。这包括颜色方案、字体选择、按钮和图标的样式等</w:t>
      </w:r>
      <w:r>
        <w:rPr>
          <w:rFonts w:hint="eastAsia"/>
          <w:sz w:val="24"/>
        </w:rPr>
        <w:lastRenderedPageBreak/>
        <w:t>各个方面。选择和使用温和且不过分饱和的颜色减少视觉疲劳，一致的字体和控件样式提升整体的专业感和可读性。简洁的设计帮助用户更专注于他们的学习和构建任务，避免不必要的干扰。</w:t>
      </w:r>
    </w:p>
    <w:p w14:paraId="73A0B6D5" w14:textId="77777777" w:rsidR="000E6583" w:rsidRPr="005B0654" w:rsidRDefault="00D60D16" w:rsidP="00B21D61">
      <w:pPr>
        <w:pStyle w:val="2"/>
        <w:rPr>
          <w:rFonts w:ascii="Times New Roman" w:eastAsia="宋体" w:hAnsi="Times New Roman"/>
        </w:rPr>
      </w:pPr>
      <w:bookmarkStart w:id="18" w:name="_Toc163949770"/>
      <w:r w:rsidRPr="005B0654">
        <w:rPr>
          <w:rFonts w:ascii="Times New Roman" w:eastAsia="宋体" w:hAnsi="Times New Roman"/>
        </w:rPr>
        <w:t>3.4</w:t>
      </w:r>
      <w:r w:rsidRPr="005B0654">
        <w:rPr>
          <w:rFonts w:ascii="Times New Roman" w:eastAsia="宋体" w:hAnsi="Times New Roman"/>
        </w:rPr>
        <w:t>故障处理要求</w:t>
      </w:r>
      <w:bookmarkEnd w:id="18"/>
    </w:p>
    <w:p w14:paraId="0EAD28C1" w14:textId="5C2E28AB" w:rsidR="008B27DE" w:rsidRPr="00B65A3A" w:rsidRDefault="008B27DE" w:rsidP="008B27DE">
      <w:pPr>
        <w:spacing w:line="360" w:lineRule="auto"/>
        <w:ind w:firstLine="480"/>
        <w:rPr>
          <w:sz w:val="24"/>
        </w:rPr>
      </w:pPr>
      <w:r w:rsidRPr="00B65A3A">
        <w:rPr>
          <w:rFonts w:hint="eastAsia"/>
          <w:sz w:val="24"/>
        </w:rPr>
        <w:t>故障处理要求是确保</w:t>
      </w:r>
      <w:proofErr w:type="spellStart"/>
      <w:r w:rsidRPr="00B65A3A">
        <w:rPr>
          <w:rFonts w:hint="eastAsia"/>
          <w:sz w:val="24"/>
        </w:rPr>
        <w:t>MyTorch</w:t>
      </w:r>
      <w:proofErr w:type="spellEnd"/>
      <w:r w:rsidRPr="00B65A3A">
        <w:rPr>
          <w:rFonts w:hint="eastAsia"/>
          <w:sz w:val="24"/>
        </w:rPr>
        <w:t>系统的稳定性和可靠性至关重要的一部分。以下是系统故障处理的具体要求：</w:t>
      </w:r>
    </w:p>
    <w:p w14:paraId="24012784" w14:textId="09F6A036" w:rsidR="008B27DE" w:rsidRPr="00B65A3A" w:rsidRDefault="008B27DE" w:rsidP="008B27DE">
      <w:pPr>
        <w:spacing w:line="360" w:lineRule="auto"/>
        <w:ind w:firstLine="480"/>
        <w:rPr>
          <w:sz w:val="24"/>
        </w:rPr>
      </w:pPr>
      <w:r w:rsidRPr="00B65A3A">
        <w:rPr>
          <w:rFonts w:hint="eastAsia"/>
          <w:sz w:val="24"/>
        </w:rPr>
        <w:t xml:space="preserve">1. </w:t>
      </w:r>
      <w:r w:rsidRPr="00B65A3A">
        <w:rPr>
          <w:rFonts w:hint="eastAsia"/>
          <w:sz w:val="24"/>
        </w:rPr>
        <w:t>监视模型训练和推理的运行时异常情况，如训练过程中的梯度爆炸或推理时的内存溢出等。</w:t>
      </w:r>
    </w:p>
    <w:p w14:paraId="5B55BDA8" w14:textId="4F4FF734" w:rsidR="008B27DE" w:rsidRPr="00B65A3A" w:rsidRDefault="008B27DE" w:rsidP="008B27DE">
      <w:pPr>
        <w:spacing w:line="360" w:lineRule="auto"/>
        <w:ind w:firstLine="480"/>
        <w:rPr>
          <w:sz w:val="24"/>
        </w:rPr>
      </w:pPr>
      <w:r w:rsidRPr="00B65A3A">
        <w:rPr>
          <w:rFonts w:hint="eastAsia"/>
          <w:sz w:val="24"/>
        </w:rPr>
        <w:t xml:space="preserve">2. </w:t>
      </w:r>
      <w:r w:rsidRPr="00B65A3A">
        <w:rPr>
          <w:rFonts w:hint="eastAsia"/>
          <w:sz w:val="24"/>
        </w:rPr>
        <w:t>监控系统性能指标，包括</w:t>
      </w:r>
      <w:r w:rsidRPr="00B65A3A">
        <w:rPr>
          <w:rFonts w:hint="eastAsia"/>
          <w:sz w:val="24"/>
        </w:rPr>
        <w:t xml:space="preserve"> GPU</w:t>
      </w:r>
      <w:r w:rsidRPr="00B65A3A">
        <w:rPr>
          <w:rFonts w:hint="eastAsia"/>
          <w:sz w:val="24"/>
        </w:rPr>
        <w:t>利用率、内存占用和训练速度，以确保系统在资源利用方面表现正常。</w:t>
      </w:r>
    </w:p>
    <w:p w14:paraId="0359B38C" w14:textId="1891ECB7" w:rsidR="008B27DE" w:rsidRPr="00B65A3A" w:rsidRDefault="008B27DE" w:rsidP="008B27DE">
      <w:pPr>
        <w:spacing w:line="360" w:lineRule="auto"/>
        <w:ind w:firstLine="480"/>
        <w:rPr>
          <w:sz w:val="24"/>
        </w:rPr>
      </w:pPr>
      <w:r w:rsidRPr="00B65A3A">
        <w:rPr>
          <w:rFonts w:hint="eastAsia"/>
          <w:sz w:val="24"/>
        </w:rPr>
        <w:t xml:space="preserve">3. </w:t>
      </w:r>
      <w:r w:rsidRPr="00B65A3A">
        <w:rPr>
          <w:rFonts w:hint="eastAsia"/>
          <w:sz w:val="24"/>
        </w:rPr>
        <w:t>定义故障处理策略，例如在训练期间捕获的梯度爆炸时，自动中止训练过程，以避免模型崩溃；考虑模型备份和自动恢复机制，以在硬件故障时确保模型的可用性。</w:t>
      </w:r>
    </w:p>
    <w:p w14:paraId="4807B35F" w14:textId="075555DE" w:rsidR="00BA5BFC" w:rsidRDefault="008B27DE" w:rsidP="008B27DE">
      <w:pPr>
        <w:spacing w:line="360" w:lineRule="auto"/>
        <w:ind w:firstLine="480"/>
        <w:rPr>
          <w:sz w:val="24"/>
        </w:rPr>
      </w:pPr>
      <w:r w:rsidRPr="00B65A3A">
        <w:rPr>
          <w:rFonts w:hint="eastAsia"/>
          <w:sz w:val="24"/>
        </w:rPr>
        <w:t xml:space="preserve">4. </w:t>
      </w:r>
      <w:r w:rsidRPr="00B65A3A">
        <w:rPr>
          <w:rFonts w:hint="eastAsia"/>
          <w:sz w:val="24"/>
        </w:rPr>
        <w:t>记录和报告错误信息，提供排障建议，以便用户能够了解发生的问题并进行故障排除。</w:t>
      </w:r>
    </w:p>
    <w:p w14:paraId="52FAFB4C" w14:textId="00AD211A" w:rsidR="0026669C" w:rsidRPr="005B0654" w:rsidRDefault="0026669C" w:rsidP="0026669C">
      <w:pPr>
        <w:pStyle w:val="2"/>
        <w:rPr>
          <w:rFonts w:ascii="Times New Roman" w:eastAsia="宋体" w:hAnsi="Times New Roman"/>
        </w:rPr>
      </w:pPr>
      <w:bookmarkStart w:id="19" w:name="_Toc163949771"/>
      <w:r w:rsidRPr="005B0654">
        <w:rPr>
          <w:rFonts w:ascii="Times New Roman" w:eastAsia="宋体" w:hAnsi="Times New Roman"/>
        </w:rPr>
        <w:t>3.</w:t>
      </w:r>
      <w:r w:rsidRPr="005B0654">
        <w:rPr>
          <w:rFonts w:ascii="Times New Roman" w:eastAsia="宋体" w:hAnsi="Times New Roman" w:hint="eastAsia"/>
        </w:rPr>
        <w:t>5</w:t>
      </w:r>
      <w:r w:rsidRPr="005B0654">
        <w:rPr>
          <w:rFonts w:ascii="Times New Roman" w:eastAsia="宋体" w:hAnsi="Times New Roman" w:hint="eastAsia"/>
        </w:rPr>
        <w:t>安全性要求</w:t>
      </w:r>
      <w:bookmarkEnd w:id="19"/>
    </w:p>
    <w:p w14:paraId="764686CC" w14:textId="25147B7D" w:rsidR="00BC2A81" w:rsidRPr="00BC2A81" w:rsidRDefault="00200A4B" w:rsidP="00200A4B">
      <w:pPr>
        <w:spacing w:line="360" w:lineRule="auto"/>
        <w:ind w:firstLine="480"/>
        <w:rPr>
          <w:sz w:val="24"/>
        </w:rPr>
      </w:pPr>
      <w:r>
        <w:rPr>
          <w:rFonts w:hint="eastAsia"/>
          <w:sz w:val="24"/>
        </w:rPr>
        <w:t>1.</w:t>
      </w:r>
      <w:r w:rsidR="00A2778D">
        <w:rPr>
          <w:rFonts w:hint="eastAsia"/>
          <w:sz w:val="24"/>
        </w:rPr>
        <w:t xml:space="preserve"> </w:t>
      </w:r>
      <w:r w:rsidR="00BC2A81">
        <w:rPr>
          <w:rFonts w:hint="eastAsia"/>
          <w:sz w:val="24"/>
        </w:rPr>
        <w:t>系统</w:t>
      </w:r>
      <w:r w:rsidR="00BC2A81" w:rsidRPr="00BC2A81">
        <w:rPr>
          <w:rFonts w:hint="eastAsia"/>
          <w:sz w:val="24"/>
        </w:rPr>
        <w:t>应具备必要的安全性和隐私保护机制，以保护用户的数据和模型免受潜在的安全威胁。</w:t>
      </w:r>
    </w:p>
    <w:p w14:paraId="0AAE3C6B" w14:textId="1DD22262" w:rsidR="00BC2A81" w:rsidRPr="00BC2A81" w:rsidRDefault="00200A4B" w:rsidP="00200A4B">
      <w:pPr>
        <w:spacing w:line="360" w:lineRule="auto"/>
        <w:ind w:firstLine="480"/>
        <w:rPr>
          <w:sz w:val="24"/>
        </w:rPr>
      </w:pPr>
      <w:r w:rsidRPr="00B65A3A">
        <w:rPr>
          <w:rFonts w:hint="eastAsia"/>
          <w:sz w:val="24"/>
        </w:rPr>
        <w:t>2.</w:t>
      </w:r>
      <w:r w:rsidR="00A2778D">
        <w:rPr>
          <w:rFonts w:hint="eastAsia"/>
          <w:sz w:val="24"/>
        </w:rPr>
        <w:t xml:space="preserve"> </w:t>
      </w:r>
      <w:r w:rsidR="00BC2A81" w:rsidRPr="00BC2A81">
        <w:rPr>
          <w:rFonts w:hint="eastAsia"/>
          <w:sz w:val="24"/>
        </w:rPr>
        <w:t>需要采取措施防止潜在的漏洞或攻击，并确保用户数据的机密性和完整性。</w:t>
      </w:r>
    </w:p>
    <w:p w14:paraId="2E2B6CD5" w14:textId="217DD761" w:rsidR="0026669C" w:rsidRPr="008B27DE" w:rsidRDefault="00200A4B" w:rsidP="00200A4B">
      <w:pPr>
        <w:spacing w:line="360" w:lineRule="auto"/>
        <w:ind w:firstLine="480"/>
        <w:rPr>
          <w:sz w:val="24"/>
        </w:rPr>
      </w:pPr>
      <w:r>
        <w:rPr>
          <w:rFonts w:hint="eastAsia"/>
          <w:sz w:val="24"/>
        </w:rPr>
        <w:t>3.</w:t>
      </w:r>
      <w:r w:rsidR="00A2778D">
        <w:rPr>
          <w:rFonts w:hint="eastAsia"/>
          <w:sz w:val="24"/>
        </w:rPr>
        <w:t xml:space="preserve"> </w:t>
      </w:r>
      <w:r w:rsidR="00BC2A81" w:rsidRPr="00BC2A81">
        <w:rPr>
          <w:rFonts w:hint="eastAsia"/>
          <w:sz w:val="24"/>
        </w:rPr>
        <w:t>应遵守相关的隐私法规和标准，以保护用户的隐私权益。</w:t>
      </w:r>
    </w:p>
    <w:p w14:paraId="5FBDE10C" w14:textId="77777777" w:rsidR="000E6583" w:rsidRDefault="00D60D16" w:rsidP="00B21D61">
      <w:pPr>
        <w:pStyle w:val="1"/>
      </w:pPr>
      <w:bookmarkStart w:id="20" w:name="_Toc163949772"/>
      <w:r>
        <w:t>4</w:t>
      </w:r>
      <w:r>
        <w:t>运行环境规定</w:t>
      </w:r>
      <w:bookmarkEnd w:id="20"/>
    </w:p>
    <w:p w14:paraId="126F6380" w14:textId="77777777" w:rsidR="000E6583" w:rsidRPr="005B0654" w:rsidRDefault="00D60D16" w:rsidP="00B21D61">
      <w:pPr>
        <w:pStyle w:val="2"/>
        <w:rPr>
          <w:rFonts w:ascii="Times New Roman" w:eastAsia="宋体" w:hAnsi="Times New Roman"/>
        </w:rPr>
      </w:pPr>
      <w:bookmarkStart w:id="21" w:name="_Toc163949773"/>
      <w:r w:rsidRPr="005B0654">
        <w:rPr>
          <w:rFonts w:ascii="Times New Roman" w:eastAsia="宋体" w:hAnsi="Times New Roman"/>
        </w:rPr>
        <w:t>4.1</w:t>
      </w:r>
      <w:r w:rsidRPr="005B0654">
        <w:rPr>
          <w:rFonts w:ascii="Times New Roman" w:eastAsia="宋体" w:hAnsi="Times New Roman"/>
        </w:rPr>
        <w:t>设备</w:t>
      </w:r>
      <w:bookmarkEnd w:id="21"/>
    </w:p>
    <w:p w14:paraId="7C85744C" w14:textId="52F45AD1" w:rsidR="00B428A3" w:rsidRPr="00B428A3" w:rsidRDefault="00B428A3">
      <w:pPr>
        <w:wordWrap w:val="0"/>
        <w:spacing w:line="360" w:lineRule="auto"/>
        <w:ind w:firstLine="480"/>
        <w:rPr>
          <w:sz w:val="24"/>
          <w:szCs w:val="32"/>
        </w:rPr>
      </w:pPr>
      <w:r w:rsidRPr="00B65A3A">
        <w:rPr>
          <w:rFonts w:hint="eastAsia"/>
          <w:sz w:val="24"/>
          <w:szCs w:val="32"/>
        </w:rPr>
        <w:t>如果使用</w:t>
      </w:r>
      <w:r w:rsidRPr="00B65A3A">
        <w:rPr>
          <w:rFonts w:hint="eastAsia"/>
          <w:sz w:val="24"/>
          <w:szCs w:val="32"/>
        </w:rPr>
        <w:t>GPU</w:t>
      </w:r>
      <w:r w:rsidRPr="00B65A3A">
        <w:rPr>
          <w:rFonts w:hint="eastAsia"/>
          <w:sz w:val="24"/>
          <w:szCs w:val="32"/>
        </w:rPr>
        <w:t>加速功能，需要设备配备有支持</w:t>
      </w:r>
      <w:r w:rsidRPr="00B65A3A">
        <w:rPr>
          <w:rFonts w:hint="eastAsia"/>
          <w:sz w:val="24"/>
          <w:szCs w:val="32"/>
        </w:rPr>
        <w:t>CUDA</w:t>
      </w:r>
      <w:r w:rsidRPr="00B65A3A">
        <w:rPr>
          <w:rFonts w:hint="eastAsia"/>
          <w:sz w:val="24"/>
          <w:szCs w:val="32"/>
        </w:rPr>
        <w:t>且计算能力大于</w:t>
      </w:r>
      <w:r w:rsidRPr="00B65A3A">
        <w:rPr>
          <w:rFonts w:hint="eastAsia"/>
          <w:sz w:val="24"/>
          <w:szCs w:val="32"/>
        </w:rPr>
        <w:t>3</w:t>
      </w:r>
      <w:r w:rsidR="005B0654">
        <w:rPr>
          <w:rFonts w:hint="eastAsia"/>
          <w:sz w:val="24"/>
          <w:szCs w:val="32"/>
        </w:rPr>
        <w:t>.0</w:t>
      </w:r>
      <w:r w:rsidRPr="00B65A3A">
        <w:rPr>
          <w:rFonts w:hint="eastAsia"/>
          <w:sz w:val="24"/>
          <w:szCs w:val="32"/>
        </w:rPr>
        <w:lastRenderedPageBreak/>
        <w:t>的</w:t>
      </w:r>
      <w:r w:rsidRPr="00B65A3A">
        <w:rPr>
          <w:rFonts w:hint="eastAsia"/>
          <w:sz w:val="24"/>
          <w:szCs w:val="32"/>
        </w:rPr>
        <w:t>NVIDIA GPU</w:t>
      </w:r>
      <w:r w:rsidRPr="00B65A3A">
        <w:rPr>
          <w:rFonts w:hint="eastAsia"/>
          <w:sz w:val="24"/>
          <w:szCs w:val="32"/>
        </w:rPr>
        <w:t>，如安装</w:t>
      </w:r>
      <w:r w:rsidRPr="00B65A3A">
        <w:rPr>
          <w:rFonts w:hint="eastAsia"/>
          <w:sz w:val="24"/>
          <w:szCs w:val="32"/>
        </w:rPr>
        <w:t>CUDA 11.2</w:t>
      </w:r>
      <w:r w:rsidRPr="00B65A3A">
        <w:rPr>
          <w:rFonts w:hint="eastAsia"/>
          <w:sz w:val="24"/>
          <w:szCs w:val="32"/>
        </w:rPr>
        <w:t>的</w:t>
      </w:r>
      <w:r w:rsidRPr="00B65A3A">
        <w:rPr>
          <w:rFonts w:hint="eastAsia"/>
          <w:sz w:val="24"/>
          <w:szCs w:val="32"/>
        </w:rPr>
        <w:t>NVIDIA GeForce RTX 3080 Ti</w:t>
      </w:r>
      <w:r w:rsidRPr="00B65A3A">
        <w:rPr>
          <w:rFonts w:hint="eastAsia"/>
          <w:sz w:val="24"/>
          <w:szCs w:val="32"/>
        </w:rPr>
        <w:t>。具体支持的</w:t>
      </w:r>
      <w:r w:rsidRPr="00B65A3A">
        <w:rPr>
          <w:rFonts w:hint="eastAsia"/>
          <w:sz w:val="24"/>
          <w:szCs w:val="32"/>
        </w:rPr>
        <w:t>GPU</w:t>
      </w:r>
      <w:r w:rsidRPr="00B65A3A">
        <w:rPr>
          <w:rFonts w:hint="eastAsia"/>
          <w:sz w:val="24"/>
          <w:szCs w:val="32"/>
        </w:rPr>
        <w:t>型号</w:t>
      </w:r>
      <w:r w:rsidR="005B0654">
        <w:rPr>
          <w:rFonts w:hint="eastAsia"/>
          <w:sz w:val="24"/>
          <w:szCs w:val="32"/>
        </w:rPr>
        <w:t>以及关于设备计算能力的说明</w:t>
      </w:r>
      <w:r w:rsidRPr="00B65A3A">
        <w:rPr>
          <w:rFonts w:hint="eastAsia"/>
          <w:sz w:val="24"/>
          <w:szCs w:val="32"/>
        </w:rPr>
        <w:t>可参见</w:t>
      </w:r>
      <w:r w:rsidRPr="00B65A3A">
        <w:rPr>
          <w:rFonts w:hint="eastAsia"/>
          <w:sz w:val="24"/>
          <w:szCs w:val="32"/>
        </w:rPr>
        <w:t>NVIDIA Developer</w:t>
      </w:r>
      <w:proofErr w:type="gramStart"/>
      <w:r w:rsidRPr="00B65A3A">
        <w:rPr>
          <w:rFonts w:hint="eastAsia"/>
          <w:sz w:val="24"/>
          <w:szCs w:val="32"/>
        </w:rPr>
        <w:t>官网的</w:t>
      </w:r>
      <w:proofErr w:type="gramEnd"/>
      <w:r w:rsidRPr="00B65A3A">
        <w:rPr>
          <w:rFonts w:hint="eastAsia"/>
          <w:sz w:val="24"/>
          <w:szCs w:val="32"/>
        </w:rPr>
        <w:t>说明</w:t>
      </w:r>
      <w:r w:rsidR="005B0654">
        <w:rPr>
          <w:rFonts w:hint="eastAsia"/>
          <w:sz w:val="24"/>
          <w:szCs w:val="32"/>
        </w:rPr>
        <w:t>（</w:t>
      </w:r>
      <w:r w:rsidRPr="00B65A3A">
        <w:rPr>
          <w:rFonts w:hint="eastAsia"/>
          <w:sz w:val="24"/>
          <w:szCs w:val="32"/>
        </w:rPr>
        <w:t>https://developer.nvidia.com/cuda-gpus</w:t>
      </w:r>
      <w:r w:rsidR="005B0654">
        <w:rPr>
          <w:rFonts w:hint="eastAsia"/>
          <w:sz w:val="24"/>
          <w:szCs w:val="32"/>
        </w:rPr>
        <w:t>）</w:t>
      </w:r>
      <w:r w:rsidRPr="00B65A3A">
        <w:rPr>
          <w:rFonts w:hint="eastAsia"/>
          <w:sz w:val="24"/>
          <w:szCs w:val="32"/>
        </w:rPr>
        <w:t>。同时，在处理数据量较大的数据时推荐使用内存容量较大的设备运行程序。</w:t>
      </w:r>
    </w:p>
    <w:p w14:paraId="46ACBE7B" w14:textId="77777777" w:rsidR="000E6583" w:rsidRPr="005B0654" w:rsidRDefault="00D60D16" w:rsidP="00B21D61">
      <w:pPr>
        <w:pStyle w:val="2"/>
        <w:rPr>
          <w:rFonts w:ascii="Times New Roman" w:eastAsia="宋体" w:hAnsi="Times New Roman"/>
        </w:rPr>
      </w:pPr>
      <w:bookmarkStart w:id="22" w:name="_Toc163949774"/>
      <w:r w:rsidRPr="005B0654">
        <w:rPr>
          <w:rFonts w:ascii="Times New Roman" w:eastAsia="宋体" w:hAnsi="Times New Roman"/>
        </w:rPr>
        <w:t>4.2</w:t>
      </w:r>
      <w:r w:rsidRPr="005B0654">
        <w:rPr>
          <w:rFonts w:ascii="Times New Roman" w:eastAsia="宋体" w:hAnsi="Times New Roman"/>
        </w:rPr>
        <w:t>支持软件</w:t>
      </w:r>
      <w:bookmarkEnd w:id="22"/>
    </w:p>
    <w:p w14:paraId="6C144468" w14:textId="77777777" w:rsidR="000E6583" w:rsidRDefault="00D60D16">
      <w:pPr>
        <w:spacing w:line="360" w:lineRule="auto"/>
        <w:ind w:firstLine="480"/>
        <w:rPr>
          <w:sz w:val="24"/>
          <w:szCs w:val="32"/>
        </w:rPr>
      </w:pPr>
      <w:r>
        <w:rPr>
          <w:rFonts w:hint="eastAsia"/>
          <w:sz w:val="24"/>
          <w:szCs w:val="32"/>
        </w:rPr>
        <w:t>本系统需要的支持软件环境为</w:t>
      </w:r>
      <w:r>
        <w:rPr>
          <w:sz w:val="24"/>
          <w:szCs w:val="32"/>
        </w:rPr>
        <w:t>P</w:t>
      </w:r>
      <w:r>
        <w:rPr>
          <w:rFonts w:hint="eastAsia"/>
          <w:sz w:val="24"/>
          <w:szCs w:val="32"/>
        </w:rPr>
        <w:t>ython</w:t>
      </w:r>
      <w:r>
        <w:rPr>
          <w:sz w:val="24"/>
          <w:szCs w:val="32"/>
        </w:rPr>
        <w:t>3.8.</w:t>
      </w:r>
      <w:r>
        <w:rPr>
          <w:rFonts w:hint="eastAsia"/>
          <w:sz w:val="24"/>
          <w:szCs w:val="32"/>
        </w:rPr>
        <w:t>x</w:t>
      </w:r>
      <w:r>
        <w:rPr>
          <w:rFonts w:hint="eastAsia"/>
          <w:sz w:val="24"/>
          <w:szCs w:val="32"/>
        </w:rPr>
        <w:t>及以上版本，并配有相应的库，具体的配置及库的版本将在程序的</w:t>
      </w:r>
      <w:r>
        <w:rPr>
          <w:rFonts w:hint="eastAsia"/>
          <w:sz w:val="24"/>
          <w:szCs w:val="32"/>
        </w:rPr>
        <w:t>requirements</w:t>
      </w:r>
      <w:r>
        <w:rPr>
          <w:sz w:val="24"/>
          <w:szCs w:val="32"/>
        </w:rPr>
        <w:t>.txt</w:t>
      </w:r>
      <w:r>
        <w:rPr>
          <w:rFonts w:hint="eastAsia"/>
          <w:sz w:val="24"/>
          <w:szCs w:val="32"/>
        </w:rPr>
        <w:t>文档中列出。</w:t>
      </w:r>
    </w:p>
    <w:sectPr w:rsidR="000E65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D7BD79" w14:textId="77777777" w:rsidR="009573F4" w:rsidRDefault="009573F4">
      <w:pPr>
        <w:ind w:firstLine="420"/>
      </w:pPr>
      <w:r>
        <w:separator/>
      </w:r>
    </w:p>
    <w:p w14:paraId="478CA000" w14:textId="77777777" w:rsidR="009573F4" w:rsidRDefault="009573F4">
      <w:pPr>
        <w:ind w:firstLine="420"/>
      </w:pPr>
    </w:p>
    <w:p w14:paraId="78E3000E" w14:textId="77777777" w:rsidR="009573F4" w:rsidRDefault="009573F4" w:rsidP="009323B7">
      <w:pPr>
        <w:ind w:firstLine="420"/>
      </w:pPr>
    </w:p>
    <w:p w14:paraId="3786140B" w14:textId="77777777" w:rsidR="009573F4" w:rsidRDefault="009573F4" w:rsidP="00AC2CE2">
      <w:pPr>
        <w:ind w:firstLine="420"/>
      </w:pPr>
    </w:p>
    <w:p w14:paraId="2DBBC6AF" w14:textId="77777777" w:rsidR="009573F4" w:rsidRDefault="009573F4"/>
    <w:p w14:paraId="17C1F581" w14:textId="77777777" w:rsidR="009573F4" w:rsidRDefault="009573F4" w:rsidP="00F05046"/>
    <w:p w14:paraId="06F405BF" w14:textId="77777777" w:rsidR="009573F4" w:rsidRDefault="009573F4" w:rsidP="00F05046"/>
  </w:endnote>
  <w:endnote w:type="continuationSeparator" w:id="0">
    <w:p w14:paraId="740A426E" w14:textId="77777777" w:rsidR="009573F4" w:rsidRDefault="009573F4">
      <w:pPr>
        <w:ind w:firstLine="420"/>
      </w:pPr>
      <w:r>
        <w:continuationSeparator/>
      </w:r>
    </w:p>
    <w:p w14:paraId="48A35891" w14:textId="77777777" w:rsidR="009573F4" w:rsidRDefault="009573F4">
      <w:pPr>
        <w:ind w:firstLine="420"/>
      </w:pPr>
    </w:p>
    <w:p w14:paraId="3D898E04" w14:textId="77777777" w:rsidR="009573F4" w:rsidRDefault="009573F4" w:rsidP="009323B7">
      <w:pPr>
        <w:ind w:firstLine="420"/>
      </w:pPr>
    </w:p>
    <w:p w14:paraId="6119F309" w14:textId="77777777" w:rsidR="009573F4" w:rsidRDefault="009573F4" w:rsidP="00AC2CE2">
      <w:pPr>
        <w:ind w:firstLine="420"/>
      </w:pPr>
    </w:p>
    <w:p w14:paraId="3B8D9A54" w14:textId="77777777" w:rsidR="009573F4" w:rsidRDefault="009573F4"/>
    <w:p w14:paraId="42665E3C" w14:textId="77777777" w:rsidR="009573F4" w:rsidRDefault="009573F4" w:rsidP="00F05046"/>
    <w:p w14:paraId="6C39F5D7" w14:textId="77777777" w:rsidR="009573F4" w:rsidRDefault="009573F4" w:rsidP="00F050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5689940"/>
      <w:docPartObj>
        <w:docPartGallery w:val="AutoText"/>
      </w:docPartObj>
    </w:sdtPr>
    <w:sdtContent>
      <w:p w14:paraId="0EC93C31" w14:textId="77777777" w:rsidR="000E6583" w:rsidRDefault="00D60D16">
        <w:pPr>
          <w:pStyle w:val="a3"/>
          <w:jc w:val="center"/>
        </w:pPr>
        <w:r>
          <w:fldChar w:fldCharType="begin"/>
        </w:r>
        <w:r>
          <w:instrText>PAGE   \* MERGEFORMAT</w:instrText>
        </w:r>
        <w:r>
          <w:fldChar w:fldCharType="separate"/>
        </w:r>
        <w:r>
          <w:rPr>
            <w:lang w:val="zh-CN"/>
          </w:rPr>
          <w:t>2</w:t>
        </w:r>
        <w:r>
          <w:fldChar w:fldCharType="end"/>
        </w:r>
      </w:p>
    </w:sdtContent>
  </w:sdt>
  <w:p w14:paraId="5916EFED" w14:textId="77777777" w:rsidR="000E6583" w:rsidRDefault="000E658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236879" w14:textId="77777777" w:rsidR="009573F4" w:rsidRDefault="009573F4">
      <w:pPr>
        <w:ind w:firstLine="420"/>
      </w:pPr>
      <w:r>
        <w:separator/>
      </w:r>
    </w:p>
    <w:p w14:paraId="096BADEC" w14:textId="77777777" w:rsidR="009573F4" w:rsidRDefault="009573F4">
      <w:pPr>
        <w:ind w:firstLine="420"/>
      </w:pPr>
    </w:p>
    <w:p w14:paraId="02FBE08C" w14:textId="77777777" w:rsidR="009573F4" w:rsidRDefault="009573F4" w:rsidP="009323B7">
      <w:pPr>
        <w:ind w:firstLine="420"/>
      </w:pPr>
    </w:p>
    <w:p w14:paraId="13E21BFA" w14:textId="77777777" w:rsidR="009573F4" w:rsidRDefault="009573F4" w:rsidP="00AC2CE2">
      <w:pPr>
        <w:ind w:firstLine="420"/>
      </w:pPr>
    </w:p>
    <w:p w14:paraId="6457F361" w14:textId="77777777" w:rsidR="009573F4" w:rsidRDefault="009573F4"/>
    <w:p w14:paraId="1D20AB81" w14:textId="77777777" w:rsidR="009573F4" w:rsidRDefault="009573F4" w:rsidP="00F05046"/>
    <w:p w14:paraId="0960307C" w14:textId="77777777" w:rsidR="009573F4" w:rsidRDefault="009573F4" w:rsidP="00F05046"/>
  </w:footnote>
  <w:footnote w:type="continuationSeparator" w:id="0">
    <w:p w14:paraId="49D621D8" w14:textId="77777777" w:rsidR="009573F4" w:rsidRDefault="009573F4">
      <w:pPr>
        <w:ind w:firstLine="420"/>
      </w:pPr>
      <w:r>
        <w:continuationSeparator/>
      </w:r>
    </w:p>
    <w:p w14:paraId="36DD310A" w14:textId="77777777" w:rsidR="009573F4" w:rsidRDefault="009573F4">
      <w:pPr>
        <w:ind w:firstLine="420"/>
      </w:pPr>
    </w:p>
    <w:p w14:paraId="5EAF10BE" w14:textId="77777777" w:rsidR="009573F4" w:rsidRDefault="009573F4" w:rsidP="009323B7">
      <w:pPr>
        <w:ind w:firstLine="420"/>
      </w:pPr>
    </w:p>
    <w:p w14:paraId="7D222721" w14:textId="77777777" w:rsidR="009573F4" w:rsidRDefault="009573F4" w:rsidP="00AC2CE2">
      <w:pPr>
        <w:ind w:firstLine="420"/>
      </w:pPr>
    </w:p>
    <w:p w14:paraId="22442296" w14:textId="77777777" w:rsidR="009573F4" w:rsidRDefault="009573F4"/>
    <w:p w14:paraId="2AEFA93D" w14:textId="77777777" w:rsidR="009573F4" w:rsidRDefault="009573F4" w:rsidP="00F05046"/>
    <w:p w14:paraId="473C4D58" w14:textId="77777777" w:rsidR="009573F4" w:rsidRDefault="009573F4" w:rsidP="00F050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C105B" w14:textId="77777777" w:rsidR="000E6583" w:rsidRDefault="00D60D16">
    <w:pPr>
      <w:pStyle w:val="a5"/>
    </w:pPr>
    <w:r>
      <w:rPr>
        <w:rFonts w:hint="eastAsia"/>
      </w:rPr>
      <w:t>软件需求说明书</w:t>
    </w:r>
    <w:r>
      <w:rPr>
        <w:rFonts w:hint="eastAsia"/>
      </w:rPr>
      <w:t>-</w:t>
    </w:r>
    <w:r>
      <w:t>24</w:t>
    </w:r>
    <w:r>
      <w:rPr>
        <w:rFonts w:hint="eastAsia"/>
      </w:rPr>
      <w:t>G</w:t>
    </w:r>
    <w:r>
      <w:rPr>
        <w:rFonts w:hint="eastAsia"/>
      </w:rPr>
      <w:t>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163CEC"/>
    <w:multiLevelType w:val="singleLevel"/>
    <w:tmpl w:val="EA163CEC"/>
    <w:lvl w:ilvl="0">
      <w:start w:val="1"/>
      <w:numFmt w:val="decimal"/>
      <w:suff w:val="space"/>
      <w:lvlText w:val="%1."/>
      <w:lvlJc w:val="left"/>
    </w:lvl>
  </w:abstractNum>
  <w:abstractNum w:abstractNumId="1" w15:restartNumberingAfterBreak="0">
    <w:nsid w:val="00000005"/>
    <w:multiLevelType w:val="multilevel"/>
    <w:tmpl w:val="00000005"/>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4E97428"/>
    <w:multiLevelType w:val="multilevel"/>
    <w:tmpl w:val="14E97428"/>
    <w:lvl w:ilvl="0">
      <w:start w:val="1"/>
      <w:numFmt w:val="decimal"/>
      <w:lvlText w:val="（%1）"/>
      <w:lvlJc w:val="left"/>
      <w:pPr>
        <w:ind w:left="720" w:hanging="720"/>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1EA7CD70"/>
    <w:multiLevelType w:val="singleLevel"/>
    <w:tmpl w:val="1EA7CD70"/>
    <w:lvl w:ilvl="0">
      <w:start w:val="1"/>
      <w:numFmt w:val="decimal"/>
      <w:suff w:val="space"/>
      <w:lvlText w:val="%1."/>
      <w:lvlJc w:val="left"/>
    </w:lvl>
  </w:abstractNum>
  <w:abstractNum w:abstractNumId="4" w15:restartNumberingAfterBreak="0">
    <w:nsid w:val="28D17BFD"/>
    <w:multiLevelType w:val="singleLevel"/>
    <w:tmpl w:val="28D17BFD"/>
    <w:lvl w:ilvl="0">
      <w:start w:val="1"/>
      <w:numFmt w:val="decimal"/>
      <w:suff w:val="space"/>
      <w:lvlText w:val="%1."/>
      <w:lvlJc w:val="left"/>
    </w:lvl>
  </w:abstractNum>
  <w:abstractNum w:abstractNumId="5" w15:restartNumberingAfterBreak="0">
    <w:nsid w:val="4EB41283"/>
    <w:multiLevelType w:val="multilevel"/>
    <w:tmpl w:val="4EB41283"/>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4EDAF595"/>
    <w:multiLevelType w:val="singleLevel"/>
    <w:tmpl w:val="4EDAF595"/>
    <w:lvl w:ilvl="0">
      <w:start w:val="1"/>
      <w:numFmt w:val="bullet"/>
      <w:lvlText w:val=""/>
      <w:lvlJc w:val="left"/>
      <w:pPr>
        <w:ind w:left="420" w:hanging="420"/>
      </w:pPr>
      <w:rPr>
        <w:rFonts w:ascii="Wingdings" w:hAnsi="Wingdings" w:hint="default"/>
      </w:rPr>
    </w:lvl>
  </w:abstractNum>
  <w:num w:numId="1" w16cid:durableId="711419488">
    <w:abstractNumId w:val="0"/>
  </w:num>
  <w:num w:numId="2" w16cid:durableId="462425585">
    <w:abstractNumId w:val="4"/>
  </w:num>
  <w:num w:numId="3" w16cid:durableId="1707874342">
    <w:abstractNumId w:val="3"/>
  </w:num>
  <w:num w:numId="4" w16cid:durableId="2072724454">
    <w:abstractNumId w:val="1"/>
  </w:num>
  <w:num w:numId="5" w16cid:durableId="1382559661">
    <w:abstractNumId w:val="2"/>
  </w:num>
  <w:num w:numId="6" w16cid:durableId="1388264732">
    <w:abstractNumId w:val="5"/>
  </w:num>
  <w:num w:numId="7" w16cid:durableId="1029768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BlZTkxOTE0MjYyYjE5N2IzNzYyZjAzOTlhZDE4YjYifQ=="/>
  </w:docVars>
  <w:rsids>
    <w:rsidRoot w:val="00796E16"/>
    <w:rsid w:val="000076E9"/>
    <w:rsid w:val="00026F4B"/>
    <w:rsid w:val="00062C20"/>
    <w:rsid w:val="00071830"/>
    <w:rsid w:val="00092B4E"/>
    <w:rsid w:val="000C6604"/>
    <w:rsid w:val="000E2459"/>
    <w:rsid w:val="000E6583"/>
    <w:rsid w:val="001010A0"/>
    <w:rsid w:val="00105A88"/>
    <w:rsid w:val="001678E2"/>
    <w:rsid w:val="001A0EC2"/>
    <w:rsid w:val="001A5A9D"/>
    <w:rsid w:val="001B6575"/>
    <w:rsid w:val="001C21A0"/>
    <w:rsid w:val="00200A4B"/>
    <w:rsid w:val="00213E3D"/>
    <w:rsid w:val="00220EEE"/>
    <w:rsid w:val="0026669C"/>
    <w:rsid w:val="00271EF8"/>
    <w:rsid w:val="00275680"/>
    <w:rsid w:val="00285571"/>
    <w:rsid w:val="00286F04"/>
    <w:rsid w:val="002A5C4A"/>
    <w:rsid w:val="002E5008"/>
    <w:rsid w:val="00332C65"/>
    <w:rsid w:val="0033599B"/>
    <w:rsid w:val="00350907"/>
    <w:rsid w:val="003546A0"/>
    <w:rsid w:val="003613B6"/>
    <w:rsid w:val="0036372A"/>
    <w:rsid w:val="003641E7"/>
    <w:rsid w:val="00375E37"/>
    <w:rsid w:val="0038503D"/>
    <w:rsid w:val="0038535B"/>
    <w:rsid w:val="00387E0F"/>
    <w:rsid w:val="003D0404"/>
    <w:rsid w:val="003E41E3"/>
    <w:rsid w:val="003F26A0"/>
    <w:rsid w:val="00403F46"/>
    <w:rsid w:val="0040561B"/>
    <w:rsid w:val="00424BB2"/>
    <w:rsid w:val="00446348"/>
    <w:rsid w:val="00450540"/>
    <w:rsid w:val="00455963"/>
    <w:rsid w:val="00496D27"/>
    <w:rsid w:val="004A0FA3"/>
    <w:rsid w:val="004B5064"/>
    <w:rsid w:val="004C2E0B"/>
    <w:rsid w:val="004E68B6"/>
    <w:rsid w:val="00506056"/>
    <w:rsid w:val="005072FB"/>
    <w:rsid w:val="00523C27"/>
    <w:rsid w:val="00530966"/>
    <w:rsid w:val="00543E32"/>
    <w:rsid w:val="005442AB"/>
    <w:rsid w:val="00547D58"/>
    <w:rsid w:val="0056456D"/>
    <w:rsid w:val="00567536"/>
    <w:rsid w:val="005828B0"/>
    <w:rsid w:val="005B0654"/>
    <w:rsid w:val="005C2351"/>
    <w:rsid w:val="005C309B"/>
    <w:rsid w:val="005C7B0A"/>
    <w:rsid w:val="005F10A8"/>
    <w:rsid w:val="006171C8"/>
    <w:rsid w:val="0063178F"/>
    <w:rsid w:val="006416AF"/>
    <w:rsid w:val="00675BA2"/>
    <w:rsid w:val="006938C9"/>
    <w:rsid w:val="006A553F"/>
    <w:rsid w:val="006B4ABA"/>
    <w:rsid w:val="006C1494"/>
    <w:rsid w:val="006D5E70"/>
    <w:rsid w:val="006E6093"/>
    <w:rsid w:val="00713E54"/>
    <w:rsid w:val="00744258"/>
    <w:rsid w:val="00753D8E"/>
    <w:rsid w:val="00793AB6"/>
    <w:rsid w:val="00796E16"/>
    <w:rsid w:val="007A30E5"/>
    <w:rsid w:val="007C33BA"/>
    <w:rsid w:val="007D6EFB"/>
    <w:rsid w:val="00814CA7"/>
    <w:rsid w:val="0081668F"/>
    <w:rsid w:val="00821FC0"/>
    <w:rsid w:val="00844F93"/>
    <w:rsid w:val="00847C9E"/>
    <w:rsid w:val="00867E6A"/>
    <w:rsid w:val="008965C3"/>
    <w:rsid w:val="008B27DE"/>
    <w:rsid w:val="008F39A1"/>
    <w:rsid w:val="00920B8B"/>
    <w:rsid w:val="009323B7"/>
    <w:rsid w:val="009351AC"/>
    <w:rsid w:val="00942F69"/>
    <w:rsid w:val="009573F4"/>
    <w:rsid w:val="00960F71"/>
    <w:rsid w:val="0096275E"/>
    <w:rsid w:val="00972257"/>
    <w:rsid w:val="00977FDC"/>
    <w:rsid w:val="009A1D9F"/>
    <w:rsid w:val="009B0F07"/>
    <w:rsid w:val="00A0024F"/>
    <w:rsid w:val="00A0164F"/>
    <w:rsid w:val="00A2778D"/>
    <w:rsid w:val="00A37068"/>
    <w:rsid w:val="00A37A4F"/>
    <w:rsid w:val="00AB1812"/>
    <w:rsid w:val="00AC2CE2"/>
    <w:rsid w:val="00AC3DD7"/>
    <w:rsid w:val="00AD5A5A"/>
    <w:rsid w:val="00AE31D6"/>
    <w:rsid w:val="00AE58AE"/>
    <w:rsid w:val="00AF3B67"/>
    <w:rsid w:val="00AF64D0"/>
    <w:rsid w:val="00B21D61"/>
    <w:rsid w:val="00B3222C"/>
    <w:rsid w:val="00B34D88"/>
    <w:rsid w:val="00B428A3"/>
    <w:rsid w:val="00B57F14"/>
    <w:rsid w:val="00B63E4F"/>
    <w:rsid w:val="00B65A3A"/>
    <w:rsid w:val="00B771DE"/>
    <w:rsid w:val="00B815B9"/>
    <w:rsid w:val="00B93A23"/>
    <w:rsid w:val="00B97DAF"/>
    <w:rsid w:val="00BA5BFC"/>
    <w:rsid w:val="00BB078A"/>
    <w:rsid w:val="00BB7F7F"/>
    <w:rsid w:val="00BC2A81"/>
    <w:rsid w:val="00BC2C19"/>
    <w:rsid w:val="00BE3828"/>
    <w:rsid w:val="00BE6EB8"/>
    <w:rsid w:val="00C11A05"/>
    <w:rsid w:val="00C235CB"/>
    <w:rsid w:val="00C2582C"/>
    <w:rsid w:val="00C34A06"/>
    <w:rsid w:val="00C37271"/>
    <w:rsid w:val="00C52757"/>
    <w:rsid w:val="00C60056"/>
    <w:rsid w:val="00C663C6"/>
    <w:rsid w:val="00CC5B94"/>
    <w:rsid w:val="00CD2382"/>
    <w:rsid w:val="00CD6C0B"/>
    <w:rsid w:val="00CE6F9B"/>
    <w:rsid w:val="00CF48F4"/>
    <w:rsid w:val="00CF79A9"/>
    <w:rsid w:val="00D06CC4"/>
    <w:rsid w:val="00D07F56"/>
    <w:rsid w:val="00D151BF"/>
    <w:rsid w:val="00D2614A"/>
    <w:rsid w:val="00D31989"/>
    <w:rsid w:val="00D455DA"/>
    <w:rsid w:val="00D60D16"/>
    <w:rsid w:val="00D61219"/>
    <w:rsid w:val="00D74647"/>
    <w:rsid w:val="00D93865"/>
    <w:rsid w:val="00D958FE"/>
    <w:rsid w:val="00DD34AE"/>
    <w:rsid w:val="00DD3D79"/>
    <w:rsid w:val="00DE417C"/>
    <w:rsid w:val="00DF06F5"/>
    <w:rsid w:val="00E00055"/>
    <w:rsid w:val="00E02BFB"/>
    <w:rsid w:val="00E05FE4"/>
    <w:rsid w:val="00E17329"/>
    <w:rsid w:val="00E268A4"/>
    <w:rsid w:val="00E411FC"/>
    <w:rsid w:val="00E64B82"/>
    <w:rsid w:val="00E92F2F"/>
    <w:rsid w:val="00EA4116"/>
    <w:rsid w:val="00EE747D"/>
    <w:rsid w:val="00F05046"/>
    <w:rsid w:val="00F12369"/>
    <w:rsid w:val="00F14CB7"/>
    <w:rsid w:val="00F3397F"/>
    <w:rsid w:val="00F340E3"/>
    <w:rsid w:val="00F46917"/>
    <w:rsid w:val="00F62169"/>
    <w:rsid w:val="00F72B85"/>
    <w:rsid w:val="00F75F19"/>
    <w:rsid w:val="00F8244C"/>
    <w:rsid w:val="00FA1D0A"/>
    <w:rsid w:val="00FC47DA"/>
    <w:rsid w:val="00FF3511"/>
    <w:rsid w:val="01172A03"/>
    <w:rsid w:val="01763BCE"/>
    <w:rsid w:val="01AD5116"/>
    <w:rsid w:val="01CC1A40"/>
    <w:rsid w:val="020967F0"/>
    <w:rsid w:val="026E2AF7"/>
    <w:rsid w:val="03E2379C"/>
    <w:rsid w:val="03E72B61"/>
    <w:rsid w:val="056D52E8"/>
    <w:rsid w:val="062F07EF"/>
    <w:rsid w:val="070A38D4"/>
    <w:rsid w:val="073562D9"/>
    <w:rsid w:val="07612C2A"/>
    <w:rsid w:val="07C5140B"/>
    <w:rsid w:val="084E65E3"/>
    <w:rsid w:val="08815F59"/>
    <w:rsid w:val="08CE2541"/>
    <w:rsid w:val="08D00067"/>
    <w:rsid w:val="09173EE8"/>
    <w:rsid w:val="09293C1C"/>
    <w:rsid w:val="093D1475"/>
    <w:rsid w:val="09B554AF"/>
    <w:rsid w:val="0B136931"/>
    <w:rsid w:val="0BA96C8F"/>
    <w:rsid w:val="0DB5782C"/>
    <w:rsid w:val="0DCB704F"/>
    <w:rsid w:val="0ED9579C"/>
    <w:rsid w:val="0EE228A3"/>
    <w:rsid w:val="0FCE2E27"/>
    <w:rsid w:val="0FD3668F"/>
    <w:rsid w:val="100E76C7"/>
    <w:rsid w:val="105F7E70"/>
    <w:rsid w:val="109E0A4B"/>
    <w:rsid w:val="114809B7"/>
    <w:rsid w:val="115B693C"/>
    <w:rsid w:val="11651569"/>
    <w:rsid w:val="11BD3153"/>
    <w:rsid w:val="11C95F9C"/>
    <w:rsid w:val="11D54078"/>
    <w:rsid w:val="12152F8F"/>
    <w:rsid w:val="12D316BB"/>
    <w:rsid w:val="13280AA0"/>
    <w:rsid w:val="13826402"/>
    <w:rsid w:val="13D84274"/>
    <w:rsid w:val="147C5547"/>
    <w:rsid w:val="17325D54"/>
    <w:rsid w:val="184719C8"/>
    <w:rsid w:val="18707171"/>
    <w:rsid w:val="18756535"/>
    <w:rsid w:val="188D7D23"/>
    <w:rsid w:val="189F29F5"/>
    <w:rsid w:val="18B2778A"/>
    <w:rsid w:val="1922647D"/>
    <w:rsid w:val="19406B43"/>
    <w:rsid w:val="19EE47F1"/>
    <w:rsid w:val="1B152FFB"/>
    <w:rsid w:val="1B430B6D"/>
    <w:rsid w:val="1B7900EB"/>
    <w:rsid w:val="1BC341DC"/>
    <w:rsid w:val="1BED2887"/>
    <w:rsid w:val="1C47643B"/>
    <w:rsid w:val="1C6E1C1A"/>
    <w:rsid w:val="1CB94315"/>
    <w:rsid w:val="1DE303E5"/>
    <w:rsid w:val="1E0068A1"/>
    <w:rsid w:val="1EA25BAA"/>
    <w:rsid w:val="1FBC2C9C"/>
    <w:rsid w:val="1FD53D5E"/>
    <w:rsid w:val="2027280B"/>
    <w:rsid w:val="205D447F"/>
    <w:rsid w:val="20735A50"/>
    <w:rsid w:val="20806EE9"/>
    <w:rsid w:val="20B63B8F"/>
    <w:rsid w:val="21DC5877"/>
    <w:rsid w:val="21DF0EC4"/>
    <w:rsid w:val="21E8421C"/>
    <w:rsid w:val="225E628C"/>
    <w:rsid w:val="231921B3"/>
    <w:rsid w:val="231D7EF5"/>
    <w:rsid w:val="23250B58"/>
    <w:rsid w:val="23356FED"/>
    <w:rsid w:val="24761137"/>
    <w:rsid w:val="25657932"/>
    <w:rsid w:val="26C2328E"/>
    <w:rsid w:val="27547C5E"/>
    <w:rsid w:val="27DD5EA5"/>
    <w:rsid w:val="28D23530"/>
    <w:rsid w:val="2920429C"/>
    <w:rsid w:val="292D0766"/>
    <w:rsid w:val="29930F11"/>
    <w:rsid w:val="29C015DB"/>
    <w:rsid w:val="2A007C29"/>
    <w:rsid w:val="2B4029D3"/>
    <w:rsid w:val="2B4C1378"/>
    <w:rsid w:val="2BAA0794"/>
    <w:rsid w:val="2BF122DB"/>
    <w:rsid w:val="2C673F8F"/>
    <w:rsid w:val="2D2D2ACF"/>
    <w:rsid w:val="2D3A58D6"/>
    <w:rsid w:val="2D713318"/>
    <w:rsid w:val="2DAD1E76"/>
    <w:rsid w:val="2E293BF2"/>
    <w:rsid w:val="2E6C1D31"/>
    <w:rsid w:val="2E6D7F83"/>
    <w:rsid w:val="2E935510"/>
    <w:rsid w:val="2EFF2BA5"/>
    <w:rsid w:val="2F283EAA"/>
    <w:rsid w:val="2F81180C"/>
    <w:rsid w:val="2FA572A9"/>
    <w:rsid w:val="2FD92EDD"/>
    <w:rsid w:val="30AC4667"/>
    <w:rsid w:val="30B26121"/>
    <w:rsid w:val="31F60C40"/>
    <w:rsid w:val="32180206"/>
    <w:rsid w:val="321D581C"/>
    <w:rsid w:val="32904240"/>
    <w:rsid w:val="32917FB8"/>
    <w:rsid w:val="32F26CA9"/>
    <w:rsid w:val="33152997"/>
    <w:rsid w:val="332B3F69"/>
    <w:rsid w:val="33743B62"/>
    <w:rsid w:val="33751688"/>
    <w:rsid w:val="353510CF"/>
    <w:rsid w:val="354E2190"/>
    <w:rsid w:val="35A61FCC"/>
    <w:rsid w:val="35E054DE"/>
    <w:rsid w:val="35EB3E83"/>
    <w:rsid w:val="366266FC"/>
    <w:rsid w:val="36A302BA"/>
    <w:rsid w:val="36E763F9"/>
    <w:rsid w:val="37734130"/>
    <w:rsid w:val="37E1553E"/>
    <w:rsid w:val="37E33064"/>
    <w:rsid w:val="388C65B4"/>
    <w:rsid w:val="3905700A"/>
    <w:rsid w:val="3934169D"/>
    <w:rsid w:val="399D5494"/>
    <w:rsid w:val="3A4A1178"/>
    <w:rsid w:val="3A601A2D"/>
    <w:rsid w:val="3A922B1F"/>
    <w:rsid w:val="3AC3717D"/>
    <w:rsid w:val="3AE25855"/>
    <w:rsid w:val="3BC1546A"/>
    <w:rsid w:val="3D1837B0"/>
    <w:rsid w:val="3DC567BC"/>
    <w:rsid w:val="3DE43692"/>
    <w:rsid w:val="3E432AAE"/>
    <w:rsid w:val="3E7E3AE6"/>
    <w:rsid w:val="3ED2798E"/>
    <w:rsid w:val="3F165ACD"/>
    <w:rsid w:val="3F520ACF"/>
    <w:rsid w:val="3FE1257F"/>
    <w:rsid w:val="3FE21909"/>
    <w:rsid w:val="4050500F"/>
    <w:rsid w:val="41D61543"/>
    <w:rsid w:val="41FD11C6"/>
    <w:rsid w:val="42A930FC"/>
    <w:rsid w:val="43BD12DC"/>
    <w:rsid w:val="43DD12AF"/>
    <w:rsid w:val="44191BBB"/>
    <w:rsid w:val="44466E54"/>
    <w:rsid w:val="45034D45"/>
    <w:rsid w:val="4574179F"/>
    <w:rsid w:val="46054AED"/>
    <w:rsid w:val="468E063F"/>
    <w:rsid w:val="47DB5B06"/>
    <w:rsid w:val="47E80223"/>
    <w:rsid w:val="482E032B"/>
    <w:rsid w:val="483E5F26"/>
    <w:rsid w:val="484D77C1"/>
    <w:rsid w:val="487023A6"/>
    <w:rsid w:val="49885819"/>
    <w:rsid w:val="49B20AE8"/>
    <w:rsid w:val="49E8450A"/>
    <w:rsid w:val="4A834233"/>
    <w:rsid w:val="4B3043BA"/>
    <w:rsid w:val="4B5005B9"/>
    <w:rsid w:val="4BA6642B"/>
    <w:rsid w:val="4D1B0752"/>
    <w:rsid w:val="4E6F6FA8"/>
    <w:rsid w:val="4ED4505D"/>
    <w:rsid w:val="4F952A3E"/>
    <w:rsid w:val="50120532"/>
    <w:rsid w:val="506568B4"/>
    <w:rsid w:val="50D47596"/>
    <w:rsid w:val="50DC4E4F"/>
    <w:rsid w:val="516052CE"/>
    <w:rsid w:val="521265C8"/>
    <w:rsid w:val="528F7C18"/>
    <w:rsid w:val="52D03D8D"/>
    <w:rsid w:val="52DB4C0C"/>
    <w:rsid w:val="52E37F64"/>
    <w:rsid w:val="53125585"/>
    <w:rsid w:val="53BD6A07"/>
    <w:rsid w:val="54576514"/>
    <w:rsid w:val="5503044A"/>
    <w:rsid w:val="55197C6D"/>
    <w:rsid w:val="551B39E5"/>
    <w:rsid w:val="555D5DAC"/>
    <w:rsid w:val="56576C9F"/>
    <w:rsid w:val="578F2469"/>
    <w:rsid w:val="57BC2B32"/>
    <w:rsid w:val="57CA6C3D"/>
    <w:rsid w:val="582E3A30"/>
    <w:rsid w:val="58C3061C"/>
    <w:rsid w:val="58EB1921"/>
    <w:rsid w:val="59012EF2"/>
    <w:rsid w:val="59B60181"/>
    <w:rsid w:val="59D16D68"/>
    <w:rsid w:val="5A4237C2"/>
    <w:rsid w:val="5A4C63EF"/>
    <w:rsid w:val="5A6A4AC7"/>
    <w:rsid w:val="5CD86660"/>
    <w:rsid w:val="5D0905C7"/>
    <w:rsid w:val="5D9E6F62"/>
    <w:rsid w:val="5E325E06"/>
    <w:rsid w:val="5E3B2A02"/>
    <w:rsid w:val="5E3B6EA6"/>
    <w:rsid w:val="5E3E0745"/>
    <w:rsid w:val="5EC92704"/>
    <w:rsid w:val="5F9C3975"/>
    <w:rsid w:val="60BD0047"/>
    <w:rsid w:val="614E0C9F"/>
    <w:rsid w:val="61C62F2B"/>
    <w:rsid w:val="61D05B58"/>
    <w:rsid w:val="62FF4946"/>
    <w:rsid w:val="6333639E"/>
    <w:rsid w:val="638210D3"/>
    <w:rsid w:val="64236413"/>
    <w:rsid w:val="644B1C02"/>
    <w:rsid w:val="646F78AA"/>
    <w:rsid w:val="647E58FA"/>
    <w:rsid w:val="65404DA2"/>
    <w:rsid w:val="657038D9"/>
    <w:rsid w:val="698711F2"/>
    <w:rsid w:val="6A835E5D"/>
    <w:rsid w:val="6AA81420"/>
    <w:rsid w:val="6BA37E39"/>
    <w:rsid w:val="6C1825D5"/>
    <w:rsid w:val="6C417D7E"/>
    <w:rsid w:val="6CA64085"/>
    <w:rsid w:val="6CAE2F39"/>
    <w:rsid w:val="6CC437D4"/>
    <w:rsid w:val="6D2B1474"/>
    <w:rsid w:val="6FBC771B"/>
    <w:rsid w:val="70875F7B"/>
    <w:rsid w:val="71221260"/>
    <w:rsid w:val="720974D8"/>
    <w:rsid w:val="724D0AFE"/>
    <w:rsid w:val="72FF44EF"/>
    <w:rsid w:val="735E7467"/>
    <w:rsid w:val="75882579"/>
    <w:rsid w:val="75DC4673"/>
    <w:rsid w:val="75DE03EB"/>
    <w:rsid w:val="760F2C9B"/>
    <w:rsid w:val="766921CD"/>
    <w:rsid w:val="77065E4C"/>
    <w:rsid w:val="774249AA"/>
    <w:rsid w:val="77C16217"/>
    <w:rsid w:val="78177BE5"/>
    <w:rsid w:val="795F1843"/>
    <w:rsid w:val="79AD6A52"/>
    <w:rsid w:val="79CB6ED9"/>
    <w:rsid w:val="79FE72AE"/>
    <w:rsid w:val="7A3A405E"/>
    <w:rsid w:val="7A41719B"/>
    <w:rsid w:val="7A5C2227"/>
    <w:rsid w:val="7B2F16E9"/>
    <w:rsid w:val="7B2F195E"/>
    <w:rsid w:val="7B4200BC"/>
    <w:rsid w:val="7B7E3C7E"/>
    <w:rsid w:val="7BCB2527"/>
    <w:rsid w:val="7C286864"/>
    <w:rsid w:val="7C8D2B6B"/>
    <w:rsid w:val="7DA27FCE"/>
    <w:rsid w:val="7DEB5D9B"/>
    <w:rsid w:val="7E4F49A7"/>
    <w:rsid w:val="7EB50157"/>
    <w:rsid w:val="7F7A3F32"/>
    <w:rsid w:val="7FD1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C6910"/>
  <w15:docId w15:val="{F489147A-6B96-4912-A29A-829E9E107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260"/>
      <w:jc w:val="left"/>
    </w:pPr>
    <w:rPr>
      <w:szCs w:val="21"/>
    </w:rPr>
  </w:style>
  <w:style w:type="paragraph" w:styleId="TOC5">
    <w:name w:val="toc 5"/>
    <w:basedOn w:val="a"/>
    <w:next w:val="a"/>
    <w:semiHidden/>
    <w:qFormat/>
    <w:pPr>
      <w:ind w:left="840"/>
      <w:jc w:val="left"/>
    </w:pPr>
    <w:rPr>
      <w:szCs w:val="21"/>
    </w:rPr>
  </w:style>
  <w:style w:type="paragraph" w:styleId="TOC3">
    <w:name w:val="toc 3"/>
    <w:basedOn w:val="a"/>
    <w:next w:val="a"/>
    <w:uiPriority w:val="39"/>
    <w:qFormat/>
    <w:pPr>
      <w:ind w:left="420"/>
      <w:jc w:val="left"/>
    </w:pPr>
    <w:rPr>
      <w:i/>
      <w:iCs/>
    </w:rPr>
  </w:style>
  <w:style w:type="paragraph" w:styleId="TOC8">
    <w:name w:val="toc 8"/>
    <w:basedOn w:val="a"/>
    <w:next w:val="a"/>
    <w:semiHidden/>
    <w:qFormat/>
    <w:pPr>
      <w:ind w:left="1470"/>
      <w:jc w:val="left"/>
    </w:pPr>
    <w:rPr>
      <w:szCs w:val="21"/>
    </w:r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296"/>
      </w:tabs>
      <w:spacing w:before="120" w:after="120"/>
      <w:jc w:val="left"/>
    </w:pPr>
    <w:rPr>
      <w:b/>
      <w:bCs/>
      <w:caps/>
    </w:rPr>
  </w:style>
  <w:style w:type="paragraph" w:styleId="TOC4">
    <w:name w:val="toc 4"/>
    <w:basedOn w:val="a"/>
    <w:next w:val="a"/>
    <w:semiHidden/>
    <w:qFormat/>
    <w:pPr>
      <w:ind w:left="630"/>
      <w:jc w:val="left"/>
    </w:pPr>
    <w:rPr>
      <w:szCs w:val="21"/>
    </w:rPr>
  </w:style>
  <w:style w:type="paragraph" w:styleId="TOC6">
    <w:name w:val="toc 6"/>
    <w:basedOn w:val="a"/>
    <w:next w:val="a"/>
    <w:semiHidden/>
    <w:qFormat/>
    <w:pPr>
      <w:ind w:left="1050"/>
      <w:jc w:val="left"/>
    </w:pPr>
    <w:rPr>
      <w:szCs w:val="21"/>
    </w:rPr>
  </w:style>
  <w:style w:type="paragraph" w:styleId="TOC2">
    <w:name w:val="toc 2"/>
    <w:basedOn w:val="a"/>
    <w:next w:val="a"/>
    <w:uiPriority w:val="39"/>
    <w:qFormat/>
    <w:pPr>
      <w:ind w:left="210"/>
      <w:jc w:val="left"/>
    </w:pPr>
    <w:rPr>
      <w:smallCaps/>
    </w:rPr>
  </w:style>
  <w:style w:type="paragraph" w:styleId="TOC9">
    <w:name w:val="toc 9"/>
    <w:basedOn w:val="a"/>
    <w:next w:val="a"/>
    <w:autoRedefine/>
    <w:semiHidden/>
    <w:qFormat/>
    <w:pPr>
      <w:ind w:left="1680"/>
      <w:jc w:val="left"/>
    </w:pPr>
    <w:rPr>
      <w:szCs w:val="21"/>
    </w:rPr>
  </w:style>
  <w:style w:type="paragraph" w:styleId="a7">
    <w:name w:val="Normal (Web)"/>
    <w:basedOn w:val="a"/>
    <w:autoRedefine/>
    <w:uiPriority w:val="99"/>
    <w:semiHidden/>
    <w:unhideWhenUsed/>
    <w:pPr>
      <w:spacing w:beforeAutospacing="1" w:afterAutospacing="1"/>
      <w:jc w:val="left"/>
    </w:pPr>
    <w:rPr>
      <w:kern w:val="0"/>
      <w:sz w:val="24"/>
    </w:rPr>
  </w:style>
  <w:style w:type="table" w:styleId="a8">
    <w:name w:val="Table Grid"/>
    <w:basedOn w:val="a1"/>
    <w:uiPriority w:val="39"/>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qFormat/>
    <w:rPr>
      <w:color w:val="0000FF"/>
      <w:u w:val="single"/>
    </w:rPr>
  </w:style>
  <w:style w:type="character" w:customStyle="1" w:styleId="30">
    <w:name w:val="标题 3 字符"/>
    <w:link w:val="3"/>
    <w:qFormat/>
    <w:rPr>
      <w:b/>
      <w:bCs/>
      <w:kern w:val="2"/>
      <w:sz w:val="32"/>
      <w:szCs w:val="32"/>
    </w:rPr>
  </w:style>
  <w:style w:type="paragraph" w:styleId="aa">
    <w:name w:val="List Paragraph"/>
    <w:basedOn w:val="a"/>
    <w:uiPriority w:val="34"/>
    <w:qFormat/>
    <w:pPr>
      <w:ind w:firstLineChars="200" w:firstLine="420"/>
    </w:pPr>
    <w:rPr>
      <w:rFonts w:ascii="等线" w:eastAsia="等线" w:hAnsi="等线" w:cs="宋体"/>
      <w:szCs w:val="22"/>
    </w:rPr>
  </w:style>
  <w:style w:type="character" w:customStyle="1" w:styleId="a6">
    <w:name w:val="页眉 字符"/>
    <w:basedOn w:val="a0"/>
    <w:link w:val="a5"/>
    <w:uiPriority w:val="99"/>
    <w:rPr>
      <w:kern w:val="2"/>
      <w:sz w:val="18"/>
      <w:szCs w:val="18"/>
    </w:rPr>
  </w:style>
  <w:style w:type="character" w:customStyle="1" w:styleId="a4">
    <w:name w:val="页脚 字符"/>
    <w:basedOn w:val="a0"/>
    <w:link w:val="a3"/>
    <w:uiPriority w:val="99"/>
    <w:rPr>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paragraph" w:styleId="ab">
    <w:name w:val="No Spacing"/>
    <w:link w:val="ac"/>
    <w:uiPriority w:val="1"/>
    <w:qFormat/>
    <w:rPr>
      <w:rFonts w:asciiTheme="minorHAnsi" w:eastAsiaTheme="minorEastAsia" w:hAnsiTheme="minorHAnsi" w:cstheme="minorBidi"/>
      <w:sz w:val="22"/>
      <w:szCs w:val="22"/>
    </w:rPr>
  </w:style>
  <w:style w:type="character" w:customStyle="1" w:styleId="ac">
    <w:name w:val="无间隔 字符"/>
    <w:basedOn w:val="a0"/>
    <w:link w:val="ab"/>
    <w:autoRedefine/>
    <w:uiPriority w:val="1"/>
    <w:qFormat/>
    <w:rPr>
      <w:rFonts w:asciiTheme="minorHAnsi" w:eastAsiaTheme="minorEastAsia" w:hAnsiTheme="minorHAnsi" w:cstheme="minorBidi"/>
      <w:sz w:val="22"/>
      <w:szCs w:val="22"/>
    </w:rPr>
  </w:style>
  <w:style w:type="character" w:styleId="ad">
    <w:name w:val="Placeholder Text"/>
    <w:basedOn w:val="a0"/>
    <w:uiPriority w:val="99"/>
    <w:unhideWhenUsed/>
    <w:rPr>
      <w:color w:val="666666"/>
    </w:rPr>
  </w:style>
  <w:style w:type="table" w:styleId="11">
    <w:name w:val="Grid Table 1 Light"/>
    <w:basedOn w:val="a1"/>
    <w:uiPriority w:val="46"/>
    <w:rsid w:val="004463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9132913">
      <w:bodyDiv w:val="1"/>
      <w:marLeft w:val="0"/>
      <w:marRight w:val="0"/>
      <w:marTop w:val="0"/>
      <w:marBottom w:val="0"/>
      <w:divBdr>
        <w:top w:val="none" w:sz="0" w:space="0" w:color="auto"/>
        <w:left w:val="none" w:sz="0" w:space="0" w:color="auto"/>
        <w:bottom w:val="none" w:sz="0" w:space="0" w:color="auto"/>
        <w:right w:val="none" w:sz="0" w:space="0" w:color="auto"/>
      </w:divBdr>
      <w:divsChild>
        <w:div w:id="1561407559">
          <w:marLeft w:val="0"/>
          <w:marRight w:val="0"/>
          <w:marTop w:val="0"/>
          <w:marBottom w:val="0"/>
          <w:divBdr>
            <w:top w:val="none" w:sz="0" w:space="0" w:color="auto"/>
            <w:left w:val="none" w:sz="0" w:space="0" w:color="auto"/>
            <w:bottom w:val="none" w:sz="0" w:space="0" w:color="auto"/>
            <w:right w:val="none" w:sz="0" w:space="0" w:color="auto"/>
          </w:divBdr>
          <w:divsChild>
            <w:div w:id="1324814198">
              <w:marLeft w:val="0"/>
              <w:marRight w:val="0"/>
              <w:marTop w:val="0"/>
              <w:marBottom w:val="0"/>
              <w:divBdr>
                <w:top w:val="none" w:sz="0" w:space="0" w:color="auto"/>
                <w:left w:val="none" w:sz="0" w:space="0" w:color="auto"/>
                <w:bottom w:val="none" w:sz="0" w:space="0" w:color="auto"/>
                <w:right w:val="none" w:sz="0" w:space="0" w:color="auto"/>
              </w:divBdr>
            </w:div>
            <w:div w:id="793140605">
              <w:marLeft w:val="0"/>
              <w:marRight w:val="0"/>
              <w:marTop w:val="0"/>
              <w:marBottom w:val="0"/>
              <w:divBdr>
                <w:top w:val="none" w:sz="0" w:space="0" w:color="auto"/>
                <w:left w:val="none" w:sz="0" w:space="0" w:color="auto"/>
                <w:bottom w:val="none" w:sz="0" w:space="0" w:color="auto"/>
                <w:right w:val="none" w:sz="0" w:space="0" w:color="auto"/>
              </w:divBdr>
            </w:div>
            <w:div w:id="537204846">
              <w:marLeft w:val="0"/>
              <w:marRight w:val="0"/>
              <w:marTop w:val="0"/>
              <w:marBottom w:val="0"/>
              <w:divBdr>
                <w:top w:val="none" w:sz="0" w:space="0" w:color="auto"/>
                <w:left w:val="none" w:sz="0" w:space="0" w:color="auto"/>
                <w:bottom w:val="none" w:sz="0" w:space="0" w:color="auto"/>
                <w:right w:val="none" w:sz="0" w:space="0" w:color="auto"/>
              </w:divBdr>
            </w:div>
            <w:div w:id="1303315923">
              <w:marLeft w:val="0"/>
              <w:marRight w:val="0"/>
              <w:marTop w:val="0"/>
              <w:marBottom w:val="0"/>
              <w:divBdr>
                <w:top w:val="none" w:sz="0" w:space="0" w:color="auto"/>
                <w:left w:val="none" w:sz="0" w:space="0" w:color="auto"/>
                <w:bottom w:val="none" w:sz="0" w:space="0" w:color="auto"/>
                <w:right w:val="none" w:sz="0" w:space="0" w:color="auto"/>
              </w:divBdr>
            </w:div>
            <w:div w:id="179470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31330">
      <w:bodyDiv w:val="1"/>
      <w:marLeft w:val="0"/>
      <w:marRight w:val="0"/>
      <w:marTop w:val="0"/>
      <w:marBottom w:val="0"/>
      <w:divBdr>
        <w:top w:val="none" w:sz="0" w:space="0" w:color="auto"/>
        <w:left w:val="none" w:sz="0" w:space="0" w:color="auto"/>
        <w:bottom w:val="none" w:sz="0" w:space="0" w:color="auto"/>
        <w:right w:val="none" w:sz="0" w:space="0" w:color="auto"/>
      </w:divBdr>
      <w:divsChild>
        <w:div w:id="1212839022">
          <w:marLeft w:val="0"/>
          <w:marRight w:val="0"/>
          <w:marTop w:val="0"/>
          <w:marBottom w:val="0"/>
          <w:divBdr>
            <w:top w:val="none" w:sz="0" w:space="0" w:color="auto"/>
            <w:left w:val="none" w:sz="0" w:space="0" w:color="auto"/>
            <w:bottom w:val="none" w:sz="0" w:space="0" w:color="auto"/>
            <w:right w:val="none" w:sz="0" w:space="0" w:color="auto"/>
          </w:divBdr>
          <w:divsChild>
            <w:div w:id="1230307407">
              <w:marLeft w:val="0"/>
              <w:marRight w:val="0"/>
              <w:marTop w:val="0"/>
              <w:marBottom w:val="0"/>
              <w:divBdr>
                <w:top w:val="none" w:sz="0" w:space="0" w:color="auto"/>
                <w:left w:val="none" w:sz="0" w:space="0" w:color="auto"/>
                <w:bottom w:val="none" w:sz="0" w:space="0" w:color="auto"/>
                <w:right w:val="none" w:sz="0" w:space="0" w:color="auto"/>
              </w:divBdr>
            </w:div>
            <w:div w:id="1604149772">
              <w:marLeft w:val="0"/>
              <w:marRight w:val="0"/>
              <w:marTop w:val="0"/>
              <w:marBottom w:val="0"/>
              <w:divBdr>
                <w:top w:val="none" w:sz="0" w:space="0" w:color="auto"/>
                <w:left w:val="none" w:sz="0" w:space="0" w:color="auto"/>
                <w:bottom w:val="none" w:sz="0" w:space="0" w:color="auto"/>
                <w:right w:val="none" w:sz="0" w:space="0" w:color="auto"/>
              </w:divBdr>
            </w:div>
            <w:div w:id="2036882275">
              <w:marLeft w:val="0"/>
              <w:marRight w:val="0"/>
              <w:marTop w:val="0"/>
              <w:marBottom w:val="0"/>
              <w:divBdr>
                <w:top w:val="none" w:sz="0" w:space="0" w:color="auto"/>
                <w:left w:val="none" w:sz="0" w:space="0" w:color="auto"/>
                <w:bottom w:val="none" w:sz="0" w:space="0" w:color="auto"/>
                <w:right w:val="none" w:sz="0" w:space="0" w:color="auto"/>
              </w:divBdr>
            </w:div>
            <w:div w:id="4138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104">
      <w:bodyDiv w:val="1"/>
      <w:marLeft w:val="0"/>
      <w:marRight w:val="0"/>
      <w:marTop w:val="0"/>
      <w:marBottom w:val="0"/>
      <w:divBdr>
        <w:top w:val="none" w:sz="0" w:space="0" w:color="auto"/>
        <w:left w:val="none" w:sz="0" w:space="0" w:color="auto"/>
        <w:bottom w:val="none" w:sz="0" w:space="0" w:color="auto"/>
        <w:right w:val="none" w:sz="0" w:space="0" w:color="auto"/>
      </w:divBdr>
      <w:divsChild>
        <w:div w:id="931667038">
          <w:marLeft w:val="0"/>
          <w:marRight w:val="0"/>
          <w:marTop w:val="0"/>
          <w:marBottom w:val="0"/>
          <w:divBdr>
            <w:top w:val="none" w:sz="0" w:space="0" w:color="auto"/>
            <w:left w:val="none" w:sz="0" w:space="0" w:color="auto"/>
            <w:bottom w:val="none" w:sz="0" w:space="0" w:color="auto"/>
            <w:right w:val="none" w:sz="0" w:space="0" w:color="auto"/>
          </w:divBdr>
          <w:divsChild>
            <w:div w:id="796459681">
              <w:marLeft w:val="0"/>
              <w:marRight w:val="0"/>
              <w:marTop w:val="0"/>
              <w:marBottom w:val="0"/>
              <w:divBdr>
                <w:top w:val="none" w:sz="0" w:space="0" w:color="auto"/>
                <w:left w:val="none" w:sz="0" w:space="0" w:color="auto"/>
                <w:bottom w:val="none" w:sz="0" w:space="0" w:color="auto"/>
                <w:right w:val="none" w:sz="0" w:space="0" w:color="auto"/>
              </w:divBdr>
            </w:div>
            <w:div w:id="1791170078">
              <w:marLeft w:val="0"/>
              <w:marRight w:val="0"/>
              <w:marTop w:val="0"/>
              <w:marBottom w:val="0"/>
              <w:divBdr>
                <w:top w:val="none" w:sz="0" w:space="0" w:color="auto"/>
                <w:left w:val="none" w:sz="0" w:space="0" w:color="auto"/>
                <w:bottom w:val="none" w:sz="0" w:space="0" w:color="auto"/>
                <w:right w:val="none" w:sz="0" w:space="0" w:color="auto"/>
              </w:divBdr>
            </w:div>
            <w:div w:id="478546194">
              <w:marLeft w:val="0"/>
              <w:marRight w:val="0"/>
              <w:marTop w:val="0"/>
              <w:marBottom w:val="0"/>
              <w:divBdr>
                <w:top w:val="none" w:sz="0" w:space="0" w:color="auto"/>
                <w:left w:val="none" w:sz="0" w:space="0" w:color="auto"/>
                <w:bottom w:val="none" w:sz="0" w:space="0" w:color="auto"/>
                <w:right w:val="none" w:sz="0" w:space="0" w:color="auto"/>
              </w:divBdr>
            </w:div>
            <w:div w:id="1933203216">
              <w:marLeft w:val="0"/>
              <w:marRight w:val="0"/>
              <w:marTop w:val="0"/>
              <w:marBottom w:val="0"/>
              <w:divBdr>
                <w:top w:val="none" w:sz="0" w:space="0" w:color="auto"/>
                <w:left w:val="none" w:sz="0" w:space="0" w:color="auto"/>
                <w:bottom w:val="none" w:sz="0" w:space="0" w:color="auto"/>
                <w:right w:val="none" w:sz="0" w:space="0" w:color="auto"/>
              </w:divBdr>
            </w:div>
            <w:div w:id="51414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10321">
      <w:bodyDiv w:val="1"/>
      <w:marLeft w:val="0"/>
      <w:marRight w:val="0"/>
      <w:marTop w:val="0"/>
      <w:marBottom w:val="0"/>
      <w:divBdr>
        <w:top w:val="none" w:sz="0" w:space="0" w:color="auto"/>
        <w:left w:val="none" w:sz="0" w:space="0" w:color="auto"/>
        <w:bottom w:val="none" w:sz="0" w:space="0" w:color="auto"/>
        <w:right w:val="none" w:sz="0" w:space="0" w:color="auto"/>
      </w:divBdr>
      <w:divsChild>
        <w:div w:id="103306578">
          <w:marLeft w:val="0"/>
          <w:marRight w:val="0"/>
          <w:marTop w:val="0"/>
          <w:marBottom w:val="0"/>
          <w:divBdr>
            <w:top w:val="none" w:sz="0" w:space="0" w:color="auto"/>
            <w:left w:val="none" w:sz="0" w:space="0" w:color="auto"/>
            <w:bottom w:val="none" w:sz="0" w:space="0" w:color="auto"/>
            <w:right w:val="none" w:sz="0" w:space="0" w:color="auto"/>
          </w:divBdr>
          <w:divsChild>
            <w:div w:id="48728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6057">
      <w:bodyDiv w:val="1"/>
      <w:marLeft w:val="0"/>
      <w:marRight w:val="0"/>
      <w:marTop w:val="0"/>
      <w:marBottom w:val="0"/>
      <w:divBdr>
        <w:top w:val="none" w:sz="0" w:space="0" w:color="auto"/>
        <w:left w:val="none" w:sz="0" w:space="0" w:color="auto"/>
        <w:bottom w:val="none" w:sz="0" w:space="0" w:color="auto"/>
        <w:right w:val="none" w:sz="0" w:space="0" w:color="auto"/>
      </w:divBdr>
      <w:divsChild>
        <w:div w:id="880946973">
          <w:marLeft w:val="0"/>
          <w:marRight w:val="0"/>
          <w:marTop w:val="0"/>
          <w:marBottom w:val="0"/>
          <w:divBdr>
            <w:top w:val="none" w:sz="0" w:space="0" w:color="auto"/>
            <w:left w:val="none" w:sz="0" w:space="0" w:color="auto"/>
            <w:bottom w:val="none" w:sz="0" w:space="0" w:color="auto"/>
            <w:right w:val="none" w:sz="0" w:space="0" w:color="auto"/>
          </w:divBdr>
          <w:divsChild>
            <w:div w:id="12364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5020">
      <w:bodyDiv w:val="1"/>
      <w:marLeft w:val="0"/>
      <w:marRight w:val="0"/>
      <w:marTop w:val="0"/>
      <w:marBottom w:val="0"/>
      <w:divBdr>
        <w:top w:val="none" w:sz="0" w:space="0" w:color="auto"/>
        <w:left w:val="none" w:sz="0" w:space="0" w:color="auto"/>
        <w:bottom w:val="none" w:sz="0" w:space="0" w:color="auto"/>
        <w:right w:val="none" w:sz="0" w:space="0" w:color="auto"/>
      </w:divBdr>
      <w:divsChild>
        <w:div w:id="851183236">
          <w:marLeft w:val="0"/>
          <w:marRight w:val="0"/>
          <w:marTop w:val="0"/>
          <w:marBottom w:val="0"/>
          <w:divBdr>
            <w:top w:val="none" w:sz="0" w:space="0" w:color="auto"/>
            <w:left w:val="none" w:sz="0" w:space="0" w:color="auto"/>
            <w:bottom w:val="none" w:sz="0" w:space="0" w:color="auto"/>
            <w:right w:val="none" w:sz="0" w:space="0" w:color="auto"/>
          </w:divBdr>
          <w:divsChild>
            <w:div w:id="19821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package" Target="embeddings/Microsoft_Visio_Drawing.vsdx"/><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emf"/><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4C485-4B39-4D70-BE5A-84B4B7A0E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2299</Words>
  <Characters>13108</Characters>
  <Application>Microsoft Office Word</Application>
  <DocSecurity>0</DocSecurity>
  <Lines>109</Lines>
  <Paragraphs>30</Paragraphs>
  <ScaleCrop>false</ScaleCrop>
  <Company>江苏智运</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1引言</dc:title>
  <dc:creator>wujun</dc:creator>
  <cp:lastModifiedBy>yt C</cp:lastModifiedBy>
  <cp:revision>6</cp:revision>
  <cp:lastPrinted>2023-11-03T04:47:00Z</cp:lastPrinted>
  <dcterms:created xsi:type="dcterms:W3CDTF">2024-04-22T15:02:00Z</dcterms:created>
  <dcterms:modified xsi:type="dcterms:W3CDTF">2024-04-22T15:24:00Z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39ED58993D3E43818EC7EE4E14402B64_13</vt:lpwstr>
  </property>
</Properties>
</file>