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05" w:rsidRDefault="00DD1C00">
      <w:r>
        <w:t xml:space="preserve">Evento= uma ação externa, o usuário clica no teclado, isso é uma ação interna, a ação externa que estimula um método </w:t>
      </w:r>
      <w:proofErr w:type="gramStart"/>
      <w:r>
        <w:t>( uma</w:t>
      </w:r>
      <w:proofErr w:type="gramEnd"/>
      <w:r>
        <w:t xml:space="preserve"> ação interna )</w:t>
      </w:r>
    </w:p>
    <w:p w:rsidR="00DD1C00" w:rsidRDefault="00DD1C00">
      <w:r>
        <w:t>Método= ação interna, estimulada pelo evento</w:t>
      </w:r>
    </w:p>
    <w:p w:rsidR="00DD1C00" w:rsidRDefault="00DD1C00"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sheet</w:t>
      </w:r>
      <w:proofErr w:type="spellEnd"/>
      <w:r>
        <w:t xml:space="preserve"> ,</w:t>
      </w:r>
      <w:proofErr w:type="gramEnd"/>
    </w:p>
    <w:p w:rsidR="00064F40" w:rsidRDefault="00064F40">
      <w:bookmarkStart w:id="0" w:name="_GoBack"/>
      <w:bookmarkEnd w:id="0"/>
    </w:p>
    <w:sectPr w:rsidR="0006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00"/>
    <w:rsid w:val="00064F40"/>
    <w:rsid w:val="004060FD"/>
    <w:rsid w:val="004D2ADC"/>
    <w:rsid w:val="00DD1C00"/>
    <w:rsid w:val="00E3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DD7D"/>
  <w15:chartTrackingRefBased/>
  <w15:docId w15:val="{1966DD3E-1F42-4F3F-B2A7-D3989A2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Roberto</dc:creator>
  <cp:keywords/>
  <dc:description/>
  <cp:lastModifiedBy>Lucas Roberto</cp:lastModifiedBy>
  <cp:revision>2</cp:revision>
  <dcterms:created xsi:type="dcterms:W3CDTF">2018-09-12T01:19:00Z</dcterms:created>
  <dcterms:modified xsi:type="dcterms:W3CDTF">2018-09-12T05:21:00Z</dcterms:modified>
</cp:coreProperties>
</file>