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45EDFD" w14:textId="77777777" w:rsidR="00F55EA0" w:rsidRDefault="00000000">
      <w:pPr>
        <w:spacing w:before="240" w:line="288" w:lineRule="auto"/>
      </w:pPr>
      <w:bookmarkStart w:id="0" w:name="video_based_fall_detection_using_3f6c67"/>
      <w:r>
        <w:rPr>
          <w:b/>
          <w:sz w:val="56"/>
        </w:rPr>
        <w:t xml:space="preserve">Video-Based Fall Detection Using </w:t>
      </w:r>
      <w:proofErr w:type="gramStart"/>
      <w:r>
        <w:rPr>
          <w:b/>
          <w:sz w:val="56"/>
        </w:rPr>
        <w:t>R(</w:t>
      </w:r>
      <w:proofErr w:type="gramEnd"/>
      <w:r>
        <w:rPr>
          <w:b/>
          <w:sz w:val="56"/>
        </w:rPr>
        <w:t>2+1)D Deep Learning: A Comprehensive Study</w:t>
      </w:r>
      <w:bookmarkEnd w:id="0"/>
    </w:p>
    <w:p w14:paraId="23C7F182" w14:textId="51375529" w:rsidR="00F55EA0" w:rsidRPr="00855394" w:rsidRDefault="00000000">
      <w:pPr>
        <w:spacing w:after="210"/>
        <w:rPr>
          <w:rFonts w:hAnsi="Georgia"/>
        </w:rPr>
      </w:pPr>
      <w:r>
        <w:rPr>
          <w:b/>
        </w:rPr>
        <w:t>Project</w:t>
      </w:r>
      <w:r>
        <w:rPr>
          <w:rFonts w:eastAsia="Georgia" w:hAnsi="Georgia" w:cs="Georgia"/>
        </w:rPr>
        <w:t>: Fall Detection Module</w:t>
      </w:r>
      <w:r>
        <w:br/>
      </w:r>
      <w:r>
        <w:rPr>
          <w:b/>
        </w:rPr>
        <w:t>Authors</w:t>
      </w:r>
      <w:r>
        <w:t xml:space="preserve">: </w:t>
      </w:r>
      <w:r w:rsidR="00855394">
        <w:t>Ali Abroudoust</w:t>
      </w:r>
      <w:r>
        <w:rPr>
          <w:b/>
        </w:rPr>
        <w:t xml:space="preserve">, </w:t>
      </w:r>
      <w:proofErr w:type="spellStart"/>
      <w:r w:rsidR="00855394" w:rsidRPr="00855394">
        <w:t>Morteza</w:t>
      </w:r>
      <w:proofErr w:type="spellEnd"/>
      <w:r w:rsidR="00855394" w:rsidRPr="00855394">
        <w:t xml:space="preserve"> </w:t>
      </w:r>
      <w:proofErr w:type="spellStart"/>
      <w:r w:rsidR="00855394" w:rsidRPr="00855394">
        <w:t>Mohasebati</w:t>
      </w:r>
      <w:proofErr w:type="spellEnd"/>
      <w:r>
        <w:br/>
      </w:r>
      <w:r>
        <w:rPr>
          <w:b/>
        </w:rPr>
        <w:t xml:space="preserve">Affiliation: </w:t>
      </w:r>
      <w:r>
        <w:t xml:space="preserve">University </w:t>
      </w:r>
      <w:r w:rsidR="00855394">
        <w:t>of Khorasan</w:t>
      </w:r>
      <w:r>
        <w:br/>
      </w:r>
      <w:r>
        <w:rPr>
          <w:b/>
        </w:rPr>
        <w:t xml:space="preserve">Supervisor: </w:t>
      </w:r>
      <w:r w:rsidR="00855394" w:rsidRPr="00855394">
        <w:rPr>
          <w:b/>
          <w:sz w:val="22"/>
          <w:szCs w:val="24"/>
        </w:rPr>
        <w:t>Dr. Mohsen Abbasi</w:t>
      </w:r>
      <w:r>
        <w:br/>
      </w:r>
      <w:r>
        <w:rPr>
          <w:b/>
        </w:rPr>
        <w:t>Date</w:t>
      </w:r>
      <w:r>
        <w:t>: February 2026</w:t>
      </w:r>
    </w:p>
    <w:p w14:paraId="4888BF99" w14:textId="77777777" w:rsidR="00F55EA0" w:rsidRDefault="00000000">
      <w:r>
        <w:rPr>
          <w:noProof/>
        </w:rPr>
        <w:pict w14:anchorId="5ACE098F">
          <v:rect id="_x0000_i1025" alt="" style="width:434.5pt;height:.05pt;mso-width-percent:0;mso-height-percent:0;mso-width-percent:0;mso-height-percent:0" o:hralign="center" o:hrstd="t" o:hr="t"/>
        </w:pict>
      </w:r>
    </w:p>
    <w:p w14:paraId="412B3356" w14:textId="77777777" w:rsidR="00F55EA0" w:rsidRDefault="00000000">
      <w:pPr>
        <w:spacing w:before="240" w:line="271" w:lineRule="auto"/>
      </w:pPr>
      <w:bookmarkStart w:id="1" w:name="abstract"/>
      <w:r>
        <w:rPr>
          <w:b/>
          <w:sz w:val="42"/>
        </w:rPr>
        <w:t>Abstract</w:t>
      </w:r>
      <w:bookmarkEnd w:id="1"/>
    </w:p>
    <w:p w14:paraId="315D5385" w14:textId="77777777" w:rsidR="00F55EA0" w:rsidRDefault="00000000">
      <w:pPr>
        <w:spacing w:after="210"/>
      </w:pPr>
      <w:r>
        <w:t xml:space="preserve">Falls represent a critical health concern, particularly among elderly populations, where delayed detection can lead to severe injuries and fatalities. This paper presents a video-based fall detection system leveraging the </w:t>
      </w:r>
      <w:proofErr w:type="gramStart"/>
      <w:r>
        <w:t>R(</w:t>
      </w:r>
      <w:proofErr w:type="gramEnd"/>
      <w:r>
        <w:t xml:space="preserve">2+1)D-18 spatiotemporal convolutional neural network architecture. The model was trained on a custom-compiled dataset of approximately 6,982 video clips spanning fall and non-fall activities, achieving a best F1 score of 98.71% on the held-out test set. The system employs class-weighted loss, smart temporal sampling, mixed-precision training, and early stopping to optimize both accuracy and computational efficiency. A comparative analysis against state-of-the-art methods demonstrates that the proposed approach achieves competitive or superior performance while maintaining practical </w:t>
      </w:r>
      <w:proofErr w:type="spellStart"/>
      <w:r>
        <w:t>deployability</w:t>
      </w:r>
      <w:proofErr w:type="spellEnd"/>
      <w:r>
        <w:t xml:space="preserve"> on consumer-grade GPU hardware.</w:t>
      </w:r>
    </w:p>
    <w:p w14:paraId="6459D0A8" w14:textId="77777777" w:rsidR="00F55EA0" w:rsidRDefault="00000000">
      <w:r>
        <w:rPr>
          <w:noProof/>
        </w:rPr>
        <w:pict w14:anchorId="2D519183">
          <v:rect id="_x0000_i1026" alt="" style="width:434.5pt;height:.05pt;mso-width-percent:0;mso-height-percent:0;mso-width-percent:0;mso-height-percent:0" o:hralign="center" o:hrstd="t" o:hr="t"/>
        </w:pict>
      </w:r>
    </w:p>
    <w:p w14:paraId="64A6B7D6" w14:textId="77777777" w:rsidR="00F55EA0" w:rsidRDefault="00000000">
      <w:pPr>
        <w:spacing w:before="240" w:line="271" w:lineRule="auto"/>
      </w:pPr>
      <w:bookmarkStart w:id="2" w:name="bm_1_introduction"/>
      <w:r>
        <w:rPr>
          <w:b/>
          <w:sz w:val="42"/>
        </w:rPr>
        <w:t>1. Introduction</w:t>
      </w:r>
      <w:bookmarkEnd w:id="2"/>
    </w:p>
    <w:p w14:paraId="6AE781C7" w14:textId="77777777" w:rsidR="00F55EA0" w:rsidRDefault="00000000">
      <w:pPr>
        <w:spacing w:before="240" w:line="271" w:lineRule="auto"/>
      </w:pPr>
      <w:bookmarkStart w:id="3" w:name="bm_1_1_problem_statement"/>
      <w:r>
        <w:rPr>
          <w:b/>
          <w:sz w:val="33"/>
        </w:rPr>
        <w:t>1.1 Problem Statement</w:t>
      </w:r>
      <w:bookmarkEnd w:id="3"/>
    </w:p>
    <w:p w14:paraId="4E6AA4DB" w14:textId="77777777" w:rsidR="00F55EA0" w:rsidRDefault="00000000">
      <w:pPr>
        <w:spacing w:after="210"/>
      </w:pPr>
      <w:r>
        <w:t>Accidental falls are among the leading causes of injury-related hospitalization and death worldwide, with the elderly population being disproportionately affected. According to the World Health Organization, falls are the second leading cause of unintentional injury deaths globally. Timely and accurate detection of fall events is essential for reducing response time and preventing fatal outcomes.[1][2]</w:t>
      </w:r>
    </w:p>
    <w:p w14:paraId="6C433F3F" w14:textId="77777777" w:rsidR="00F55EA0" w:rsidRDefault="00000000">
      <w:pPr>
        <w:spacing w:before="240" w:line="271" w:lineRule="auto"/>
      </w:pPr>
      <w:bookmarkStart w:id="4" w:name="bm_1_2_motivation"/>
      <w:r>
        <w:rPr>
          <w:b/>
          <w:sz w:val="33"/>
        </w:rPr>
        <w:t>1.2 Motivation</w:t>
      </w:r>
      <w:bookmarkEnd w:id="4"/>
    </w:p>
    <w:p w14:paraId="6ADE3DFC" w14:textId="77777777" w:rsidR="00F55EA0" w:rsidRDefault="00000000">
      <w:pPr>
        <w:spacing w:after="210"/>
      </w:pPr>
      <w:r>
        <w:t xml:space="preserve">Traditional fall detection systems rely on wearable sensors (accelerometers, gyroscopes) or threshold-based approaches, which suffer from high false-positive rates, user compliance </w:t>
      </w:r>
      <w:r>
        <w:lastRenderedPageBreak/>
        <w:t>issues, and limited contextual understanding. Vision-based approaches using deep learning have emerged as a promising alternative, capable of analyzing spatial and temporal information directly from video feeds without requiring wearable devices.[3][4][5][6]</w:t>
      </w:r>
    </w:p>
    <w:p w14:paraId="6AFCCE2D" w14:textId="77777777" w:rsidR="00F55EA0" w:rsidRDefault="00000000">
      <w:pPr>
        <w:spacing w:before="240" w:line="271" w:lineRule="auto"/>
      </w:pPr>
      <w:bookmarkStart w:id="5" w:name="bm_1_3_objective"/>
      <w:r>
        <w:rPr>
          <w:b/>
          <w:sz w:val="33"/>
        </w:rPr>
        <w:t>1.3 Objective</w:t>
      </w:r>
      <w:bookmarkEnd w:id="5"/>
    </w:p>
    <w:p w14:paraId="7F7E8842" w14:textId="77777777" w:rsidR="00F55EA0" w:rsidRDefault="00000000">
      <w:pPr>
        <w:spacing w:after="210"/>
      </w:pPr>
      <w:r>
        <w:t xml:space="preserve">This study aims to develop, train, and evaluate a deep learning model for binary fall detection (Fall vs. No Fall) from short video clips. The system is designed for deployment in indoor surveillance environments, leveraging transfer learning on the </w:t>
      </w:r>
      <w:proofErr w:type="gramStart"/>
      <w:r>
        <w:t>R(</w:t>
      </w:r>
      <w:proofErr w:type="gramEnd"/>
      <w:r>
        <w:t>2+1)D-18 architecture pretrained on the Kinetics-400 action recognition dataset.[7][8]</w:t>
      </w:r>
    </w:p>
    <w:p w14:paraId="343E4C2E" w14:textId="77777777" w:rsidR="00F55EA0" w:rsidRDefault="00000000">
      <w:pPr>
        <w:spacing w:before="240" w:line="271" w:lineRule="auto"/>
      </w:pPr>
      <w:bookmarkStart w:id="6" w:name="bm_1_4_contributions"/>
      <w:r>
        <w:rPr>
          <w:b/>
          <w:sz w:val="33"/>
        </w:rPr>
        <w:t>1.4 Contributions</w:t>
      </w:r>
      <w:bookmarkEnd w:id="6"/>
    </w:p>
    <w:p w14:paraId="54FD5275" w14:textId="77777777" w:rsidR="00F55EA0" w:rsidRDefault="00000000">
      <w:pPr>
        <w:numPr>
          <w:ilvl w:val="0"/>
          <w:numId w:val="1"/>
        </w:numPr>
      </w:pPr>
      <w:r>
        <w:t>A custom video dataset aggregated from multiple public sources and original recordings, totaling approximately 6,982 annotated video clips.</w:t>
      </w:r>
    </w:p>
    <w:p w14:paraId="155132DD" w14:textId="77777777" w:rsidR="00F55EA0" w:rsidRDefault="00000000">
      <w:pPr>
        <w:numPr>
          <w:ilvl w:val="0"/>
          <w:numId w:val="1"/>
        </w:numPr>
      </w:pPr>
      <w:r>
        <w:t>An end-to-end training pipeline with class weighting, smart temporal sampling, and GPU-optimized mixed-precision training.</w:t>
      </w:r>
    </w:p>
    <w:p w14:paraId="67191263" w14:textId="77777777" w:rsidR="00F55EA0" w:rsidRDefault="00000000">
      <w:pPr>
        <w:numPr>
          <w:ilvl w:val="0"/>
          <w:numId w:val="1"/>
        </w:numPr>
      </w:pPr>
      <w:r>
        <w:t>Achieving a 98.71% F1 score on the test set, demonstrating state-of-the-art performance for video-based fall detection.</w:t>
      </w:r>
    </w:p>
    <w:p w14:paraId="47E35275" w14:textId="77777777" w:rsidR="00F55EA0" w:rsidRDefault="00000000">
      <w:pPr>
        <w:numPr>
          <w:ilvl w:val="0"/>
          <w:numId w:val="1"/>
        </w:numPr>
      </w:pPr>
      <w:r>
        <w:t>A ready-to-deploy inference script for real-time single-video prediction.</w:t>
      </w:r>
    </w:p>
    <w:p w14:paraId="76DF1AF5" w14:textId="77777777" w:rsidR="00F55EA0" w:rsidRDefault="00000000">
      <w:r>
        <w:rPr>
          <w:noProof/>
        </w:rPr>
        <w:pict w14:anchorId="2D4821E9">
          <v:rect id="_x0000_i1027" alt="" style="width:434.5pt;height:.05pt;mso-width-percent:0;mso-height-percent:0;mso-width-percent:0;mso-height-percent:0" o:hralign="center" o:hrstd="t" o:hr="t"/>
        </w:pict>
      </w:r>
    </w:p>
    <w:p w14:paraId="681A1BA4" w14:textId="77777777" w:rsidR="00F55EA0" w:rsidRDefault="00000000">
      <w:pPr>
        <w:spacing w:before="240" w:line="271" w:lineRule="auto"/>
      </w:pPr>
      <w:bookmarkStart w:id="7" w:name="bm_2_related_work"/>
      <w:r>
        <w:rPr>
          <w:b/>
          <w:sz w:val="42"/>
        </w:rPr>
        <w:t>2. Related Work</w:t>
      </w:r>
      <w:bookmarkEnd w:id="7"/>
    </w:p>
    <w:p w14:paraId="4CA35F7C" w14:textId="77777777" w:rsidR="00F55EA0" w:rsidRDefault="00000000">
      <w:pPr>
        <w:spacing w:before="240" w:line="271" w:lineRule="auto"/>
      </w:pPr>
      <w:bookmarkStart w:id="8" w:name="bm_2_1_sensor_based_approaches"/>
      <w:r>
        <w:rPr>
          <w:b/>
          <w:sz w:val="33"/>
        </w:rPr>
        <w:t>2.1 Sensor-Based Approaches</w:t>
      </w:r>
      <w:bookmarkEnd w:id="8"/>
    </w:p>
    <w:p w14:paraId="3292EA05" w14:textId="77777777" w:rsidR="00F55EA0" w:rsidRDefault="00000000">
      <w:pPr>
        <w:spacing w:after="210"/>
      </w:pPr>
      <w:r>
        <w:t xml:space="preserve">Early fall detection systems relied on wearable inertial measurement units (IMUs) incorporating accelerometers and gyroscopes. Machine learning classifiers such as SVM, K-NN, and Random Forest were commonly applied to handcrafted features extracted from sensor signals. For example, </w:t>
      </w:r>
      <w:proofErr w:type="spellStart"/>
      <w:r>
        <w:t>XGBoost</w:t>
      </w:r>
      <w:proofErr w:type="spellEnd"/>
      <w:r>
        <w:t xml:space="preserve">-based systems achieved accuracies around 96.7% on the </w:t>
      </w:r>
      <w:proofErr w:type="spellStart"/>
      <w:r>
        <w:t>SisFall</w:t>
      </w:r>
      <w:proofErr w:type="spellEnd"/>
      <w:r>
        <w:t xml:space="preserve"> dataset, while SVM achieved 97.7% on sensor-derived features. However, these methods require users to wear devices consistently, which limits practicality.[9][5]</w:t>
      </w:r>
    </w:p>
    <w:p w14:paraId="492890B7" w14:textId="77777777" w:rsidR="00F55EA0" w:rsidRDefault="00000000">
      <w:pPr>
        <w:spacing w:before="240" w:line="271" w:lineRule="auto"/>
      </w:pPr>
      <w:bookmarkStart w:id="9" w:name="bm_2_2_vision_based_deep_learning_7a77f6"/>
      <w:r>
        <w:rPr>
          <w:b/>
          <w:sz w:val="33"/>
        </w:rPr>
        <w:t>2.2 Vision-Based Deep Learning Approaches</w:t>
      </w:r>
      <w:bookmarkEnd w:id="9"/>
    </w:p>
    <w:p w14:paraId="3444A096" w14:textId="77777777" w:rsidR="00F55EA0" w:rsidRDefault="00000000">
      <w:pPr>
        <w:spacing w:after="210"/>
      </w:pPr>
      <w:r>
        <w:t>Vision-based methods process video frames through deep neural networks to capture both spatial (body posture) and temporal (motion dynamics) information. Key architectures in this domain include: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36"/>
        <w:gridCol w:w="1805"/>
        <w:gridCol w:w="4843"/>
      </w:tblGrid>
      <w:tr w:rsidR="00F55EA0" w14:paraId="14214733" w14:textId="77777777">
        <w:trPr>
          <w:cantSplit/>
          <w:tblCellSpacing w:w="0" w:type="dxa"/>
          <w:jc w:val="center"/>
        </w:trPr>
        <w:tc>
          <w:tcPr>
            <w:tcW w:w="0" w:type="auto"/>
            <w:tcBorders>
              <w:top w:val="single" w:sz="1" w:space="0" w:color="000000"/>
              <w:bottom w:val="single" w:sz="1" w:space="0" w:color="000000"/>
            </w:tcBorders>
          </w:tcPr>
          <w:p w14:paraId="47D167BE" w14:textId="77777777" w:rsidR="00F55EA0" w:rsidRDefault="00000000">
            <w:r>
              <w:t>Architecture</w:t>
            </w:r>
          </w:p>
        </w:tc>
        <w:tc>
          <w:tcPr>
            <w:tcW w:w="0" w:type="auto"/>
            <w:tcBorders>
              <w:top w:val="single" w:sz="1" w:space="0" w:color="000000"/>
              <w:left w:val="single" w:sz="1" w:space="0" w:color="000000"/>
              <w:bottom w:val="single" w:sz="1" w:space="0" w:color="000000"/>
            </w:tcBorders>
          </w:tcPr>
          <w:p w14:paraId="4785C847" w14:textId="77777777" w:rsidR="00F55EA0" w:rsidRDefault="00000000">
            <w:r>
              <w:t>Type</w:t>
            </w:r>
          </w:p>
        </w:tc>
        <w:tc>
          <w:tcPr>
            <w:tcW w:w="0" w:type="auto"/>
            <w:tcBorders>
              <w:top w:val="single" w:sz="1" w:space="0" w:color="000000"/>
              <w:left w:val="single" w:sz="1" w:space="0" w:color="000000"/>
              <w:bottom w:val="single" w:sz="1" w:space="0" w:color="000000"/>
            </w:tcBorders>
          </w:tcPr>
          <w:p w14:paraId="726126FA" w14:textId="77777777" w:rsidR="00F55EA0" w:rsidRDefault="00000000">
            <w:r>
              <w:t>Key Feature</w:t>
            </w:r>
          </w:p>
        </w:tc>
      </w:tr>
      <w:tr w:rsidR="00F55EA0" w14:paraId="663B784C" w14:textId="77777777">
        <w:trPr>
          <w:cantSplit/>
          <w:tblCellSpacing w:w="0" w:type="dxa"/>
          <w:jc w:val="center"/>
        </w:trPr>
        <w:tc>
          <w:tcPr>
            <w:tcW w:w="0" w:type="auto"/>
            <w:tcBorders>
              <w:top w:val="single" w:sz="1" w:space="0" w:color="000000"/>
              <w:bottom w:val="single" w:sz="1" w:space="0" w:color="000000"/>
            </w:tcBorders>
          </w:tcPr>
          <w:p w14:paraId="5BB5251A" w14:textId="77777777" w:rsidR="00F55EA0" w:rsidRDefault="00000000">
            <w:r>
              <w:t>C3D</w:t>
            </w:r>
          </w:p>
        </w:tc>
        <w:tc>
          <w:tcPr>
            <w:tcW w:w="0" w:type="auto"/>
            <w:tcBorders>
              <w:top w:val="single" w:sz="1" w:space="0" w:color="000000"/>
              <w:left w:val="single" w:sz="1" w:space="0" w:color="000000"/>
              <w:bottom w:val="single" w:sz="1" w:space="0" w:color="000000"/>
            </w:tcBorders>
          </w:tcPr>
          <w:p w14:paraId="4F5D2B6A" w14:textId="77777777" w:rsidR="00F55EA0" w:rsidRDefault="00000000">
            <w:r>
              <w:t>3D CNN</w:t>
            </w:r>
          </w:p>
        </w:tc>
        <w:tc>
          <w:tcPr>
            <w:tcW w:w="0" w:type="auto"/>
            <w:tcBorders>
              <w:top w:val="single" w:sz="1" w:space="0" w:color="000000"/>
              <w:left w:val="single" w:sz="1" w:space="0" w:color="000000"/>
              <w:bottom w:val="single" w:sz="1" w:space="0" w:color="000000"/>
            </w:tcBorders>
          </w:tcPr>
          <w:p w14:paraId="44575A99" w14:textId="77777777" w:rsidR="00F55EA0" w:rsidRDefault="00000000">
            <w:r>
              <w:t>Learns spatiotemporal features from raw video</w:t>
            </w:r>
          </w:p>
        </w:tc>
      </w:tr>
      <w:tr w:rsidR="00F55EA0" w14:paraId="24D04556" w14:textId="77777777">
        <w:trPr>
          <w:cantSplit/>
          <w:tblCellSpacing w:w="0" w:type="dxa"/>
          <w:jc w:val="center"/>
        </w:trPr>
        <w:tc>
          <w:tcPr>
            <w:tcW w:w="0" w:type="auto"/>
            <w:tcBorders>
              <w:top w:val="single" w:sz="1" w:space="0" w:color="000000"/>
              <w:bottom w:val="single" w:sz="1" w:space="0" w:color="000000"/>
            </w:tcBorders>
          </w:tcPr>
          <w:p w14:paraId="1282D7D9" w14:textId="77777777" w:rsidR="00F55EA0" w:rsidRDefault="00000000">
            <w:r>
              <w:t>I3D (Inflated 3D)</w:t>
            </w:r>
          </w:p>
        </w:tc>
        <w:tc>
          <w:tcPr>
            <w:tcW w:w="0" w:type="auto"/>
            <w:tcBorders>
              <w:top w:val="single" w:sz="1" w:space="0" w:color="000000"/>
              <w:left w:val="single" w:sz="1" w:space="0" w:color="000000"/>
              <w:bottom w:val="single" w:sz="1" w:space="0" w:color="000000"/>
            </w:tcBorders>
          </w:tcPr>
          <w:p w14:paraId="409F6A50" w14:textId="77777777" w:rsidR="00F55EA0" w:rsidRDefault="00000000">
            <w:r>
              <w:t>3D CNN</w:t>
            </w:r>
          </w:p>
        </w:tc>
        <w:tc>
          <w:tcPr>
            <w:tcW w:w="0" w:type="auto"/>
            <w:tcBorders>
              <w:top w:val="single" w:sz="1" w:space="0" w:color="000000"/>
              <w:left w:val="single" w:sz="1" w:space="0" w:color="000000"/>
              <w:bottom w:val="single" w:sz="1" w:space="0" w:color="000000"/>
            </w:tcBorders>
          </w:tcPr>
          <w:p w14:paraId="3EBE47AB" w14:textId="77777777" w:rsidR="00F55EA0" w:rsidRDefault="00000000">
            <w:r>
              <w:t>Inflates 2D ImageNet weights to 3D</w:t>
            </w:r>
          </w:p>
        </w:tc>
      </w:tr>
      <w:tr w:rsidR="00F55EA0" w14:paraId="44FFCA61" w14:textId="77777777">
        <w:trPr>
          <w:cantSplit/>
          <w:tblCellSpacing w:w="0" w:type="dxa"/>
          <w:jc w:val="center"/>
        </w:trPr>
        <w:tc>
          <w:tcPr>
            <w:tcW w:w="0" w:type="auto"/>
            <w:tcBorders>
              <w:top w:val="single" w:sz="1" w:space="0" w:color="000000"/>
              <w:bottom w:val="single" w:sz="1" w:space="0" w:color="000000"/>
            </w:tcBorders>
          </w:tcPr>
          <w:p w14:paraId="6500C264" w14:textId="77777777" w:rsidR="00F55EA0" w:rsidRDefault="00000000">
            <w:proofErr w:type="gramStart"/>
            <w:r>
              <w:t>R(</w:t>
            </w:r>
            <w:proofErr w:type="gramEnd"/>
            <w:r>
              <w:t>2+1)D</w:t>
            </w:r>
          </w:p>
        </w:tc>
        <w:tc>
          <w:tcPr>
            <w:tcW w:w="0" w:type="auto"/>
            <w:tcBorders>
              <w:top w:val="single" w:sz="1" w:space="0" w:color="000000"/>
              <w:left w:val="single" w:sz="1" w:space="0" w:color="000000"/>
              <w:bottom w:val="single" w:sz="1" w:space="0" w:color="000000"/>
            </w:tcBorders>
          </w:tcPr>
          <w:p w14:paraId="692E6179" w14:textId="77777777" w:rsidR="00F55EA0" w:rsidRDefault="00000000">
            <w:r>
              <w:t>Factored 3D CNN</w:t>
            </w:r>
          </w:p>
        </w:tc>
        <w:tc>
          <w:tcPr>
            <w:tcW w:w="0" w:type="auto"/>
            <w:tcBorders>
              <w:top w:val="single" w:sz="1" w:space="0" w:color="000000"/>
              <w:left w:val="single" w:sz="1" w:space="0" w:color="000000"/>
              <w:bottom w:val="single" w:sz="1" w:space="0" w:color="000000"/>
            </w:tcBorders>
          </w:tcPr>
          <w:p w14:paraId="335E556B" w14:textId="77777777" w:rsidR="00F55EA0" w:rsidRDefault="00000000">
            <w:r>
              <w:t>Decomposes 3D convolutions into spatial 2D + temporal 1D</w:t>
            </w:r>
          </w:p>
        </w:tc>
      </w:tr>
      <w:tr w:rsidR="00F55EA0" w14:paraId="0C8C3021" w14:textId="77777777">
        <w:trPr>
          <w:cantSplit/>
          <w:tblCellSpacing w:w="0" w:type="dxa"/>
          <w:jc w:val="center"/>
        </w:trPr>
        <w:tc>
          <w:tcPr>
            <w:tcW w:w="0" w:type="auto"/>
            <w:tcBorders>
              <w:top w:val="single" w:sz="1" w:space="0" w:color="000000"/>
              <w:bottom w:val="single" w:sz="1" w:space="0" w:color="000000"/>
            </w:tcBorders>
          </w:tcPr>
          <w:p w14:paraId="2403C348" w14:textId="77777777" w:rsidR="00F55EA0" w:rsidRDefault="00000000">
            <w:proofErr w:type="spellStart"/>
            <w:r>
              <w:t>SlowFast</w:t>
            </w:r>
            <w:proofErr w:type="spellEnd"/>
          </w:p>
        </w:tc>
        <w:tc>
          <w:tcPr>
            <w:tcW w:w="0" w:type="auto"/>
            <w:tcBorders>
              <w:top w:val="single" w:sz="1" w:space="0" w:color="000000"/>
              <w:left w:val="single" w:sz="1" w:space="0" w:color="000000"/>
              <w:bottom w:val="single" w:sz="1" w:space="0" w:color="000000"/>
            </w:tcBorders>
          </w:tcPr>
          <w:p w14:paraId="3F67650B" w14:textId="77777777" w:rsidR="00F55EA0" w:rsidRDefault="00000000">
            <w:r>
              <w:t>Dual-pathway</w:t>
            </w:r>
          </w:p>
        </w:tc>
        <w:tc>
          <w:tcPr>
            <w:tcW w:w="0" w:type="auto"/>
            <w:tcBorders>
              <w:top w:val="single" w:sz="1" w:space="0" w:color="000000"/>
              <w:left w:val="single" w:sz="1" w:space="0" w:color="000000"/>
              <w:bottom w:val="single" w:sz="1" w:space="0" w:color="000000"/>
            </w:tcBorders>
          </w:tcPr>
          <w:p w14:paraId="7C9C2033" w14:textId="77777777" w:rsidR="00F55EA0" w:rsidRDefault="00000000">
            <w:r>
              <w:t>Captures both slow and fast motion at different frame rates</w:t>
            </w:r>
          </w:p>
        </w:tc>
      </w:tr>
      <w:tr w:rsidR="00F55EA0" w14:paraId="2C9E0DA3" w14:textId="77777777">
        <w:trPr>
          <w:cantSplit/>
          <w:tblCellSpacing w:w="0" w:type="dxa"/>
          <w:jc w:val="center"/>
        </w:trPr>
        <w:tc>
          <w:tcPr>
            <w:tcW w:w="0" w:type="auto"/>
            <w:tcBorders>
              <w:top w:val="single" w:sz="1" w:space="0" w:color="000000"/>
              <w:bottom w:val="single" w:sz="1" w:space="0" w:color="000000"/>
            </w:tcBorders>
          </w:tcPr>
          <w:p w14:paraId="791F0F2B" w14:textId="77777777" w:rsidR="00F55EA0" w:rsidRDefault="00000000">
            <w:r>
              <w:lastRenderedPageBreak/>
              <w:t>Video Transformers</w:t>
            </w:r>
          </w:p>
        </w:tc>
        <w:tc>
          <w:tcPr>
            <w:tcW w:w="0" w:type="auto"/>
            <w:tcBorders>
              <w:top w:val="single" w:sz="1" w:space="0" w:color="000000"/>
              <w:left w:val="single" w:sz="1" w:space="0" w:color="000000"/>
              <w:bottom w:val="single" w:sz="1" w:space="0" w:color="000000"/>
            </w:tcBorders>
          </w:tcPr>
          <w:p w14:paraId="3795D2C4" w14:textId="77777777" w:rsidR="00F55EA0" w:rsidRDefault="00000000">
            <w:r>
              <w:t>Attention-based</w:t>
            </w:r>
          </w:p>
        </w:tc>
        <w:tc>
          <w:tcPr>
            <w:tcW w:w="0" w:type="auto"/>
            <w:tcBorders>
              <w:top w:val="single" w:sz="1" w:space="0" w:color="000000"/>
              <w:left w:val="single" w:sz="1" w:space="0" w:color="000000"/>
              <w:bottom w:val="single" w:sz="1" w:space="0" w:color="000000"/>
            </w:tcBorders>
          </w:tcPr>
          <w:p w14:paraId="09C383A5" w14:textId="77777777" w:rsidR="00F55EA0" w:rsidRDefault="00000000">
            <w:r>
              <w:t>Self-attention for global temporal dependencies</w:t>
            </w:r>
          </w:p>
        </w:tc>
      </w:tr>
    </w:tbl>
    <w:p w14:paraId="467DDEA3" w14:textId="77777777" w:rsidR="00F55EA0" w:rsidRDefault="00F55EA0"/>
    <w:p w14:paraId="65D2E46F" w14:textId="77777777" w:rsidR="00F55EA0" w:rsidRDefault="00000000">
      <w:pPr>
        <w:spacing w:after="210"/>
      </w:pPr>
      <w:r>
        <w:t xml:space="preserve">The </w:t>
      </w:r>
      <w:proofErr w:type="gramStart"/>
      <w:r>
        <w:t>R(</w:t>
      </w:r>
      <w:proofErr w:type="gramEnd"/>
      <w:r>
        <w:t>2+1)D architecture, proposed by Tran et al. (2018), decomposes each 3D convolutional filter into a 2D spatial convolution followed by a 1D temporal convolution. This factorization doubles the number of nonlinearities in the network and eases optimization compared to full 3D convolutions, leading to state-of-the-art results on action recognition benchmarks such as Sports-1M and Kinetics-400.[8][10][11]</w:t>
      </w:r>
    </w:p>
    <w:p w14:paraId="669272A1" w14:textId="77777777" w:rsidR="00F55EA0" w:rsidRDefault="00000000">
      <w:pPr>
        <w:spacing w:before="240" w:line="271" w:lineRule="auto"/>
      </w:pPr>
      <w:bookmarkStart w:id="10" w:name="bm_2_3_recent_fall_detection_methods"/>
      <w:r>
        <w:rPr>
          <w:b/>
          <w:sz w:val="33"/>
        </w:rPr>
        <w:t>2.3 Recent Fall Detection Methods</w:t>
      </w:r>
      <w:bookmarkEnd w:id="10"/>
    </w:p>
    <w:p w14:paraId="1B447171" w14:textId="77777777" w:rsidR="00F55EA0" w:rsidRDefault="00000000">
      <w:pPr>
        <w:spacing w:after="210"/>
      </w:pPr>
      <w:r>
        <w:t xml:space="preserve">Recent studies have explored hybrid approaches combining object detection with temporal modeling. A YOLOv8 + Time-Space Transformer system achieved a mean Average Precision of 0.9955 on the </w:t>
      </w:r>
      <w:proofErr w:type="spellStart"/>
      <w:r>
        <w:t>CUCAFall</w:t>
      </w:r>
      <w:proofErr w:type="spellEnd"/>
      <w:r>
        <w:t xml:space="preserve"> dataset. CNN-LSTM hybrid models have reached 96.4% accuracy on benchmark datasets. Multi-stream 3D CNN architectures have achieved 99.03% accuracy on the Le2i Fall Detection dataset. Transformer-based models applied to wearable sensor data have achieved over 98% accuracy on the </w:t>
      </w:r>
      <w:proofErr w:type="spellStart"/>
      <w:r>
        <w:t>MobiAct</w:t>
      </w:r>
      <w:proofErr w:type="spellEnd"/>
      <w:r>
        <w:t xml:space="preserve"> dataset. The DSCS (Dual-Stream CNN Self-Attention) model achieved 99.32% and 99.65% accuracy on the </w:t>
      </w:r>
      <w:proofErr w:type="spellStart"/>
      <w:r>
        <w:t>SisFall</w:t>
      </w:r>
      <w:proofErr w:type="spellEnd"/>
      <w:r>
        <w:t xml:space="preserve"> and </w:t>
      </w:r>
      <w:proofErr w:type="spellStart"/>
      <w:r>
        <w:t>MobiFall</w:t>
      </w:r>
      <w:proofErr w:type="spellEnd"/>
      <w:r>
        <w:t xml:space="preserve"> datasets respectively, though these are sensor-based rather than video-based.[12][4][13][6][3][1]</w:t>
      </w:r>
    </w:p>
    <w:p w14:paraId="2BC0C58F" w14:textId="77777777" w:rsidR="00F55EA0" w:rsidRDefault="00000000">
      <w:r>
        <w:rPr>
          <w:noProof/>
        </w:rPr>
        <w:pict w14:anchorId="4349C0E2">
          <v:rect id="_x0000_i1028" alt="" style="width:434.5pt;height:.05pt;mso-width-percent:0;mso-height-percent:0;mso-width-percent:0;mso-height-percent:0" o:hralign="center" o:hrstd="t" o:hr="t"/>
        </w:pict>
      </w:r>
    </w:p>
    <w:p w14:paraId="1D67B9B2" w14:textId="77777777" w:rsidR="00F55EA0" w:rsidRDefault="00000000">
      <w:pPr>
        <w:spacing w:before="240" w:line="271" w:lineRule="auto"/>
      </w:pPr>
      <w:bookmarkStart w:id="11" w:name="bm_3_dataset"/>
      <w:r>
        <w:rPr>
          <w:b/>
          <w:sz w:val="42"/>
        </w:rPr>
        <w:t>3. Dataset</w:t>
      </w:r>
      <w:bookmarkEnd w:id="11"/>
    </w:p>
    <w:p w14:paraId="2F4BA4BA" w14:textId="77777777" w:rsidR="00F55EA0" w:rsidRDefault="00000000">
      <w:pPr>
        <w:spacing w:before="240" w:line="271" w:lineRule="auto"/>
      </w:pPr>
      <w:bookmarkStart w:id="12" w:name="bm_3_1_data_sources"/>
      <w:r>
        <w:rPr>
          <w:b/>
          <w:sz w:val="33"/>
        </w:rPr>
        <w:t>3.1 Data Sources</w:t>
      </w:r>
      <w:bookmarkEnd w:id="12"/>
    </w:p>
    <w:p w14:paraId="03FB3CDB" w14:textId="77777777" w:rsidR="00F55EA0" w:rsidRDefault="00000000">
      <w:pPr>
        <w:spacing w:after="210"/>
      </w:pPr>
      <w:r>
        <w:t>The dataset used in this study was compiled from multiple sources:</w:t>
      </w:r>
    </w:p>
    <w:p w14:paraId="585A4365" w14:textId="77777777" w:rsidR="00F55EA0" w:rsidRDefault="00000000">
      <w:pPr>
        <w:numPr>
          <w:ilvl w:val="0"/>
          <w:numId w:val="2"/>
        </w:numPr>
      </w:pPr>
      <w:r>
        <w:rPr>
          <w:b/>
        </w:rPr>
        <w:t>Public Kaggle Datasets</w:t>
      </w:r>
      <w:r>
        <w:t xml:space="preserve">: Including the Fall Detection Dataset by </w:t>
      </w:r>
      <w:proofErr w:type="spellStart"/>
      <w:r>
        <w:t>Uttej</w:t>
      </w:r>
      <w:proofErr w:type="spellEnd"/>
      <w:r>
        <w:t xml:space="preserve"> Kumar </w:t>
      </w:r>
      <w:proofErr w:type="spellStart"/>
      <w:r>
        <w:t>Kandagatla</w:t>
      </w:r>
      <w:proofErr w:type="spellEnd"/>
      <w:r>
        <w:t xml:space="preserve"> and the Fall Video Dataset combining multiple public benchmarks.[14][15]</w:t>
      </w:r>
    </w:p>
    <w:p w14:paraId="19D86F7B" w14:textId="77777777" w:rsidR="00F55EA0" w:rsidRDefault="00000000">
      <w:pPr>
        <w:numPr>
          <w:ilvl w:val="0"/>
          <w:numId w:val="2"/>
        </w:numPr>
      </w:pPr>
      <w:r>
        <w:rPr>
          <w:b/>
        </w:rPr>
        <w:t>Original Recordings</w:t>
      </w:r>
      <w:r>
        <w:rPr>
          <w:rFonts w:eastAsia="Georgia" w:hAnsi="Georgia" w:cs="Georgia"/>
        </w:rPr>
        <w:t>: Custom-recorded fall and non-fall scenarios captured using smartphone cameras at 1920×1080 resolution, 30 FPS. These recordings were collected between September 12–19, 2024, providing diverse real-world scenarios.</w:t>
      </w:r>
    </w:p>
    <w:p w14:paraId="1F3989D8" w14:textId="77777777" w:rsidR="00F55EA0" w:rsidRDefault="00000000">
      <w:pPr>
        <w:numPr>
          <w:ilvl w:val="0"/>
          <w:numId w:val="2"/>
        </w:numPr>
      </w:pPr>
      <w:r>
        <w:rPr>
          <w:b/>
        </w:rPr>
        <w:t>Existing Research Datasets</w:t>
      </w:r>
      <w:r>
        <w:t xml:space="preserve">: Clips sourced from publicly available fall detection research repositories, including variants from </w:t>
      </w:r>
      <w:proofErr w:type="spellStart"/>
      <w:r>
        <w:t>SisFall</w:t>
      </w:r>
      <w:proofErr w:type="spellEnd"/>
      <w:r>
        <w:t>-derived video compilations and multi-camera setups.</w:t>
      </w:r>
    </w:p>
    <w:p w14:paraId="7D69D3DE" w14:textId="77777777" w:rsidR="00F55EA0" w:rsidRDefault="00000000">
      <w:pPr>
        <w:spacing w:before="240" w:line="271" w:lineRule="auto"/>
      </w:pPr>
      <w:bookmarkStart w:id="13" w:name="bm_3_2_dataset_statistics"/>
      <w:r>
        <w:rPr>
          <w:b/>
          <w:sz w:val="33"/>
        </w:rPr>
        <w:t>3.2 Dataset Statistics</w:t>
      </w:r>
      <w:bookmarkEnd w:id="13"/>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28"/>
        <w:gridCol w:w="4830"/>
      </w:tblGrid>
      <w:tr w:rsidR="00F55EA0" w14:paraId="736B85E2" w14:textId="77777777">
        <w:trPr>
          <w:cantSplit/>
          <w:tblCellSpacing w:w="0" w:type="dxa"/>
          <w:jc w:val="center"/>
        </w:trPr>
        <w:tc>
          <w:tcPr>
            <w:tcW w:w="0" w:type="auto"/>
            <w:tcBorders>
              <w:top w:val="single" w:sz="1" w:space="0" w:color="000000"/>
              <w:bottom w:val="single" w:sz="1" w:space="0" w:color="000000"/>
            </w:tcBorders>
          </w:tcPr>
          <w:p w14:paraId="5FF1F8E3" w14:textId="77777777" w:rsidR="00F55EA0" w:rsidRDefault="00000000">
            <w:r>
              <w:t>Property</w:t>
            </w:r>
          </w:p>
        </w:tc>
        <w:tc>
          <w:tcPr>
            <w:tcW w:w="0" w:type="auto"/>
            <w:tcBorders>
              <w:top w:val="single" w:sz="1" w:space="0" w:color="000000"/>
              <w:left w:val="single" w:sz="1" w:space="0" w:color="000000"/>
              <w:bottom w:val="single" w:sz="1" w:space="0" w:color="000000"/>
            </w:tcBorders>
          </w:tcPr>
          <w:p w14:paraId="60E60570" w14:textId="77777777" w:rsidR="00F55EA0" w:rsidRDefault="00000000">
            <w:r>
              <w:t>Value</w:t>
            </w:r>
          </w:p>
        </w:tc>
      </w:tr>
      <w:tr w:rsidR="00F55EA0" w14:paraId="3DD896DC" w14:textId="77777777">
        <w:trPr>
          <w:cantSplit/>
          <w:tblCellSpacing w:w="0" w:type="dxa"/>
          <w:jc w:val="center"/>
        </w:trPr>
        <w:tc>
          <w:tcPr>
            <w:tcW w:w="0" w:type="auto"/>
            <w:tcBorders>
              <w:top w:val="single" w:sz="1" w:space="0" w:color="000000"/>
              <w:bottom w:val="single" w:sz="1" w:space="0" w:color="000000"/>
            </w:tcBorders>
          </w:tcPr>
          <w:p w14:paraId="7EFC1407" w14:textId="77777777" w:rsidR="00F55EA0" w:rsidRDefault="00000000">
            <w:r>
              <w:t>Total video clips</w:t>
            </w:r>
          </w:p>
        </w:tc>
        <w:tc>
          <w:tcPr>
            <w:tcW w:w="0" w:type="auto"/>
            <w:tcBorders>
              <w:top w:val="single" w:sz="1" w:space="0" w:color="000000"/>
              <w:left w:val="single" w:sz="1" w:space="0" w:color="000000"/>
              <w:bottom w:val="single" w:sz="1" w:space="0" w:color="000000"/>
            </w:tcBorders>
          </w:tcPr>
          <w:p w14:paraId="27994429" w14:textId="77777777" w:rsidR="00F55EA0" w:rsidRDefault="00000000">
            <w:r>
              <w:rPr>
                <w:rFonts w:eastAsia="Georgia" w:hAnsi="Georgia" w:cs="Georgia"/>
              </w:rPr>
              <w:t>~6,982</w:t>
            </w:r>
          </w:p>
        </w:tc>
      </w:tr>
      <w:tr w:rsidR="00F55EA0" w14:paraId="2D1B0DD8" w14:textId="77777777">
        <w:trPr>
          <w:cantSplit/>
          <w:tblCellSpacing w:w="0" w:type="dxa"/>
          <w:jc w:val="center"/>
        </w:trPr>
        <w:tc>
          <w:tcPr>
            <w:tcW w:w="0" w:type="auto"/>
            <w:tcBorders>
              <w:top w:val="single" w:sz="1" w:space="0" w:color="000000"/>
              <w:bottom w:val="single" w:sz="1" w:space="0" w:color="000000"/>
            </w:tcBorders>
          </w:tcPr>
          <w:p w14:paraId="39205814" w14:textId="77777777" w:rsidR="00F55EA0" w:rsidRDefault="00000000">
            <w:r>
              <w:t>Training set</w:t>
            </w:r>
          </w:p>
        </w:tc>
        <w:tc>
          <w:tcPr>
            <w:tcW w:w="0" w:type="auto"/>
            <w:tcBorders>
              <w:top w:val="single" w:sz="1" w:space="0" w:color="000000"/>
              <w:left w:val="single" w:sz="1" w:space="0" w:color="000000"/>
              <w:bottom w:val="single" w:sz="1" w:space="0" w:color="000000"/>
            </w:tcBorders>
          </w:tcPr>
          <w:p w14:paraId="28DFCF29" w14:textId="77777777" w:rsidR="00F55EA0" w:rsidRDefault="00000000">
            <w:r>
              <w:rPr>
                <w:rFonts w:eastAsia="Georgia" w:hAnsi="Georgia" w:cs="Georgia"/>
              </w:rPr>
              <w:t>~5,584 clips (80%)</w:t>
            </w:r>
          </w:p>
        </w:tc>
      </w:tr>
      <w:tr w:rsidR="00F55EA0" w14:paraId="18BA0327" w14:textId="77777777">
        <w:trPr>
          <w:cantSplit/>
          <w:tblCellSpacing w:w="0" w:type="dxa"/>
          <w:jc w:val="center"/>
        </w:trPr>
        <w:tc>
          <w:tcPr>
            <w:tcW w:w="0" w:type="auto"/>
            <w:tcBorders>
              <w:top w:val="single" w:sz="1" w:space="0" w:color="000000"/>
              <w:bottom w:val="single" w:sz="1" w:space="0" w:color="000000"/>
            </w:tcBorders>
          </w:tcPr>
          <w:p w14:paraId="01EEE8EB" w14:textId="77777777" w:rsidR="00F55EA0" w:rsidRDefault="00000000">
            <w:r>
              <w:t>Test set</w:t>
            </w:r>
          </w:p>
        </w:tc>
        <w:tc>
          <w:tcPr>
            <w:tcW w:w="0" w:type="auto"/>
            <w:tcBorders>
              <w:top w:val="single" w:sz="1" w:space="0" w:color="000000"/>
              <w:left w:val="single" w:sz="1" w:space="0" w:color="000000"/>
              <w:bottom w:val="single" w:sz="1" w:space="0" w:color="000000"/>
            </w:tcBorders>
          </w:tcPr>
          <w:p w14:paraId="456A43DB" w14:textId="77777777" w:rsidR="00F55EA0" w:rsidRDefault="00000000">
            <w:r>
              <w:t>1,398 clips (20%)</w:t>
            </w:r>
          </w:p>
        </w:tc>
      </w:tr>
      <w:tr w:rsidR="00F55EA0" w14:paraId="452D160E" w14:textId="77777777">
        <w:trPr>
          <w:cantSplit/>
          <w:tblCellSpacing w:w="0" w:type="dxa"/>
          <w:jc w:val="center"/>
        </w:trPr>
        <w:tc>
          <w:tcPr>
            <w:tcW w:w="0" w:type="auto"/>
            <w:tcBorders>
              <w:top w:val="single" w:sz="1" w:space="0" w:color="000000"/>
              <w:bottom w:val="single" w:sz="1" w:space="0" w:color="000000"/>
            </w:tcBorders>
          </w:tcPr>
          <w:p w14:paraId="3317AA70" w14:textId="77777777" w:rsidR="00F55EA0" w:rsidRDefault="00000000">
            <w:proofErr w:type="spellStart"/>
            <w:r>
              <w:rPr>
                <w:rFonts w:eastAsia="Georgia" w:hAnsi="Georgia" w:cs="Georgia"/>
              </w:rPr>
              <w:t>No_Fall</w:t>
            </w:r>
            <w:proofErr w:type="spellEnd"/>
            <w:r>
              <w:rPr>
                <w:rFonts w:eastAsia="Georgia" w:hAnsi="Georgia" w:cs="Georgia"/>
              </w:rPr>
              <w:t xml:space="preserve"> (test)</w:t>
            </w:r>
          </w:p>
        </w:tc>
        <w:tc>
          <w:tcPr>
            <w:tcW w:w="0" w:type="auto"/>
            <w:tcBorders>
              <w:top w:val="single" w:sz="1" w:space="0" w:color="000000"/>
              <w:left w:val="single" w:sz="1" w:space="0" w:color="000000"/>
              <w:bottom w:val="single" w:sz="1" w:space="0" w:color="000000"/>
            </w:tcBorders>
          </w:tcPr>
          <w:p w14:paraId="2DF2582A" w14:textId="77777777" w:rsidR="00F55EA0" w:rsidRDefault="00000000">
            <w:r>
              <w:t>770 clips (55.1%)</w:t>
            </w:r>
          </w:p>
        </w:tc>
      </w:tr>
      <w:tr w:rsidR="00F55EA0" w14:paraId="605FE21A" w14:textId="77777777">
        <w:trPr>
          <w:cantSplit/>
          <w:tblCellSpacing w:w="0" w:type="dxa"/>
          <w:jc w:val="center"/>
        </w:trPr>
        <w:tc>
          <w:tcPr>
            <w:tcW w:w="0" w:type="auto"/>
            <w:tcBorders>
              <w:top w:val="single" w:sz="1" w:space="0" w:color="000000"/>
              <w:bottom w:val="single" w:sz="1" w:space="0" w:color="000000"/>
            </w:tcBorders>
          </w:tcPr>
          <w:p w14:paraId="6DB3E5E8" w14:textId="77777777" w:rsidR="00F55EA0" w:rsidRDefault="00000000">
            <w:r>
              <w:lastRenderedPageBreak/>
              <w:t>Fall (test)</w:t>
            </w:r>
          </w:p>
        </w:tc>
        <w:tc>
          <w:tcPr>
            <w:tcW w:w="0" w:type="auto"/>
            <w:tcBorders>
              <w:top w:val="single" w:sz="1" w:space="0" w:color="000000"/>
              <w:left w:val="single" w:sz="1" w:space="0" w:color="000000"/>
              <w:bottom w:val="single" w:sz="1" w:space="0" w:color="000000"/>
            </w:tcBorders>
          </w:tcPr>
          <w:p w14:paraId="2987F8C8" w14:textId="77777777" w:rsidR="00F55EA0" w:rsidRDefault="00000000">
            <w:r>
              <w:t>628 clips (44.9%)</w:t>
            </w:r>
          </w:p>
        </w:tc>
      </w:tr>
      <w:tr w:rsidR="00F55EA0" w14:paraId="7089F15E" w14:textId="77777777">
        <w:trPr>
          <w:cantSplit/>
          <w:tblCellSpacing w:w="0" w:type="dxa"/>
          <w:jc w:val="center"/>
        </w:trPr>
        <w:tc>
          <w:tcPr>
            <w:tcW w:w="0" w:type="auto"/>
            <w:tcBorders>
              <w:top w:val="single" w:sz="1" w:space="0" w:color="000000"/>
              <w:bottom w:val="single" w:sz="1" w:space="0" w:color="000000"/>
            </w:tcBorders>
          </w:tcPr>
          <w:p w14:paraId="5971EA4B" w14:textId="77777777" w:rsidR="00F55EA0" w:rsidRDefault="00000000">
            <w:r>
              <w:t>Average duration</w:t>
            </w:r>
          </w:p>
        </w:tc>
        <w:tc>
          <w:tcPr>
            <w:tcW w:w="0" w:type="auto"/>
            <w:tcBorders>
              <w:top w:val="single" w:sz="1" w:space="0" w:color="000000"/>
              <w:left w:val="single" w:sz="1" w:space="0" w:color="000000"/>
              <w:bottom w:val="single" w:sz="1" w:space="0" w:color="000000"/>
            </w:tcBorders>
          </w:tcPr>
          <w:p w14:paraId="023619D7" w14:textId="77777777" w:rsidR="00F55EA0" w:rsidRDefault="00000000">
            <w:r>
              <w:rPr>
                <w:rFonts w:eastAsia="Georgia" w:hAnsi="Georgia" w:cs="Georgia"/>
              </w:rPr>
              <w:t>1–8 seconds</w:t>
            </w:r>
          </w:p>
        </w:tc>
      </w:tr>
      <w:tr w:rsidR="00F55EA0" w14:paraId="361185B9" w14:textId="77777777">
        <w:trPr>
          <w:cantSplit/>
          <w:tblCellSpacing w:w="0" w:type="dxa"/>
          <w:jc w:val="center"/>
        </w:trPr>
        <w:tc>
          <w:tcPr>
            <w:tcW w:w="0" w:type="auto"/>
            <w:tcBorders>
              <w:top w:val="single" w:sz="1" w:space="0" w:color="000000"/>
              <w:bottom w:val="single" w:sz="1" w:space="0" w:color="000000"/>
            </w:tcBorders>
          </w:tcPr>
          <w:p w14:paraId="76FDA00E" w14:textId="77777777" w:rsidR="00F55EA0" w:rsidRDefault="00000000">
            <w:r>
              <w:t>Frame rates</w:t>
            </w:r>
          </w:p>
        </w:tc>
        <w:tc>
          <w:tcPr>
            <w:tcW w:w="0" w:type="auto"/>
            <w:tcBorders>
              <w:top w:val="single" w:sz="1" w:space="0" w:color="000000"/>
              <w:left w:val="single" w:sz="1" w:space="0" w:color="000000"/>
              <w:bottom w:val="single" w:sz="1" w:space="0" w:color="000000"/>
            </w:tcBorders>
          </w:tcPr>
          <w:p w14:paraId="7AF2220F" w14:textId="77777777" w:rsidR="00F55EA0" w:rsidRDefault="00000000">
            <w:r>
              <w:rPr>
                <w:rFonts w:eastAsia="Georgia" w:hAnsi="Georgia" w:cs="Georgia"/>
              </w:rPr>
              <w:t>15–120 FPS (variable)</w:t>
            </w:r>
          </w:p>
        </w:tc>
      </w:tr>
      <w:tr w:rsidR="00F55EA0" w14:paraId="1E2FC7D2" w14:textId="77777777">
        <w:trPr>
          <w:cantSplit/>
          <w:tblCellSpacing w:w="0" w:type="dxa"/>
          <w:jc w:val="center"/>
        </w:trPr>
        <w:tc>
          <w:tcPr>
            <w:tcW w:w="0" w:type="auto"/>
            <w:tcBorders>
              <w:top w:val="single" w:sz="1" w:space="0" w:color="000000"/>
              <w:bottom w:val="single" w:sz="1" w:space="0" w:color="000000"/>
            </w:tcBorders>
          </w:tcPr>
          <w:p w14:paraId="5943CFD0" w14:textId="77777777" w:rsidR="00F55EA0" w:rsidRDefault="00000000">
            <w:r>
              <w:t>Resolutions</w:t>
            </w:r>
          </w:p>
        </w:tc>
        <w:tc>
          <w:tcPr>
            <w:tcW w:w="0" w:type="auto"/>
            <w:tcBorders>
              <w:top w:val="single" w:sz="1" w:space="0" w:color="000000"/>
              <w:left w:val="single" w:sz="1" w:space="0" w:color="000000"/>
              <w:bottom w:val="single" w:sz="1" w:space="0" w:color="000000"/>
            </w:tcBorders>
          </w:tcPr>
          <w:p w14:paraId="198854F4" w14:textId="77777777" w:rsidR="00F55EA0" w:rsidRDefault="00000000">
            <w:r>
              <w:rPr>
                <w:rFonts w:eastAsia="Georgia" w:hAnsi="Georgia" w:cs="Georgia"/>
              </w:rPr>
              <w:t>480×720 to 3840×2160 (normalized to 112×112)</w:t>
            </w:r>
          </w:p>
        </w:tc>
      </w:tr>
      <w:tr w:rsidR="00F55EA0" w14:paraId="0CFC5361" w14:textId="77777777">
        <w:trPr>
          <w:cantSplit/>
          <w:tblCellSpacing w:w="0" w:type="dxa"/>
          <w:jc w:val="center"/>
        </w:trPr>
        <w:tc>
          <w:tcPr>
            <w:tcW w:w="0" w:type="auto"/>
            <w:tcBorders>
              <w:top w:val="single" w:sz="1" w:space="0" w:color="000000"/>
              <w:bottom w:val="single" w:sz="1" w:space="0" w:color="000000"/>
            </w:tcBorders>
          </w:tcPr>
          <w:p w14:paraId="2A117917" w14:textId="77777777" w:rsidR="00F55EA0" w:rsidRDefault="00000000">
            <w:r>
              <w:t>Video format</w:t>
            </w:r>
          </w:p>
        </w:tc>
        <w:tc>
          <w:tcPr>
            <w:tcW w:w="0" w:type="auto"/>
            <w:tcBorders>
              <w:top w:val="single" w:sz="1" w:space="0" w:color="000000"/>
              <w:left w:val="single" w:sz="1" w:space="0" w:color="000000"/>
              <w:bottom w:val="single" w:sz="1" w:space="0" w:color="000000"/>
            </w:tcBorders>
          </w:tcPr>
          <w:p w14:paraId="7B5F2ADD" w14:textId="77777777" w:rsidR="00F55EA0" w:rsidRDefault="00000000">
            <w:r>
              <w:t>MP4 (H.264/H.265)</w:t>
            </w:r>
          </w:p>
        </w:tc>
      </w:tr>
    </w:tbl>
    <w:p w14:paraId="471763B7" w14:textId="77777777" w:rsidR="00F55EA0" w:rsidRDefault="00F55EA0"/>
    <w:p w14:paraId="67593526" w14:textId="77777777" w:rsidR="00F55EA0" w:rsidRDefault="00000000">
      <w:pPr>
        <w:spacing w:before="240" w:line="271" w:lineRule="auto"/>
      </w:pPr>
      <w:bookmarkStart w:id="14" w:name="bm_3_3_data_organization"/>
      <w:r>
        <w:rPr>
          <w:b/>
          <w:sz w:val="33"/>
        </w:rPr>
        <w:t>3.3 Data Organization</w:t>
      </w:r>
      <w:bookmarkEnd w:id="14"/>
    </w:p>
    <w:p w14:paraId="6458F28E" w14:textId="77777777" w:rsidR="00F55EA0" w:rsidRDefault="00000000">
      <w:pPr>
        <w:spacing w:after="210"/>
      </w:pPr>
      <w:r>
        <w:t>Videos are organized in a hierarchical directory structure:</w:t>
      </w:r>
    </w:p>
    <w:p w14:paraId="435E262D" w14:textId="77777777" w:rsidR="00F55EA0" w:rsidRDefault="00000000">
      <w:pPr>
        <w:shd w:val="clear" w:color="auto" w:fill="F8F8FA"/>
      </w:pPr>
      <w:proofErr w:type="spellStart"/>
      <w:r>
        <w:rPr>
          <w:rStyle w:val="VerbatimChar"/>
          <w:rFonts w:eastAsia="Consolas" w:cs="Consolas"/>
        </w:rPr>
        <w:t>falldataset</w:t>
      </w:r>
      <w:proofErr w:type="spellEnd"/>
      <w:r>
        <w:rPr>
          <w:rStyle w:val="VerbatimChar"/>
          <w:rFonts w:eastAsia="Consolas" w:cs="Consolas"/>
        </w:rPr>
        <w:t>/</w:t>
      </w:r>
      <w:r>
        <w:rPr>
          <w:rStyle w:val="VerbatimChar"/>
          <w:rFonts w:eastAsia="Consolas" w:cs="Consolas"/>
        </w:rPr>
        <w:br/>
        <w:t>├── Fall/</w:t>
      </w:r>
      <w:r>
        <w:rPr>
          <w:rStyle w:val="VerbatimChar"/>
          <w:rFonts w:eastAsia="Consolas" w:cs="Consolas"/>
        </w:rPr>
        <w:br/>
        <w:t xml:space="preserve">│   └── </w:t>
      </w:r>
      <w:proofErr w:type="spellStart"/>
      <w:r>
        <w:rPr>
          <w:rStyle w:val="VerbatimChar"/>
          <w:rFonts w:eastAsia="Consolas" w:cs="Consolas"/>
        </w:rPr>
        <w:t>Raw_Video</w:t>
      </w:r>
      <w:proofErr w:type="spellEnd"/>
      <w:r>
        <w:rPr>
          <w:rStyle w:val="VerbatimChar"/>
          <w:rFonts w:eastAsia="Consolas" w:cs="Consolas"/>
        </w:rPr>
        <w:t>/        # Fall event clips</w:t>
      </w:r>
      <w:r>
        <w:rPr>
          <w:rStyle w:val="VerbatimChar"/>
          <w:rFonts w:eastAsia="Consolas" w:cs="Consolas"/>
        </w:rPr>
        <w:br/>
        <w:t>└── Video/</w:t>
      </w:r>
      <w:r>
        <w:rPr>
          <w:rStyle w:val="VerbatimChar"/>
          <w:rFonts w:eastAsia="Consolas" w:cs="Consolas"/>
        </w:rPr>
        <w:br/>
        <w:t xml:space="preserve">    └── </w:t>
      </w:r>
      <w:proofErr w:type="spellStart"/>
      <w:r>
        <w:rPr>
          <w:rStyle w:val="VerbatimChar"/>
          <w:rFonts w:eastAsia="Consolas" w:cs="Consolas"/>
        </w:rPr>
        <w:t>Raw_Video</w:t>
      </w:r>
      <w:proofErr w:type="spellEnd"/>
      <w:r>
        <w:rPr>
          <w:rStyle w:val="VerbatimChar"/>
          <w:rFonts w:eastAsia="Consolas" w:cs="Consolas"/>
        </w:rPr>
        <w:t xml:space="preserve">/        # No-fall / normal activity clips (originally named </w:t>
      </w:r>
      <w:proofErr w:type="spellStart"/>
      <w:r>
        <w:rPr>
          <w:rStyle w:val="VerbatimChar"/>
          <w:rFonts w:eastAsia="Consolas" w:cs="Consolas"/>
        </w:rPr>
        <w:t>No_Fall</w:t>
      </w:r>
      <w:proofErr w:type="spellEnd"/>
      <w:r>
        <w:rPr>
          <w:rStyle w:val="VerbatimChar"/>
          <w:rFonts w:eastAsia="Consolas" w:cs="Consolas"/>
        </w:rPr>
        <w:t>)</w:t>
      </w:r>
      <w:r>
        <w:rPr>
          <w:rStyle w:val="VerbatimChar"/>
          <w:rFonts w:eastAsia="Consolas" w:cs="Consolas"/>
        </w:rPr>
        <w:br/>
      </w:r>
    </w:p>
    <w:p w14:paraId="0DEB581B" w14:textId="77777777" w:rsidR="00F55EA0" w:rsidRDefault="00000000">
      <w:pPr>
        <w:spacing w:after="210"/>
      </w:pPr>
      <w:r>
        <w:t>Each video is cataloged in a CSV file (</w:t>
      </w:r>
      <w:r>
        <w:rPr>
          <w:rStyle w:val="VerbatimChar"/>
          <w:shd w:val="clear" w:color="auto" w:fill="F8F8FA"/>
        </w:rPr>
        <w:t>videos_info.csv</w:t>
      </w:r>
      <w:r>
        <w:t>) with the following schema:</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11"/>
        <w:gridCol w:w="3426"/>
      </w:tblGrid>
      <w:tr w:rsidR="00F55EA0" w14:paraId="1120D46C" w14:textId="77777777">
        <w:trPr>
          <w:cantSplit/>
          <w:tblCellSpacing w:w="0" w:type="dxa"/>
          <w:jc w:val="center"/>
        </w:trPr>
        <w:tc>
          <w:tcPr>
            <w:tcW w:w="0" w:type="auto"/>
            <w:tcBorders>
              <w:top w:val="single" w:sz="1" w:space="0" w:color="000000"/>
              <w:bottom w:val="single" w:sz="1" w:space="0" w:color="000000"/>
            </w:tcBorders>
          </w:tcPr>
          <w:p w14:paraId="189FA96D" w14:textId="77777777" w:rsidR="00F55EA0" w:rsidRDefault="00000000">
            <w:r>
              <w:t>Column</w:t>
            </w:r>
          </w:p>
        </w:tc>
        <w:tc>
          <w:tcPr>
            <w:tcW w:w="0" w:type="auto"/>
            <w:tcBorders>
              <w:top w:val="single" w:sz="1" w:space="0" w:color="000000"/>
              <w:left w:val="single" w:sz="1" w:space="0" w:color="000000"/>
              <w:bottom w:val="single" w:sz="1" w:space="0" w:color="000000"/>
            </w:tcBorders>
          </w:tcPr>
          <w:p w14:paraId="4033751E" w14:textId="77777777" w:rsidR="00F55EA0" w:rsidRDefault="00000000">
            <w:r>
              <w:t>Description</w:t>
            </w:r>
          </w:p>
        </w:tc>
      </w:tr>
      <w:tr w:rsidR="00F55EA0" w14:paraId="3E89E5E5" w14:textId="77777777">
        <w:trPr>
          <w:cantSplit/>
          <w:tblCellSpacing w:w="0" w:type="dxa"/>
          <w:jc w:val="center"/>
        </w:trPr>
        <w:tc>
          <w:tcPr>
            <w:tcW w:w="0" w:type="auto"/>
            <w:tcBorders>
              <w:top w:val="single" w:sz="1" w:space="0" w:color="000000"/>
              <w:bottom w:val="single" w:sz="1" w:space="0" w:color="000000"/>
            </w:tcBorders>
          </w:tcPr>
          <w:p w14:paraId="3381E284" w14:textId="77777777" w:rsidR="00F55EA0" w:rsidRDefault="00000000">
            <w:r>
              <w:rPr>
                <w:rStyle w:val="VerbatimChar"/>
                <w:shd w:val="clear" w:color="auto" w:fill="F8F8FA"/>
              </w:rPr>
              <w:t>filename</w:t>
            </w:r>
          </w:p>
        </w:tc>
        <w:tc>
          <w:tcPr>
            <w:tcW w:w="0" w:type="auto"/>
            <w:tcBorders>
              <w:top w:val="single" w:sz="1" w:space="0" w:color="000000"/>
              <w:left w:val="single" w:sz="1" w:space="0" w:color="000000"/>
              <w:bottom w:val="single" w:sz="1" w:space="0" w:color="000000"/>
            </w:tcBorders>
          </w:tcPr>
          <w:p w14:paraId="18DBAD09" w14:textId="77777777" w:rsidR="00F55EA0" w:rsidRDefault="00000000">
            <w:r>
              <w:t>Video file name</w:t>
            </w:r>
          </w:p>
        </w:tc>
      </w:tr>
      <w:tr w:rsidR="00F55EA0" w14:paraId="216190BD" w14:textId="77777777">
        <w:trPr>
          <w:cantSplit/>
          <w:tblCellSpacing w:w="0" w:type="dxa"/>
          <w:jc w:val="center"/>
        </w:trPr>
        <w:tc>
          <w:tcPr>
            <w:tcW w:w="0" w:type="auto"/>
            <w:tcBorders>
              <w:top w:val="single" w:sz="1" w:space="0" w:color="000000"/>
              <w:bottom w:val="single" w:sz="1" w:space="0" w:color="000000"/>
            </w:tcBorders>
          </w:tcPr>
          <w:p w14:paraId="4B4561CD" w14:textId="77777777" w:rsidR="00F55EA0" w:rsidRDefault="00000000">
            <w:r>
              <w:rPr>
                <w:rStyle w:val="VerbatimChar"/>
                <w:shd w:val="clear" w:color="auto" w:fill="F8F8FA"/>
              </w:rPr>
              <w:t>path</w:t>
            </w:r>
          </w:p>
        </w:tc>
        <w:tc>
          <w:tcPr>
            <w:tcW w:w="0" w:type="auto"/>
            <w:tcBorders>
              <w:top w:val="single" w:sz="1" w:space="0" w:color="000000"/>
              <w:left w:val="single" w:sz="1" w:space="0" w:color="000000"/>
              <w:bottom w:val="single" w:sz="1" w:space="0" w:color="000000"/>
            </w:tcBorders>
          </w:tcPr>
          <w:p w14:paraId="3FC5C69F" w14:textId="77777777" w:rsidR="00F55EA0" w:rsidRDefault="00000000">
            <w:r>
              <w:t>Relative file path</w:t>
            </w:r>
          </w:p>
        </w:tc>
      </w:tr>
      <w:tr w:rsidR="00F55EA0" w14:paraId="585A2835" w14:textId="77777777">
        <w:trPr>
          <w:cantSplit/>
          <w:tblCellSpacing w:w="0" w:type="dxa"/>
          <w:jc w:val="center"/>
        </w:trPr>
        <w:tc>
          <w:tcPr>
            <w:tcW w:w="0" w:type="auto"/>
            <w:tcBorders>
              <w:top w:val="single" w:sz="1" w:space="0" w:color="000000"/>
              <w:bottom w:val="single" w:sz="1" w:space="0" w:color="000000"/>
            </w:tcBorders>
          </w:tcPr>
          <w:p w14:paraId="36FA675F" w14:textId="77777777" w:rsidR="00F55EA0" w:rsidRDefault="00000000">
            <w:proofErr w:type="spellStart"/>
            <w:r>
              <w:rPr>
                <w:rStyle w:val="VerbatimChar"/>
                <w:rFonts w:ascii="Georgia" w:eastAsia="Georgia" w:hAnsi="Georgia" w:cs="Georgia"/>
                <w:shd w:val="clear" w:color="auto" w:fill="F8F8FA"/>
              </w:rPr>
              <w:t>num_frames</w:t>
            </w:r>
            <w:proofErr w:type="spellEnd"/>
          </w:p>
        </w:tc>
        <w:tc>
          <w:tcPr>
            <w:tcW w:w="0" w:type="auto"/>
            <w:tcBorders>
              <w:top w:val="single" w:sz="1" w:space="0" w:color="000000"/>
              <w:left w:val="single" w:sz="1" w:space="0" w:color="000000"/>
              <w:bottom w:val="single" w:sz="1" w:space="0" w:color="000000"/>
            </w:tcBorders>
          </w:tcPr>
          <w:p w14:paraId="3F5C70A4" w14:textId="77777777" w:rsidR="00F55EA0" w:rsidRDefault="00000000">
            <w:r>
              <w:t>Total frame count</w:t>
            </w:r>
          </w:p>
        </w:tc>
      </w:tr>
      <w:tr w:rsidR="00F55EA0" w14:paraId="150983E4" w14:textId="77777777">
        <w:trPr>
          <w:cantSplit/>
          <w:tblCellSpacing w:w="0" w:type="dxa"/>
          <w:jc w:val="center"/>
        </w:trPr>
        <w:tc>
          <w:tcPr>
            <w:tcW w:w="0" w:type="auto"/>
            <w:tcBorders>
              <w:top w:val="single" w:sz="1" w:space="0" w:color="000000"/>
              <w:bottom w:val="single" w:sz="1" w:space="0" w:color="000000"/>
            </w:tcBorders>
          </w:tcPr>
          <w:p w14:paraId="15C550EC" w14:textId="77777777" w:rsidR="00F55EA0" w:rsidRDefault="00000000">
            <w:r>
              <w:rPr>
                <w:rStyle w:val="VerbatimChar"/>
                <w:shd w:val="clear" w:color="auto" w:fill="F8F8FA"/>
              </w:rPr>
              <w:t>fps</w:t>
            </w:r>
          </w:p>
        </w:tc>
        <w:tc>
          <w:tcPr>
            <w:tcW w:w="0" w:type="auto"/>
            <w:tcBorders>
              <w:top w:val="single" w:sz="1" w:space="0" w:color="000000"/>
              <w:left w:val="single" w:sz="1" w:space="0" w:color="000000"/>
              <w:bottom w:val="single" w:sz="1" w:space="0" w:color="000000"/>
            </w:tcBorders>
          </w:tcPr>
          <w:p w14:paraId="4DBE3524" w14:textId="77777777" w:rsidR="00F55EA0" w:rsidRDefault="00000000">
            <w:r>
              <w:t>Frames per second</w:t>
            </w:r>
          </w:p>
        </w:tc>
      </w:tr>
      <w:tr w:rsidR="00F55EA0" w14:paraId="4CC9EDF0" w14:textId="77777777">
        <w:trPr>
          <w:cantSplit/>
          <w:tblCellSpacing w:w="0" w:type="dxa"/>
          <w:jc w:val="center"/>
        </w:trPr>
        <w:tc>
          <w:tcPr>
            <w:tcW w:w="0" w:type="auto"/>
            <w:tcBorders>
              <w:top w:val="single" w:sz="1" w:space="0" w:color="000000"/>
              <w:bottom w:val="single" w:sz="1" w:space="0" w:color="000000"/>
            </w:tcBorders>
          </w:tcPr>
          <w:p w14:paraId="29158531" w14:textId="77777777" w:rsidR="00F55EA0" w:rsidRDefault="00000000">
            <w:r>
              <w:rPr>
                <w:rStyle w:val="VerbatimChar"/>
                <w:shd w:val="clear" w:color="auto" w:fill="F8F8FA"/>
              </w:rPr>
              <w:t>width</w:t>
            </w:r>
          </w:p>
        </w:tc>
        <w:tc>
          <w:tcPr>
            <w:tcW w:w="0" w:type="auto"/>
            <w:tcBorders>
              <w:top w:val="single" w:sz="1" w:space="0" w:color="000000"/>
              <w:left w:val="single" w:sz="1" w:space="0" w:color="000000"/>
              <w:bottom w:val="single" w:sz="1" w:space="0" w:color="000000"/>
            </w:tcBorders>
          </w:tcPr>
          <w:p w14:paraId="39A36797" w14:textId="77777777" w:rsidR="00F55EA0" w:rsidRDefault="00000000">
            <w:r>
              <w:t>Frame width in pixels</w:t>
            </w:r>
          </w:p>
        </w:tc>
      </w:tr>
      <w:tr w:rsidR="00F55EA0" w14:paraId="26123E75" w14:textId="77777777">
        <w:trPr>
          <w:cantSplit/>
          <w:tblCellSpacing w:w="0" w:type="dxa"/>
          <w:jc w:val="center"/>
        </w:trPr>
        <w:tc>
          <w:tcPr>
            <w:tcW w:w="0" w:type="auto"/>
            <w:tcBorders>
              <w:top w:val="single" w:sz="1" w:space="0" w:color="000000"/>
              <w:bottom w:val="single" w:sz="1" w:space="0" w:color="000000"/>
            </w:tcBorders>
          </w:tcPr>
          <w:p w14:paraId="79B9E11B" w14:textId="77777777" w:rsidR="00F55EA0" w:rsidRDefault="00000000">
            <w:r>
              <w:rPr>
                <w:rStyle w:val="VerbatimChar"/>
                <w:shd w:val="clear" w:color="auto" w:fill="F8F8FA"/>
              </w:rPr>
              <w:t>height</w:t>
            </w:r>
          </w:p>
        </w:tc>
        <w:tc>
          <w:tcPr>
            <w:tcW w:w="0" w:type="auto"/>
            <w:tcBorders>
              <w:top w:val="single" w:sz="1" w:space="0" w:color="000000"/>
              <w:left w:val="single" w:sz="1" w:space="0" w:color="000000"/>
              <w:bottom w:val="single" w:sz="1" w:space="0" w:color="000000"/>
            </w:tcBorders>
          </w:tcPr>
          <w:p w14:paraId="6AFDCF9A" w14:textId="77777777" w:rsidR="00F55EA0" w:rsidRDefault="00000000">
            <w:r>
              <w:t>Frame height in pixels</w:t>
            </w:r>
          </w:p>
        </w:tc>
      </w:tr>
      <w:tr w:rsidR="00F55EA0" w14:paraId="382261B6" w14:textId="77777777">
        <w:trPr>
          <w:cantSplit/>
          <w:tblCellSpacing w:w="0" w:type="dxa"/>
          <w:jc w:val="center"/>
        </w:trPr>
        <w:tc>
          <w:tcPr>
            <w:tcW w:w="0" w:type="auto"/>
            <w:tcBorders>
              <w:top w:val="single" w:sz="1" w:space="0" w:color="000000"/>
              <w:bottom w:val="single" w:sz="1" w:space="0" w:color="000000"/>
            </w:tcBorders>
          </w:tcPr>
          <w:p w14:paraId="24F2DD8E" w14:textId="77777777" w:rsidR="00F55EA0" w:rsidRDefault="00000000">
            <w:proofErr w:type="spellStart"/>
            <w:r>
              <w:rPr>
                <w:rStyle w:val="VerbatimChar"/>
                <w:rFonts w:ascii="Georgia" w:eastAsia="Georgia" w:hAnsi="Georgia" w:cs="Georgia"/>
                <w:shd w:val="clear" w:color="auto" w:fill="F8F8FA"/>
              </w:rPr>
              <w:t>duration_sec</w:t>
            </w:r>
            <w:proofErr w:type="spellEnd"/>
          </w:p>
        </w:tc>
        <w:tc>
          <w:tcPr>
            <w:tcW w:w="0" w:type="auto"/>
            <w:tcBorders>
              <w:top w:val="single" w:sz="1" w:space="0" w:color="000000"/>
              <w:left w:val="single" w:sz="1" w:space="0" w:color="000000"/>
              <w:bottom w:val="single" w:sz="1" w:space="0" w:color="000000"/>
            </w:tcBorders>
          </w:tcPr>
          <w:p w14:paraId="142A5C44" w14:textId="77777777" w:rsidR="00F55EA0" w:rsidRDefault="00000000">
            <w:r>
              <w:t>Duration in seconds</w:t>
            </w:r>
          </w:p>
        </w:tc>
      </w:tr>
      <w:tr w:rsidR="00F55EA0" w14:paraId="7F280BF1" w14:textId="77777777">
        <w:trPr>
          <w:cantSplit/>
          <w:tblCellSpacing w:w="0" w:type="dxa"/>
          <w:jc w:val="center"/>
        </w:trPr>
        <w:tc>
          <w:tcPr>
            <w:tcW w:w="0" w:type="auto"/>
            <w:tcBorders>
              <w:top w:val="single" w:sz="1" w:space="0" w:color="000000"/>
              <w:bottom w:val="single" w:sz="1" w:space="0" w:color="000000"/>
            </w:tcBorders>
          </w:tcPr>
          <w:p w14:paraId="1A0B6820" w14:textId="77777777" w:rsidR="00F55EA0" w:rsidRDefault="00000000">
            <w:r>
              <w:rPr>
                <w:rStyle w:val="VerbatimChar"/>
                <w:shd w:val="clear" w:color="auto" w:fill="F8F8FA"/>
              </w:rPr>
              <w:t>label</w:t>
            </w:r>
          </w:p>
        </w:tc>
        <w:tc>
          <w:tcPr>
            <w:tcW w:w="0" w:type="auto"/>
            <w:tcBorders>
              <w:top w:val="single" w:sz="1" w:space="0" w:color="000000"/>
              <w:left w:val="single" w:sz="1" w:space="0" w:color="000000"/>
              <w:bottom w:val="single" w:sz="1" w:space="0" w:color="000000"/>
            </w:tcBorders>
          </w:tcPr>
          <w:p w14:paraId="42A64168" w14:textId="77777777" w:rsidR="00F55EA0" w:rsidRDefault="00000000">
            <w:r>
              <w:rPr>
                <w:rFonts w:eastAsia="Georgia" w:hAnsi="Georgia" w:cs="Georgia"/>
              </w:rPr>
              <w:t xml:space="preserve">Class label (0 = </w:t>
            </w:r>
            <w:proofErr w:type="spellStart"/>
            <w:r>
              <w:rPr>
                <w:rFonts w:eastAsia="Georgia" w:hAnsi="Georgia" w:cs="Georgia"/>
              </w:rPr>
              <w:t>No_Fall</w:t>
            </w:r>
            <w:proofErr w:type="spellEnd"/>
            <w:r>
              <w:rPr>
                <w:rFonts w:eastAsia="Georgia" w:hAnsi="Georgia" w:cs="Georgia"/>
              </w:rPr>
              <w:t>, 1 = Fall)</w:t>
            </w:r>
          </w:p>
        </w:tc>
      </w:tr>
    </w:tbl>
    <w:p w14:paraId="3E5F2299" w14:textId="77777777" w:rsidR="00F55EA0" w:rsidRDefault="00F55EA0"/>
    <w:p w14:paraId="62BF1FC5" w14:textId="77777777" w:rsidR="00F55EA0" w:rsidRDefault="00000000">
      <w:pPr>
        <w:spacing w:before="240" w:line="271" w:lineRule="auto"/>
      </w:pPr>
      <w:bookmarkStart w:id="15" w:name="bm_3_4_train_test_split"/>
      <w:r>
        <w:rPr>
          <w:b/>
          <w:sz w:val="33"/>
        </w:rPr>
        <w:t>3.4 Train/Test Split</w:t>
      </w:r>
      <w:bookmarkEnd w:id="15"/>
    </w:p>
    <w:p w14:paraId="5932C0C0" w14:textId="77777777" w:rsidR="00F55EA0" w:rsidRDefault="00000000">
      <w:pPr>
        <w:spacing w:after="210"/>
      </w:pPr>
      <w:r>
        <w:t>The dataset was split 80/20 into training and test sets with stratification to maintain class distribution. The split files (</w:t>
      </w:r>
      <w:r>
        <w:rPr>
          <w:rStyle w:val="VerbatimChar"/>
          <w:shd w:val="clear" w:color="auto" w:fill="F8F8FA"/>
        </w:rPr>
        <w:t>train.csv</w:t>
      </w:r>
      <w:r>
        <w:t xml:space="preserve">, </w:t>
      </w:r>
      <w:r>
        <w:rPr>
          <w:rStyle w:val="VerbatimChar"/>
          <w:shd w:val="clear" w:color="auto" w:fill="F8F8FA"/>
        </w:rPr>
        <w:t>test.csv</w:t>
      </w:r>
      <w:r>
        <w:t>) are generated once and reused across experiments to ensure reproducibility.</w:t>
      </w:r>
    </w:p>
    <w:p w14:paraId="0B196D14" w14:textId="77777777" w:rsidR="00F55EA0" w:rsidRDefault="00000000">
      <w:r>
        <w:rPr>
          <w:noProof/>
        </w:rPr>
        <w:pict w14:anchorId="7F7984C0">
          <v:rect id="_x0000_i1029" alt="" style="width:434.5pt;height:.05pt;mso-width-percent:0;mso-height-percent:0;mso-width-percent:0;mso-height-percent:0" o:hralign="center" o:hrstd="t" o:hr="t"/>
        </w:pict>
      </w:r>
    </w:p>
    <w:p w14:paraId="697A5E3F" w14:textId="77777777" w:rsidR="00F55EA0" w:rsidRDefault="00000000">
      <w:pPr>
        <w:spacing w:before="240" w:line="271" w:lineRule="auto"/>
      </w:pPr>
      <w:bookmarkStart w:id="16" w:name="bm_4_methodology"/>
      <w:r>
        <w:rPr>
          <w:b/>
          <w:sz w:val="42"/>
        </w:rPr>
        <w:t>4. Methodology</w:t>
      </w:r>
      <w:bookmarkEnd w:id="16"/>
    </w:p>
    <w:p w14:paraId="167E89C1" w14:textId="77777777" w:rsidR="00F55EA0" w:rsidRDefault="00000000">
      <w:pPr>
        <w:spacing w:before="240" w:line="271" w:lineRule="auto"/>
      </w:pPr>
      <w:bookmarkStart w:id="17" w:name="bm_4_1_model_architecture"/>
      <w:r>
        <w:rPr>
          <w:b/>
          <w:sz w:val="33"/>
        </w:rPr>
        <w:lastRenderedPageBreak/>
        <w:t>4.1 Model Architecture</w:t>
      </w:r>
      <w:bookmarkEnd w:id="17"/>
    </w:p>
    <w:p w14:paraId="0F77760D" w14:textId="77777777" w:rsidR="00F55EA0" w:rsidRDefault="00000000">
      <w:pPr>
        <w:spacing w:after="210"/>
      </w:pPr>
      <w:r>
        <w:t xml:space="preserve">The backbone of the system is </w:t>
      </w:r>
      <w:proofErr w:type="gramStart"/>
      <w:r>
        <w:rPr>
          <w:b/>
        </w:rPr>
        <w:t>R(</w:t>
      </w:r>
      <w:proofErr w:type="gramEnd"/>
      <w:r>
        <w:rPr>
          <w:b/>
        </w:rPr>
        <w:t>2+1)D-18</w:t>
      </w:r>
      <w:r>
        <w:t xml:space="preserve">, a </w:t>
      </w:r>
      <w:proofErr w:type="spellStart"/>
      <w:r>
        <w:t>ResNet</w:t>
      </w:r>
      <w:proofErr w:type="spellEnd"/>
      <w:r>
        <w:t>-style architecture that replaces standard 3D convolutions with factored (2+1)D convolutions.[10][8]</w:t>
      </w:r>
    </w:p>
    <w:p w14:paraId="74F88864" w14:textId="77777777" w:rsidR="00F55EA0" w:rsidRDefault="00000000">
      <w:pPr>
        <w:spacing w:after="210"/>
      </w:pPr>
      <w:r>
        <w:rPr>
          <w:b/>
        </w:rPr>
        <w:t>Architecture Details:</w:t>
      </w:r>
    </w:p>
    <w:p w14:paraId="7D9562F4" w14:textId="77777777" w:rsidR="00F55EA0" w:rsidRDefault="00000000">
      <w:pPr>
        <w:numPr>
          <w:ilvl w:val="0"/>
          <w:numId w:val="3"/>
        </w:numPr>
      </w:pPr>
      <w:r>
        <w:rPr>
          <w:b/>
        </w:rPr>
        <w:t>Backbone</w:t>
      </w:r>
      <w:r>
        <w:t xml:space="preserve">: </w:t>
      </w:r>
      <w:r>
        <w:rPr>
          <w:rStyle w:val="VerbatimChar"/>
          <w:shd w:val="clear" w:color="auto" w:fill="F8F8FA"/>
        </w:rPr>
        <w:t>r2plus1d_18</w:t>
      </w:r>
      <w:r>
        <w:t xml:space="preserve"> from </w:t>
      </w:r>
      <w:proofErr w:type="spellStart"/>
      <w:proofErr w:type="gramStart"/>
      <w:r>
        <w:rPr>
          <w:rStyle w:val="VerbatimChar"/>
          <w:shd w:val="clear" w:color="auto" w:fill="F8F8FA"/>
        </w:rPr>
        <w:t>torchvision.models</w:t>
      </w:r>
      <w:proofErr w:type="gramEnd"/>
      <w:r>
        <w:rPr>
          <w:rStyle w:val="VerbatimChar"/>
          <w:shd w:val="clear" w:color="auto" w:fill="F8F8FA"/>
        </w:rPr>
        <w:t>.video</w:t>
      </w:r>
      <w:proofErr w:type="spellEnd"/>
      <w:r>
        <w:t>, pretrained on Kinetics-400</w:t>
      </w:r>
    </w:p>
    <w:p w14:paraId="670229F1" w14:textId="77777777" w:rsidR="00F55EA0" w:rsidRDefault="00000000">
      <w:pPr>
        <w:numPr>
          <w:ilvl w:val="0"/>
          <w:numId w:val="3"/>
        </w:numPr>
      </w:pPr>
      <w:r>
        <w:rPr>
          <w:b/>
        </w:rPr>
        <w:t>Final Layer</w:t>
      </w:r>
      <w:r>
        <w:t>: The original 400-class fully connected layer is replaced with a 2-class output layer (</w:t>
      </w:r>
      <w:proofErr w:type="spellStart"/>
      <w:proofErr w:type="gramStart"/>
      <w:r>
        <w:rPr>
          <w:rStyle w:val="VerbatimChar"/>
          <w:shd w:val="clear" w:color="auto" w:fill="F8F8FA"/>
        </w:rPr>
        <w:t>nn.Linear</w:t>
      </w:r>
      <w:proofErr w:type="spellEnd"/>
      <w:proofErr w:type="gramEnd"/>
      <w:r>
        <w:rPr>
          <w:rStyle w:val="VerbatimChar"/>
          <w:shd w:val="clear" w:color="auto" w:fill="F8F8FA"/>
        </w:rPr>
        <w:t>(512, 2)</w:t>
      </w:r>
      <w:r>
        <w:t>)</w:t>
      </w:r>
    </w:p>
    <w:p w14:paraId="590FF3C4" w14:textId="77777777" w:rsidR="00F55EA0" w:rsidRDefault="00000000">
      <w:pPr>
        <w:numPr>
          <w:ilvl w:val="0"/>
          <w:numId w:val="3"/>
        </w:numPr>
      </w:pPr>
      <w:r>
        <w:rPr>
          <w:b/>
        </w:rPr>
        <w:t>Total Trainable Parameters</w:t>
      </w:r>
      <w:r>
        <w:t>: 31,301,151</w:t>
      </w:r>
    </w:p>
    <w:p w14:paraId="540791A6" w14:textId="77777777" w:rsidR="00F55EA0" w:rsidRDefault="00000000">
      <w:pPr>
        <w:numPr>
          <w:ilvl w:val="0"/>
          <w:numId w:val="3"/>
        </w:numPr>
      </w:pPr>
      <w:r>
        <w:rPr>
          <w:b/>
        </w:rPr>
        <w:t>Input Shape</w:t>
      </w:r>
      <w:r>
        <w:rPr>
          <w:rFonts w:eastAsia="Georgia" w:hAnsi="Georgia" w:cs="Georgia"/>
        </w:rPr>
        <w:t>: (Batch, 3, 16, 112, 112) — 16 RGB frames at 112×112 resolution</w:t>
      </w:r>
    </w:p>
    <w:p w14:paraId="416B7947" w14:textId="77777777" w:rsidR="00F55EA0" w:rsidRDefault="00000000">
      <w:pPr>
        <w:spacing w:after="210"/>
      </w:pPr>
      <w:r>
        <w:t>The (2+</w:t>
      </w:r>
      <w:proofErr w:type="gramStart"/>
      <w:r>
        <w:t>1)D</w:t>
      </w:r>
      <w:proofErr w:type="gramEnd"/>
      <w:r>
        <w:t xml:space="preserve"> convolution decomposes a 3D convolution of size </w:t>
      </w:r>
      <m:oMath>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d</m:t>
        </m:r>
      </m:oMath>
      <w:r>
        <w:t xml:space="preserve"> into a 2D spatial convolution of size </w:t>
      </w:r>
      <m:oMath>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×1×</m:t>
        </m:r>
        <m:r>
          <w:rPr>
            <w:rFonts w:ascii="Cambria Math" w:hAnsi="Cambria Math"/>
          </w:rPr>
          <m:t>d</m:t>
        </m:r>
        <m:r>
          <m:rPr>
            <m:sty m:val="p"/>
          </m:rPr>
          <w:rPr>
            <w:rFonts w:ascii="Cambria Math" w:hAnsi="Cambria Math"/>
          </w:rPr>
          <m:t>×</m:t>
        </m:r>
        <m:r>
          <w:rPr>
            <w:rFonts w:ascii="Cambria Math" w:hAnsi="Cambria Math"/>
          </w:rPr>
          <m:t>d</m:t>
        </m:r>
      </m:oMath>
      <w:r>
        <w:t xml:space="preserve"> followed by a 1D temporal convolution of size </w:t>
      </w:r>
      <m:oMath>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×1×1</m:t>
        </m:r>
      </m:oMath>
      <w:r>
        <w:t xml:space="preserve">, where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is chosen to match the parameter count of the original 3D convolution. This decomposition introduces an additional ReLU nonlinearity between the spatial and temporal operations, effectively doubling the number of nonlinearities compared to full 3D convolutions.[11][8]</w:t>
      </w:r>
    </w:p>
    <w:p w14:paraId="531868D1" w14:textId="77777777" w:rsidR="00F55EA0" w:rsidRDefault="00000000">
      <w:pPr>
        <w:spacing w:before="240" w:line="271" w:lineRule="auto"/>
      </w:pPr>
      <w:bookmarkStart w:id="18" w:name="bm_4_2_smart_temporal_sampling"/>
      <w:r>
        <w:rPr>
          <w:b/>
          <w:sz w:val="33"/>
        </w:rPr>
        <w:t>4.2 Smart Temporal Sampling</w:t>
      </w:r>
      <w:bookmarkEnd w:id="18"/>
    </w:p>
    <w:p w14:paraId="6A79F376" w14:textId="77777777" w:rsidR="00F55EA0" w:rsidRDefault="00000000">
      <w:pPr>
        <w:spacing w:after="210"/>
      </w:pPr>
      <w:r>
        <w:t>A domain-specific sampling strategy was implemented for the data loader:</w:t>
      </w:r>
    </w:p>
    <w:p w14:paraId="637DF864" w14:textId="77777777" w:rsidR="00F55EA0" w:rsidRDefault="00000000">
      <w:pPr>
        <w:numPr>
          <w:ilvl w:val="0"/>
          <w:numId w:val="4"/>
        </w:numPr>
      </w:pPr>
      <w:r>
        <w:rPr>
          <w:b/>
        </w:rPr>
        <w:t>Fall clips</w:t>
      </w:r>
      <w:r>
        <w:t xml:space="preserve">: Frames are sampled from the </w:t>
      </w:r>
      <w:r>
        <w:rPr>
          <w:b/>
        </w:rPr>
        <w:t>latter half</w:t>
      </w:r>
      <w:r>
        <w:t xml:space="preserve"> of the video, since fall events typically occur toward the end of surveillance footage.</w:t>
      </w:r>
    </w:p>
    <w:p w14:paraId="72AEFE33" w14:textId="77777777" w:rsidR="00F55EA0" w:rsidRDefault="00000000">
      <w:pPr>
        <w:numPr>
          <w:ilvl w:val="0"/>
          <w:numId w:val="4"/>
        </w:numPr>
      </w:pPr>
      <w:proofErr w:type="spellStart"/>
      <w:r>
        <w:rPr>
          <w:b/>
        </w:rPr>
        <w:t>No_Fall</w:t>
      </w:r>
      <w:proofErr w:type="spellEnd"/>
      <w:r>
        <w:rPr>
          <w:b/>
        </w:rPr>
        <w:t xml:space="preserve"> clips</w:t>
      </w:r>
      <w:r>
        <w:t xml:space="preserve">: Frames are sampled </w:t>
      </w:r>
      <w:r>
        <w:rPr>
          <w:b/>
        </w:rPr>
        <w:t>uniformly at random</w:t>
      </w:r>
      <w:r>
        <w:t xml:space="preserve"> across the entire duration.</w:t>
      </w:r>
    </w:p>
    <w:p w14:paraId="3E5ADD9E" w14:textId="77777777" w:rsidR="00F55EA0" w:rsidRDefault="00000000">
      <w:pPr>
        <w:spacing w:after="210"/>
      </w:pPr>
      <w:r>
        <w:rPr>
          <w:rFonts w:eastAsia="Georgia" w:hAnsi="Georgia" w:cs="Georgia"/>
        </w:rPr>
        <w:t xml:space="preserve">For each clip, 16 frames are sequentially read and resized to 112×112 pixels. The frames are converted from BGR (OpenCV default) to RGB, stacked into a </w:t>
      </w:r>
      <w:proofErr w:type="spellStart"/>
      <w:r>
        <w:rPr>
          <w:rFonts w:eastAsia="Georgia" w:hAnsi="Georgia" w:cs="Georgia"/>
        </w:rPr>
        <w:t>numpy</w:t>
      </w:r>
      <w:proofErr w:type="spellEnd"/>
      <w:r>
        <w:rPr>
          <w:rFonts w:eastAsia="Georgia" w:hAnsi="Georgia" w:cs="Georgia"/>
        </w:rPr>
        <w:t xml:space="preserve"> array of shape (T, H, W, 3), then transposed to (3, T, H, W) for </w:t>
      </w:r>
      <w:proofErr w:type="spellStart"/>
      <w:r>
        <w:rPr>
          <w:rFonts w:eastAsia="Georgia" w:hAnsi="Georgia" w:cs="Georgia"/>
        </w:rPr>
        <w:t>PyTorch</w:t>
      </w:r>
      <w:proofErr w:type="spellEnd"/>
      <w:r>
        <w:rPr>
          <w:rFonts w:eastAsia="Georgia" w:hAnsi="Georgia" w:cs="Georgia"/>
        </w:rPr>
        <w:t xml:space="preserve"> compatibility.</w:t>
      </w:r>
    </w:p>
    <w:p w14:paraId="3EF4D03D" w14:textId="77777777" w:rsidR="00F55EA0" w:rsidRDefault="00000000">
      <w:pPr>
        <w:spacing w:before="240" w:line="271" w:lineRule="auto"/>
      </w:pPr>
      <w:bookmarkStart w:id="19" w:name="bm_4_3_class_weighting"/>
      <w:r>
        <w:rPr>
          <w:b/>
          <w:sz w:val="33"/>
        </w:rPr>
        <w:t>4.3 Class Weighting</w:t>
      </w:r>
      <w:bookmarkEnd w:id="19"/>
    </w:p>
    <w:p w14:paraId="50E585D5" w14:textId="77777777" w:rsidR="00F55EA0" w:rsidRDefault="00000000">
      <w:pPr>
        <w:spacing w:after="210"/>
      </w:pPr>
      <w:r>
        <w:rPr>
          <w:rFonts w:eastAsia="Georgia" w:hAnsi="Georgia" w:cs="Georgia"/>
        </w:rPr>
        <w:t xml:space="preserve">The dataset exhibits class imbalance, with </w:t>
      </w:r>
      <w:proofErr w:type="spellStart"/>
      <w:r>
        <w:rPr>
          <w:rFonts w:eastAsia="Georgia" w:hAnsi="Georgia" w:cs="Georgia"/>
        </w:rPr>
        <w:t>No_Fall</w:t>
      </w:r>
      <w:proofErr w:type="spellEnd"/>
      <w:r>
        <w:rPr>
          <w:rFonts w:eastAsia="Georgia" w:hAnsi="Georgia" w:cs="Georgia"/>
        </w:rPr>
        <w:t xml:space="preserve"> samples outnumbering Fall samples. To prevent the model from collapsing to the majority class, inverse-frequency class weights were computed from the training set:</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87"/>
        <w:gridCol w:w="997"/>
      </w:tblGrid>
      <w:tr w:rsidR="00F55EA0" w14:paraId="641ADB7F" w14:textId="77777777">
        <w:trPr>
          <w:cantSplit/>
          <w:tblCellSpacing w:w="0" w:type="dxa"/>
          <w:jc w:val="center"/>
        </w:trPr>
        <w:tc>
          <w:tcPr>
            <w:tcW w:w="0" w:type="auto"/>
            <w:tcBorders>
              <w:top w:val="single" w:sz="1" w:space="0" w:color="000000"/>
              <w:bottom w:val="single" w:sz="1" w:space="0" w:color="000000"/>
            </w:tcBorders>
          </w:tcPr>
          <w:p w14:paraId="104C15C6" w14:textId="77777777" w:rsidR="00F55EA0" w:rsidRDefault="00000000">
            <w:r>
              <w:t>Class</w:t>
            </w:r>
          </w:p>
        </w:tc>
        <w:tc>
          <w:tcPr>
            <w:tcW w:w="0" w:type="auto"/>
            <w:tcBorders>
              <w:top w:val="single" w:sz="1" w:space="0" w:color="000000"/>
              <w:left w:val="single" w:sz="1" w:space="0" w:color="000000"/>
              <w:bottom w:val="single" w:sz="1" w:space="0" w:color="000000"/>
            </w:tcBorders>
          </w:tcPr>
          <w:p w14:paraId="51EBF4CA" w14:textId="77777777" w:rsidR="00F55EA0" w:rsidRDefault="00000000">
            <w:r>
              <w:t>Weight</w:t>
            </w:r>
          </w:p>
        </w:tc>
      </w:tr>
      <w:tr w:rsidR="00F55EA0" w14:paraId="73C8157B" w14:textId="77777777">
        <w:trPr>
          <w:cantSplit/>
          <w:tblCellSpacing w:w="0" w:type="dxa"/>
          <w:jc w:val="center"/>
        </w:trPr>
        <w:tc>
          <w:tcPr>
            <w:tcW w:w="0" w:type="auto"/>
            <w:tcBorders>
              <w:top w:val="single" w:sz="1" w:space="0" w:color="000000"/>
              <w:bottom w:val="single" w:sz="1" w:space="0" w:color="000000"/>
            </w:tcBorders>
          </w:tcPr>
          <w:p w14:paraId="75638979" w14:textId="77777777" w:rsidR="00F55EA0" w:rsidRDefault="00000000">
            <w:proofErr w:type="spellStart"/>
            <w:r>
              <w:rPr>
                <w:rFonts w:eastAsia="Georgia" w:hAnsi="Georgia" w:cs="Georgia"/>
              </w:rPr>
              <w:t>No_Fall</w:t>
            </w:r>
            <w:proofErr w:type="spellEnd"/>
          </w:p>
        </w:tc>
        <w:tc>
          <w:tcPr>
            <w:tcW w:w="0" w:type="auto"/>
            <w:tcBorders>
              <w:top w:val="single" w:sz="1" w:space="0" w:color="000000"/>
              <w:left w:val="single" w:sz="1" w:space="0" w:color="000000"/>
              <w:bottom w:val="single" w:sz="1" w:space="0" w:color="000000"/>
            </w:tcBorders>
          </w:tcPr>
          <w:p w14:paraId="069DEE35" w14:textId="77777777" w:rsidR="00F55EA0" w:rsidRDefault="00000000">
            <w:r>
              <w:t>0.899</w:t>
            </w:r>
          </w:p>
        </w:tc>
      </w:tr>
      <w:tr w:rsidR="00F55EA0" w14:paraId="533AEB0F" w14:textId="77777777">
        <w:trPr>
          <w:cantSplit/>
          <w:tblCellSpacing w:w="0" w:type="dxa"/>
          <w:jc w:val="center"/>
        </w:trPr>
        <w:tc>
          <w:tcPr>
            <w:tcW w:w="0" w:type="auto"/>
            <w:tcBorders>
              <w:top w:val="single" w:sz="1" w:space="0" w:color="000000"/>
              <w:bottom w:val="single" w:sz="1" w:space="0" w:color="000000"/>
            </w:tcBorders>
          </w:tcPr>
          <w:p w14:paraId="5DED12A8" w14:textId="77777777" w:rsidR="00F55EA0" w:rsidRDefault="00000000">
            <w:r>
              <w:t>Fall</w:t>
            </w:r>
          </w:p>
        </w:tc>
        <w:tc>
          <w:tcPr>
            <w:tcW w:w="0" w:type="auto"/>
            <w:tcBorders>
              <w:top w:val="single" w:sz="1" w:space="0" w:color="000000"/>
              <w:left w:val="single" w:sz="1" w:space="0" w:color="000000"/>
              <w:bottom w:val="single" w:sz="1" w:space="0" w:color="000000"/>
            </w:tcBorders>
          </w:tcPr>
          <w:p w14:paraId="6AF1A459" w14:textId="77777777" w:rsidR="00F55EA0" w:rsidRDefault="00000000">
            <w:r>
              <w:t>3.304</w:t>
            </w:r>
          </w:p>
        </w:tc>
      </w:tr>
    </w:tbl>
    <w:p w14:paraId="16587AB0" w14:textId="77777777" w:rsidR="00F55EA0" w:rsidRDefault="00F55EA0"/>
    <w:p w14:paraId="5B677C6A" w14:textId="77777777" w:rsidR="00F55EA0" w:rsidRDefault="00000000">
      <w:pPr>
        <w:spacing w:after="210"/>
      </w:pPr>
      <w:r>
        <w:rPr>
          <w:rFonts w:eastAsia="Georgia" w:hAnsi="Georgia" w:cs="Georgia"/>
        </w:rPr>
        <w:t>These weights are applied to the cross-entropy loss function, penalizing misclassification of the minority Fall class approximately 3.7× more heavily.</w:t>
      </w:r>
    </w:p>
    <w:p w14:paraId="2C1CDD7A" w14:textId="77777777" w:rsidR="00F55EA0" w:rsidRDefault="00000000">
      <w:pPr>
        <w:spacing w:before="240" w:line="271" w:lineRule="auto"/>
      </w:pPr>
      <w:bookmarkStart w:id="20" w:name="bm_4_4_training_configuration"/>
      <w:r>
        <w:rPr>
          <w:b/>
          <w:sz w:val="33"/>
        </w:rPr>
        <w:t>4.4 Training Configuration</w:t>
      </w:r>
      <w:bookmarkEnd w:id="2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00"/>
        <w:gridCol w:w="2921"/>
      </w:tblGrid>
      <w:tr w:rsidR="00F55EA0" w14:paraId="1EAE0685" w14:textId="77777777">
        <w:trPr>
          <w:cantSplit/>
          <w:tblCellSpacing w:w="0" w:type="dxa"/>
          <w:jc w:val="center"/>
        </w:trPr>
        <w:tc>
          <w:tcPr>
            <w:tcW w:w="0" w:type="auto"/>
            <w:tcBorders>
              <w:top w:val="single" w:sz="1" w:space="0" w:color="000000"/>
              <w:bottom w:val="single" w:sz="1" w:space="0" w:color="000000"/>
            </w:tcBorders>
          </w:tcPr>
          <w:p w14:paraId="6A696B88" w14:textId="77777777" w:rsidR="00F55EA0" w:rsidRDefault="00000000">
            <w:r>
              <w:lastRenderedPageBreak/>
              <w:t>Hyperparameter</w:t>
            </w:r>
          </w:p>
        </w:tc>
        <w:tc>
          <w:tcPr>
            <w:tcW w:w="0" w:type="auto"/>
            <w:tcBorders>
              <w:top w:val="single" w:sz="1" w:space="0" w:color="000000"/>
              <w:left w:val="single" w:sz="1" w:space="0" w:color="000000"/>
              <w:bottom w:val="single" w:sz="1" w:space="0" w:color="000000"/>
            </w:tcBorders>
          </w:tcPr>
          <w:p w14:paraId="694F34EB" w14:textId="77777777" w:rsidR="00F55EA0" w:rsidRDefault="00000000">
            <w:r>
              <w:t>Value</w:t>
            </w:r>
          </w:p>
        </w:tc>
      </w:tr>
      <w:tr w:rsidR="00F55EA0" w14:paraId="7483947E" w14:textId="77777777">
        <w:trPr>
          <w:cantSplit/>
          <w:tblCellSpacing w:w="0" w:type="dxa"/>
          <w:jc w:val="center"/>
        </w:trPr>
        <w:tc>
          <w:tcPr>
            <w:tcW w:w="0" w:type="auto"/>
            <w:tcBorders>
              <w:top w:val="single" w:sz="1" w:space="0" w:color="000000"/>
              <w:bottom w:val="single" w:sz="1" w:space="0" w:color="000000"/>
            </w:tcBorders>
          </w:tcPr>
          <w:p w14:paraId="153CEC6B" w14:textId="77777777" w:rsidR="00F55EA0" w:rsidRDefault="00000000">
            <w:r>
              <w:t>Optimizer</w:t>
            </w:r>
          </w:p>
        </w:tc>
        <w:tc>
          <w:tcPr>
            <w:tcW w:w="0" w:type="auto"/>
            <w:tcBorders>
              <w:top w:val="single" w:sz="1" w:space="0" w:color="000000"/>
              <w:left w:val="single" w:sz="1" w:space="0" w:color="000000"/>
              <w:bottom w:val="single" w:sz="1" w:space="0" w:color="000000"/>
            </w:tcBorders>
          </w:tcPr>
          <w:p w14:paraId="5D467F04" w14:textId="77777777" w:rsidR="00F55EA0" w:rsidRDefault="00000000">
            <w:r>
              <w:t>Adam</w:t>
            </w:r>
          </w:p>
        </w:tc>
      </w:tr>
      <w:tr w:rsidR="00F55EA0" w14:paraId="7ED8FE03" w14:textId="77777777">
        <w:trPr>
          <w:cantSplit/>
          <w:tblCellSpacing w:w="0" w:type="dxa"/>
          <w:jc w:val="center"/>
        </w:trPr>
        <w:tc>
          <w:tcPr>
            <w:tcW w:w="0" w:type="auto"/>
            <w:tcBorders>
              <w:top w:val="single" w:sz="1" w:space="0" w:color="000000"/>
              <w:bottom w:val="single" w:sz="1" w:space="0" w:color="000000"/>
            </w:tcBorders>
          </w:tcPr>
          <w:p w14:paraId="76E49005" w14:textId="77777777" w:rsidR="00F55EA0" w:rsidRDefault="00000000">
            <w:r>
              <w:t>Learning Rate</w:t>
            </w:r>
          </w:p>
        </w:tc>
        <w:tc>
          <w:tcPr>
            <w:tcW w:w="0" w:type="auto"/>
            <w:tcBorders>
              <w:top w:val="single" w:sz="1" w:space="0" w:color="000000"/>
              <w:left w:val="single" w:sz="1" w:space="0" w:color="000000"/>
              <w:bottom w:val="single" w:sz="1" w:space="0" w:color="000000"/>
            </w:tcBorders>
          </w:tcPr>
          <w:p w14:paraId="3975FF89" w14:textId="77777777" w:rsidR="00F55EA0" w:rsidRDefault="00000000">
            <w:r>
              <w:t>0.0001</w:t>
            </w:r>
          </w:p>
        </w:tc>
      </w:tr>
      <w:tr w:rsidR="00F55EA0" w14:paraId="5662608B" w14:textId="77777777">
        <w:trPr>
          <w:cantSplit/>
          <w:tblCellSpacing w:w="0" w:type="dxa"/>
          <w:jc w:val="center"/>
        </w:trPr>
        <w:tc>
          <w:tcPr>
            <w:tcW w:w="0" w:type="auto"/>
            <w:tcBorders>
              <w:top w:val="single" w:sz="1" w:space="0" w:color="000000"/>
              <w:bottom w:val="single" w:sz="1" w:space="0" w:color="000000"/>
            </w:tcBorders>
          </w:tcPr>
          <w:p w14:paraId="6595B1B9" w14:textId="77777777" w:rsidR="00F55EA0" w:rsidRDefault="00000000">
            <w:r>
              <w:t>Batch Size</w:t>
            </w:r>
          </w:p>
        </w:tc>
        <w:tc>
          <w:tcPr>
            <w:tcW w:w="0" w:type="auto"/>
            <w:tcBorders>
              <w:top w:val="single" w:sz="1" w:space="0" w:color="000000"/>
              <w:left w:val="single" w:sz="1" w:space="0" w:color="000000"/>
              <w:bottom w:val="single" w:sz="1" w:space="0" w:color="000000"/>
            </w:tcBorders>
          </w:tcPr>
          <w:p w14:paraId="3ACFF121" w14:textId="77777777" w:rsidR="00F55EA0" w:rsidRDefault="00000000">
            <w:r>
              <w:t>16</w:t>
            </w:r>
          </w:p>
        </w:tc>
      </w:tr>
      <w:tr w:rsidR="00F55EA0" w14:paraId="55EEDCA0" w14:textId="77777777">
        <w:trPr>
          <w:cantSplit/>
          <w:tblCellSpacing w:w="0" w:type="dxa"/>
          <w:jc w:val="center"/>
        </w:trPr>
        <w:tc>
          <w:tcPr>
            <w:tcW w:w="0" w:type="auto"/>
            <w:tcBorders>
              <w:top w:val="single" w:sz="1" w:space="0" w:color="000000"/>
              <w:bottom w:val="single" w:sz="1" w:space="0" w:color="000000"/>
            </w:tcBorders>
          </w:tcPr>
          <w:p w14:paraId="171EA15F" w14:textId="77777777" w:rsidR="00F55EA0" w:rsidRDefault="00000000">
            <w:r>
              <w:t>Clip Length</w:t>
            </w:r>
          </w:p>
        </w:tc>
        <w:tc>
          <w:tcPr>
            <w:tcW w:w="0" w:type="auto"/>
            <w:tcBorders>
              <w:top w:val="single" w:sz="1" w:space="0" w:color="000000"/>
              <w:left w:val="single" w:sz="1" w:space="0" w:color="000000"/>
              <w:bottom w:val="single" w:sz="1" w:space="0" w:color="000000"/>
            </w:tcBorders>
          </w:tcPr>
          <w:p w14:paraId="0D216A12" w14:textId="77777777" w:rsidR="00F55EA0" w:rsidRDefault="00000000">
            <w:r>
              <w:t>16 frames</w:t>
            </w:r>
          </w:p>
        </w:tc>
      </w:tr>
      <w:tr w:rsidR="00F55EA0" w14:paraId="1F1744DC" w14:textId="77777777">
        <w:trPr>
          <w:cantSplit/>
          <w:tblCellSpacing w:w="0" w:type="dxa"/>
          <w:jc w:val="center"/>
        </w:trPr>
        <w:tc>
          <w:tcPr>
            <w:tcW w:w="0" w:type="auto"/>
            <w:tcBorders>
              <w:top w:val="single" w:sz="1" w:space="0" w:color="000000"/>
              <w:bottom w:val="single" w:sz="1" w:space="0" w:color="000000"/>
            </w:tcBorders>
          </w:tcPr>
          <w:p w14:paraId="4792C6C8" w14:textId="77777777" w:rsidR="00F55EA0" w:rsidRDefault="00000000">
            <w:r>
              <w:t>Input Resolution</w:t>
            </w:r>
          </w:p>
        </w:tc>
        <w:tc>
          <w:tcPr>
            <w:tcW w:w="0" w:type="auto"/>
            <w:tcBorders>
              <w:top w:val="single" w:sz="1" w:space="0" w:color="000000"/>
              <w:left w:val="single" w:sz="1" w:space="0" w:color="000000"/>
              <w:bottom w:val="single" w:sz="1" w:space="0" w:color="000000"/>
            </w:tcBorders>
          </w:tcPr>
          <w:p w14:paraId="64E0CCA2" w14:textId="77777777" w:rsidR="00F55EA0" w:rsidRDefault="00000000">
            <w:r>
              <w:rPr>
                <w:rFonts w:eastAsia="Georgia" w:hAnsi="Georgia" w:cs="Georgia"/>
              </w:rPr>
              <w:t>112 × 112</w:t>
            </w:r>
          </w:p>
        </w:tc>
      </w:tr>
      <w:tr w:rsidR="00F55EA0" w14:paraId="526CD928" w14:textId="77777777">
        <w:trPr>
          <w:cantSplit/>
          <w:tblCellSpacing w:w="0" w:type="dxa"/>
          <w:jc w:val="center"/>
        </w:trPr>
        <w:tc>
          <w:tcPr>
            <w:tcW w:w="0" w:type="auto"/>
            <w:tcBorders>
              <w:top w:val="single" w:sz="1" w:space="0" w:color="000000"/>
              <w:bottom w:val="single" w:sz="1" w:space="0" w:color="000000"/>
            </w:tcBorders>
          </w:tcPr>
          <w:p w14:paraId="5AB975E0" w14:textId="77777777" w:rsidR="00F55EA0" w:rsidRDefault="00000000">
            <w:r>
              <w:t>Epochs</w:t>
            </w:r>
          </w:p>
        </w:tc>
        <w:tc>
          <w:tcPr>
            <w:tcW w:w="0" w:type="auto"/>
            <w:tcBorders>
              <w:top w:val="single" w:sz="1" w:space="0" w:color="000000"/>
              <w:left w:val="single" w:sz="1" w:space="0" w:color="000000"/>
              <w:bottom w:val="single" w:sz="1" w:space="0" w:color="000000"/>
            </w:tcBorders>
          </w:tcPr>
          <w:p w14:paraId="17EBF6EE" w14:textId="77777777" w:rsidR="00F55EA0" w:rsidRDefault="00000000">
            <w:r>
              <w:t>12 (max)</w:t>
            </w:r>
          </w:p>
        </w:tc>
      </w:tr>
      <w:tr w:rsidR="00F55EA0" w14:paraId="1232965F" w14:textId="77777777">
        <w:trPr>
          <w:cantSplit/>
          <w:tblCellSpacing w:w="0" w:type="dxa"/>
          <w:jc w:val="center"/>
        </w:trPr>
        <w:tc>
          <w:tcPr>
            <w:tcW w:w="0" w:type="auto"/>
            <w:tcBorders>
              <w:top w:val="single" w:sz="1" w:space="0" w:color="000000"/>
              <w:bottom w:val="single" w:sz="1" w:space="0" w:color="000000"/>
            </w:tcBorders>
          </w:tcPr>
          <w:p w14:paraId="34D3C56C" w14:textId="77777777" w:rsidR="00F55EA0" w:rsidRDefault="00000000">
            <w:r>
              <w:t>Early Stopping</w:t>
            </w:r>
          </w:p>
        </w:tc>
        <w:tc>
          <w:tcPr>
            <w:tcW w:w="0" w:type="auto"/>
            <w:tcBorders>
              <w:top w:val="single" w:sz="1" w:space="0" w:color="000000"/>
              <w:left w:val="single" w:sz="1" w:space="0" w:color="000000"/>
              <w:bottom w:val="single" w:sz="1" w:space="0" w:color="000000"/>
            </w:tcBorders>
          </w:tcPr>
          <w:p w14:paraId="3B499DAC" w14:textId="77777777" w:rsidR="00F55EA0" w:rsidRDefault="00000000">
            <w:r>
              <w:t>Patience = 4 (F1-based)</w:t>
            </w:r>
          </w:p>
        </w:tc>
      </w:tr>
      <w:tr w:rsidR="00F55EA0" w14:paraId="76711EEB" w14:textId="77777777">
        <w:trPr>
          <w:cantSplit/>
          <w:tblCellSpacing w:w="0" w:type="dxa"/>
          <w:jc w:val="center"/>
        </w:trPr>
        <w:tc>
          <w:tcPr>
            <w:tcW w:w="0" w:type="auto"/>
            <w:tcBorders>
              <w:top w:val="single" w:sz="1" w:space="0" w:color="000000"/>
              <w:bottom w:val="single" w:sz="1" w:space="0" w:color="000000"/>
            </w:tcBorders>
          </w:tcPr>
          <w:p w14:paraId="39BF678B" w14:textId="77777777" w:rsidR="00F55EA0" w:rsidRDefault="00000000">
            <w:r>
              <w:t>Mixed Precision</w:t>
            </w:r>
          </w:p>
        </w:tc>
        <w:tc>
          <w:tcPr>
            <w:tcW w:w="0" w:type="auto"/>
            <w:tcBorders>
              <w:top w:val="single" w:sz="1" w:space="0" w:color="000000"/>
              <w:left w:val="single" w:sz="1" w:space="0" w:color="000000"/>
              <w:bottom w:val="single" w:sz="1" w:space="0" w:color="000000"/>
            </w:tcBorders>
          </w:tcPr>
          <w:p w14:paraId="7EF41FB3" w14:textId="77777777" w:rsidR="00F55EA0" w:rsidRDefault="00000000">
            <w:r>
              <w:t>Enabled (AMP)</w:t>
            </w:r>
          </w:p>
        </w:tc>
      </w:tr>
      <w:tr w:rsidR="00F55EA0" w14:paraId="033F641D" w14:textId="77777777">
        <w:trPr>
          <w:cantSplit/>
          <w:tblCellSpacing w:w="0" w:type="dxa"/>
          <w:jc w:val="center"/>
        </w:trPr>
        <w:tc>
          <w:tcPr>
            <w:tcW w:w="0" w:type="auto"/>
            <w:tcBorders>
              <w:top w:val="single" w:sz="1" w:space="0" w:color="000000"/>
              <w:bottom w:val="single" w:sz="1" w:space="0" w:color="000000"/>
            </w:tcBorders>
          </w:tcPr>
          <w:p w14:paraId="6CBC182D" w14:textId="77777777" w:rsidR="00F55EA0" w:rsidRDefault="00000000">
            <w:r>
              <w:t>Data Workers</w:t>
            </w:r>
          </w:p>
        </w:tc>
        <w:tc>
          <w:tcPr>
            <w:tcW w:w="0" w:type="auto"/>
            <w:tcBorders>
              <w:top w:val="single" w:sz="1" w:space="0" w:color="000000"/>
              <w:left w:val="single" w:sz="1" w:space="0" w:color="000000"/>
              <w:bottom w:val="single" w:sz="1" w:space="0" w:color="000000"/>
            </w:tcBorders>
          </w:tcPr>
          <w:p w14:paraId="06F86B77" w14:textId="77777777" w:rsidR="00F55EA0" w:rsidRDefault="00000000">
            <w:r>
              <w:t>8</w:t>
            </w:r>
          </w:p>
        </w:tc>
      </w:tr>
      <w:tr w:rsidR="00F55EA0" w14:paraId="474FB768" w14:textId="77777777">
        <w:trPr>
          <w:cantSplit/>
          <w:tblCellSpacing w:w="0" w:type="dxa"/>
          <w:jc w:val="center"/>
        </w:trPr>
        <w:tc>
          <w:tcPr>
            <w:tcW w:w="0" w:type="auto"/>
            <w:tcBorders>
              <w:top w:val="single" w:sz="1" w:space="0" w:color="000000"/>
              <w:bottom w:val="single" w:sz="1" w:space="0" w:color="000000"/>
            </w:tcBorders>
          </w:tcPr>
          <w:p w14:paraId="31F062A2" w14:textId="77777777" w:rsidR="00F55EA0" w:rsidRDefault="00000000">
            <w:r>
              <w:t>Pin Memory</w:t>
            </w:r>
          </w:p>
        </w:tc>
        <w:tc>
          <w:tcPr>
            <w:tcW w:w="0" w:type="auto"/>
            <w:tcBorders>
              <w:top w:val="single" w:sz="1" w:space="0" w:color="000000"/>
              <w:left w:val="single" w:sz="1" w:space="0" w:color="000000"/>
              <w:bottom w:val="single" w:sz="1" w:space="0" w:color="000000"/>
            </w:tcBorders>
          </w:tcPr>
          <w:p w14:paraId="6E04C03C" w14:textId="77777777" w:rsidR="00F55EA0" w:rsidRDefault="00000000">
            <w:r>
              <w:t>True</w:t>
            </w:r>
          </w:p>
        </w:tc>
      </w:tr>
      <w:tr w:rsidR="00F55EA0" w14:paraId="6D36C9A5" w14:textId="77777777">
        <w:trPr>
          <w:cantSplit/>
          <w:tblCellSpacing w:w="0" w:type="dxa"/>
          <w:jc w:val="center"/>
        </w:trPr>
        <w:tc>
          <w:tcPr>
            <w:tcW w:w="0" w:type="auto"/>
            <w:tcBorders>
              <w:top w:val="single" w:sz="1" w:space="0" w:color="000000"/>
              <w:bottom w:val="single" w:sz="1" w:space="0" w:color="000000"/>
            </w:tcBorders>
          </w:tcPr>
          <w:p w14:paraId="583BE320" w14:textId="77777777" w:rsidR="00F55EA0" w:rsidRDefault="00000000">
            <w:r>
              <w:t>Error Handling</w:t>
            </w:r>
          </w:p>
        </w:tc>
        <w:tc>
          <w:tcPr>
            <w:tcW w:w="0" w:type="auto"/>
            <w:tcBorders>
              <w:top w:val="single" w:sz="1" w:space="0" w:color="000000"/>
              <w:left w:val="single" w:sz="1" w:space="0" w:color="000000"/>
              <w:bottom w:val="single" w:sz="1" w:space="0" w:color="000000"/>
            </w:tcBorders>
          </w:tcPr>
          <w:p w14:paraId="0C85345F" w14:textId="77777777" w:rsidR="00F55EA0" w:rsidRDefault="00000000">
            <w:r>
              <w:t>3-retry on failed video loads</w:t>
            </w:r>
          </w:p>
        </w:tc>
      </w:tr>
    </w:tbl>
    <w:p w14:paraId="69E2B46D" w14:textId="77777777" w:rsidR="00F55EA0" w:rsidRDefault="00F55EA0"/>
    <w:p w14:paraId="3930B29C" w14:textId="77777777" w:rsidR="00F55EA0" w:rsidRDefault="00000000">
      <w:pPr>
        <w:spacing w:before="240" w:line="271" w:lineRule="auto"/>
      </w:pPr>
      <w:bookmarkStart w:id="21" w:name="bm_4_5_hardware"/>
      <w:r>
        <w:rPr>
          <w:b/>
          <w:sz w:val="33"/>
        </w:rPr>
        <w:t>4.5 Hardware</w:t>
      </w:r>
      <w:bookmarkEnd w:id="21"/>
    </w:p>
    <w:p w14:paraId="1C40CB90" w14:textId="77777777" w:rsidR="00F55EA0" w:rsidRDefault="00000000">
      <w:pPr>
        <w:numPr>
          <w:ilvl w:val="0"/>
          <w:numId w:val="5"/>
        </w:numPr>
      </w:pPr>
      <w:r>
        <w:rPr>
          <w:b/>
        </w:rPr>
        <w:t>GPU</w:t>
      </w:r>
      <w:r>
        <w:t>: NVIDIA GeForce RTX 3070 Laptop GPU (8 GB VRAM)</w:t>
      </w:r>
    </w:p>
    <w:p w14:paraId="7CCE1253" w14:textId="77777777" w:rsidR="00F55EA0" w:rsidRDefault="00000000">
      <w:pPr>
        <w:numPr>
          <w:ilvl w:val="0"/>
          <w:numId w:val="5"/>
        </w:numPr>
      </w:pPr>
      <w:r>
        <w:rPr>
          <w:b/>
        </w:rPr>
        <w:t>Training Time</w:t>
      </w:r>
      <w:r>
        <w:t>: Approximately 10 hours for 12 epochs</w:t>
      </w:r>
    </w:p>
    <w:p w14:paraId="08A1F124" w14:textId="77777777" w:rsidR="00F55EA0" w:rsidRDefault="00000000">
      <w:pPr>
        <w:numPr>
          <w:ilvl w:val="0"/>
          <w:numId w:val="5"/>
        </w:numPr>
      </w:pPr>
      <w:r>
        <w:rPr>
          <w:b/>
        </w:rPr>
        <w:t>Framework</w:t>
      </w:r>
      <w:r>
        <w:t xml:space="preserve">: </w:t>
      </w:r>
      <w:proofErr w:type="spellStart"/>
      <w:r>
        <w:t>PyTorch</w:t>
      </w:r>
      <w:proofErr w:type="spellEnd"/>
      <w:r>
        <w:t xml:space="preserve"> with </w:t>
      </w:r>
      <w:proofErr w:type="spellStart"/>
      <w:r>
        <w:t>torchvision</w:t>
      </w:r>
      <w:proofErr w:type="spellEnd"/>
      <w:r>
        <w:t>, OpenCV for video I/O</w:t>
      </w:r>
    </w:p>
    <w:p w14:paraId="47ACB6A3" w14:textId="77777777" w:rsidR="00F55EA0" w:rsidRDefault="00000000">
      <w:pPr>
        <w:spacing w:before="240" w:line="271" w:lineRule="auto"/>
      </w:pPr>
      <w:bookmarkStart w:id="22" w:name="bm_4_6_software_dependencies"/>
      <w:r>
        <w:rPr>
          <w:b/>
          <w:sz w:val="33"/>
        </w:rPr>
        <w:t>4.6 Software Dependencies</w:t>
      </w:r>
      <w:bookmarkEnd w:id="2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85"/>
        <w:gridCol w:w="4630"/>
      </w:tblGrid>
      <w:tr w:rsidR="00F55EA0" w14:paraId="29E4D59B" w14:textId="77777777">
        <w:trPr>
          <w:cantSplit/>
          <w:tblCellSpacing w:w="0" w:type="dxa"/>
          <w:jc w:val="center"/>
        </w:trPr>
        <w:tc>
          <w:tcPr>
            <w:tcW w:w="0" w:type="auto"/>
            <w:tcBorders>
              <w:top w:val="single" w:sz="1" w:space="0" w:color="000000"/>
              <w:bottom w:val="single" w:sz="1" w:space="0" w:color="000000"/>
            </w:tcBorders>
          </w:tcPr>
          <w:p w14:paraId="47E76CC5" w14:textId="77777777" w:rsidR="00F55EA0" w:rsidRDefault="00000000">
            <w:r>
              <w:t>Library</w:t>
            </w:r>
          </w:p>
        </w:tc>
        <w:tc>
          <w:tcPr>
            <w:tcW w:w="0" w:type="auto"/>
            <w:tcBorders>
              <w:top w:val="single" w:sz="1" w:space="0" w:color="000000"/>
              <w:left w:val="single" w:sz="1" w:space="0" w:color="000000"/>
              <w:bottom w:val="single" w:sz="1" w:space="0" w:color="000000"/>
            </w:tcBorders>
          </w:tcPr>
          <w:p w14:paraId="1444AE71" w14:textId="77777777" w:rsidR="00F55EA0" w:rsidRDefault="00000000">
            <w:r>
              <w:t>Purpose</w:t>
            </w:r>
          </w:p>
        </w:tc>
      </w:tr>
      <w:tr w:rsidR="00F55EA0" w14:paraId="3B73B654" w14:textId="77777777">
        <w:trPr>
          <w:cantSplit/>
          <w:tblCellSpacing w:w="0" w:type="dxa"/>
          <w:jc w:val="center"/>
        </w:trPr>
        <w:tc>
          <w:tcPr>
            <w:tcW w:w="0" w:type="auto"/>
            <w:tcBorders>
              <w:top w:val="single" w:sz="1" w:space="0" w:color="000000"/>
              <w:bottom w:val="single" w:sz="1" w:space="0" w:color="000000"/>
            </w:tcBorders>
          </w:tcPr>
          <w:p w14:paraId="4AE369C2" w14:textId="77777777" w:rsidR="00F55EA0" w:rsidRDefault="00000000">
            <w:proofErr w:type="spellStart"/>
            <w:r>
              <w:t>PyTorch</w:t>
            </w:r>
            <w:proofErr w:type="spellEnd"/>
            <w:r>
              <w:t xml:space="preserve"> + </w:t>
            </w:r>
            <w:proofErr w:type="spellStart"/>
            <w:r>
              <w:t>torchvision</w:t>
            </w:r>
            <w:proofErr w:type="spellEnd"/>
          </w:p>
        </w:tc>
        <w:tc>
          <w:tcPr>
            <w:tcW w:w="0" w:type="auto"/>
            <w:tcBorders>
              <w:top w:val="single" w:sz="1" w:space="0" w:color="000000"/>
              <w:left w:val="single" w:sz="1" w:space="0" w:color="000000"/>
              <w:bottom w:val="single" w:sz="1" w:space="0" w:color="000000"/>
            </w:tcBorders>
          </w:tcPr>
          <w:p w14:paraId="115D1823" w14:textId="77777777" w:rsidR="00F55EA0" w:rsidRDefault="00000000">
            <w:r>
              <w:t>Deep learning framework + pretrained models</w:t>
            </w:r>
          </w:p>
        </w:tc>
      </w:tr>
      <w:tr w:rsidR="00F55EA0" w14:paraId="05139769" w14:textId="77777777">
        <w:trPr>
          <w:cantSplit/>
          <w:tblCellSpacing w:w="0" w:type="dxa"/>
          <w:jc w:val="center"/>
        </w:trPr>
        <w:tc>
          <w:tcPr>
            <w:tcW w:w="0" w:type="auto"/>
            <w:tcBorders>
              <w:top w:val="single" w:sz="1" w:space="0" w:color="000000"/>
              <w:bottom w:val="single" w:sz="1" w:space="0" w:color="000000"/>
            </w:tcBorders>
          </w:tcPr>
          <w:p w14:paraId="61269685" w14:textId="77777777" w:rsidR="00F55EA0" w:rsidRDefault="00000000">
            <w:r>
              <w:t>OpenCV (cv2)</w:t>
            </w:r>
          </w:p>
        </w:tc>
        <w:tc>
          <w:tcPr>
            <w:tcW w:w="0" w:type="auto"/>
            <w:tcBorders>
              <w:top w:val="single" w:sz="1" w:space="0" w:color="000000"/>
              <w:left w:val="single" w:sz="1" w:space="0" w:color="000000"/>
              <w:bottom w:val="single" w:sz="1" w:space="0" w:color="000000"/>
            </w:tcBorders>
          </w:tcPr>
          <w:p w14:paraId="20695CA3" w14:textId="77777777" w:rsidR="00F55EA0" w:rsidRDefault="00000000">
            <w:r>
              <w:t>Video reading and frame extraction</w:t>
            </w:r>
          </w:p>
        </w:tc>
      </w:tr>
      <w:tr w:rsidR="00F55EA0" w14:paraId="4EFD100D" w14:textId="77777777">
        <w:trPr>
          <w:cantSplit/>
          <w:tblCellSpacing w:w="0" w:type="dxa"/>
          <w:jc w:val="center"/>
        </w:trPr>
        <w:tc>
          <w:tcPr>
            <w:tcW w:w="0" w:type="auto"/>
            <w:tcBorders>
              <w:top w:val="single" w:sz="1" w:space="0" w:color="000000"/>
              <w:bottom w:val="single" w:sz="1" w:space="0" w:color="000000"/>
            </w:tcBorders>
          </w:tcPr>
          <w:p w14:paraId="5BA4417A" w14:textId="77777777" w:rsidR="00F55EA0" w:rsidRDefault="00000000">
            <w:r>
              <w:t>pandas</w:t>
            </w:r>
          </w:p>
        </w:tc>
        <w:tc>
          <w:tcPr>
            <w:tcW w:w="0" w:type="auto"/>
            <w:tcBorders>
              <w:top w:val="single" w:sz="1" w:space="0" w:color="000000"/>
              <w:left w:val="single" w:sz="1" w:space="0" w:color="000000"/>
              <w:bottom w:val="single" w:sz="1" w:space="0" w:color="000000"/>
            </w:tcBorders>
          </w:tcPr>
          <w:p w14:paraId="4770D736" w14:textId="77777777" w:rsidR="00F55EA0" w:rsidRDefault="00000000">
            <w:r>
              <w:t>CSV data management</w:t>
            </w:r>
          </w:p>
        </w:tc>
      </w:tr>
      <w:tr w:rsidR="00F55EA0" w14:paraId="7197EB9E" w14:textId="77777777">
        <w:trPr>
          <w:cantSplit/>
          <w:tblCellSpacing w:w="0" w:type="dxa"/>
          <w:jc w:val="center"/>
        </w:trPr>
        <w:tc>
          <w:tcPr>
            <w:tcW w:w="0" w:type="auto"/>
            <w:tcBorders>
              <w:top w:val="single" w:sz="1" w:space="0" w:color="000000"/>
              <w:bottom w:val="single" w:sz="1" w:space="0" w:color="000000"/>
            </w:tcBorders>
          </w:tcPr>
          <w:p w14:paraId="5D5DAFF7" w14:textId="77777777" w:rsidR="00F55EA0" w:rsidRDefault="00000000">
            <w:r>
              <w:t>scikit-learn</w:t>
            </w:r>
          </w:p>
        </w:tc>
        <w:tc>
          <w:tcPr>
            <w:tcW w:w="0" w:type="auto"/>
            <w:tcBorders>
              <w:top w:val="single" w:sz="1" w:space="0" w:color="000000"/>
              <w:left w:val="single" w:sz="1" w:space="0" w:color="000000"/>
              <w:bottom w:val="single" w:sz="1" w:space="0" w:color="000000"/>
            </w:tcBorders>
          </w:tcPr>
          <w:p w14:paraId="6E34907D" w14:textId="77777777" w:rsidR="00F55EA0" w:rsidRDefault="00000000">
            <w:r>
              <w:t>Metrics, classification report, train/test split</w:t>
            </w:r>
          </w:p>
        </w:tc>
      </w:tr>
      <w:tr w:rsidR="00F55EA0" w14:paraId="45583708" w14:textId="77777777">
        <w:trPr>
          <w:cantSplit/>
          <w:tblCellSpacing w:w="0" w:type="dxa"/>
          <w:jc w:val="center"/>
        </w:trPr>
        <w:tc>
          <w:tcPr>
            <w:tcW w:w="0" w:type="auto"/>
            <w:tcBorders>
              <w:top w:val="single" w:sz="1" w:space="0" w:color="000000"/>
              <w:bottom w:val="single" w:sz="1" w:space="0" w:color="000000"/>
            </w:tcBorders>
          </w:tcPr>
          <w:p w14:paraId="6C36EEED" w14:textId="77777777" w:rsidR="00F55EA0" w:rsidRDefault="00000000">
            <w:r>
              <w:t>matplotlib</w:t>
            </w:r>
          </w:p>
        </w:tc>
        <w:tc>
          <w:tcPr>
            <w:tcW w:w="0" w:type="auto"/>
            <w:tcBorders>
              <w:top w:val="single" w:sz="1" w:space="0" w:color="000000"/>
              <w:left w:val="single" w:sz="1" w:space="0" w:color="000000"/>
              <w:bottom w:val="single" w:sz="1" w:space="0" w:color="000000"/>
            </w:tcBorders>
          </w:tcPr>
          <w:p w14:paraId="1278F4E9" w14:textId="77777777" w:rsidR="00F55EA0" w:rsidRDefault="00000000">
            <w:r>
              <w:t>Training curve visualization</w:t>
            </w:r>
          </w:p>
        </w:tc>
      </w:tr>
      <w:tr w:rsidR="00F55EA0" w14:paraId="2FFD6033" w14:textId="77777777">
        <w:trPr>
          <w:cantSplit/>
          <w:tblCellSpacing w:w="0" w:type="dxa"/>
          <w:jc w:val="center"/>
        </w:trPr>
        <w:tc>
          <w:tcPr>
            <w:tcW w:w="0" w:type="auto"/>
            <w:tcBorders>
              <w:top w:val="single" w:sz="1" w:space="0" w:color="000000"/>
              <w:bottom w:val="single" w:sz="1" w:space="0" w:color="000000"/>
            </w:tcBorders>
          </w:tcPr>
          <w:p w14:paraId="64440412" w14:textId="77777777" w:rsidR="00F55EA0" w:rsidRDefault="00000000">
            <w:proofErr w:type="spellStart"/>
            <w:r>
              <w:t>tqdm</w:t>
            </w:r>
            <w:proofErr w:type="spellEnd"/>
          </w:p>
        </w:tc>
        <w:tc>
          <w:tcPr>
            <w:tcW w:w="0" w:type="auto"/>
            <w:tcBorders>
              <w:top w:val="single" w:sz="1" w:space="0" w:color="000000"/>
              <w:left w:val="single" w:sz="1" w:space="0" w:color="000000"/>
              <w:bottom w:val="single" w:sz="1" w:space="0" w:color="000000"/>
            </w:tcBorders>
          </w:tcPr>
          <w:p w14:paraId="205D2266" w14:textId="77777777" w:rsidR="00F55EA0" w:rsidRDefault="00000000">
            <w:r>
              <w:t>Progress bars</w:t>
            </w:r>
          </w:p>
        </w:tc>
      </w:tr>
      <w:tr w:rsidR="00F55EA0" w14:paraId="0D46966B" w14:textId="77777777">
        <w:trPr>
          <w:cantSplit/>
          <w:tblCellSpacing w:w="0" w:type="dxa"/>
          <w:jc w:val="center"/>
        </w:trPr>
        <w:tc>
          <w:tcPr>
            <w:tcW w:w="0" w:type="auto"/>
            <w:tcBorders>
              <w:top w:val="single" w:sz="1" w:space="0" w:color="000000"/>
              <w:bottom w:val="single" w:sz="1" w:space="0" w:color="000000"/>
            </w:tcBorders>
          </w:tcPr>
          <w:p w14:paraId="26604066" w14:textId="77777777" w:rsidR="00F55EA0" w:rsidRDefault="00000000">
            <w:r>
              <w:t>NumPy</w:t>
            </w:r>
          </w:p>
        </w:tc>
        <w:tc>
          <w:tcPr>
            <w:tcW w:w="0" w:type="auto"/>
            <w:tcBorders>
              <w:top w:val="single" w:sz="1" w:space="0" w:color="000000"/>
              <w:left w:val="single" w:sz="1" w:space="0" w:color="000000"/>
              <w:bottom w:val="single" w:sz="1" w:space="0" w:color="000000"/>
            </w:tcBorders>
          </w:tcPr>
          <w:p w14:paraId="5593418D" w14:textId="77777777" w:rsidR="00F55EA0" w:rsidRDefault="00000000">
            <w:r>
              <w:t>Numerical operations</w:t>
            </w:r>
          </w:p>
        </w:tc>
      </w:tr>
    </w:tbl>
    <w:p w14:paraId="68053254" w14:textId="77777777" w:rsidR="00F55EA0" w:rsidRDefault="00F55EA0"/>
    <w:p w14:paraId="2A68A7D8" w14:textId="77777777" w:rsidR="00F55EA0" w:rsidRDefault="00000000">
      <w:r>
        <w:rPr>
          <w:noProof/>
        </w:rPr>
        <w:pict w14:anchorId="73E6B41B">
          <v:rect id="_x0000_i1030" alt="" style="width:434.5pt;height:.05pt;mso-width-percent:0;mso-height-percent:0;mso-width-percent:0;mso-height-percent:0" o:hralign="center" o:hrstd="t" o:hr="t"/>
        </w:pict>
      </w:r>
    </w:p>
    <w:p w14:paraId="0BFBCF75" w14:textId="77777777" w:rsidR="00F55EA0" w:rsidRDefault="00000000">
      <w:pPr>
        <w:spacing w:before="240" w:line="271" w:lineRule="auto"/>
      </w:pPr>
      <w:bookmarkStart w:id="23" w:name="bm_5_results"/>
      <w:r>
        <w:rPr>
          <w:b/>
          <w:sz w:val="42"/>
        </w:rPr>
        <w:t>5. Results</w:t>
      </w:r>
      <w:bookmarkEnd w:id="23"/>
    </w:p>
    <w:p w14:paraId="565261A4" w14:textId="77777777" w:rsidR="00F55EA0" w:rsidRDefault="00000000">
      <w:pPr>
        <w:spacing w:before="240" w:line="271" w:lineRule="auto"/>
      </w:pPr>
      <w:bookmarkStart w:id="24" w:name="bm_5_1_training_progression"/>
      <w:r>
        <w:rPr>
          <w:b/>
          <w:sz w:val="33"/>
        </w:rPr>
        <w:t>5.1 Training Progression</w:t>
      </w:r>
      <w:bookmarkEnd w:id="24"/>
    </w:p>
    <w:p w14:paraId="3178BBE0" w14:textId="77777777" w:rsidR="00F55EA0" w:rsidRDefault="00000000">
      <w:pPr>
        <w:spacing w:after="210"/>
      </w:pPr>
      <w:r>
        <w:lastRenderedPageBreak/>
        <w:t>The model demonstrated strong learning dynamics across 12 epochs: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913"/>
        <w:gridCol w:w="1302"/>
        <w:gridCol w:w="1212"/>
        <w:gridCol w:w="1099"/>
        <w:gridCol w:w="1073"/>
        <w:gridCol w:w="1503"/>
      </w:tblGrid>
      <w:tr w:rsidR="00F55EA0" w14:paraId="5C733F01" w14:textId="77777777">
        <w:trPr>
          <w:cantSplit/>
          <w:tblCellSpacing w:w="0" w:type="dxa"/>
          <w:jc w:val="center"/>
        </w:trPr>
        <w:tc>
          <w:tcPr>
            <w:tcW w:w="0" w:type="auto"/>
            <w:tcBorders>
              <w:top w:val="single" w:sz="1" w:space="0" w:color="000000"/>
              <w:bottom w:val="single" w:sz="1" w:space="0" w:color="000000"/>
            </w:tcBorders>
          </w:tcPr>
          <w:p w14:paraId="7FCC5E68" w14:textId="77777777" w:rsidR="00F55EA0" w:rsidRDefault="00000000">
            <w:r>
              <w:t>Epoch</w:t>
            </w:r>
          </w:p>
        </w:tc>
        <w:tc>
          <w:tcPr>
            <w:tcW w:w="0" w:type="auto"/>
            <w:tcBorders>
              <w:top w:val="single" w:sz="1" w:space="0" w:color="000000"/>
              <w:left w:val="single" w:sz="1" w:space="0" w:color="000000"/>
              <w:bottom w:val="single" w:sz="1" w:space="0" w:color="000000"/>
            </w:tcBorders>
          </w:tcPr>
          <w:p w14:paraId="5E4EBA69" w14:textId="77777777" w:rsidR="00F55EA0" w:rsidRDefault="00000000">
            <w:r>
              <w:t>Train Loss</w:t>
            </w:r>
          </w:p>
        </w:tc>
        <w:tc>
          <w:tcPr>
            <w:tcW w:w="0" w:type="auto"/>
            <w:tcBorders>
              <w:top w:val="single" w:sz="1" w:space="0" w:color="000000"/>
              <w:left w:val="single" w:sz="1" w:space="0" w:color="000000"/>
              <w:bottom w:val="single" w:sz="1" w:space="0" w:color="000000"/>
            </w:tcBorders>
          </w:tcPr>
          <w:p w14:paraId="0D522716" w14:textId="77777777" w:rsidR="00F55EA0" w:rsidRDefault="00000000">
            <w:r>
              <w:t>Train Acc</w:t>
            </w:r>
          </w:p>
        </w:tc>
        <w:tc>
          <w:tcPr>
            <w:tcW w:w="0" w:type="auto"/>
            <w:tcBorders>
              <w:top w:val="single" w:sz="1" w:space="0" w:color="000000"/>
              <w:left w:val="single" w:sz="1" w:space="0" w:color="000000"/>
              <w:bottom w:val="single" w:sz="1" w:space="0" w:color="000000"/>
            </w:tcBorders>
          </w:tcPr>
          <w:p w14:paraId="23B241C6" w14:textId="77777777" w:rsidR="00F55EA0" w:rsidRDefault="00000000">
            <w:r>
              <w:t>Test Acc</w:t>
            </w:r>
          </w:p>
        </w:tc>
        <w:tc>
          <w:tcPr>
            <w:tcW w:w="0" w:type="auto"/>
            <w:tcBorders>
              <w:top w:val="single" w:sz="1" w:space="0" w:color="000000"/>
              <w:left w:val="single" w:sz="1" w:space="0" w:color="000000"/>
              <w:bottom w:val="single" w:sz="1" w:space="0" w:color="000000"/>
            </w:tcBorders>
          </w:tcPr>
          <w:p w14:paraId="0892070D" w14:textId="77777777" w:rsidR="00F55EA0" w:rsidRDefault="00000000">
            <w:r>
              <w:t>Test F1</w:t>
            </w:r>
          </w:p>
        </w:tc>
        <w:tc>
          <w:tcPr>
            <w:tcW w:w="0" w:type="auto"/>
            <w:tcBorders>
              <w:top w:val="single" w:sz="1" w:space="0" w:color="000000"/>
              <w:left w:val="single" w:sz="1" w:space="0" w:color="000000"/>
              <w:bottom w:val="single" w:sz="1" w:space="0" w:color="000000"/>
            </w:tcBorders>
          </w:tcPr>
          <w:p w14:paraId="65252116" w14:textId="77777777" w:rsidR="00F55EA0" w:rsidRDefault="00000000">
            <w:r>
              <w:t>Status</w:t>
            </w:r>
          </w:p>
        </w:tc>
      </w:tr>
      <w:tr w:rsidR="00F55EA0" w14:paraId="3DA7BEF7" w14:textId="77777777">
        <w:trPr>
          <w:cantSplit/>
          <w:tblCellSpacing w:w="0" w:type="dxa"/>
          <w:jc w:val="center"/>
        </w:trPr>
        <w:tc>
          <w:tcPr>
            <w:tcW w:w="0" w:type="auto"/>
            <w:tcBorders>
              <w:top w:val="single" w:sz="1" w:space="0" w:color="000000"/>
              <w:bottom w:val="single" w:sz="1" w:space="0" w:color="000000"/>
            </w:tcBorders>
          </w:tcPr>
          <w:p w14:paraId="4C44E66C" w14:textId="77777777" w:rsidR="00F55EA0" w:rsidRDefault="00000000">
            <w:r>
              <w:t>1</w:t>
            </w:r>
          </w:p>
        </w:tc>
        <w:tc>
          <w:tcPr>
            <w:tcW w:w="0" w:type="auto"/>
            <w:tcBorders>
              <w:top w:val="single" w:sz="1" w:space="0" w:color="000000"/>
              <w:left w:val="single" w:sz="1" w:space="0" w:color="000000"/>
              <w:bottom w:val="single" w:sz="1" w:space="0" w:color="000000"/>
            </w:tcBorders>
          </w:tcPr>
          <w:p w14:paraId="0A48AE01" w14:textId="77777777" w:rsidR="00F55EA0" w:rsidRDefault="00000000">
            <w:r>
              <w:t>0.3154</w:t>
            </w:r>
          </w:p>
        </w:tc>
        <w:tc>
          <w:tcPr>
            <w:tcW w:w="0" w:type="auto"/>
            <w:tcBorders>
              <w:top w:val="single" w:sz="1" w:space="0" w:color="000000"/>
              <w:left w:val="single" w:sz="1" w:space="0" w:color="000000"/>
              <w:bottom w:val="single" w:sz="1" w:space="0" w:color="000000"/>
            </w:tcBorders>
          </w:tcPr>
          <w:p w14:paraId="21481E01" w14:textId="77777777" w:rsidR="00F55EA0" w:rsidRDefault="00000000">
            <w:r>
              <w:t>84.28%</w:t>
            </w:r>
          </w:p>
        </w:tc>
        <w:tc>
          <w:tcPr>
            <w:tcW w:w="0" w:type="auto"/>
            <w:tcBorders>
              <w:top w:val="single" w:sz="1" w:space="0" w:color="000000"/>
              <w:left w:val="single" w:sz="1" w:space="0" w:color="000000"/>
              <w:bottom w:val="single" w:sz="1" w:space="0" w:color="000000"/>
            </w:tcBorders>
          </w:tcPr>
          <w:p w14:paraId="66B3C455" w14:textId="77777777" w:rsidR="00F55EA0" w:rsidRDefault="00000000">
            <w:r>
              <w:t>92.27%</w:t>
            </w:r>
          </w:p>
        </w:tc>
        <w:tc>
          <w:tcPr>
            <w:tcW w:w="0" w:type="auto"/>
            <w:tcBorders>
              <w:top w:val="single" w:sz="1" w:space="0" w:color="000000"/>
              <w:left w:val="single" w:sz="1" w:space="0" w:color="000000"/>
              <w:bottom w:val="single" w:sz="1" w:space="0" w:color="000000"/>
            </w:tcBorders>
          </w:tcPr>
          <w:p w14:paraId="197FE505" w14:textId="77777777" w:rsidR="00F55EA0" w:rsidRDefault="00000000">
            <w:r>
              <w:t>92.29%</w:t>
            </w:r>
          </w:p>
        </w:tc>
        <w:tc>
          <w:tcPr>
            <w:tcW w:w="0" w:type="auto"/>
            <w:tcBorders>
              <w:top w:val="single" w:sz="1" w:space="0" w:color="000000"/>
              <w:left w:val="single" w:sz="1" w:space="0" w:color="000000"/>
              <w:bottom w:val="single" w:sz="1" w:space="0" w:color="000000"/>
            </w:tcBorders>
          </w:tcPr>
          <w:p w14:paraId="5A81B91F" w14:textId="77777777" w:rsidR="00F55EA0" w:rsidRDefault="00000000">
            <w:r>
              <w:t>New Best</w:t>
            </w:r>
          </w:p>
        </w:tc>
      </w:tr>
      <w:tr w:rsidR="00F55EA0" w14:paraId="6426EB63" w14:textId="77777777">
        <w:trPr>
          <w:cantSplit/>
          <w:tblCellSpacing w:w="0" w:type="dxa"/>
          <w:jc w:val="center"/>
        </w:trPr>
        <w:tc>
          <w:tcPr>
            <w:tcW w:w="0" w:type="auto"/>
            <w:tcBorders>
              <w:top w:val="single" w:sz="1" w:space="0" w:color="000000"/>
              <w:bottom w:val="single" w:sz="1" w:space="0" w:color="000000"/>
            </w:tcBorders>
          </w:tcPr>
          <w:p w14:paraId="6755E85D" w14:textId="77777777" w:rsidR="00F55EA0" w:rsidRDefault="00000000">
            <w:r>
              <w:t>2</w:t>
            </w:r>
          </w:p>
        </w:tc>
        <w:tc>
          <w:tcPr>
            <w:tcW w:w="0" w:type="auto"/>
            <w:tcBorders>
              <w:top w:val="single" w:sz="1" w:space="0" w:color="000000"/>
              <w:left w:val="single" w:sz="1" w:space="0" w:color="000000"/>
              <w:bottom w:val="single" w:sz="1" w:space="0" w:color="000000"/>
            </w:tcBorders>
          </w:tcPr>
          <w:p w14:paraId="65C0216F" w14:textId="77777777" w:rsidR="00F55EA0" w:rsidRDefault="00000000">
            <w:r>
              <w:t>0.1993</w:t>
            </w:r>
          </w:p>
        </w:tc>
        <w:tc>
          <w:tcPr>
            <w:tcW w:w="0" w:type="auto"/>
            <w:tcBorders>
              <w:top w:val="single" w:sz="1" w:space="0" w:color="000000"/>
              <w:left w:val="single" w:sz="1" w:space="0" w:color="000000"/>
              <w:bottom w:val="single" w:sz="1" w:space="0" w:color="000000"/>
            </w:tcBorders>
          </w:tcPr>
          <w:p w14:paraId="16CF7D83" w14:textId="77777777" w:rsidR="00F55EA0" w:rsidRDefault="00000000">
            <w:r>
              <w:t>90.69%</w:t>
            </w:r>
          </w:p>
        </w:tc>
        <w:tc>
          <w:tcPr>
            <w:tcW w:w="0" w:type="auto"/>
            <w:tcBorders>
              <w:top w:val="single" w:sz="1" w:space="0" w:color="000000"/>
              <w:left w:val="single" w:sz="1" w:space="0" w:color="000000"/>
              <w:bottom w:val="single" w:sz="1" w:space="0" w:color="000000"/>
            </w:tcBorders>
          </w:tcPr>
          <w:p w14:paraId="310ECA6E" w14:textId="77777777" w:rsidR="00F55EA0" w:rsidRDefault="00000000">
            <w:r>
              <w:t>87.84%</w:t>
            </w:r>
          </w:p>
        </w:tc>
        <w:tc>
          <w:tcPr>
            <w:tcW w:w="0" w:type="auto"/>
            <w:tcBorders>
              <w:top w:val="single" w:sz="1" w:space="0" w:color="000000"/>
              <w:left w:val="single" w:sz="1" w:space="0" w:color="000000"/>
              <w:bottom w:val="single" w:sz="1" w:space="0" w:color="000000"/>
            </w:tcBorders>
          </w:tcPr>
          <w:p w14:paraId="1F78AE83" w14:textId="77777777" w:rsidR="00F55EA0" w:rsidRDefault="00000000">
            <w:r>
              <w:t>87.83%</w:t>
            </w:r>
          </w:p>
        </w:tc>
        <w:tc>
          <w:tcPr>
            <w:tcW w:w="0" w:type="auto"/>
            <w:tcBorders>
              <w:top w:val="single" w:sz="1" w:space="0" w:color="000000"/>
              <w:left w:val="single" w:sz="1" w:space="0" w:color="000000"/>
              <w:bottom w:val="single" w:sz="1" w:space="0" w:color="000000"/>
            </w:tcBorders>
          </w:tcPr>
          <w:p w14:paraId="73CB952E" w14:textId="77777777" w:rsidR="00F55EA0" w:rsidRDefault="00000000">
            <w:r>
              <w:t>Patience 1/4</w:t>
            </w:r>
          </w:p>
        </w:tc>
      </w:tr>
      <w:tr w:rsidR="00F55EA0" w14:paraId="16EB54C3" w14:textId="77777777">
        <w:trPr>
          <w:cantSplit/>
          <w:tblCellSpacing w:w="0" w:type="dxa"/>
          <w:jc w:val="center"/>
        </w:trPr>
        <w:tc>
          <w:tcPr>
            <w:tcW w:w="0" w:type="auto"/>
            <w:tcBorders>
              <w:top w:val="single" w:sz="1" w:space="0" w:color="000000"/>
              <w:bottom w:val="single" w:sz="1" w:space="0" w:color="000000"/>
            </w:tcBorders>
          </w:tcPr>
          <w:p w14:paraId="44212189" w14:textId="77777777" w:rsidR="00F55EA0" w:rsidRDefault="00000000">
            <w:r>
              <w:t>3</w:t>
            </w:r>
          </w:p>
        </w:tc>
        <w:tc>
          <w:tcPr>
            <w:tcW w:w="0" w:type="auto"/>
            <w:tcBorders>
              <w:top w:val="single" w:sz="1" w:space="0" w:color="000000"/>
              <w:left w:val="single" w:sz="1" w:space="0" w:color="000000"/>
              <w:bottom w:val="single" w:sz="1" w:space="0" w:color="000000"/>
            </w:tcBorders>
          </w:tcPr>
          <w:p w14:paraId="4610662D" w14:textId="77777777" w:rsidR="00F55EA0" w:rsidRDefault="00000000">
            <w:r>
              <w:t>0.1522</w:t>
            </w:r>
          </w:p>
        </w:tc>
        <w:tc>
          <w:tcPr>
            <w:tcW w:w="0" w:type="auto"/>
            <w:tcBorders>
              <w:top w:val="single" w:sz="1" w:space="0" w:color="000000"/>
              <w:left w:val="single" w:sz="1" w:space="0" w:color="000000"/>
              <w:bottom w:val="single" w:sz="1" w:space="0" w:color="000000"/>
            </w:tcBorders>
          </w:tcPr>
          <w:p w14:paraId="7E2CAB47" w14:textId="77777777" w:rsidR="00F55EA0" w:rsidRDefault="00000000">
            <w:r>
              <w:t>93.66%</w:t>
            </w:r>
          </w:p>
        </w:tc>
        <w:tc>
          <w:tcPr>
            <w:tcW w:w="0" w:type="auto"/>
            <w:tcBorders>
              <w:top w:val="single" w:sz="1" w:space="0" w:color="000000"/>
              <w:left w:val="single" w:sz="1" w:space="0" w:color="000000"/>
              <w:bottom w:val="single" w:sz="1" w:space="0" w:color="000000"/>
            </w:tcBorders>
          </w:tcPr>
          <w:p w14:paraId="12B3C851" w14:textId="77777777" w:rsidR="00F55EA0" w:rsidRDefault="00000000">
            <w:r>
              <w:t>93.56%</w:t>
            </w:r>
          </w:p>
        </w:tc>
        <w:tc>
          <w:tcPr>
            <w:tcW w:w="0" w:type="auto"/>
            <w:tcBorders>
              <w:top w:val="single" w:sz="1" w:space="0" w:color="000000"/>
              <w:left w:val="single" w:sz="1" w:space="0" w:color="000000"/>
              <w:bottom w:val="single" w:sz="1" w:space="0" w:color="000000"/>
            </w:tcBorders>
          </w:tcPr>
          <w:p w14:paraId="16189947" w14:textId="77777777" w:rsidR="00F55EA0" w:rsidRDefault="00000000">
            <w:r>
              <w:t>93.58%</w:t>
            </w:r>
          </w:p>
        </w:tc>
        <w:tc>
          <w:tcPr>
            <w:tcW w:w="0" w:type="auto"/>
            <w:tcBorders>
              <w:top w:val="single" w:sz="1" w:space="0" w:color="000000"/>
              <w:left w:val="single" w:sz="1" w:space="0" w:color="000000"/>
              <w:bottom w:val="single" w:sz="1" w:space="0" w:color="000000"/>
            </w:tcBorders>
          </w:tcPr>
          <w:p w14:paraId="48BD0811" w14:textId="77777777" w:rsidR="00F55EA0" w:rsidRDefault="00000000">
            <w:r>
              <w:t>New Best</w:t>
            </w:r>
          </w:p>
        </w:tc>
      </w:tr>
      <w:tr w:rsidR="00F55EA0" w14:paraId="61D39AD0" w14:textId="77777777">
        <w:trPr>
          <w:cantSplit/>
          <w:tblCellSpacing w:w="0" w:type="dxa"/>
          <w:jc w:val="center"/>
        </w:trPr>
        <w:tc>
          <w:tcPr>
            <w:tcW w:w="0" w:type="auto"/>
            <w:tcBorders>
              <w:top w:val="single" w:sz="1" w:space="0" w:color="000000"/>
              <w:bottom w:val="single" w:sz="1" w:space="0" w:color="000000"/>
            </w:tcBorders>
          </w:tcPr>
          <w:p w14:paraId="5D1F757C" w14:textId="77777777" w:rsidR="00F55EA0" w:rsidRDefault="00000000">
            <w:r>
              <w:t>4</w:t>
            </w:r>
          </w:p>
        </w:tc>
        <w:tc>
          <w:tcPr>
            <w:tcW w:w="0" w:type="auto"/>
            <w:tcBorders>
              <w:top w:val="single" w:sz="1" w:space="0" w:color="000000"/>
              <w:left w:val="single" w:sz="1" w:space="0" w:color="000000"/>
              <w:bottom w:val="single" w:sz="1" w:space="0" w:color="000000"/>
            </w:tcBorders>
          </w:tcPr>
          <w:p w14:paraId="1AEAFC2D" w14:textId="77777777" w:rsidR="00F55EA0" w:rsidRDefault="00000000">
            <w:r>
              <w:t>0.1195</w:t>
            </w:r>
          </w:p>
        </w:tc>
        <w:tc>
          <w:tcPr>
            <w:tcW w:w="0" w:type="auto"/>
            <w:tcBorders>
              <w:top w:val="single" w:sz="1" w:space="0" w:color="000000"/>
              <w:left w:val="single" w:sz="1" w:space="0" w:color="000000"/>
              <w:bottom w:val="single" w:sz="1" w:space="0" w:color="000000"/>
            </w:tcBorders>
          </w:tcPr>
          <w:p w14:paraId="43D913ED" w14:textId="77777777" w:rsidR="00F55EA0" w:rsidRDefault="00000000">
            <w:r>
              <w:t>94.77%</w:t>
            </w:r>
          </w:p>
        </w:tc>
        <w:tc>
          <w:tcPr>
            <w:tcW w:w="0" w:type="auto"/>
            <w:tcBorders>
              <w:top w:val="single" w:sz="1" w:space="0" w:color="000000"/>
              <w:left w:val="single" w:sz="1" w:space="0" w:color="000000"/>
              <w:bottom w:val="single" w:sz="1" w:space="0" w:color="000000"/>
            </w:tcBorders>
          </w:tcPr>
          <w:p w14:paraId="79DE532B" w14:textId="77777777" w:rsidR="00F55EA0" w:rsidRDefault="00000000">
            <w:r>
              <w:t>97.28%</w:t>
            </w:r>
          </w:p>
        </w:tc>
        <w:tc>
          <w:tcPr>
            <w:tcW w:w="0" w:type="auto"/>
            <w:tcBorders>
              <w:top w:val="single" w:sz="1" w:space="0" w:color="000000"/>
              <w:left w:val="single" w:sz="1" w:space="0" w:color="000000"/>
              <w:bottom w:val="single" w:sz="1" w:space="0" w:color="000000"/>
            </w:tcBorders>
          </w:tcPr>
          <w:p w14:paraId="6129A449" w14:textId="77777777" w:rsidR="00F55EA0" w:rsidRDefault="00000000">
            <w:r>
              <w:t>97.28%</w:t>
            </w:r>
          </w:p>
        </w:tc>
        <w:tc>
          <w:tcPr>
            <w:tcW w:w="0" w:type="auto"/>
            <w:tcBorders>
              <w:top w:val="single" w:sz="1" w:space="0" w:color="000000"/>
              <w:left w:val="single" w:sz="1" w:space="0" w:color="000000"/>
              <w:bottom w:val="single" w:sz="1" w:space="0" w:color="000000"/>
            </w:tcBorders>
          </w:tcPr>
          <w:p w14:paraId="1590748A" w14:textId="77777777" w:rsidR="00F55EA0" w:rsidRDefault="00000000">
            <w:r>
              <w:t>New Best</w:t>
            </w:r>
          </w:p>
        </w:tc>
      </w:tr>
      <w:tr w:rsidR="00F55EA0" w14:paraId="6E25C0A4" w14:textId="77777777">
        <w:trPr>
          <w:cantSplit/>
          <w:tblCellSpacing w:w="0" w:type="dxa"/>
          <w:jc w:val="center"/>
        </w:trPr>
        <w:tc>
          <w:tcPr>
            <w:tcW w:w="0" w:type="auto"/>
            <w:tcBorders>
              <w:top w:val="single" w:sz="1" w:space="0" w:color="000000"/>
              <w:bottom w:val="single" w:sz="1" w:space="0" w:color="000000"/>
            </w:tcBorders>
          </w:tcPr>
          <w:p w14:paraId="0DE6FEBF" w14:textId="77777777" w:rsidR="00F55EA0" w:rsidRDefault="00000000">
            <w:r>
              <w:t>5</w:t>
            </w:r>
          </w:p>
        </w:tc>
        <w:tc>
          <w:tcPr>
            <w:tcW w:w="0" w:type="auto"/>
            <w:tcBorders>
              <w:top w:val="single" w:sz="1" w:space="0" w:color="000000"/>
              <w:left w:val="single" w:sz="1" w:space="0" w:color="000000"/>
              <w:bottom w:val="single" w:sz="1" w:space="0" w:color="000000"/>
            </w:tcBorders>
          </w:tcPr>
          <w:p w14:paraId="71C7AF6A" w14:textId="77777777" w:rsidR="00F55EA0" w:rsidRDefault="00000000">
            <w:r>
              <w:t>0.0848</w:t>
            </w:r>
          </w:p>
        </w:tc>
        <w:tc>
          <w:tcPr>
            <w:tcW w:w="0" w:type="auto"/>
            <w:tcBorders>
              <w:top w:val="single" w:sz="1" w:space="0" w:color="000000"/>
              <w:left w:val="single" w:sz="1" w:space="0" w:color="000000"/>
              <w:bottom w:val="single" w:sz="1" w:space="0" w:color="000000"/>
            </w:tcBorders>
          </w:tcPr>
          <w:p w14:paraId="14A16108" w14:textId="77777777" w:rsidR="00F55EA0" w:rsidRDefault="00000000">
            <w:r>
              <w:t>96.26%</w:t>
            </w:r>
          </w:p>
        </w:tc>
        <w:tc>
          <w:tcPr>
            <w:tcW w:w="0" w:type="auto"/>
            <w:tcBorders>
              <w:top w:val="single" w:sz="1" w:space="0" w:color="000000"/>
              <w:left w:val="single" w:sz="1" w:space="0" w:color="000000"/>
              <w:bottom w:val="single" w:sz="1" w:space="0" w:color="000000"/>
            </w:tcBorders>
          </w:tcPr>
          <w:p w14:paraId="0E143C90" w14:textId="77777777" w:rsidR="00F55EA0" w:rsidRDefault="00000000">
            <w:r>
              <w:t>97.21%</w:t>
            </w:r>
          </w:p>
        </w:tc>
        <w:tc>
          <w:tcPr>
            <w:tcW w:w="0" w:type="auto"/>
            <w:tcBorders>
              <w:top w:val="single" w:sz="1" w:space="0" w:color="000000"/>
              <w:left w:val="single" w:sz="1" w:space="0" w:color="000000"/>
              <w:bottom w:val="single" w:sz="1" w:space="0" w:color="000000"/>
            </w:tcBorders>
          </w:tcPr>
          <w:p w14:paraId="39640CD2" w14:textId="77777777" w:rsidR="00F55EA0" w:rsidRDefault="00000000">
            <w:r>
              <w:t>97.21%</w:t>
            </w:r>
          </w:p>
        </w:tc>
        <w:tc>
          <w:tcPr>
            <w:tcW w:w="0" w:type="auto"/>
            <w:tcBorders>
              <w:top w:val="single" w:sz="1" w:space="0" w:color="000000"/>
              <w:left w:val="single" w:sz="1" w:space="0" w:color="000000"/>
              <w:bottom w:val="single" w:sz="1" w:space="0" w:color="000000"/>
            </w:tcBorders>
          </w:tcPr>
          <w:p w14:paraId="4E4CAA15" w14:textId="77777777" w:rsidR="00F55EA0" w:rsidRDefault="00000000">
            <w:r>
              <w:t>Patience 1/4</w:t>
            </w:r>
          </w:p>
        </w:tc>
      </w:tr>
      <w:tr w:rsidR="00F55EA0" w14:paraId="7ABD52E4" w14:textId="77777777">
        <w:trPr>
          <w:cantSplit/>
          <w:tblCellSpacing w:w="0" w:type="dxa"/>
          <w:jc w:val="center"/>
        </w:trPr>
        <w:tc>
          <w:tcPr>
            <w:tcW w:w="0" w:type="auto"/>
            <w:tcBorders>
              <w:top w:val="single" w:sz="1" w:space="0" w:color="000000"/>
              <w:bottom w:val="single" w:sz="1" w:space="0" w:color="000000"/>
            </w:tcBorders>
          </w:tcPr>
          <w:p w14:paraId="395C4BB0" w14:textId="77777777" w:rsidR="00F55EA0" w:rsidRDefault="00000000">
            <w:r>
              <w:t>6</w:t>
            </w:r>
          </w:p>
        </w:tc>
        <w:tc>
          <w:tcPr>
            <w:tcW w:w="0" w:type="auto"/>
            <w:tcBorders>
              <w:top w:val="single" w:sz="1" w:space="0" w:color="000000"/>
              <w:left w:val="single" w:sz="1" w:space="0" w:color="000000"/>
              <w:bottom w:val="single" w:sz="1" w:space="0" w:color="000000"/>
            </w:tcBorders>
          </w:tcPr>
          <w:p w14:paraId="24D07F5F" w14:textId="77777777" w:rsidR="00F55EA0" w:rsidRDefault="00000000">
            <w:r>
              <w:t>0.0686</w:t>
            </w:r>
          </w:p>
        </w:tc>
        <w:tc>
          <w:tcPr>
            <w:tcW w:w="0" w:type="auto"/>
            <w:tcBorders>
              <w:top w:val="single" w:sz="1" w:space="0" w:color="000000"/>
              <w:left w:val="single" w:sz="1" w:space="0" w:color="000000"/>
              <w:bottom w:val="single" w:sz="1" w:space="0" w:color="000000"/>
            </w:tcBorders>
          </w:tcPr>
          <w:p w14:paraId="6DB33095" w14:textId="77777777" w:rsidR="00F55EA0" w:rsidRDefault="00000000">
            <w:r>
              <w:t>97.47%</w:t>
            </w:r>
          </w:p>
        </w:tc>
        <w:tc>
          <w:tcPr>
            <w:tcW w:w="0" w:type="auto"/>
            <w:tcBorders>
              <w:top w:val="single" w:sz="1" w:space="0" w:color="000000"/>
              <w:left w:val="single" w:sz="1" w:space="0" w:color="000000"/>
              <w:bottom w:val="single" w:sz="1" w:space="0" w:color="000000"/>
            </w:tcBorders>
          </w:tcPr>
          <w:p w14:paraId="0E5BB280" w14:textId="77777777" w:rsidR="00F55EA0" w:rsidRDefault="00000000">
            <w:r>
              <w:t>97.71%</w:t>
            </w:r>
          </w:p>
        </w:tc>
        <w:tc>
          <w:tcPr>
            <w:tcW w:w="0" w:type="auto"/>
            <w:tcBorders>
              <w:top w:val="single" w:sz="1" w:space="0" w:color="000000"/>
              <w:left w:val="single" w:sz="1" w:space="0" w:color="000000"/>
              <w:bottom w:val="single" w:sz="1" w:space="0" w:color="000000"/>
            </w:tcBorders>
          </w:tcPr>
          <w:p w14:paraId="6EDBA167" w14:textId="77777777" w:rsidR="00F55EA0" w:rsidRDefault="00000000">
            <w:r>
              <w:t>97.71%</w:t>
            </w:r>
          </w:p>
        </w:tc>
        <w:tc>
          <w:tcPr>
            <w:tcW w:w="0" w:type="auto"/>
            <w:tcBorders>
              <w:top w:val="single" w:sz="1" w:space="0" w:color="000000"/>
              <w:left w:val="single" w:sz="1" w:space="0" w:color="000000"/>
              <w:bottom w:val="single" w:sz="1" w:space="0" w:color="000000"/>
            </w:tcBorders>
          </w:tcPr>
          <w:p w14:paraId="7ACBE280" w14:textId="77777777" w:rsidR="00F55EA0" w:rsidRDefault="00000000">
            <w:r>
              <w:t>New Best</w:t>
            </w:r>
          </w:p>
        </w:tc>
      </w:tr>
      <w:tr w:rsidR="00F55EA0" w14:paraId="26B590C7" w14:textId="77777777">
        <w:trPr>
          <w:cantSplit/>
          <w:tblCellSpacing w:w="0" w:type="dxa"/>
          <w:jc w:val="center"/>
        </w:trPr>
        <w:tc>
          <w:tcPr>
            <w:tcW w:w="0" w:type="auto"/>
            <w:tcBorders>
              <w:top w:val="single" w:sz="1" w:space="0" w:color="000000"/>
              <w:bottom w:val="single" w:sz="1" w:space="0" w:color="000000"/>
            </w:tcBorders>
          </w:tcPr>
          <w:p w14:paraId="4C21E18C" w14:textId="77777777" w:rsidR="00F55EA0" w:rsidRDefault="00000000">
            <w:r>
              <w:t>7</w:t>
            </w:r>
          </w:p>
        </w:tc>
        <w:tc>
          <w:tcPr>
            <w:tcW w:w="0" w:type="auto"/>
            <w:tcBorders>
              <w:top w:val="single" w:sz="1" w:space="0" w:color="000000"/>
              <w:left w:val="single" w:sz="1" w:space="0" w:color="000000"/>
              <w:bottom w:val="single" w:sz="1" w:space="0" w:color="000000"/>
            </w:tcBorders>
          </w:tcPr>
          <w:p w14:paraId="4AD6A747" w14:textId="77777777" w:rsidR="00F55EA0" w:rsidRDefault="00000000">
            <w:r>
              <w:t>0.0627</w:t>
            </w:r>
          </w:p>
        </w:tc>
        <w:tc>
          <w:tcPr>
            <w:tcW w:w="0" w:type="auto"/>
            <w:tcBorders>
              <w:top w:val="single" w:sz="1" w:space="0" w:color="000000"/>
              <w:left w:val="single" w:sz="1" w:space="0" w:color="000000"/>
              <w:bottom w:val="single" w:sz="1" w:space="0" w:color="000000"/>
            </w:tcBorders>
          </w:tcPr>
          <w:p w14:paraId="27DC2C75" w14:textId="77777777" w:rsidR="00F55EA0" w:rsidRDefault="00000000">
            <w:r>
              <w:t>97.53%</w:t>
            </w:r>
          </w:p>
        </w:tc>
        <w:tc>
          <w:tcPr>
            <w:tcW w:w="0" w:type="auto"/>
            <w:tcBorders>
              <w:top w:val="single" w:sz="1" w:space="0" w:color="000000"/>
              <w:left w:val="single" w:sz="1" w:space="0" w:color="000000"/>
              <w:bottom w:val="single" w:sz="1" w:space="0" w:color="000000"/>
            </w:tcBorders>
          </w:tcPr>
          <w:p w14:paraId="44A239EE" w14:textId="77777777" w:rsidR="00F55EA0" w:rsidRDefault="00000000">
            <w:r>
              <w:t>96.85%</w:t>
            </w:r>
          </w:p>
        </w:tc>
        <w:tc>
          <w:tcPr>
            <w:tcW w:w="0" w:type="auto"/>
            <w:tcBorders>
              <w:top w:val="single" w:sz="1" w:space="0" w:color="000000"/>
              <w:left w:val="single" w:sz="1" w:space="0" w:color="000000"/>
              <w:bottom w:val="single" w:sz="1" w:space="0" w:color="000000"/>
            </w:tcBorders>
          </w:tcPr>
          <w:p w14:paraId="1E95267F" w14:textId="77777777" w:rsidR="00F55EA0" w:rsidRDefault="00000000">
            <w:r>
              <w:t>96.84%</w:t>
            </w:r>
          </w:p>
        </w:tc>
        <w:tc>
          <w:tcPr>
            <w:tcW w:w="0" w:type="auto"/>
            <w:tcBorders>
              <w:top w:val="single" w:sz="1" w:space="0" w:color="000000"/>
              <w:left w:val="single" w:sz="1" w:space="0" w:color="000000"/>
              <w:bottom w:val="single" w:sz="1" w:space="0" w:color="000000"/>
            </w:tcBorders>
          </w:tcPr>
          <w:p w14:paraId="5AF2911B" w14:textId="77777777" w:rsidR="00F55EA0" w:rsidRDefault="00000000">
            <w:r>
              <w:t>Patience 1/4</w:t>
            </w:r>
          </w:p>
        </w:tc>
      </w:tr>
      <w:tr w:rsidR="00F55EA0" w14:paraId="238E8BF3" w14:textId="77777777">
        <w:trPr>
          <w:cantSplit/>
          <w:tblCellSpacing w:w="0" w:type="dxa"/>
          <w:jc w:val="center"/>
        </w:trPr>
        <w:tc>
          <w:tcPr>
            <w:tcW w:w="0" w:type="auto"/>
            <w:tcBorders>
              <w:top w:val="single" w:sz="1" w:space="0" w:color="000000"/>
              <w:bottom w:val="single" w:sz="1" w:space="0" w:color="000000"/>
            </w:tcBorders>
          </w:tcPr>
          <w:p w14:paraId="1E7FDF36" w14:textId="77777777" w:rsidR="00F55EA0" w:rsidRDefault="00000000">
            <w:r>
              <w:t>8</w:t>
            </w:r>
          </w:p>
        </w:tc>
        <w:tc>
          <w:tcPr>
            <w:tcW w:w="0" w:type="auto"/>
            <w:tcBorders>
              <w:top w:val="single" w:sz="1" w:space="0" w:color="000000"/>
              <w:left w:val="single" w:sz="1" w:space="0" w:color="000000"/>
              <w:bottom w:val="single" w:sz="1" w:space="0" w:color="000000"/>
            </w:tcBorders>
          </w:tcPr>
          <w:p w14:paraId="2AA2E7F2" w14:textId="77777777" w:rsidR="00F55EA0" w:rsidRDefault="00000000">
            <w:r>
              <w:t>0.0660</w:t>
            </w:r>
          </w:p>
        </w:tc>
        <w:tc>
          <w:tcPr>
            <w:tcW w:w="0" w:type="auto"/>
            <w:tcBorders>
              <w:top w:val="single" w:sz="1" w:space="0" w:color="000000"/>
              <w:left w:val="single" w:sz="1" w:space="0" w:color="000000"/>
              <w:bottom w:val="single" w:sz="1" w:space="0" w:color="000000"/>
            </w:tcBorders>
          </w:tcPr>
          <w:p w14:paraId="46A8F3C6" w14:textId="77777777" w:rsidR="00F55EA0" w:rsidRDefault="00000000">
            <w:r>
              <w:t>97.71%</w:t>
            </w:r>
          </w:p>
        </w:tc>
        <w:tc>
          <w:tcPr>
            <w:tcW w:w="0" w:type="auto"/>
            <w:tcBorders>
              <w:top w:val="single" w:sz="1" w:space="0" w:color="000000"/>
              <w:left w:val="single" w:sz="1" w:space="0" w:color="000000"/>
              <w:bottom w:val="single" w:sz="1" w:space="0" w:color="000000"/>
            </w:tcBorders>
          </w:tcPr>
          <w:p w14:paraId="5A9CC9FF" w14:textId="77777777" w:rsidR="00F55EA0" w:rsidRDefault="00000000">
            <w:r>
              <w:t>97.50%</w:t>
            </w:r>
          </w:p>
        </w:tc>
        <w:tc>
          <w:tcPr>
            <w:tcW w:w="0" w:type="auto"/>
            <w:tcBorders>
              <w:top w:val="single" w:sz="1" w:space="0" w:color="000000"/>
              <w:left w:val="single" w:sz="1" w:space="0" w:color="000000"/>
              <w:bottom w:val="single" w:sz="1" w:space="0" w:color="000000"/>
            </w:tcBorders>
          </w:tcPr>
          <w:p w14:paraId="4BFE1806" w14:textId="77777777" w:rsidR="00F55EA0" w:rsidRDefault="00000000">
            <w:r>
              <w:t>97.50%</w:t>
            </w:r>
          </w:p>
        </w:tc>
        <w:tc>
          <w:tcPr>
            <w:tcW w:w="0" w:type="auto"/>
            <w:tcBorders>
              <w:top w:val="single" w:sz="1" w:space="0" w:color="000000"/>
              <w:left w:val="single" w:sz="1" w:space="0" w:color="000000"/>
              <w:bottom w:val="single" w:sz="1" w:space="0" w:color="000000"/>
            </w:tcBorders>
          </w:tcPr>
          <w:p w14:paraId="6DEC7698" w14:textId="77777777" w:rsidR="00F55EA0" w:rsidRDefault="00000000">
            <w:r>
              <w:t>Patience 2/4</w:t>
            </w:r>
          </w:p>
        </w:tc>
      </w:tr>
      <w:tr w:rsidR="00F55EA0" w14:paraId="15F32991" w14:textId="77777777">
        <w:trPr>
          <w:cantSplit/>
          <w:tblCellSpacing w:w="0" w:type="dxa"/>
          <w:jc w:val="center"/>
        </w:trPr>
        <w:tc>
          <w:tcPr>
            <w:tcW w:w="0" w:type="auto"/>
            <w:tcBorders>
              <w:top w:val="single" w:sz="1" w:space="0" w:color="000000"/>
              <w:bottom w:val="single" w:sz="1" w:space="0" w:color="000000"/>
            </w:tcBorders>
          </w:tcPr>
          <w:p w14:paraId="2E9B9DF4" w14:textId="77777777" w:rsidR="00F55EA0" w:rsidRDefault="00000000">
            <w:r>
              <w:t>9</w:t>
            </w:r>
          </w:p>
        </w:tc>
        <w:tc>
          <w:tcPr>
            <w:tcW w:w="0" w:type="auto"/>
            <w:tcBorders>
              <w:top w:val="single" w:sz="1" w:space="0" w:color="000000"/>
              <w:left w:val="single" w:sz="1" w:space="0" w:color="000000"/>
              <w:bottom w:val="single" w:sz="1" w:space="0" w:color="000000"/>
            </w:tcBorders>
          </w:tcPr>
          <w:p w14:paraId="230767B8" w14:textId="77777777" w:rsidR="00F55EA0" w:rsidRDefault="00000000">
            <w:r>
              <w:t>0.0424</w:t>
            </w:r>
          </w:p>
        </w:tc>
        <w:tc>
          <w:tcPr>
            <w:tcW w:w="0" w:type="auto"/>
            <w:tcBorders>
              <w:top w:val="single" w:sz="1" w:space="0" w:color="000000"/>
              <w:left w:val="single" w:sz="1" w:space="0" w:color="000000"/>
              <w:bottom w:val="single" w:sz="1" w:space="0" w:color="000000"/>
            </w:tcBorders>
          </w:tcPr>
          <w:p w14:paraId="6E22BBA8" w14:textId="77777777" w:rsidR="00F55EA0" w:rsidRDefault="00000000">
            <w:r>
              <w:t>98.55%</w:t>
            </w:r>
          </w:p>
        </w:tc>
        <w:tc>
          <w:tcPr>
            <w:tcW w:w="0" w:type="auto"/>
            <w:tcBorders>
              <w:top w:val="single" w:sz="1" w:space="0" w:color="000000"/>
              <w:left w:val="single" w:sz="1" w:space="0" w:color="000000"/>
              <w:bottom w:val="single" w:sz="1" w:space="0" w:color="000000"/>
            </w:tcBorders>
          </w:tcPr>
          <w:p w14:paraId="4586169D" w14:textId="77777777" w:rsidR="00F55EA0" w:rsidRDefault="00000000">
            <w:r>
              <w:rPr>
                <w:b/>
              </w:rPr>
              <w:t>98.71%</w:t>
            </w:r>
          </w:p>
        </w:tc>
        <w:tc>
          <w:tcPr>
            <w:tcW w:w="0" w:type="auto"/>
            <w:tcBorders>
              <w:top w:val="single" w:sz="1" w:space="0" w:color="000000"/>
              <w:left w:val="single" w:sz="1" w:space="0" w:color="000000"/>
              <w:bottom w:val="single" w:sz="1" w:space="0" w:color="000000"/>
            </w:tcBorders>
          </w:tcPr>
          <w:p w14:paraId="441E652B" w14:textId="77777777" w:rsidR="00F55EA0" w:rsidRDefault="00000000">
            <w:r>
              <w:rPr>
                <w:b/>
              </w:rPr>
              <w:t>98.71%</w:t>
            </w:r>
          </w:p>
        </w:tc>
        <w:tc>
          <w:tcPr>
            <w:tcW w:w="0" w:type="auto"/>
            <w:tcBorders>
              <w:top w:val="single" w:sz="1" w:space="0" w:color="000000"/>
              <w:left w:val="single" w:sz="1" w:space="0" w:color="000000"/>
              <w:bottom w:val="single" w:sz="1" w:space="0" w:color="000000"/>
            </w:tcBorders>
          </w:tcPr>
          <w:p w14:paraId="5D1BFE2F" w14:textId="77777777" w:rsidR="00F55EA0" w:rsidRDefault="00000000">
            <w:r>
              <w:rPr>
                <w:b/>
              </w:rPr>
              <w:t>New Best</w:t>
            </w:r>
          </w:p>
        </w:tc>
      </w:tr>
      <w:tr w:rsidR="00F55EA0" w14:paraId="5F9F6064" w14:textId="77777777">
        <w:trPr>
          <w:cantSplit/>
          <w:tblCellSpacing w:w="0" w:type="dxa"/>
          <w:jc w:val="center"/>
        </w:trPr>
        <w:tc>
          <w:tcPr>
            <w:tcW w:w="0" w:type="auto"/>
            <w:tcBorders>
              <w:top w:val="single" w:sz="1" w:space="0" w:color="000000"/>
              <w:bottom w:val="single" w:sz="1" w:space="0" w:color="000000"/>
            </w:tcBorders>
          </w:tcPr>
          <w:p w14:paraId="2C8E6702" w14:textId="77777777" w:rsidR="00F55EA0" w:rsidRDefault="00000000">
            <w:r>
              <w:t>10</w:t>
            </w:r>
          </w:p>
        </w:tc>
        <w:tc>
          <w:tcPr>
            <w:tcW w:w="0" w:type="auto"/>
            <w:tcBorders>
              <w:top w:val="single" w:sz="1" w:space="0" w:color="000000"/>
              <w:left w:val="single" w:sz="1" w:space="0" w:color="000000"/>
              <w:bottom w:val="single" w:sz="1" w:space="0" w:color="000000"/>
            </w:tcBorders>
          </w:tcPr>
          <w:p w14:paraId="6E128E91" w14:textId="77777777" w:rsidR="00F55EA0" w:rsidRDefault="00000000">
            <w:r>
              <w:t>0.0466</w:t>
            </w:r>
          </w:p>
        </w:tc>
        <w:tc>
          <w:tcPr>
            <w:tcW w:w="0" w:type="auto"/>
            <w:tcBorders>
              <w:top w:val="single" w:sz="1" w:space="0" w:color="000000"/>
              <w:left w:val="single" w:sz="1" w:space="0" w:color="000000"/>
              <w:bottom w:val="single" w:sz="1" w:space="0" w:color="000000"/>
            </w:tcBorders>
          </w:tcPr>
          <w:p w14:paraId="58F43E85" w14:textId="77777777" w:rsidR="00F55EA0" w:rsidRDefault="00000000">
            <w:r>
              <w:t>98.28%</w:t>
            </w:r>
          </w:p>
        </w:tc>
        <w:tc>
          <w:tcPr>
            <w:tcW w:w="0" w:type="auto"/>
            <w:tcBorders>
              <w:top w:val="single" w:sz="1" w:space="0" w:color="000000"/>
              <w:left w:val="single" w:sz="1" w:space="0" w:color="000000"/>
              <w:bottom w:val="single" w:sz="1" w:space="0" w:color="000000"/>
            </w:tcBorders>
          </w:tcPr>
          <w:p w14:paraId="2D0F593F" w14:textId="77777777" w:rsidR="00F55EA0" w:rsidRDefault="00000000">
            <w:r>
              <w:t>98.21%</w:t>
            </w:r>
          </w:p>
        </w:tc>
        <w:tc>
          <w:tcPr>
            <w:tcW w:w="0" w:type="auto"/>
            <w:tcBorders>
              <w:top w:val="single" w:sz="1" w:space="0" w:color="000000"/>
              <w:left w:val="single" w:sz="1" w:space="0" w:color="000000"/>
              <w:bottom w:val="single" w:sz="1" w:space="0" w:color="000000"/>
            </w:tcBorders>
          </w:tcPr>
          <w:p w14:paraId="40DF9310" w14:textId="77777777" w:rsidR="00F55EA0" w:rsidRDefault="00000000">
            <w:r>
              <w:t>98.21%</w:t>
            </w:r>
          </w:p>
        </w:tc>
        <w:tc>
          <w:tcPr>
            <w:tcW w:w="0" w:type="auto"/>
            <w:tcBorders>
              <w:top w:val="single" w:sz="1" w:space="0" w:color="000000"/>
              <w:left w:val="single" w:sz="1" w:space="0" w:color="000000"/>
              <w:bottom w:val="single" w:sz="1" w:space="0" w:color="000000"/>
            </w:tcBorders>
          </w:tcPr>
          <w:p w14:paraId="5C19AA19" w14:textId="77777777" w:rsidR="00F55EA0" w:rsidRDefault="00000000">
            <w:r>
              <w:t>Patience 1/4</w:t>
            </w:r>
          </w:p>
        </w:tc>
      </w:tr>
      <w:tr w:rsidR="00F55EA0" w14:paraId="05123D4A" w14:textId="77777777">
        <w:trPr>
          <w:cantSplit/>
          <w:tblCellSpacing w:w="0" w:type="dxa"/>
          <w:jc w:val="center"/>
        </w:trPr>
        <w:tc>
          <w:tcPr>
            <w:tcW w:w="0" w:type="auto"/>
            <w:tcBorders>
              <w:top w:val="single" w:sz="1" w:space="0" w:color="000000"/>
              <w:bottom w:val="single" w:sz="1" w:space="0" w:color="000000"/>
            </w:tcBorders>
          </w:tcPr>
          <w:p w14:paraId="0041B7F8" w14:textId="77777777" w:rsidR="00F55EA0" w:rsidRDefault="00000000">
            <w:r>
              <w:t>11</w:t>
            </w:r>
          </w:p>
        </w:tc>
        <w:tc>
          <w:tcPr>
            <w:tcW w:w="0" w:type="auto"/>
            <w:tcBorders>
              <w:top w:val="single" w:sz="1" w:space="0" w:color="000000"/>
              <w:left w:val="single" w:sz="1" w:space="0" w:color="000000"/>
              <w:bottom w:val="single" w:sz="1" w:space="0" w:color="000000"/>
            </w:tcBorders>
          </w:tcPr>
          <w:p w14:paraId="743B5E30" w14:textId="77777777" w:rsidR="00F55EA0" w:rsidRDefault="00000000">
            <w:r>
              <w:t>0.0370</w:t>
            </w:r>
          </w:p>
        </w:tc>
        <w:tc>
          <w:tcPr>
            <w:tcW w:w="0" w:type="auto"/>
            <w:tcBorders>
              <w:top w:val="single" w:sz="1" w:space="0" w:color="000000"/>
              <w:left w:val="single" w:sz="1" w:space="0" w:color="000000"/>
              <w:bottom w:val="single" w:sz="1" w:space="0" w:color="000000"/>
            </w:tcBorders>
          </w:tcPr>
          <w:p w14:paraId="24994104" w14:textId="77777777" w:rsidR="00F55EA0" w:rsidRDefault="00000000">
            <w:r>
              <w:t>98.39%</w:t>
            </w:r>
          </w:p>
        </w:tc>
        <w:tc>
          <w:tcPr>
            <w:tcW w:w="0" w:type="auto"/>
            <w:tcBorders>
              <w:top w:val="single" w:sz="1" w:space="0" w:color="000000"/>
              <w:left w:val="single" w:sz="1" w:space="0" w:color="000000"/>
              <w:bottom w:val="single" w:sz="1" w:space="0" w:color="000000"/>
            </w:tcBorders>
          </w:tcPr>
          <w:p w14:paraId="265FF5C5" w14:textId="77777777" w:rsidR="00F55EA0" w:rsidRDefault="00000000">
            <w:r>
              <w:t>96.35%</w:t>
            </w:r>
          </w:p>
        </w:tc>
        <w:tc>
          <w:tcPr>
            <w:tcW w:w="0" w:type="auto"/>
            <w:tcBorders>
              <w:top w:val="single" w:sz="1" w:space="0" w:color="000000"/>
              <w:left w:val="single" w:sz="1" w:space="0" w:color="000000"/>
              <w:bottom w:val="single" w:sz="1" w:space="0" w:color="000000"/>
            </w:tcBorders>
          </w:tcPr>
          <w:p w14:paraId="4A644CB3" w14:textId="77777777" w:rsidR="00F55EA0" w:rsidRDefault="00000000">
            <w:r>
              <w:t>96.34%</w:t>
            </w:r>
          </w:p>
        </w:tc>
        <w:tc>
          <w:tcPr>
            <w:tcW w:w="0" w:type="auto"/>
            <w:tcBorders>
              <w:top w:val="single" w:sz="1" w:space="0" w:color="000000"/>
              <w:left w:val="single" w:sz="1" w:space="0" w:color="000000"/>
              <w:bottom w:val="single" w:sz="1" w:space="0" w:color="000000"/>
            </w:tcBorders>
          </w:tcPr>
          <w:p w14:paraId="04DF4978" w14:textId="77777777" w:rsidR="00F55EA0" w:rsidRDefault="00000000">
            <w:r>
              <w:t>Patience 2/4</w:t>
            </w:r>
          </w:p>
        </w:tc>
      </w:tr>
      <w:tr w:rsidR="00F55EA0" w14:paraId="630D8BC5" w14:textId="77777777">
        <w:trPr>
          <w:cantSplit/>
          <w:tblCellSpacing w:w="0" w:type="dxa"/>
          <w:jc w:val="center"/>
        </w:trPr>
        <w:tc>
          <w:tcPr>
            <w:tcW w:w="0" w:type="auto"/>
            <w:tcBorders>
              <w:top w:val="single" w:sz="1" w:space="0" w:color="000000"/>
              <w:bottom w:val="single" w:sz="1" w:space="0" w:color="000000"/>
            </w:tcBorders>
          </w:tcPr>
          <w:p w14:paraId="27C5F84E" w14:textId="77777777" w:rsidR="00F55EA0" w:rsidRDefault="00000000">
            <w:r>
              <w:t>12</w:t>
            </w:r>
          </w:p>
        </w:tc>
        <w:tc>
          <w:tcPr>
            <w:tcW w:w="0" w:type="auto"/>
            <w:tcBorders>
              <w:top w:val="single" w:sz="1" w:space="0" w:color="000000"/>
              <w:left w:val="single" w:sz="1" w:space="0" w:color="000000"/>
              <w:bottom w:val="single" w:sz="1" w:space="0" w:color="000000"/>
            </w:tcBorders>
          </w:tcPr>
          <w:p w14:paraId="70D3998E" w14:textId="77777777" w:rsidR="00F55EA0" w:rsidRDefault="00000000">
            <w:r>
              <w:t>0.0375</w:t>
            </w:r>
          </w:p>
        </w:tc>
        <w:tc>
          <w:tcPr>
            <w:tcW w:w="0" w:type="auto"/>
            <w:tcBorders>
              <w:top w:val="single" w:sz="1" w:space="0" w:color="000000"/>
              <w:left w:val="single" w:sz="1" w:space="0" w:color="000000"/>
              <w:bottom w:val="single" w:sz="1" w:space="0" w:color="000000"/>
            </w:tcBorders>
          </w:tcPr>
          <w:p w14:paraId="00B6D8E5" w14:textId="77777777" w:rsidR="00F55EA0" w:rsidRDefault="00000000">
            <w:r>
              <w:t>98.71%</w:t>
            </w:r>
          </w:p>
        </w:tc>
        <w:tc>
          <w:tcPr>
            <w:tcW w:w="0" w:type="auto"/>
            <w:tcBorders>
              <w:top w:val="single" w:sz="1" w:space="0" w:color="000000"/>
              <w:left w:val="single" w:sz="1" w:space="0" w:color="000000"/>
              <w:bottom w:val="single" w:sz="1" w:space="0" w:color="000000"/>
            </w:tcBorders>
          </w:tcPr>
          <w:p w14:paraId="01AB89DC" w14:textId="77777777" w:rsidR="00F55EA0" w:rsidRDefault="00000000">
            <w:r>
              <w:t>97.07%</w:t>
            </w:r>
          </w:p>
        </w:tc>
        <w:tc>
          <w:tcPr>
            <w:tcW w:w="0" w:type="auto"/>
            <w:tcBorders>
              <w:top w:val="single" w:sz="1" w:space="0" w:color="000000"/>
              <w:left w:val="single" w:sz="1" w:space="0" w:color="000000"/>
              <w:bottom w:val="single" w:sz="1" w:space="0" w:color="000000"/>
            </w:tcBorders>
          </w:tcPr>
          <w:p w14:paraId="2CD46709" w14:textId="77777777" w:rsidR="00F55EA0" w:rsidRDefault="00000000">
            <w:r>
              <w:t>97.07%</w:t>
            </w:r>
          </w:p>
        </w:tc>
        <w:tc>
          <w:tcPr>
            <w:tcW w:w="0" w:type="auto"/>
            <w:tcBorders>
              <w:top w:val="single" w:sz="1" w:space="0" w:color="000000"/>
              <w:left w:val="single" w:sz="1" w:space="0" w:color="000000"/>
              <w:bottom w:val="single" w:sz="1" w:space="0" w:color="000000"/>
            </w:tcBorders>
          </w:tcPr>
          <w:p w14:paraId="6B818664" w14:textId="77777777" w:rsidR="00F55EA0" w:rsidRDefault="00000000">
            <w:r>
              <w:t>Patience 3/4</w:t>
            </w:r>
          </w:p>
        </w:tc>
      </w:tr>
    </w:tbl>
    <w:p w14:paraId="19B7FA48" w14:textId="77777777" w:rsidR="00F55EA0" w:rsidRDefault="00F55EA0"/>
    <w:p w14:paraId="42095D58" w14:textId="77777777" w:rsidR="00F55EA0" w:rsidRDefault="00000000">
      <w:pPr>
        <w:spacing w:after="210"/>
      </w:pPr>
      <w:r>
        <w:t xml:space="preserve">The best model was saved at Epoch 9 with an F1 score of </w:t>
      </w:r>
      <w:r>
        <w:rPr>
          <w:b/>
        </w:rPr>
        <w:t>98.71%</w:t>
      </w:r>
      <w:r>
        <w:t>. Training completed all 12 epochs without triggering early stopping (patience never reached 4/4).</w:t>
      </w:r>
    </w:p>
    <w:p w14:paraId="7C4ED3DA" w14:textId="77777777" w:rsidR="00F55EA0" w:rsidRDefault="00000000">
      <w:pPr>
        <w:spacing w:before="240" w:line="271" w:lineRule="auto"/>
      </w:pPr>
      <w:bookmarkStart w:id="25" w:name="bm_5_2_best_model_performance_epoch_9"/>
      <w:r>
        <w:rPr>
          <w:b/>
          <w:sz w:val="33"/>
        </w:rPr>
        <w:t>5.2 Best Model Performance (Epoch 9)</w:t>
      </w:r>
      <w:bookmarkEnd w:id="25"/>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88"/>
        <w:gridCol w:w="1084"/>
        <w:gridCol w:w="752"/>
        <w:gridCol w:w="1325"/>
      </w:tblGrid>
      <w:tr w:rsidR="00F55EA0" w14:paraId="10B8152C" w14:textId="77777777">
        <w:trPr>
          <w:cantSplit/>
          <w:tblCellSpacing w:w="0" w:type="dxa"/>
          <w:jc w:val="center"/>
        </w:trPr>
        <w:tc>
          <w:tcPr>
            <w:tcW w:w="0" w:type="auto"/>
            <w:tcBorders>
              <w:top w:val="single" w:sz="1" w:space="0" w:color="000000"/>
              <w:bottom w:val="single" w:sz="1" w:space="0" w:color="000000"/>
            </w:tcBorders>
          </w:tcPr>
          <w:p w14:paraId="77225F0F" w14:textId="77777777" w:rsidR="00F55EA0" w:rsidRDefault="00000000">
            <w:r>
              <w:t>Metric</w:t>
            </w:r>
          </w:p>
        </w:tc>
        <w:tc>
          <w:tcPr>
            <w:tcW w:w="0" w:type="auto"/>
            <w:tcBorders>
              <w:top w:val="single" w:sz="1" w:space="0" w:color="000000"/>
              <w:left w:val="single" w:sz="1" w:space="0" w:color="000000"/>
              <w:bottom w:val="single" w:sz="1" w:space="0" w:color="000000"/>
            </w:tcBorders>
          </w:tcPr>
          <w:p w14:paraId="7CA5AEDE" w14:textId="77777777" w:rsidR="00F55EA0" w:rsidRDefault="00000000">
            <w:proofErr w:type="spellStart"/>
            <w:r>
              <w:rPr>
                <w:rFonts w:eastAsia="Georgia" w:hAnsi="Georgia" w:cs="Georgia"/>
              </w:rPr>
              <w:t>No_Fall</w:t>
            </w:r>
            <w:proofErr w:type="spellEnd"/>
          </w:p>
        </w:tc>
        <w:tc>
          <w:tcPr>
            <w:tcW w:w="0" w:type="auto"/>
            <w:tcBorders>
              <w:top w:val="single" w:sz="1" w:space="0" w:color="000000"/>
              <w:left w:val="single" w:sz="1" w:space="0" w:color="000000"/>
              <w:bottom w:val="single" w:sz="1" w:space="0" w:color="000000"/>
            </w:tcBorders>
          </w:tcPr>
          <w:p w14:paraId="7B32748E" w14:textId="77777777" w:rsidR="00F55EA0" w:rsidRDefault="00000000">
            <w:r>
              <w:t>Fall</w:t>
            </w:r>
          </w:p>
        </w:tc>
        <w:tc>
          <w:tcPr>
            <w:tcW w:w="0" w:type="auto"/>
            <w:tcBorders>
              <w:top w:val="single" w:sz="1" w:space="0" w:color="000000"/>
              <w:left w:val="single" w:sz="1" w:space="0" w:color="000000"/>
              <w:bottom w:val="single" w:sz="1" w:space="0" w:color="000000"/>
            </w:tcBorders>
          </w:tcPr>
          <w:p w14:paraId="59AE59CE" w14:textId="77777777" w:rsidR="00F55EA0" w:rsidRDefault="00000000">
            <w:r>
              <w:t>Macro Avg</w:t>
            </w:r>
          </w:p>
        </w:tc>
      </w:tr>
      <w:tr w:rsidR="00F55EA0" w14:paraId="040CF1F5" w14:textId="77777777">
        <w:trPr>
          <w:cantSplit/>
          <w:tblCellSpacing w:w="0" w:type="dxa"/>
          <w:jc w:val="center"/>
        </w:trPr>
        <w:tc>
          <w:tcPr>
            <w:tcW w:w="0" w:type="auto"/>
            <w:tcBorders>
              <w:top w:val="single" w:sz="1" w:space="0" w:color="000000"/>
              <w:bottom w:val="single" w:sz="1" w:space="0" w:color="000000"/>
            </w:tcBorders>
          </w:tcPr>
          <w:p w14:paraId="0110EA97" w14:textId="77777777" w:rsidR="00F55EA0" w:rsidRDefault="00000000">
            <w:r>
              <w:t>Precision</w:t>
            </w:r>
          </w:p>
        </w:tc>
        <w:tc>
          <w:tcPr>
            <w:tcW w:w="0" w:type="auto"/>
            <w:tcBorders>
              <w:top w:val="single" w:sz="1" w:space="0" w:color="000000"/>
              <w:left w:val="single" w:sz="1" w:space="0" w:color="000000"/>
              <w:bottom w:val="single" w:sz="1" w:space="0" w:color="000000"/>
            </w:tcBorders>
          </w:tcPr>
          <w:p w14:paraId="01045FC7" w14:textId="77777777" w:rsidR="00F55EA0" w:rsidRDefault="00000000">
            <w:r>
              <w:t>0.99</w:t>
            </w:r>
          </w:p>
        </w:tc>
        <w:tc>
          <w:tcPr>
            <w:tcW w:w="0" w:type="auto"/>
            <w:tcBorders>
              <w:top w:val="single" w:sz="1" w:space="0" w:color="000000"/>
              <w:left w:val="single" w:sz="1" w:space="0" w:color="000000"/>
              <w:bottom w:val="single" w:sz="1" w:space="0" w:color="000000"/>
            </w:tcBorders>
          </w:tcPr>
          <w:p w14:paraId="1FDAFC42" w14:textId="77777777" w:rsidR="00F55EA0" w:rsidRDefault="00000000">
            <w:r>
              <w:t>0.99</w:t>
            </w:r>
          </w:p>
        </w:tc>
        <w:tc>
          <w:tcPr>
            <w:tcW w:w="0" w:type="auto"/>
            <w:tcBorders>
              <w:top w:val="single" w:sz="1" w:space="0" w:color="000000"/>
              <w:left w:val="single" w:sz="1" w:space="0" w:color="000000"/>
              <w:bottom w:val="single" w:sz="1" w:space="0" w:color="000000"/>
            </w:tcBorders>
          </w:tcPr>
          <w:p w14:paraId="2F0C4056" w14:textId="77777777" w:rsidR="00F55EA0" w:rsidRDefault="00000000">
            <w:r>
              <w:t>0.99</w:t>
            </w:r>
          </w:p>
        </w:tc>
      </w:tr>
      <w:tr w:rsidR="00F55EA0" w14:paraId="269B7CD4" w14:textId="77777777">
        <w:trPr>
          <w:cantSplit/>
          <w:tblCellSpacing w:w="0" w:type="dxa"/>
          <w:jc w:val="center"/>
        </w:trPr>
        <w:tc>
          <w:tcPr>
            <w:tcW w:w="0" w:type="auto"/>
            <w:tcBorders>
              <w:top w:val="single" w:sz="1" w:space="0" w:color="000000"/>
              <w:bottom w:val="single" w:sz="1" w:space="0" w:color="000000"/>
            </w:tcBorders>
          </w:tcPr>
          <w:p w14:paraId="7FAB0381" w14:textId="77777777" w:rsidR="00F55EA0" w:rsidRDefault="00000000">
            <w:r>
              <w:t>Recall</w:t>
            </w:r>
          </w:p>
        </w:tc>
        <w:tc>
          <w:tcPr>
            <w:tcW w:w="0" w:type="auto"/>
            <w:tcBorders>
              <w:top w:val="single" w:sz="1" w:space="0" w:color="000000"/>
              <w:left w:val="single" w:sz="1" w:space="0" w:color="000000"/>
              <w:bottom w:val="single" w:sz="1" w:space="0" w:color="000000"/>
            </w:tcBorders>
          </w:tcPr>
          <w:p w14:paraId="5EB25699" w14:textId="77777777" w:rsidR="00F55EA0" w:rsidRDefault="00000000">
            <w:r>
              <w:t>0.99</w:t>
            </w:r>
          </w:p>
        </w:tc>
        <w:tc>
          <w:tcPr>
            <w:tcW w:w="0" w:type="auto"/>
            <w:tcBorders>
              <w:top w:val="single" w:sz="1" w:space="0" w:color="000000"/>
              <w:left w:val="single" w:sz="1" w:space="0" w:color="000000"/>
              <w:bottom w:val="single" w:sz="1" w:space="0" w:color="000000"/>
            </w:tcBorders>
          </w:tcPr>
          <w:p w14:paraId="7AB10F02" w14:textId="77777777" w:rsidR="00F55EA0" w:rsidRDefault="00000000">
            <w:r>
              <w:t>0.98</w:t>
            </w:r>
          </w:p>
        </w:tc>
        <w:tc>
          <w:tcPr>
            <w:tcW w:w="0" w:type="auto"/>
            <w:tcBorders>
              <w:top w:val="single" w:sz="1" w:space="0" w:color="000000"/>
              <w:left w:val="single" w:sz="1" w:space="0" w:color="000000"/>
              <w:bottom w:val="single" w:sz="1" w:space="0" w:color="000000"/>
            </w:tcBorders>
          </w:tcPr>
          <w:p w14:paraId="7599C159" w14:textId="77777777" w:rsidR="00F55EA0" w:rsidRDefault="00000000">
            <w:r>
              <w:t>0.99</w:t>
            </w:r>
          </w:p>
        </w:tc>
      </w:tr>
      <w:tr w:rsidR="00F55EA0" w14:paraId="2C65C69B" w14:textId="77777777">
        <w:trPr>
          <w:cantSplit/>
          <w:tblCellSpacing w:w="0" w:type="dxa"/>
          <w:jc w:val="center"/>
        </w:trPr>
        <w:tc>
          <w:tcPr>
            <w:tcW w:w="0" w:type="auto"/>
            <w:tcBorders>
              <w:top w:val="single" w:sz="1" w:space="0" w:color="000000"/>
              <w:bottom w:val="single" w:sz="1" w:space="0" w:color="000000"/>
            </w:tcBorders>
          </w:tcPr>
          <w:p w14:paraId="3610907B" w14:textId="77777777" w:rsidR="00F55EA0" w:rsidRDefault="00000000">
            <w:r>
              <w:t>F1-Score</w:t>
            </w:r>
          </w:p>
        </w:tc>
        <w:tc>
          <w:tcPr>
            <w:tcW w:w="0" w:type="auto"/>
            <w:tcBorders>
              <w:top w:val="single" w:sz="1" w:space="0" w:color="000000"/>
              <w:left w:val="single" w:sz="1" w:space="0" w:color="000000"/>
              <w:bottom w:val="single" w:sz="1" w:space="0" w:color="000000"/>
            </w:tcBorders>
          </w:tcPr>
          <w:p w14:paraId="348392C1" w14:textId="77777777" w:rsidR="00F55EA0" w:rsidRDefault="00000000">
            <w:r>
              <w:t>0.99</w:t>
            </w:r>
          </w:p>
        </w:tc>
        <w:tc>
          <w:tcPr>
            <w:tcW w:w="0" w:type="auto"/>
            <w:tcBorders>
              <w:top w:val="single" w:sz="1" w:space="0" w:color="000000"/>
              <w:left w:val="single" w:sz="1" w:space="0" w:color="000000"/>
              <w:bottom w:val="single" w:sz="1" w:space="0" w:color="000000"/>
            </w:tcBorders>
          </w:tcPr>
          <w:p w14:paraId="36A1C84F" w14:textId="77777777" w:rsidR="00F55EA0" w:rsidRDefault="00000000">
            <w:r>
              <w:t>0.99</w:t>
            </w:r>
          </w:p>
        </w:tc>
        <w:tc>
          <w:tcPr>
            <w:tcW w:w="0" w:type="auto"/>
            <w:tcBorders>
              <w:top w:val="single" w:sz="1" w:space="0" w:color="000000"/>
              <w:left w:val="single" w:sz="1" w:space="0" w:color="000000"/>
              <w:bottom w:val="single" w:sz="1" w:space="0" w:color="000000"/>
            </w:tcBorders>
          </w:tcPr>
          <w:p w14:paraId="778E6280" w14:textId="77777777" w:rsidR="00F55EA0" w:rsidRDefault="00000000">
            <w:r>
              <w:t>0.99</w:t>
            </w:r>
          </w:p>
        </w:tc>
      </w:tr>
      <w:tr w:rsidR="00F55EA0" w14:paraId="70C479A2" w14:textId="77777777">
        <w:trPr>
          <w:cantSplit/>
          <w:tblCellSpacing w:w="0" w:type="dxa"/>
          <w:jc w:val="center"/>
        </w:trPr>
        <w:tc>
          <w:tcPr>
            <w:tcW w:w="0" w:type="auto"/>
            <w:tcBorders>
              <w:top w:val="single" w:sz="1" w:space="0" w:color="000000"/>
              <w:bottom w:val="single" w:sz="1" w:space="0" w:color="000000"/>
            </w:tcBorders>
          </w:tcPr>
          <w:p w14:paraId="5780F6C2" w14:textId="77777777" w:rsidR="00F55EA0" w:rsidRDefault="00000000">
            <w:r>
              <w:t>Support</w:t>
            </w:r>
          </w:p>
        </w:tc>
        <w:tc>
          <w:tcPr>
            <w:tcW w:w="0" w:type="auto"/>
            <w:tcBorders>
              <w:top w:val="single" w:sz="1" w:space="0" w:color="000000"/>
              <w:left w:val="single" w:sz="1" w:space="0" w:color="000000"/>
              <w:bottom w:val="single" w:sz="1" w:space="0" w:color="000000"/>
            </w:tcBorders>
          </w:tcPr>
          <w:p w14:paraId="09875123" w14:textId="77777777" w:rsidR="00F55EA0" w:rsidRDefault="00000000">
            <w:r>
              <w:t>770</w:t>
            </w:r>
          </w:p>
        </w:tc>
        <w:tc>
          <w:tcPr>
            <w:tcW w:w="0" w:type="auto"/>
            <w:tcBorders>
              <w:top w:val="single" w:sz="1" w:space="0" w:color="000000"/>
              <w:left w:val="single" w:sz="1" w:space="0" w:color="000000"/>
              <w:bottom w:val="single" w:sz="1" w:space="0" w:color="000000"/>
            </w:tcBorders>
          </w:tcPr>
          <w:p w14:paraId="27406B55" w14:textId="77777777" w:rsidR="00F55EA0" w:rsidRDefault="00000000">
            <w:r>
              <w:t>628</w:t>
            </w:r>
          </w:p>
        </w:tc>
        <w:tc>
          <w:tcPr>
            <w:tcW w:w="0" w:type="auto"/>
            <w:tcBorders>
              <w:top w:val="single" w:sz="1" w:space="0" w:color="000000"/>
              <w:left w:val="single" w:sz="1" w:space="0" w:color="000000"/>
              <w:bottom w:val="single" w:sz="1" w:space="0" w:color="000000"/>
            </w:tcBorders>
          </w:tcPr>
          <w:p w14:paraId="6D625785" w14:textId="77777777" w:rsidR="00F55EA0" w:rsidRDefault="00000000">
            <w:r>
              <w:t>1,398</w:t>
            </w:r>
          </w:p>
        </w:tc>
      </w:tr>
    </w:tbl>
    <w:p w14:paraId="3C7B207B" w14:textId="77777777" w:rsidR="00F55EA0" w:rsidRDefault="00F55EA0"/>
    <w:p w14:paraId="5A99E66C" w14:textId="77777777" w:rsidR="00F55EA0" w:rsidRDefault="00000000">
      <w:pPr>
        <w:spacing w:after="210"/>
      </w:pPr>
      <w:r>
        <w:rPr>
          <w:b/>
        </w:rPr>
        <w:t>Overall Accuracy</w:t>
      </w:r>
      <w:r>
        <w:t>: 98.71%</w:t>
      </w:r>
      <w:r>
        <w:br/>
      </w:r>
      <w:r>
        <w:rPr>
          <w:b/>
        </w:rPr>
        <w:t>Weighted F1</w:t>
      </w:r>
      <w:r>
        <w:t>: 98.71%</w:t>
      </w:r>
    </w:p>
    <w:p w14:paraId="5D29B1F9" w14:textId="77777777" w:rsidR="00F55EA0" w:rsidRDefault="00000000">
      <w:pPr>
        <w:spacing w:after="210"/>
      </w:pPr>
      <w:r>
        <w:t>The confusion matrix analysis reveals:</w:t>
      </w:r>
    </w:p>
    <w:p w14:paraId="239D7726" w14:textId="77777777" w:rsidR="00F55EA0" w:rsidRDefault="00000000">
      <w:pPr>
        <w:numPr>
          <w:ilvl w:val="0"/>
          <w:numId w:val="6"/>
        </w:numPr>
      </w:pPr>
      <w:r>
        <w:rPr>
          <w:b/>
        </w:rPr>
        <w:t>True Positives (Fall correctly detected)</w:t>
      </w:r>
      <w:r>
        <w:rPr>
          <w:rFonts w:eastAsia="Georgia" w:hAnsi="Georgia" w:cs="Georgia"/>
        </w:rPr>
        <w:t>: ~615 out of 628</w:t>
      </w:r>
    </w:p>
    <w:p w14:paraId="6AF0B08A" w14:textId="77777777" w:rsidR="00F55EA0" w:rsidRDefault="00000000">
      <w:pPr>
        <w:numPr>
          <w:ilvl w:val="0"/>
          <w:numId w:val="6"/>
        </w:numPr>
      </w:pPr>
      <w:r>
        <w:rPr>
          <w:b/>
        </w:rPr>
        <w:t>True Negatives (</w:t>
      </w:r>
      <w:proofErr w:type="spellStart"/>
      <w:r>
        <w:rPr>
          <w:b/>
        </w:rPr>
        <w:t>No_Fall</w:t>
      </w:r>
      <w:proofErr w:type="spellEnd"/>
      <w:r>
        <w:rPr>
          <w:b/>
        </w:rPr>
        <w:t xml:space="preserve"> correctly identified)</w:t>
      </w:r>
      <w:r>
        <w:rPr>
          <w:rFonts w:eastAsia="Georgia" w:hAnsi="Georgia" w:cs="Georgia"/>
        </w:rPr>
        <w:t>: ~762 out of 770</w:t>
      </w:r>
    </w:p>
    <w:p w14:paraId="2EB17FC4" w14:textId="77777777" w:rsidR="00F55EA0" w:rsidRDefault="00000000">
      <w:pPr>
        <w:numPr>
          <w:ilvl w:val="0"/>
          <w:numId w:val="6"/>
        </w:numPr>
      </w:pPr>
      <w:r>
        <w:rPr>
          <w:b/>
        </w:rPr>
        <w:t>False Positives</w:t>
      </w:r>
      <w:r>
        <w:rPr>
          <w:rFonts w:eastAsia="Georgia" w:hAnsi="Georgia" w:cs="Georgia"/>
        </w:rPr>
        <w:t>: ~8 (</w:t>
      </w:r>
      <w:proofErr w:type="spellStart"/>
      <w:r>
        <w:rPr>
          <w:rFonts w:eastAsia="Georgia" w:hAnsi="Georgia" w:cs="Georgia"/>
        </w:rPr>
        <w:t>No_Fall</w:t>
      </w:r>
      <w:proofErr w:type="spellEnd"/>
      <w:r>
        <w:rPr>
          <w:rFonts w:eastAsia="Georgia" w:hAnsi="Georgia" w:cs="Georgia"/>
        </w:rPr>
        <w:t xml:space="preserve"> misclassified as Fall)</w:t>
      </w:r>
    </w:p>
    <w:p w14:paraId="6A7F4FC0" w14:textId="77777777" w:rsidR="00F55EA0" w:rsidRDefault="00000000">
      <w:pPr>
        <w:numPr>
          <w:ilvl w:val="0"/>
          <w:numId w:val="6"/>
        </w:numPr>
      </w:pPr>
      <w:r>
        <w:rPr>
          <w:b/>
        </w:rPr>
        <w:t>False Negatives</w:t>
      </w:r>
      <w:r>
        <w:rPr>
          <w:rFonts w:eastAsia="Georgia" w:hAnsi="Georgia" w:cs="Georgia"/>
        </w:rPr>
        <w:t>: ~13 (Fall missed)</w:t>
      </w:r>
    </w:p>
    <w:p w14:paraId="312378E1" w14:textId="77777777" w:rsidR="00F55EA0" w:rsidRDefault="00000000">
      <w:pPr>
        <w:spacing w:after="210"/>
      </w:pPr>
      <w:r>
        <w:t>The model achieves near-perfect balance between precision and recall for both classes, demonstrating that class weighting effectively addressed the imbalance issue.</w:t>
      </w:r>
    </w:p>
    <w:p w14:paraId="38E11A71" w14:textId="77777777" w:rsidR="00F55EA0" w:rsidRDefault="00000000">
      <w:pPr>
        <w:spacing w:before="240" w:line="271" w:lineRule="auto"/>
      </w:pPr>
      <w:bookmarkStart w:id="26" w:name="bm_5_3_inference_performance"/>
      <w:r>
        <w:rPr>
          <w:b/>
          <w:sz w:val="33"/>
        </w:rPr>
        <w:lastRenderedPageBreak/>
        <w:t>5.3 Inference Performance</w:t>
      </w:r>
      <w:bookmarkEnd w:id="26"/>
    </w:p>
    <w:p w14:paraId="2EC03E90" w14:textId="77777777" w:rsidR="00F55EA0" w:rsidRDefault="00000000">
      <w:pPr>
        <w:spacing w:after="210"/>
      </w:pPr>
      <w:r>
        <w:rPr>
          <w:rFonts w:eastAsia="Georgia" w:hAnsi="Georgia" w:cs="Georgia"/>
        </w:rPr>
        <w:t xml:space="preserve">The prediction system processes a single video in under 1 second on the RTX 3070 GPU, with a demonstrated confidence of 98.72% on a known fall video. The inference pipeline reads 16 sequential frames, applies the same preprocessing as training (resize to 112×112, RGB conversion, tensor transposition), and outputs a </w:t>
      </w:r>
      <w:proofErr w:type="spellStart"/>
      <w:r>
        <w:rPr>
          <w:rFonts w:eastAsia="Georgia" w:hAnsi="Georgia" w:cs="Georgia"/>
        </w:rPr>
        <w:t>softmax</w:t>
      </w:r>
      <w:proofErr w:type="spellEnd"/>
      <w:r>
        <w:rPr>
          <w:rFonts w:eastAsia="Georgia" w:hAnsi="Georgia" w:cs="Georgia"/>
        </w:rPr>
        <w:t xml:space="preserve"> probability distribution over the two classes.</w:t>
      </w:r>
    </w:p>
    <w:p w14:paraId="202CE82A" w14:textId="77777777" w:rsidR="00F55EA0" w:rsidRDefault="00000000">
      <w:r>
        <w:rPr>
          <w:noProof/>
        </w:rPr>
        <w:pict w14:anchorId="74986179">
          <v:rect id="_x0000_i1031" alt="" style="width:434.5pt;height:.05pt;mso-width-percent:0;mso-height-percent:0;mso-width-percent:0;mso-height-percent:0" o:hralign="center" o:hrstd="t" o:hr="t"/>
        </w:pict>
      </w:r>
    </w:p>
    <w:p w14:paraId="75D36287" w14:textId="77777777" w:rsidR="00F55EA0" w:rsidRDefault="00000000">
      <w:pPr>
        <w:spacing w:before="240" w:line="271" w:lineRule="auto"/>
      </w:pPr>
      <w:bookmarkStart w:id="27" w:name="bm_6_comparative_analysis"/>
      <w:r>
        <w:rPr>
          <w:b/>
          <w:sz w:val="42"/>
        </w:rPr>
        <w:t>6. Comparative Analysis</w:t>
      </w:r>
      <w:bookmarkEnd w:id="27"/>
    </w:p>
    <w:p w14:paraId="4977DBFD" w14:textId="77777777" w:rsidR="00F55EA0" w:rsidRDefault="00000000">
      <w:pPr>
        <w:spacing w:before="240" w:line="271" w:lineRule="auto"/>
      </w:pPr>
      <w:bookmarkStart w:id="28" w:name="bm_6_1_comparison_with_state_of_t_69866d"/>
      <w:r>
        <w:rPr>
          <w:b/>
          <w:sz w:val="33"/>
        </w:rPr>
        <w:t>6.1 Comparison with State-of-the-Art Methods</w:t>
      </w:r>
      <w:bookmarkEnd w:id="28"/>
    </w:p>
    <w:p w14:paraId="163F57FF" w14:textId="77777777" w:rsidR="00F55EA0" w:rsidRDefault="00000000">
      <w:pPr>
        <w:spacing w:after="210"/>
      </w:pPr>
      <w:r>
        <w:t xml:space="preserve">The following table compares the proposed </w:t>
      </w:r>
      <w:proofErr w:type="gramStart"/>
      <w:r>
        <w:t>R(</w:t>
      </w:r>
      <w:proofErr w:type="gramEnd"/>
      <w:r>
        <w:t>2+1)D-18 model against other fall detection methods reported in literature: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80"/>
        <w:gridCol w:w="1692"/>
        <w:gridCol w:w="1574"/>
        <w:gridCol w:w="1318"/>
        <w:gridCol w:w="1144"/>
        <w:gridCol w:w="1276"/>
      </w:tblGrid>
      <w:tr w:rsidR="00F55EA0" w14:paraId="5DF47FC6" w14:textId="77777777">
        <w:trPr>
          <w:cantSplit/>
          <w:tblCellSpacing w:w="0" w:type="dxa"/>
          <w:jc w:val="center"/>
        </w:trPr>
        <w:tc>
          <w:tcPr>
            <w:tcW w:w="0" w:type="auto"/>
            <w:tcBorders>
              <w:top w:val="single" w:sz="1" w:space="0" w:color="000000"/>
              <w:bottom w:val="single" w:sz="1" w:space="0" w:color="000000"/>
            </w:tcBorders>
          </w:tcPr>
          <w:p w14:paraId="171F985F" w14:textId="77777777" w:rsidR="00F55EA0" w:rsidRDefault="00000000">
            <w:r>
              <w:t>Method</w:t>
            </w:r>
          </w:p>
        </w:tc>
        <w:tc>
          <w:tcPr>
            <w:tcW w:w="0" w:type="auto"/>
            <w:tcBorders>
              <w:top w:val="single" w:sz="1" w:space="0" w:color="000000"/>
              <w:left w:val="single" w:sz="1" w:space="0" w:color="000000"/>
              <w:bottom w:val="single" w:sz="1" w:space="0" w:color="000000"/>
            </w:tcBorders>
          </w:tcPr>
          <w:p w14:paraId="322539F9" w14:textId="77777777" w:rsidR="00F55EA0" w:rsidRDefault="00000000">
            <w:r>
              <w:t>Input Type</w:t>
            </w:r>
          </w:p>
        </w:tc>
        <w:tc>
          <w:tcPr>
            <w:tcW w:w="0" w:type="auto"/>
            <w:tcBorders>
              <w:top w:val="single" w:sz="1" w:space="0" w:color="000000"/>
              <w:left w:val="single" w:sz="1" w:space="0" w:color="000000"/>
              <w:bottom w:val="single" w:sz="1" w:space="0" w:color="000000"/>
            </w:tcBorders>
          </w:tcPr>
          <w:p w14:paraId="592DC78B" w14:textId="77777777" w:rsidR="00F55EA0" w:rsidRDefault="00000000">
            <w:r>
              <w:t>Dataset</w:t>
            </w:r>
          </w:p>
        </w:tc>
        <w:tc>
          <w:tcPr>
            <w:tcW w:w="0" w:type="auto"/>
            <w:tcBorders>
              <w:top w:val="single" w:sz="1" w:space="0" w:color="000000"/>
              <w:left w:val="single" w:sz="1" w:space="0" w:color="000000"/>
              <w:bottom w:val="single" w:sz="1" w:space="0" w:color="000000"/>
            </w:tcBorders>
          </w:tcPr>
          <w:p w14:paraId="4C4D0147" w14:textId="77777777" w:rsidR="00F55EA0" w:rsidRDefault="00000000">
            <w:r>
              <w:t>Accuracy</w:t>
            </w:r>
          </w:p>
        </w:tc>
        <w:tc>
          <w:tcPr>
            <w:tcW w:w="0" w:type="auto"/>
            <w:tcBorders>
              <w:top w:val="single" w:sz="1" w:space="0" w:color="000000"/>
              <w:left w:val="single" w:sz="1" w:space="0" w:color="000000"/>
              <w:bottom w:val="single" w:sz="1" w:space="0" w:color="000000"/>
            </w:tcBorders>
          </w:tcPr>
          <w:p w14:paraId="4136DC35" w14:textId="77777777" w:rsidR="00F55EA0" w:rsidRDefault="00000000">
            <w:r>
              <w:t>F1 Score</w:t>
            </w:r>
          </w:p>
        </w:tc>
        <w:tc>
          <w:tcPr>
            <w:tcW w:w="0" w:type="auto"/>
            <w:tcBorders>
              <w:top w:val="single" w:sz="1" w:space="0" w:color="000000"/>
              <w:left w:val="single" w:sz="1" w:space="0" w:color="000000"/>
              <w:bottom w:val="single" w:sz="1" w:space="0" w:color="000000"/>
            </w:tcBorders>
          </w:tcPr>
          <w:p w14:paraId="70AAA7CE" w14:textId="77777777" w:rsidR="00F55EA0" w:rsidRDefault="00000000">
            <w:r>
              <w:t>Reference</w:t>
            </w:r>
          </w:p>
        </w:tc>
      </w:tr>
      <w:tr w:rsidR="00F55EA0" w14:paraId="6F5E8C11" w14:textId="77777777">
        <w:trPr>
          <w:cantSplit/>
          <w:tblCellSpacing w:w="0" w:type="dxa"/>
          <w:jc w:val="center"/>
        </w:trPr>
        <w:tc>
          <w:tcPr>
            <w:tcW w:w="0" w:type="auto"/>
            <w:tcBorders>
              <w:top w:val="single" w:sz="1" w:space="0" w:color="000000"/>
              <w:bottom w:val="single" w:sz="1" w:space="0" w:color="000000"/>
            </w:tcBorders>
          </w:tcPr>
          <w:p w14:paraId="07D6A52D" w14:textId="77777777" w:rsidR="00F55EA0" w:rsidRDefault="00000000">
            <w:proofErr w:type="gramStart"/>
            <w:r>
              <w:rPr>
                <w:b/>
              </w:rPr>
              <w:t>R(</w:t>
            </w:r>
            <w:proofErr w:type="gramEnd"/>
            <w:r>
              <w:rPr>
                <w:b/>
              </w:rPr>
              <w:t>2+1)D-18 (Ours)</w:t>
            </w:r>
          </w:p>
        </w:tc>
        <w:tc>
          <w:tcPr>
            <w:tcW w:w="0" w:type="auto"/>
            <w:tcBorders>
              <w:top w:val="single" w:sz="1" w:space="0" w:color="000000"/>
              <w:left w:val="single" w:sz="1" w:space="0" w:color="000000"/>
              <w:bottom w:val="single" w:sz="1" w:space="0" w:color="000000"/>
            </w:tcBorders>
          </w:tcPr>
          <w:p w14:paraId="508B6572" w14:textId="77777777" w:rsidR="00F55EA0" w:rsidRDefault="00000000">
            <w:r>
              <w:rPr>
                <w:b/>
              </w:rPr>
              <w:t>Video</w:t>
            </w:r>
          </w:p>
        </w:tc>
        <w:tc>
          <w:tcPr>
            <w:tcW w:w="0" w:type="auto"/>
            <w:tcBorders>
              <w:top w:val="single" w:sz="1" w:space="0" w:color="000000"/>
              <w:left w:val="single" w:sz="1" w:space="0" w:color="000000"/>
              <w:bottom w:val="single" w:sz="1" w:space="0" w:color="000000"/>
            </w:tcBorders>
          </w:tcPr>
          <w:p w14:paraId="0EBFA5CD" w14:textId="77777777" w:rsidR="00F55EA0" w:rsidRDefault="00000000">
            <w:r>
              <w:rPr>
                <w:b/>
              </w:rPr>
              <w:t>Custom (~7K clips)</w:t>
            </w:r>
          </w:p>
        </w:tc>
        <w:tc>
          <w:tcPr>
            <w:tcW w:w="0" w:type="auto"/>
            <w:tcBorders>
              <w:top w:val="single" w:sz="1" w:space="0" w:color="000000"/>
              <w:left w:val="single" w:sz="1" w:space="0" w:color="000000"/>
              <w:bottom w:val="single" w:sz="1" w:space="0" w:color="000000"/>
            </w:tcBorders>
          </w:tcPr>
          <w:p w14:paraId="694865B6" w14:textId="77777777" w:rsidR="00F55EA0" w:rsidRDefault="00000000">
            <w:r>
              <w:rPr>
                <w:b/>
              </w:rPr>
              <w:t>98.71%</w:t>
            </w:r>
          </w:p>
        </w:tc>
        <w:tc>
          <w:tcPr>
            <w:tcW w:w="0" w:type="auto"/>
            <w:tcBorders>
              <w:top w:val="single" w:sz="1" w:space="0" w:color="000000"/>
              <w:left w:val="single" w:sz="1" w:space="0" w:color="000000"/>
              <w:bottom w:val="single" w:sz="1" w:space="0" w:color="000000"/>
            </w:tcBorders>
          </w:tcPr>
          <w:p w14:paraId="1972F8D2" w14:textId="77777777" w:rsidR="00F55EA0" w:rsidRDefault="00000000">
            <w:r>
              <w:rPr>
                <w:b/>
              </w:rPr>
              <w:t>98.71%</w:t>
            </w:r>
          </w:p>
        </w:tc>
        <w:tc>
          <w:tcPr>
            <w:tcW w:w="0" w:type="auto"/>
            <w:tcBorders>
              <w:top w:val="single" w:sz="1" w:space="0" w:color="000000"/>
              <w:left w:val="single" w:sz="1" w:space="0" w:color="000000"/>
              <w:bottom w:val="single" w:sz="1" w:space="0" w:color="000000"/>
            </w:tcBorders>
          </w:tcPr>
          <w:p w14:paraId="6AC053DF" w14:textId="77777777" w:rsidR="00F55EA0" w:rsidRDefault="00000000">
            <w:r>
              <w:rPr>
                <w:b/>
              </w:rPr>
              <w:t>This study</w:t>
            </w:r>
          </w:p>
        </w:tc>
      </w:tr>
      <w:tr w:rsidR="00F55EA0" w14:paraId="002ACB86" w14:textId="77777777">
        <w:trPr>
          <w:cantSplit/>
          <w:tblCellSpacing w:w="0" w:type="dxa"/>
          <w:jc w:val="center"/>
        </w:trPr>
        <w:tc>
          <w:tcPr>
            <w:tcW w:w="0" w:type="auto"/>
            <w:tcBorders>
              <w:top w:val="single" w:sz="1" w:space="0" w:color="000000"/>
              <w:bottom w:val="single" w:sz="1" w:space="0" w:color="000000"/>
            </w:tcBorders>
          </w:tcPr>
          <w:p w14:paraId="19306442" w14:textId="77777777" w:rsidR="00F55EA0" w:rsidRDefault="00000000">
            <w:r>
              <w:t>YOLOv8 + Transformer</w:t>
            </w:r>
          </w:p>
        </w:tc>
        <w:tc>
          <w:tcPr>
            <w:tcW w:w="0" w:type="auto"/>
            <w:tcBorders>
              <w:top w:val="single" w:sz="1" w:space="0" w:color="000000"/>
              <w:left w:val="single" w:sz="1" w:space="0" w:color="000000"/>
              <w:bottom w:val="single" w:sz="1" w:space="0" w:color="000000"/>
            </w:tcBorders>
          </w:tcPr>
          <w:p w14:paraId="70830A05" w14:textId="77777777" w:rsidR="00F55EA0" w:rsidRDefault="00000000">
            <w:r>
              <w:t>Video</w:t>
            </w:r>
          </w:p>
        </w:tc>
        <w:tc>
          <w:tcPr>
            <w:tcW w:w="0" w:type="auto"/>
            <w:tcBorders>
              <w:top w:val="single" w:sz="1" w:space="0" w:color="000000"/>
              <w:left w:val="single" w:sz="1" w:space="0" w:color="000000"/>
              <w:bottom w:val="single" w:sz="1" w:space="0" w:color="000000"/>
            </w:tcBorders>
          </w:tcPr>
          <w:p w14:paraId="6E245E0C" w14:textId="77777777" w:rsidR="00F55EA0" w:rsidRDefault="00000000">
            <w:proofErr w:type="spellStart"/>
            <w:r>
              <w:t>CUCAFall</w:t>
            </w:r>
            <w:proofErr w:type="spellEnd"/>
          </w:p>
        </w:tc>
        <w:tc>
          <w:tcPr>
            <w:tcW w:w="0" w:type="auto"/>
            <w:tcBorders>
              <w:top w:val="single" w:sz="1" w:space="0" w:color="000000"/>
              <w:left w:val="single" w:sz="1" w:space="0" w:color="000000"/>
              <w:bottom w:val="single" w:sz="1" w:space="0" w:color="000000"/>
            </w:tcBorders>
          </w:tcPr>
          <w:p w14:paraId="0438D27F" w14:textId="77777777" w:rsidR="00F55EA0" w:rsidRDefault="00000000">
            <w:proofErr w:type="spellStart"/>
            <w:r>
              <w:t>mAP</w:t>
            </w:r>
            <w:proofErr w:type="spellEnd"/>
            <w:r>
              <w:t xml:space="preserve"> 99.55%</w:t>
            </w:r>
          </w:p>
        </w:tc>
        <w:tc>
          <w:tcPr>
            <w:tcW w:w="0" w:type="auto"/>
            <w:tcBorders>
              <w:top w:val="single" w:sz="1" w:space="0" w:color="000000"/>
              <w:left w:val="single" w:sz="1" w:space="0" w:color="000000"/>
              <w:bottom w:val="single" w:sz="1" w:space="0" w:color="000000"/>
            </w:tcBorders>
          </w:tcPr>
          <w:p w14:paraId="12F0076A" w14:textId="77777777" w:rsidR="00F55EA0" w:rsidRDefault="00000000">
            <w:r>
              <w:t>&gt;99.8%</w:t>
            </w:r>
          </w:p>
        </w:tc>
        <w:tc>
          <w:tcPr>
            <w:tcW w:w="0" w:type="auto"/>
            <w:tcBorders>
              <w:top w:val="single" w:sz="1" w:space="0" w:color="000000"/>
              <w:left w:val="single" w:sz="1" w:space="0" w:color="000000"/>
              <w:bottom w:val="single" w:sz="1" w:space="0" w:color="000000"/>
            </w:tcBorders>
          </w:tcPr>
          <w:p w14:paraId="1D59269B" w14:textId="77777777" w:rsidR="00F55EA0" w:rsidRDefault="00000000">
            <w:r>
              <w:t>[12]</w:t>
            </w:r>
          </w:p>
        </w:tc>
      </w:tr>
      <w:tr w:rsidR="00F55EA0" w14:paraId="391ECF8E" w14:textId="77777777">
        <w:trPr>
          <w:cantSplit/>
          <w:tblCellSpacing w:w="0" w:type="dxa"/>
          <w:jc w:val="center"/>
        </w:trPr>
        <w:tc>
          <w:tcPr>
            <w:tcW w:w="0" w:type="auto"/>
            <w:tcBorders>
              <w:top w:val="single" w:sz="1" w:space="0" w:color="000000"/>
              <w:bottom w:val="single" w:sz="1" w:space="0" w:color="000000"/>
            </w:tcBorders>
          </w:tcPr>
          <w:p w14:paraId="04CE8489" w14:textId="77777777" w:rsidR="00F55EA0" w:rsidRDefault="00000000">
            <w:r>
              <w:t>4S-3DCNN (</w:t>
            </w:r>
            <w:proofErr w:type="gramStart"/>
            <w:r>
              <w:t>Multi-stream</w:t>
            </w:r>
            <w:proofErr w:type="gramEnd"/>
            <w:r>
              <w:t>)</w:t>
            </w:r>
          </w:p>
        </w:tc>
        <w:tc>
          <w:tcPr>
            <w:tcW w:w="0" w:type="auto"/>
            <w:tcBorders>
              <w:top w:val="single" w:sz="1" w:space="0" w:color="000000"/>
              <w:left w:val="single" w:sz="1" w:space="0" w:color="000000"/>
              <w:bottom w:val="single" w:sz="1" w:space="0" w:color="000000"/>
            </w:tcBorders>
          </w:tcPr>
          <w:p w14:paraId="01BF3FBC" w14:textId="77777777" w:rsidR="00F55EA0" w:rsidRDefault="00000000">
            <w:r>
              <w:t>Video</w:t>
            </w:r>
          </w:p>
        </w:tc>
        <w:tc>
          <w:tcPr>
            <w:tcW w:w="0" w:type="auto"/>
            <w:tcBorders>
              <w:top w:val="single" w:sz="1" w:space="0" w:color="000000"/>
              <w:left w:val="single" w:sz="1" w:space="0" w:color="000000"/>
              <w:bottom w:val="single" w:sz="1" w:space="0" w:color="000000"/>
            </w:tcBorders>
          </w:tcPr>
          <w:p w14:paraId="20FCC77B" w14:textId="77777777" w:rsidR="00F55EA0" w:rsidRDefault="00000000">
            <w:r>
              <w:t>Le2i</w:t>
            </w:r>
          </w:p>
        </w:tc>
        <w:tc>
          <w:tcPr>
            <w:tcW w:w="0" w:type="auto"/>
            <w:tcBorders>
              <w:top w:val="single" w:sz="1" w:space="0" w:color="000000"/>
              <w:left w:val="single" w:sz="1" w:space="0" w:color="000000"/>
              <w:bottom w:val="single" w:sz="1" w:space="0" w:color="000000"/>
            </w:tcBorders>
          </w:tcPr>
          <w:p w14:paraId="1C7D857C" w14:textId="77777777" w:rsidR="00F55EA0" w:rsidRDefault="00000000">
            <w:r>
              <w:t>99.03%</w:t>
            </w:r>
          </w:p>
        </w:tc>
        <w:tc>
          <w:tcPr>
            <w:tcW w:w="0" w:type="auto"/>
            <w:tcBorders>
              <w:top w:val="single" w:sz="1" w:space="0" w:color="000000"/>
              <w:left w:val="single" w:sz="1" w:space="0" w:color="000000"/>
              <w:bottom w:val="single" w:sz="1" w:space="0" w:color="000000"/>
            </w:tcBorders>
          </w:tcPr>
          <w:p w14:paraId="16769A93" w14:textId="77777777" w:rsidR="00F55EA0" w:rsidRDefault="00000000">
            <w:r>
              <w:rPr>
                <w:rFonts w:eastAsia="Georgia" w:hAnsi="Georgia" w:cs="Georgia"/>
              </w:rPr>
              <w:t>—</w:t>
            </w:r>
          </w:p>
        </w:tc>
        <w:tc>
          <w:tcPr>
            <w:tcW w:w="0" w:type="auto"/>
            <w:tcBorders>
              <w:top w:val="single" w:sz="1" w:space="0" w:color="000000"/>
              <w:left w:val="single" w:sz="1" w:space="0" w:color="000000"/>
              <w:bottom w:val="single" w:sz="1" w:space="0" w:color="000000"/>
            </w:tcBorders>
          </w:tcPr>
          <w:p w14:paraId="5F14B98A" w14:textId="77777777" w:rsidR="00F55EA0" w:rsidRDefault="00000000">
            <w:r>
              <w:t>[6]</w:t>
            </w:r>
          </w:p>
        </w:tc>
      </w:tr>
      <w:tr w:rsidR="00F55EA0" w14:paraId="2119C101" w14:textId="77777777">
        <w:trPr>
          <w:cantSplit/>
          <w:tblCellSpacing w:w="0" w:type="dxa"/>
          <w:jc w:val="center"/>
        </w:trPr>
        <w:tc>
          <w:tcPr>
            <w:tcW w:w="0" w:type="auto"/>
            <w:tcBorders>
              <w:top w:val="single" w:sz="1" w:space="0" w:color="000000"/>
              <w:bottom w:val="single" w:sz="1" w:space="0" w:color="000000"/>
            </w:tcBorders>
          </w:tcPr>
          <w:p w14:paraId="6E0D4E0E" w14:textId="77777777" w:rsidR="00F55EA0" w:rsidRDefault="00000000">
            <w:r>
              <w:t>CNN-LSTM Hybrid</w:t>
            </w:r>
          </w:p>
        </w:tc>
        <w:tc>
          <w:tcPr>
            <w:tcW w:w="0" w:type="auto"/>
            <w:tcBorders>
              <w:top w:val="single" w:sz="1" w:space="0" w:color="000000"/>
              <w:left w:val="single" w:sz="1" w:space="0" w:color="000000"/>
              <w:bottom w:val="single" w:sz="1" w:space="0" w:color="000000"/>
            </w:tcBorders>
          </w:tcPr>
          <w:p w14:paraId="0F785644" w14:textId="77777777" w:rsidR="00F55EA0" w:rsidRDefault="00000000">
            <w:r>
              <w:t>Video + Sensor</w:t>
            </w:r>
          </w:p>
        </w:tc>
        <w:tc>
          <w:tcPr>
            <w:tcW w:w="0" w:type="auto"/>
            <w:tcBorders>
              <w:top w:val="single" w:sz="1" w:space="0" w:color="000000"/>
              <w:left w:val="single" w:sz="1" w:space="0" w:color="000000"/>
              <w:bottom w:val="single" w:sz="1" w:space="0" w:color="000000"/>
            </w:tcBorders>
          </w:tcPr>
          <w:p w14:paraId="169226D4" w14:textId="77777777" w:rsidR="00F55EA0" w:rsidRDefault="00000000">
            <w:r>
              <w:t>Benchmark</w:t>
            </w:r>
          </w:p>
        </w:tc>
        <w:tc>
          <w:tcPr>
            <w:tcW w:w="0" w:type="auto"/>
            <w:tcBorders>
              <w:top w:val="single" w:sz="1" w:space="0" w:color="000000"/>
              <w:left w:val="single" w:sz="1" w:space="0" w:color="000000"/>
              <w:bottom w:val="single" w:sz="1" w:space="0" w:color="000000"/>
            </w:tcBorders>
          </w:tcPr>
          <w:p w14:paraId="7FE8485C" w14:textId="77777777" w:rsidR="00F55EA0" w:rsidRDefault="00000000">
            <w:r>
              <w:t>96.4%</w:t>
            </w:r>
          </w:p>
        </w:tc>
        <w:tc>
          <w:tcPr>
            <w:tcW w:w="0" w:type="auto"/>
            <w:tcBorders>
              <w:top w:val="single" w:sz="1" w:space="0" w:color="000000"/>
              <w:left w:val="single" w:sz="1" w:space="0" w:color="000000"/>
              <w:bottom w:val="single" w:sz="1" w:space="0" w:color="000000"/>
            </w:tcBorders>
          </w:tcPr>
          <w:p w14:paraId="0D2CFE37" w14:textId="77777777" w:rsidR="00F55EA0" w:rsidRDefault="00000000">
            <w:r>
              <w:rPr>
                <w:rFonts w:eastAsia="Georgia" w:hAnsi="Georgia" w:cs="Georgia"/>
              </w:rPr>
              <w:t>—</w:t>
            </w:r>
          </w:p>
        </w:tc>
        <w:tc>
          <w:tcPr>
            <w:tcW w:w="0" w:type="auto"/>
            <w:tcBorders>
              <w:top w:val="single" w:sz="1" w:space="0" w:color="000000"/>
              <w:left w:val="single" w:sz="1" w:space="0" w:color="000000"/>
              <w:bottom w:val="single" w:sz="1" w:space="0" w:color="000000"/>
            </w:tcBorders>
          </w:tcPr>
          <w:p w14:paraId="12214326" w14:textId="77777777" w:rsidR="00F55EA0" w:rsidRDefault="00000000">
            <w:r>
              <w:t>[4]</w:t>
            </w:r>
          </w:p>
        </w:tc>
      </w:tr>
      <w:tr w:rsidR="00F55EA0" w14:paraId="038F3967" w14:textId="77777777">
        <w:trPr>
          <w:cantSplit/>
          <w:tblCellSpacing w:w="0" w:type="dxa"/>
          <w:jc w:val="center"/>
        </w:trPr>
        <w:tc>
          <w:tcPr>
            <w:tcW w:w="0" w:type="auto"/>
            <w:tcBorders>
              <w:top w:val="single" w:sz="1" w:space="0" w:color="000000"/>
              <w:bottom w:val="single" w:sz="1" w:space="0" w:color="000000"/>
            </w:tcBorders>
          </w:tcPr>
          <w:p w14:paraId="740DFFAD" w14:textId="77777777" w:rsidR="00F55EA0" w:rsidRDefault="00000000">
            <w:r>
              <w:t>DSCS (Dual-Stream CNN-SA)</w:t>
            </w:r>
          </w:p>
        </w:tc>
        <w:tc>
          <w:tcPr>
            <w:tcW w:w="0" w:type="auto"/>
            <w:tcBorders>
              <w:top w:val="single" w:sz="1" w:space="0" w:color="000000"/>
              <w:left w:val="single" w:sz="1" w:space="0" w:color="000000"/>
              <w:bottom w:val="single" w:sz="1" w:space="0" w:color="000000"/>
            </w:tcBorders>
          </w:tcPr>
          <w:p w14:paraId="58169884" w14:textId="77777777" w:rsidR="00F55EA0" w:rsidRDefault="00000000">
            <w:r>
              <w:t>Sensor</w:t>
            </w:r>
          </w:p>
        </w:tc>
        <w:tc>
          <w:tcPr>
            <w:tcW w:w="0" w:type="auto"/>
            <w:tcBorders>
              <w:top w:val="single" w:sz="1" w:space="0" w:color="000000"/>
              <w:left w:val="single" w:sz="1" w:space="0" w:color="000000"/>
              <w:bottom w:val="single" w:sz="1" w:space="0" w:color="000000"/>
            </w:tcBorders>
          </w:tcPr>
          <w:p w14:paraId="75E5E5C7" w14:textId="77777777" w:rsidR="00F55EA0" w:rsidRDefault="00000000">
            <w:proofErr w:type="spellStart"/>
            <w:r>
              <w:t>SisFall</w:t>
            </w:r>
            <w:proofErr w:type="spellEnd"/>
          </w:p>
        </w:tc>
        <w:tc>
          <w:tcPr>
            <w:tcW w:w="0" w:type="auto"/>
            <w:tcBorders>
              <w:top w:val="single" w:sz="1" w:space="0" w:color="000000"/>
              <w:left w:val="single" w:sz="1" w:space="0" w:color="000000"/>
              <w:bottom w:val="single" w:sz="1" w:space="0" w:color="000000"/>
            </w:tcBorders>
          </w:tcPr>
          <w:p w14:paraId="0FACFDBB" w14:textId="77777777" w:rsidR="00F55EA0" w:rsidRDefault="00000000">
            <w:r>
              <w:t>99.32%</w:t>
            </w:r>
          </w:p>
        </w:tc>
        <w:tc>
          <w:tcPr>
            <w:tcW w:w="0" w:type="auto"/>
            <w:tcBorders>
              <w:top w:val="single" w:sz="1" w:space="0" w:color="000000"/>
              <w:left w:val="single" w:sz="1" w:space="0" w:color="000000"/>
              <w:bottom w:val="single" w:sz="1" w:space="0" w:color="000000"/>
            </w:tcBorders>
          </w:tcPr>
          <w:p w14:paraId="7A8E9AEA" w14:textId="77777777" w:rsidR="00F55EA0" w:rsidRDefault="00000000">
            <w:r>
              <w:t>99.15% (recall)</w:t>
            </w:r>
          </w:p>
        </w:tc>
        <w:tc>
          <w:tcPr>
            <w:tcW w:w="0" w:type="auto"/>
            <w:tcBorders>
              <w:top w:val="single" w:sz="1" w:space="0" w:color="000000"/>
              <w:left w:val="single" w:sz="1" w:space="0" w:color="000000"/>
              <w:bottom w:val="single" w:sz="1" w:space="0" w:color="000000"/>
            </w:tcBorders>
          </w:tcPr>
          <w:p w14:paraId="4BD9F4C0" w14:textId="77777777" w:rsidR="00F55EA0" w:rsidRDefault="00000000">
            <w:r>
              <w:t>[1][13]</w:t>
            </w:r>
          </w:p>
        </w:tc>
      </w:tr>
      <w:tr w:rsidR="00F55EA0" w14:paraId="74B8743F" w14:textId="77777777">
        <w:trPr>
          <w:cantSplit/>
          <w:tblCellSpacing w:w="0" w:type="dxa"/>
          <w:jc w:val="center"/>
        </w:trPr>
        <w:tc>
          <w:tcPr>
            <w:tcW w:w="0" w:type="auto"/>
            <w:tcBorders>
              <w:top w:val="single" w:sz="1" w:space="0" w:color="000000"/>
              <w:bottom w:val="single" w:sz="1" w:space="0" w:color="000000"/>
            </w:tcBorders>
          </w:tcPr>
          <w:p w14:paraId="2899DB1E" w14:textId="77777777" w:rsidR="00F55EA0" w:rsidRDefault="00000000">
            <w:r>
              <w:t>DSCS (Dual-Stream CNN-SA)</w:t>
            </w:r>
          </w:p>
        </w:tc>
        <w:tc>
          <w:tcPr>
            <w:tcW w:w="0" w:type="auto"/>
            <w:tcBorders>
              <w:top w:val="single" w:sz="1" w:space="0" w:color="000000"/>
              <w:left w:val="single" w:sz="1" w:space="0" w:color="000000"/>
              <w:bottom w:val="single" w:sz="1" w:space="0" w:color="000000"/>
            </w:tcBorders>
          </w:tcPr>
          <w:p w14:paraId="3177D84E" w14:textId="77777777" w:rsidR="00F55EA0" w:rsidRDefault="00000000">
            <w:r>
              <w:t>Sensor</w:t>
            </w:r>
          </w:p>
        </w:tc>
        <w:tc>
          <w:tcPr>
            <w:tcW w:w="0" w:type="auto"/>
            <w:tcBorders>
              <w:top w:val="single" w:sz="1" w:space="0" w:color="000000"/>
              <w:left w:val="single" w:sz="1" w:space="0" w:color="000000"/>
              <w:bottom w:val="single" w:sz="1" w:space="0" w:color="000000"/>
            </w:tcBorders>
          </w:tcPr>
          <w:p w14:paraId="5DB1E9F9" w14:textId="77777777" w:rsidR="00F55EA0" w:rsidRDefault="00000000">
            <w:proofErr w:type="spellStart"/>
            <w:r>
              <w:t>MobiFall</w:t>
            </w:r>
            <w:proofErr w:type="spellEnd"/>
          </w:p>
        </w:tc>
        <w:tc>
          <w:tcPr>
            <w:tcW w:w="0" w:type="auto"/>
            <w:tcBorders>
              <w:top w:val="single" w:sz="1" w:space="0" w:color="000000"/>
              <w:left w:val="single" w:sz="1" w:space="0" w:color="000000"/>
              <w:bottom w:val="single" w:sz="1" w:space="0" w:color="000000"/>
            </w:tcBorders>
          </w:tcPr>
          <w:p w14:paraId="0D69D3CC" w14:textId="77777777" w:rsidR="00F55EA0" w:rsidRDefault="00000000">
            <w:r>
              <w:t>99.65%</w:t>
            </w:r>
          </w:p>
        </w:tc>
        <w:tc>
          <w:tcPr>
            <w:tcW w:w="0" w:type="auto"/>
            <w:tcBorders>
              <w:top w:val="single" w:sz="1" w:space="0" w:color="000000"/>
              <w:left w:val="single" w:sz="1" w:space="0" w:color="000000"/>
              <w:bottom w:val="single" w:sz="1" w:space="0" w:color="000000"/>
            </w:tcBorders>
          </w:tcPr>
          <w:p w14:paraId="2FEEE086" w14:textId="77777777" w:rsidR="00F55EA0" w:rsidRDefault="00000000">
            <w:r>
              <w:t>100% (recall)</w:t>
            </w:r>
          </w:p>
        </w:tc>
        <w:tc>
          <w:tcPr>
            <w:tcW w:w="0" w:type="auto"/>
            <w:tcBorders>
              <w:top w:val="single" w:sz="1" w:space="0" w:color="000000"/>
              <w:left w:val="single" w:sz="1" w:space="0" w:color="000000"/>
              <w:bottom w:val="single" w:sz="1" w:space="0" w:color="000000"/>
            </w:tcBorders>
          </w:tcPr>
          <w:p w14:paraId="7A283CFB" w14:textId="77777777" w:rsidR="00F55EA0" w:rsidRDefault="00000000">
            <w:r>
              <w:t>[1][13]</w:t>
            </w:r>
          </w:p>
        </w:tc>
      </w:tr>
      <w:tr w:rsidR="00F55EA0" w14:paraId="2E5D9449" w14:textId="77777777">
        <w:trPr>
          <w:cantSplit/>
          <w:tblCellSpacing w:w="0" w:type="dxa"/>
          <w:jc w:val="center"/>
        </w:trPr>
        <w:tc>
          <w:tcPr>
            <w:tcW w:w="0" w:type="auto"/>
            <w:tcBorders>
              <w:top w:val="single" w:sz="1" w:space="0" w:color="000000"/>
              <w:bottom w:val="single" w:sz="1" w:space="0" w:color="000000"/>
            </w:tcBorders>
          </w:tcPr>
          <w:p w14:paraId="635099E2" w14:textId="77777777" w:rsidR="00F55EA0" w:rsidRDefault="00000000">
            <w:r>
              <w:t>Transformer (Sensor)</w:t>
            </w:r>
          </w:p>
        </w:tc>
        <w:tc>
          <w:tcPr>
            <w:tcW w:w="0" w:type="auto"/>
            <w:tcBorders>
              <w:top w:val="single" w:sz="1" w:space="0" w:color="000000"/>
              <w:left w:val="single" w:sz="1" w:space="0" w:color="000000"/>
              <w:bottom w:val="single" w:sz="1" w:space="0" w:color="000000"/>
            </w:tcBorders>
          </w:tcPr>
          <w:p w14:paraId="262C5CD4" w14:textId="77777777" w:rsidR="00F55EA0" w:rsidRDefault="00000000">
            <w:r>
              <w:t>Sensor</w:t>
            </w:r>
          </w:p>
        </w:tc>
        <w:tc>
          <w:tcPr>
            <w:tcW w:w="0" w:type="auto"/>
            <w:tcBorders>
              <w:top w:val="single" w:sz="1" w:space="0" w:color="000000"/>
              <w:left w:val="single" w:sz="1" w:space="0" w:color="000000"/>
              <w:bottom w:val="single" w:sz="1" w:space="0" w:color="000000"/>
            </w:tcBorders>
          </w:tcPr>
          <w:p w14:paraId="0EF1EFCF" w14:textId="77777777" w:rsidR="00F55EA0" w:rsidRDefault="00000000">
            <w:proofErr w:type="spellStart"/>
            <w:r>
              <w:t>MobiAct</w:t>
            </w:r>
            <w:proofErr w:type="spellEnd"/>
          </w:p>
        </w:tc>
        <w:tc>
          <w:tcPr>
            <w:tcW w:w="0" w:type="auto"/>
            <w:tcBorders>
              <w:top w:val="single" w:sz="1" w:space="0" w:color="000000"/>
              <w:left w:val="single" w:sz="1" w:space="0" w:color="000000"/>
              <w:bottom w:val="single" w:sz="1" w:space="0" w:color="000000"/>
            </w:tcBorders>
          </w:tcPr>
          <w:p w14:paraId="728993EA" w14:textId="77777777" w:rsidR="00F55EA0" w:rsidRDefault="00000000">
            <w:r>
              <w:t>&gt;98%</w:t>
            </w:r>
          </w:p>
        </w:tc>
        <w:tc>
          <w:tcPr>
            <w:tcW w:w="0" w:type="auto"/>
            <w:tcBorders>
              <w:top w:val="single" w:sz="1" w:space="0" w:color="000000"/>
              <w:left w:val="single" w:sz="1" w:space="0" w:color="000000"/>
              <w:bottom w:val="single" w:sz="1" w:space="0" w:color="000000"/>
            </w:tcBorders>
          </w:tcPr>
          <w:p w14:paraId="22FC6F4C" w14:textId="77777777" w:rsidR="00F55EA0" w:rsidRDefault="00000000">
            <w:r>
              <w:rPr>
                <w:rFonts w:eastAsia="Georgia" w:hAnsi="Georgia" w:cs="Georgia"/>
              </w:rPr>
              <w:t>—</w:t>
            </w:r>
          </w:p>
        </w:tc>
        <w:tc>
          <w:tcPr>
            <w:tcW w:w="0" w:type="auto"/>
            <w:tcBorders>
              <w:top w:val="single" w:sz="1" w:space="0" w:color="000000"/>
              <w:left w:val="single" w:sz="1" w:space="0" w:color="000000"/>
              <w:bottom w:val="single" w:sz="1" w:space="0" w:color="000000"/>
            </w:tcBorders>
          </w:tcPr>
          <w:p w14:paraId="494670AE" w14:textId="77777777" w:rsidR="00F55EA0" w:rsidRDefault="00000000">
            <w:r>
              <w:t>[3]</w:t>
            </w:r>
          </w:p>
        </w:tc>
      </w:tr>
      <w:tr w:rsidR="00F55EA0" w14:paraId="34FABE32" w14:textId="77777777">
        <w:trPr>
          <w:cantSplit/>
          <w:tblCellSpacing w:w="0" w:type="dxa"/>
          <w:jc w:val="center"/>
        </w:trPr>
        <w:tc>
          <w:tcPr>
            <w:tcW w:w="0" w:type="auto"/>
            <w:tcBorders>
              <w:top w:val="single" w:sz="1" w:space="0" w:color="000000"/>
              <w:bottom w:val="single" w:sz="1" w:space="0" w:color="000000"/>
            </w:tcBorders>
          </w:tcPr>
          <w:p w14:paraId="570E7C86" w14:textId="77777777" w:rsidR="00F55EA0" w:rsidRDefault="00000000">
            <w:r>
              <w:t>DVS-R2+1D</w:t>
            </w:r>
          </w:p>
        </w:tc>
        <w:tc>
          <w:tcPr>
            <w:tcW w:w="0" w:type="auto"/>
            <w:tcBorders>
              <w:top w:val="single" w:sz="1" w:space="0" w:color="000000"/>
              <w:left w:val="single" w:sz="1" w:space="0" w:color="000000"/>
              <w:bottom w:val="single" w:sz="1" w:space="0" w:color="000000"/>
            </w:tcBorders>
          </w:tcPr>
          <w:p w14:paraId="61CC0FDF" w14:textId="77777777" w:rsidR="00F55EA0" w:rsidRDefault="00000000">
            <w:r>
              <w:t>Neuromorphic</w:t>
            </w:r>
          </w:p>
        </w:tc>
        <w:tc>
          <w:tcPr>
            <w:tcW w:w="0" w:type="auto"/>
            <w:tcBorders>
              <w:top w:val="single" w:sz="1" w:space="0" w:color="000000"/>
              <w:left w:val="single" w:sz="1" w:space="0" w:color="000000"/>
              <w:bottom w:val="single" w:sz="1" w:space="0" w:color="000000"/>
            </w:tcBorders>
          </w:tcPr>
          <w:p w14:paraId="6C89CD21" w14:textId="77777777" w:rsidR="00F55EA0" w:rsidRDefault="00000000">
            <w:r>
              <w:t>DVS Fall</w:t>
            </w:r>
          </w:p>
        </w:tc>
        <w:tc>
          <w:tcPr>
            <w:tcW w:w="0" w:type="auto"/>
            <w:tcBorders>
              <w:top w:val="single" w:sz="1" w:space="0" w:color="000000"/>
              <w:left w:val="single" w:sz="1" w:space="0" w:color="000000"/>
              <w:bottom w:val="single" w:sz="1" w:space="0" w:color="000000"/>
            </w:tcBorders>
          </w:tcPr>
          <w:p w14:paraId="7D8F5323" w14:textId="77777777" w:rsidR="00F55EA0" w:rsidRDefault="00000000">
            <w:r>
              <w:t>87.5%</w:t>
            </w:r>
          </w:p>
        </w:tc>
        <w:tc>
          <w:tcPr>
            <w:tcW w:w="0" w:type="auto"/>
            <w:tcBorders>
              <w:top w:val="single" w:sz="1" w:space="0" w:color="000000"/>
              <w:left w:val="single" w:sz="1" w:space="0" w:color="000000"/>
              <w:bottom w:val="single" w:sz="1" w:space="0" w:color="000000"/>
            </w:tcBorders>
          </w:tcPr>
          <w:p w14:paraId="7E755222" w14:textId="77777777" w:rsidR="00F55EA0" w:rsidRDefault="00000000">
            <w:r>
              <w:t>87.5%</w:t>
            </w:r>
          </w:p>
        </w:tc>
        <w:tc>
          <w:tcPr>
            <w:tcW w:w="0" w:type="auto"/>
            <w:tcBorders>
              <w:top w:val="single" w:sz="1" w:space="0" w:color="000000"/>
              <w:left w:val="single" w:sz="1" w:space="0" w:color="000000"/>
              <w:bottom w:val="single" w:sz="1" w:space="0" w:color="000000"/>
            </w:tcBorders>
          </w:tcPr>
          <w:p w14:paraId="75DCDC42" w14:textId="77777777" w:rsidR="00F55EA0" w:rsidRDefault="00000000">
            <w:r>
              <w:t>[16]</w:t>
            </w:r>
          </w:p>
        </w:tc>
      </w:tr>
      <w:tr w:rsidR="00F55EA0" w14:paraId="2D706611" w14:textId="77777777">
        <w:trPr>
          <w:cantSplit/>
          <w:tblCellSpacing w:w="0" w:type="dxa"/>
          <w:jc w:val="center"/>
        </w:trPr>
        <w:tc>
          <w:tcPr>
            <w:tcW w:w="0" w:type="auto"/>
            <w:tcBorders>
              <w:top w:val="single" w:sz="1" w:space="0" w:color="000000"/>
              <w:bottom w:val="single" w:sz="1" w:space="0" w:color="000000"/>
            </w:tcBorders>
          </w:tcPr>
          <w:p w14:paraId="125F6580" w14:textId="77777777" w:rsidR="00F55EA0" w:rsidRDefault="00000000">
            <w:r>
              <w:t>DVS-</w:t>
            </w:r>
            <w:proofErr w:type="spellStart"/>
            <w:r>
              <w:t>MViT</w:t>
            </w:r>
            <w:proofErr w:type="spellEnd"/>
          </w:p>
        </w:tc>
        <w:tc>
          <w:tcPr>
            <w:tcW w:w="0" w:type="auto"/>
            <w:tcBorders>
              <w:top w:val="single" w:sz="1" w:space="0" w:color="000000"/>
              <w:left w:val="single" w:sz="1" w:space="0" w:color="000000"/>
              <w:bottom w:val="single" w:sz="1" w:space="0" w:color="000000"/>
            </w:tcBorders>
          </w:tcPr>
          <w:p w14:paraId="70C5911A" w14:textId="77777777" w:rsidR="00F55EA0" w:rsidRDefault="00000000">
            <w:r>
              <w:t>Neuromorphic</w:t>
            </w:r>
          </w:p>
        </w:tc>
        <w:tc>
          <w:tcPr>
            <w:tcW w:w="0" w:type="auto"/>
            <w:tcBorders>
              <w:top w:val="single" w:sz="1" w:space="0" w:color="000000"/>
              <w:left w:val="single" w:sz="1" w:space="0" w:color="000000"/>
              <w:bottom w:val="single" w:sz="1" w:space="0" w:color="000000"/>
            </w:tcBorders>
          </w:tcPr>
          <w:p w14:paraId="665C75B9" w14:textId="77777777" w:rsidR="00F55EA0" w:rsidRDefault="00000000">
            <w:r>
              <w:t>DVS Fall</w:t>
            </w:r>
          </w:p>
        </w:tc>
        <w:tc>
          <w:tcPr>
            <w:tcW w:w="0" w:type="auto"/>
            <w:tcBorders>
              <w:top w:val="single" w:sz="1" w:space="0" w:color="000000"/>
              <w:left w:val="single" w:sz="1" w:space="0" w:color="000000"/>
              <w:bottom w:val="single" w:sz="1" w:space="0" w:color="000000"/>
            </w:tcBorders>
          </w:tcPr>
          <w:p w14:paraId="041D2DFA" w14:textId="77777777" w:rsidR="00F55EA0" w:rsidRDefault="00000000">
            <w:r>
              <w:t>95.8%</w:t>
            </w:r>
          </w:p>
        </w:tc>
        <w:tc>
          <w:tcPr>
            <w:tcW w:w="0" w:type="auto"/>
            <w:tcBorders>
              <w:top w:val="single" w:sz="1" w:space="0" w:color="000000"/>
              <w:left w:val="single" w:sz="1" w:space="0" w:color="000000"/>
              <w:bottom w:val="single" w:sz="1" w:space="0" w:color="000000"/>
            </w:tcBorders>
          </w:tcPr>
          <w:p w14:paraId="6E797548" w14:textId="77777777" w:rsidR="00F55EA0" w:rsidRDefault="00000000">
            <w:r>
              <w:t>95.8%</w:t>
            </w:r>
          </w:p>
        </w:tc>
        <w:tc>
          <w:tcPr>
            <w:tcW w:w="0" w:type="auto"/>
            <w:tcBorders>
              <w:top w:val="single" w:sz="1" w:space="0" w:color="000000"/>
              <w:left w:val="single" w:sz="1" w:space="0" w:color="000000"/>
              <w:bottom w:val="single" w:sz="1" w:space="0" w:color="000000"/>
            </w:tcBorders>
          </w:tcPr>
          <w:p w14:paraId="44954477" w14:textId="77777777" w:rsidR="00F55EA0" w:rsidRDefault="00000000">
            <w:r>
              <w:t>[16]</w:t>
            </w:r>
          </w:p>
        </w:tc>
      </w:tr>
      <w:tr w:rsidR="00F55EA0" w14:paraId="682DE0CE" w14:textId="77777777">
        <w:trPr>
          <w:cantSplit/>
          <w:tblCellSpacing w:w="0" w:type="dxa"/>
          <w:jc w:val="center"/>
        </w:trPr>
        <w:tc>
          <w:tcPr>
            <w:tcW w:w="0" w:type="auto"/>
            <w:tcBorders>
              <w:top w:val="single" w:sz="1" w:space="0" w:color="000000"/>
              <w:bottom w:val="single" w:sz="1" w:space="0" w:color="000000"/>
            </w:tcBorders>
          </w:tcPr>
          <w:p w14:paraId="4C08760A" w14:textId="77777777" w:rsidR="00F55EA0" w:rsidRDefault="00000000">
            <w:r>
              <w:t>Random Forest</w:t>
            </w:r>
          </w:p>
        </w:tc>
        <w:tc>
          <w:tcPr>
            <w:tcW w:w="0" w:type="auto"/>
            <w:tcBorders>
              <w:top w:val="single" w:sz="1" w:space="0" w:color="000000"/>
              <w:left w:val="single" w:sz="1" w:space="0" w:color="000000"/>
              <w:bottom w:val="single" w:sz="1" w:space="0" w:color="000000"/>
            </w:tcBorders>
          </w:tcPr>
          <w:p w14:paraId="7BA52BA1" w14:textId="77777777" w:rsidR="00F55EA0" w:rsidRDefault="00000000">
            <w:r>
              <w:t>Sensor</w:t>
            </w:r>
          </w:p>
        </w:tc>
        <w:tc>
          <w:tcPr>
            <w:tcW w:w="0" w:type="auto"/>
            <w:tcBorders>
              <w:top w:val="single" w:sz="1" w:space="0" w:color="000000"/>
              <w:left w:val="single" w:sz="1" w:space="0" w:color="000000"/>
              <w:bottom w:val="single" w:sz="1" w:space="0" w:color="000000"/>
            </w:tcBorders>
          </w:tcPr>
          <w:p w14:paraId="0A87C311" w14:textId="77777777" w:rsidR="00F55EA0" w:rsidRDefault="00000000">
            <w:r>
              <w:t>Kaggle Smartphone</w:t>
            </w:r>
          </w:p>
        </w:tc>
        <w:tc>
          <w:tcPr>
            <w:tcW w:w="0" w:type="auto"/>
            <w:tcBorders>
              <w:top w:val="single" w:sz="1" w:space="0" w:color="000000"/>
              <w:left w:val="single" w:sz="1" w:space="0" w:color="000000"/>
              <w:bottom w:val="single" w:sz="1" w:space="0" w:color="000000"/>
            </w:tcBorders>
          </w:tcPr>
          <w:p w14:paraId="15531528" w14:textId="77777777" w:rsidR="00F55EA0" w:rsidRDefault="00000000">
            <w:r>
              <w:t>97.47%</w:t>
            </w:r>
          </w:p>
        </w:tc>
        <w:tc>
          <w:tcPr>
            <w:tcW w:w="0" w:type="auto"/>
            <w:tcBorders>
              <w:top w:val="single" w:sz="1" w:space="0" w:color="000000"/>
              <w:left w:val="single" w:sz="1" w:space="0" w:color="000000"/>
              <w:bottom w:val="single" w:sz="1" w:space="0" w:color="000000"/>
            </w:tcBorders>
          </w:tcPr>
          <w:p w14:paraId="2F5F58ED" w14:textId="77777777" w:rsidR="00F55EA0" w:rsidRDefault="00000000">
            <w:r>
              <w:rPr>
                <w:rFonts w:eastAsia="Georgia" w:hAnsi="Georgia" w:cs="Georgia"/>
              </w:rPr>
              <w:t>—</w:t>
            </w:r>
          </w:p>
        </w:tc>
        <w:tc>
          <w:tcPr>
            <w:tcW w:w="0" w:type="auto"/>
            <w:tcBorders>
              <w:top w:val="single" w:sz="1" w:space="0" w:color="000000"/>
              <w:left w:val="single" w:sz="1" w:space="0" w:color="000000"/>
              <w:bottom w:val="single" w:sz="1" w:space="0" w:color="000000"/>
            </w:tcBorders>
          </w:tcPr>
          <w:p w14:paraId="77E35B2E" w14:textId="77777777" w:rsidR="00F55EA0" w:rsidRDefault="00000000">
            <w:r>
              <w:t>[17]</w:t>
            </w:r>
          </w:p>
        </w:tc>
      </w:tr>
      <w:tr w:rsidR="00F55EA0" w14:paraId="3E600615" w14:textId="77777777">
        <w:trPr>
          <w:cantSplit/>
          <w:tblCellSpacing w:w="0" w:type="dxa"/>
          <w:jc w:val="center"/>
        </w:trPr>
        <w:tc>
          <w:tcPr>
            <w:tcW w:w="0" w:type="auto"/>
            <w:tcBorders>
              <w:top w:val="single" w:sz="1" w:space="0" w:color="000000"/>
              <w:bottom w:val="single" w:sz="1" w:space="0" w:color="000000"/>
            </w:tcBorders>
          </w:tcPr>
          <w:p w14:paraId="43162AA8" w14:textId="77777777" w:rsidR="00F55EA0" w:rsidRDefault="00000000">
            <w:proofErr w:type="spellStart"/>
            <w:r>
              <w:t>XGBoost</w:t>
            </w:r>
            <w:proofErr w:type="spellEnd"/>
          </w:p>
        </w:tc>
        <w:tc>
          <w:tcPr>
            <w:tcW w:w="0" w:type="auto"/>
            <w:tcBorders>
              <w:top w:val="single" w:sz="1" w:space="0" w:color="000000"/>
              <w:left w:val="single" w:sz="1" w:space="0" w:color="000000"/>
              <w:bottom w:val="single" w:sz="1" w:space="0" w:color="000000"/>
            </w:tcBorders>
          </w:tcPr>
          <w:p w14:paraId="446F577B" w14:textId="77777777" w:rsidR="00F55EA0" w:rsidRDefault="00000000">
            <w:r>
              <w:t>Sensor</w:t>
            </w:r>
          </w:p>
        </w:tc>
        <w:tc>
          <w:tcPr>
            <w:tcW w:w="0" w:type="auto"/>
            <w:tcBorders>
              <w:top w:val="single" w:sz="1" w:space="0" w:color="000000"/>
              <w:left w:val="single" w:sz="1" w:space="0" w:color="000000"/>
              <w:bottom w:val="single" w:sz="1" w:space="0" w:color="000000"/>
            </w:tcBorders>
          </w:tcPr>
          <w:p w14:paraId="7E7BEB76" w14:textId="77777777" w:rsidR="00F55EA0" w:rsidRDefault="00000000">
            <w:proofErr w:type="spellStart"/>
            <w:r>
              <w:t>SisFall</w:t>
            </w:r>
            <w:proofErr w:type="spellEnd"/>
          </w:p>
        </w:tc>
        <w:tc>
          <w:tcPr>
            <w:tcW w:w="0" w:type="auto"/>
            <w:tcBorders>
              <w:top w:val="single" w:sz="1" w:space="0" w:color="000000"/>
              <w:left w:val="single" w:sz="1" w:space="0" w:color="000000"/>
              <w:bottom w:val="single" w:sz="1" w:space="0" w:color="000000"/>
            </w:tcBorders>
          </w:tcPr>
          <w:p w14:paraId="73050FA4" w14:textId="77777777" w:rsidR="00F55EA0" w:rsidRDefault="00000000">
            <w:r>
              <w:rPr>
                <w:rFonts w:eastAsia="Georgia" w:hAnsi="Georgia" w:cs="Georgia"/>
              </w:rPr>
              <w:t>~96.7%</w:t>
            </w:r>
          </w:p>
        </w:tc>
        <w:tc>
          <w:tcPr>
            <w:tcW w:w="0" w:type="auto"/>
            <w:tcBorders>
              <w:top w:val="single" w:sz="1" w:space="0" w:color="000000"/>
              <w:left w:val="single" w:sz="1" w:space="0" w:color="000000"/>
              <w:bottom w:val="single" w:sz="1" w:space="0" w:color="000000"/>
            </w:tcBorders>
          </w:tcPr>
          <w:p w14:paraId="2435F77F" w14:textId="77777777" w:rsidR="00F55EA0" w:rsidRDefault="00000000">
            <w:r>
              <w:rPr>
                <w:rFonts w:eastAsia="Georgia" w:hAnsi="Georgia" w:cs="Georgia"/>
              </w:rPr>
              <w:t>—</w:t>
            </w:r>
          </w:p>
        </w:tc>
        <w:tc>
          <w:tcPr>
            <w:tcW w:w="0" w:type="auto"/>
            <w:tcBorders>
              <w:top w:val="single" w:sz="1" w:space="0" w:color="000000"/>
              <w:left w:val="single" w:sz="1" w:space="0" w:color="000000"/>
              <w:bottom w:val="single" w:sz="1" w:space="0" w:color="000000"/>
            </w:tcBorders>
          </w:tcPr>
          <w:p w14:paraId="456492C9" w14:textId="77777777" w:rsidR="00F55EA0" w:rsidRDefault="00000000">
            <w:r>
              <w:t>[5]</w:t>
            </w:r>
          </w:p>
        </w:tc>
      </w:tr>
      <w:tr w:rsidR="00F55EA0" w14:paraId="5E545925" w14:textId="77777777">
        <w:trPr>
          <w:cantSplit/>
          <w:tblCellSpacing w:w="0" w:type="dxa"/>
          <w:jc w:val="center"/>
        </w:trPr>
        <w:tc>
          <w:tcPr>
            <w:tcW w:w="0" w:type="auto"/>
            <w:tcBorders>
              <w:top w:val="single" w:sz="1" w:space="0" w:color="000000"/>
              <w:bottom w:val="single" w:sz="1" w:space="0" w:color="000000"/>
            </w:tcBorders>
          </w:tcPr>
          <w:p w14:paraId="04D61E09" w14:textId="77777777" w:rsidR="00F55EA0" w:rsidRDefault="00000000">
            <w:r>
              <w:t>CNN-Dense (Wearable)</w:t>
            </w:r>
          </w:p>
        </w:tc>
        <w:tc>
          <w:tcPr>
            <w:tcW w:w="0" w:type="auto"/>
            <w:tcBorders>
              <w:top w:val="single" w:sz="1" w:space="0" w:color="000000"/>
              <w:left w:val="single" w:sz="1" w:space="0" w:color="000000"/>
              <w:bottom w:val="single" w:sz="1" w:space="0" w:color="000000"/>
            </w:tcBorders>
          </w:tcPr>
          <w:p w14:paraId="254B00E9" w14:textId="77777777" w:rsidR="00F55EA0" w:rsidRDefault="00000000">
            <w:r>
              <w:t>Sensor</w:t>
            </w:r>
          </w:p>
        </w:tc>
        <w:tc>
          <w:tcPr>
            <w:tcW w:w="0" w:type="auto"/>
            <w:tcBorders>
              <w:top w:val="single" w:sz="1" w:space="0" w:color="000000"/>
              <w:left w:val="single" w:sz="1" w:space="0" w:color="000000"/>
              <w:bottom w:val="single" w:sz="1" w:space="0" w:color="000000"/>
            </w:tcBorders>
          </w:tcPr>
          <w:p w14:paraId="496EA29E" w14:textId="77777777" w:rsidR="00F55EA0" w:rsidRDefault="00000000">
            <w:r>
              <w:t>Pre-impact</w:t>
            </w:r>
          </w:p>
        </w:tc>
        <w:tc>
          <w:tcPr>
            <w:tcW w:w="0" w:type="auto"/>
            <w:tcBorders>
              <w:top w:val="single" w:sz="1" w:space="0" w:color="000000"/>
              <w:left w:val="single" w:sz="1" w:space="0" w:color="000000"/>
              <w:bottom w:val="single" w:sz="1" w:space="0" w:color="000000"/>
            </w:tcBorders>
          </w:tcPr>
          <w:p w14:paraId="3461552D" w14:textId="77777777" w:rsidR="00F55EA0" w:rsidRDefault="00000000">
            <w:r>
              <w:t>94.70%</w:t>
            </w:r>
          </w:p>
        </w:tc>
        <w:tc>
          <w:tcPr>
            <w:tcW w:w="0" w:type="auto"/>
            <w:tcBorders>
              <w:top w:val="single" w:sz="1" w:space="0" w:color="000000"/>
              <w:left w:val="single" w:sz="1" w:space="0" w:color="000000"/>
              <w:bottom w:val="single" w:sz="1" w:space="0" w:color="000000"/>
            </w:tcBorders>
          </w:tcPr>
          <w:p w14:paraId="150D67A8" w14:textId="77777777" w:rsidR="00F55EA0" w:rsidRDefault="00000000">
            <w:r>
              <w:rPr>
                <w:rFonts w:eastAsia="Georgia" w:hAnsi="Georgia" w:cs="Georgia"/>
              </w:rPr>
              <w:t>—</w:t>
            </w:r>
          </w:p>
        </w:tc>
        <w:tc>
          <w:tcPr>
            <w:tcW w:w="0" w:type="auto"/>
            <w:tcBorders>
              <w:top w:val="single" w:sz="1" w:space="0" w:color="000000"/>
              <w:left w:val="single" w:sz="1" w:space="0" w:color="000000"/>
              <w:bottom w:val="single" w:sz="1" w:space="0" w:color="000000"/>
            </w:tcBorders>
          </w:tcPr>
          <w:p w14:paraId="3E4E565F" w14:textId="77777777" w:rsidR="00F55EA0" w:rsidRDefault="00000000">
            <w:r>
              <w:t>[9]</w:t>
            </w:r>
          </w:p>
        </w:tc>
      </w:tr>
      <w:tr w:rsidR="00F55EA0" w14:paraId="77CE19DD" w14:textId="77777777">
        <w:trPr>
          <w:cantSplit/>
          <w:tblCellSpacing w:w="0" w:type="dxa"/>
          <w:jc w:val="center"/>
        </w:trPr>
        <w:tc>
          <w:tcPr>
            <w:tcW w:w="0" w:type="auto"/>
            <w:tcBorders>
              <w:top w:val="single" w:sz="1" w:space="0" w:color="000000"/>
              <w:bottom w:val="single" w:sz="1" w:space="0" w:color="000000"/>
            </w:tcBorders>
          </w:tcPr>
          <w:p w14:paraId="64ECCA17" w14:textId="77777777" w:rsidR="00F55EA0" w:rsidRDefault="00000000">
            <w:r>
              <w:t>LSTM</w:t>
            </w:r>
          </w:p>
        </w:tc>
        <w:tc>
          <w:tcPr>
            <w:tcW w:w="0" w:type="auto"/>
            <w:tcBorders>
              <w:top w:val="single" w:sz="1" w:space="0" w:color="000000"/>
              <w:left w:val="single" w:sz="1" w:space="0" w:color="000000"/>
              <w:bottom w:val="single" w:sz="1" w:space="0" w:color="000000"/>
            </w:tcBorders>
          </w:tcPr>
          <w:p w14:paraId="6B11B28A" w14:textId="77777777" w:rsidR="00F55EA0" w:rsidRDefault="00000000">
            <w:r>
              <w:t>Sensor</w:t>
            </w:r>
          </w:p>
        </w:tc>
        <w:tc>
          <w:tcPr>
            <w:tcW w:w="0" w:type="auto"/>
            <w:tcBorders>
              <w:top w:val="single" w:sz="1" w:space="0" w:color="000000"/>
              <w:left w:val="single" w:sz="1" w:space="0" w:color="000000"/>
              <w:bottom w:val="single" w:sz="1" w:space="0" w:color="000000"/>
            </w:tcBorders>
          </w:tcPr>
          <w:p w14:paraId="20FB3E56" w14:textId="77777777" w:rsidR="00F55EA0" w:rsidRDefault="00000000">
            <w:r>
              <w:t>Benchmark</w:t>
            </w:r>
          </w:p>
        </w:tc>
        <w:tc>
          <w:tcPr>
            <w:tcW w:w="0" w:type="auto"/>
            <w:tcBorders>
              <w:top w:val="single" w:sz="1" w:space="0" w:color="000000"/>
              <w:left w:val="single" w:sz="1" w:space="0" w:color="000000"/>
              <w:bottom w:val="single" w:sz="1" w:space="0" w:color="000000"/>
            </w:tcBorders>
          </w:tcPr>
          <w:p w14:paraId="619339CA" w14:textId="77777777" w:rsidR="00F55EA0" w:rsidRDefault="00000000">
            <w:r>
              <w:t>80.0%</w:t>
            </w:r>
          </w:p>
        </w:tc>
        <w:tc>
          <w:tcPr>
            <w:tcW w:w="0" w:type="auto"/>
            <w:tcBorders>
              <w:top w:val="single" w:sz="1" w:space="0" w:color="000000"/>
              <w:left w:val="single" w:sz="1" w:space="0" w:color="000000"/>
              <w:bottom w:val="single" w:sz="1" w:space="0" w:color="000000"/>
            </w:tcBorders>
          </w:tcPr>
          <w:p w14:paraId="681CDE56" w14:textId="77777777" w:rsidR="00F55EA0" w:rsidRDefault="00000000">
            <w:r>
              <w:rPr>
                <w:rFonts w:eastAsia="Georgia" w:hAnsi="Georgia" w:cs="Georgia"/>
              </w:rPr>
              <w:t>—</w:t>
            </w:r>
          </w:p>
        </w:tc>
        <w:tc>
          <w:tcPr>
            <w:tcW w:w="0" w:type="auto"/>
            <w:tcBorders>
              <w:top w:val="single" w:sz="1" w:space="0" w:color="000000"/>
              <w:left w:val="single" w:sz="1" w:space="0" w:color="000000"/>
              <w:bottom w:val="single" w:sz="1" w:space="0" w:color="000000"/>
            </w:tcBorders>
          </w:tcPr>
          <w:p w14:paraId="368A6EEC" w14:textId="77777777" w:rsidR="00F55EA0" w:rsidRDefault="00000000">
            <w:r>
              <w:t>[18]</w:t>
            </w:r>
          </w:p>
        </w:tc>
      </w:tr>
      <w:tr w:rsidR="00F55EA0" w14:paraId="4DB5E398" w14:textId="77777777">
        <w:trPr>
          <w:cantSplit/>
          <w:tblCellSpacing w:w="0" w:type="dxa"/>
          <w:jc w:val="center"/>
        </w:trPr>
        <w:tc>
          <w:tcPr>
            <w:tcW w:w="0" w:type="auto"/>
            <w:tcBorders>
              <w:top w:val="single" w:sz="1" w:space="0" w:color="000000"/>
              <w:bottom w:val="single" w:sz="1" w:space="0" w:color="000000"/>
            </w:tcBorders>
          </w:tcPr>
          <w:p w14:paraId="38C33416" w14:textId="77777777" w:rsidR="00F55EA0" w:rsidRDefault="00000000">
            <w:r>
              <w:lastRenderedPageBreak/>
              <w:t>Lightweight YOLOv5s</w:t>
            </w:r>
          </w:p>
        </w:tc>
        <w:tc>
          <w:tcPr>
            <w:tcW w:w="0" w:type="auto"/>
            <w:tcBorders>
              <w:top w:val="single" w:sz="1" w:space="0" w:color="000000"/>
              <w:left w:val="single" w:sz="1" w:space="0" w:color="000000"/>
              <w:bottom w:val="single" w:sz="1" w:space="0" w:color="000000"/>
            </w:tcBorders>
          </w:tcPr>
          <w:p w14:paraId="33B21320" w14:textId="77777777" w:rsidR="00F55EA0" w:rsidRDefault="00000000">
            <w:r>
              <w:t>Video</w:t>
            </w:r>
          </w:p>
        </w:tc>
        <w:tc>
          <w:tcPr>
            <w:tcW w:w="0" w:type="auto"/>
            <w:tcBorders>
              <w:top w:val="single" w:sz="1" w:space="0" w:color="000000"/>
              <w:left w:val="single" w:sz="1" w:space="0" w:color="000000"/>
              <w:bottom w:val="single" w:sz="1" w:space="0" w:color="000000"/>
            </w:tcBorders>
          </w:tcPr>
          <w:p w14:paraId="51947203" w14:textId="77777777" w:rsidR="00F55EA0" w:rsidRDefault="00000000">
            <w:proofErr w:type="spellStart"/>
            <w:r>
              <w:t>Multicam</w:t>
            </w:r>
            <w:proofErr w:type="spellEnd"/>
            <w:r>
              <w:t xml:space="preserve"> + Le2i</w:t>
            </w:r>
          </w:p>
        </w:tc>
        <w:tc>
          <w:tcPr>
            <w:tcW w:w="0" w:type="auto"/>
            <w:tcBorders>
              <w:top w:val="single" w:sz="1" w:space="0" w:color="000000"/>
              <w:left w:val="single" w:sz="1" w:space="0" w:color="000000"/>
              <w:bottom w:val="single" w:sz="1" w:space="0" w:color="000000"/>
            </w:tcBorders>
          </w:tcPr>
          <w:p w14:paraId="46E6D08E" w14:textId="77777777" w:rsidR="00F55EA0" w:rsidRDefault="00000000">
            <w:r>
              <w:t>+1.2% over YOLOv5s</w:t>
            </w:r>
          </w:p>
        </w:tc>
        <w:tc>
          <w:tcPr>
            <w:tcW w:w="0" w:type="auto"/>
            <w:tcBorders>
              <w:top w:val="single" w:sz="1" w:space="0" w:color="000000"/>
              <w:left w:val="single" w:sz="1" w:space="0" w:color="000000"/>
              <w:bottom w:val="single" w:sz="1" w:space="0" w:color="000000"/>
            </w:tcBorders>
          </w:tcPr>
          <w:p w14:paraId="1FDBADE8" w14:textId="77777777" w:rsidR="00F55EA0" w:rsidRDefault="00000000">
            <w:r>
              <w:rPr>
                <w:rFonts w:eastAsia="Georgia" w:hAnsi="Georgia" w:cs="Georgia"/>
              </w:rPr>
              <w:t>—</w:t>
            </w:r>
          </w:p>
        </w:tc>
        <w:tc>
          <w:tcPr>
            <w:tcW w:w="0" w:type="auto"/>
            <w:tcBorders>
              <w:top w:val="single" w:sz="1" w:space="0" w:color="000000"/>
              <w:left w:val="single" w:sz="1" w:space="0" w:color="000000"/>
              <w:bottom w:val="single" w:sz="1" w:space="0" w:color="000000"/>
            </w:tcBorders>
          </w:tcPr>
          <w:p w14:paraId="49AB5A59" w14:textId="77777777" w:rsidR="00F55EA0" w:rsidRDefault="00000000">
            <w:r>
              <w:t>[19]</w:t>
            </w:r>
          </w:p>
        </w:tc>
      </w:tr>
      <w:tr w:rsidR="00F55EA0" w14:paraId="121D74C3" w14:textId="77777777">
        <w:trPr>
          <w:cantSplit/>
          <w:tblCellSpacing w:w="0" w:type="dxa"/>
          <w:jc w:val="center"/>
        </w:trPr>
        <w:tc>
          <w:tcPr>
            <w:tcW w:w="0" w:type="auto"/>
            <w:tcBorders>
              <w:top w:val="single" w:sz="1" w:space="0" w:color="000000"/>
              <w:bottom w:val="single" w:sz="1" w:space="0" w:color="000000"/>
            </w:tcBorders>
          </w:tcPr>
          <w:p w14:paraId="55E92133" w14:textId="77777777" w:rsidR="00F55EA0" w:rsidRDefault="00000000">
            <w:r>
              <w:t>ST-GCN (Infrared)</w:t>
            </w:r>
          </w:p>
        </w:tc>
        <w:tc>
          <w:tcPr>
            <w:tcW w:w="0" w:type="auto"/>
            <w:tcBorders>
              <w:top w:val="single" w:sz="1" w:space="0" w:color="000000"/>
              <w:left w:val="single" w:sz="1" w:space="0" w:color="000000"/>
              <w:bottom w:val="single" w:sz="1" w:space="0" w:color="000000"/>
            </w:tcBorders>
          </w:tcPr>
          <w:p w14:paraId="6BAB7957" w14:textId="77777777" w:rsidR="00F55EA0" w:rsidRDefault="00000000">
            <w:r>
              <w:t>Video (IR)</w:t>
            </w:r>
          </w:p>
        </w:tc>
        <w:tc>
          <w:tcPr>
            <w:tcW w:w="0" w:type="auto"/>
            <w:tcBorders>
              <w:top w:val="single" w:sz="1" w:space="0" w:color="000000"/>
              <w:left w:val="single" w:sz="1" w:space="0" w:color="000000"/>
              <w:bottom w:val="single" w:sz="1" w:space="0" w:color="000000"/>
            </w:tcBorders>
          </w:tcPr>
          <w:p w14:paraId="2C5AFA50" w14:textId="77777777" w:rsidR="00F55EA0" w:rsidRDefault="00000000">
            <w:r>
              <w:t>Infrared</w:t>
            </w:r>
          </w:p>
        </w:tc>
        <w:tc>
          <w:tcPr>
            <w:tcW w:w="0" w:type="auto"/>
            <w:tcBorders>
              <w:top w:val="single" w:sz="1" w:space="0" w:color="000000"/>
              <w:left w:val="single" w:sz="1" w:space="0" w:color="000000"/>
              <w:bottom w:val="single" w:sz="1" w:space="0" w:color="000000"/>
            </w:tcBorders>
          </w:tcPr>
          <w:p w14:paraId="3941A4B5" w14:textId="77777777" w:rsidR="00F55EA0" w:rsidRDefault="00000000">
            <w:r>
              <w:rPr>
                <w:rFonts w:eastAsia="Georgia" w:hAnsi="Georgia" w:cs="Georgia"/>
              </w:rPr>
              <w:t>—</w:t>
            </w:r>
          </w:p>
        </w:tc>
        <w:tc>
          <w:tcPr>
            <w:tcW w:w="0" w:type="auto"/>
            <w:tcBorders>
              <w:top w:val="single" w:sz="1" w:space="0" w:color="000000"/>
              <w:left w:val="single" w:sz="1" w:space="0" w:color="000000"/>
              <w:bottom w:val="single" w:sz="1" w:space="0" w:color="000000"/>
            </w:tcBorders>
          </w:tcPr>
          <w:p w14:paraId="26587ED5" w14:textId="77777777" w:rsidR="00F55EA0" w:rsidRDefault="00000000">
            <w:r>
              <w:rPr>
                <w:rFonts w:eastAsia="Georgia" w:hAnsi="Georgia" w:cs="Georgia"/>
              </w:rPr>
              <w:t>—</w:t>
            </w:r>
          </w:p>
        </w:tc>
        <w:tc>
          <w:tcPr>
            <w:tcW w:w="0" w:type="auto"/>
            <w:tcBorders>
              <w:top w:val="single" w:sz="1" w:space="0" w:color="000000"/>
              <w:left w:val="single" w:sz="1" w:space="0" w:color="000000"/>
              <w:bottom w:val="single" w:sz="1" w:space="0" w:color="000000"/>
            </w:tcBorders>
          </w:tcPr>
          <w:p w14:paraId="2C068B5F" w14:textId="77777777" w:rsidR="00F55EA0" w:rsidRDefault="00000000">
            <w:r>
              <w:t>[20]</w:t>
            </w:r>
          </w:p>
        </w:tc>
      </w:tr>
    </w:tbl>
    <w:p w14:paraId="0F1507A1" w14:textId="77777777" w:rsidR="00F55EA0" w:rsidRDefault="00F55EA0"/>
    <w:p w14:paraId="34D2541A" w14:textId="77777777" w:rsidR="00F55EA0" w:rsidRDefault="00000000">
      <w:pPr>
        <w:spacing w:before="240" w:line="271" w:lineRule="auto"/>
      </w:pPr>
      <w:bookmarkStart w:id="29" w:name="bm_6_2_analysis_of_results"/>
      <w:r>
        <w:rPr>
          <w:b/>
          <w:sz w:val="33"/>
        </w:rPr>
        <w:t>6.2 Analysis of Results</w:t>
      </w:r>
      <w:bookmarkEnd w:id="29"/>
    </w:p>
    <w:p w14:paraId="03F12E29" w14:textId="77777777" w:rsidR="00F55EA0" w:rsidRDefault="00000000">
      <w:pPr>
        <w:spacing w:after="210"/>
      </w:pPr>
      <w:r>
        <w:t>The proposed model achieves 98.71% F1 score, placing it among the top-performing video-based fall detection systems. Several observations:</w:t>
      </w:r>
    </w:p>
    <w:p w14:paraId="56847DA9" w14:textId="77777777" w:rsidR="00F55EA0" w:rsidRDefault="00000000">
      <w:pPr>
        <w:spacing w:after="210"/>
      </w:pPr>
      <w:r>
        <w:rPr>
          <w:b/>
        </w:rPr>
        <w:t>Advantages of the proposed approach:</w:t>
      </w:r>
    </w:p>
    <w:p w14:paraId="33D5A106" w14:textId="77777777" w:rsidR="00F55EA0" w:rsidRDefault="00000000">
      <w:pPr>
        <w:numPr>
          <w:ilvl w:val="0"/>
          <w:numId w:val="7"/>
        </w:numPr>
      </w:pPr>
      <w:r>
        <w:t xml:space="preserve">Unlike sensor-based methods (DSCS, </w:t>
      </w:r>
      <w:proofErr w:type="spellStart"/>
      <w:r>
        <w:t>XGBoost</w:t>
      </w:r>
      <w:proofErr w:type="spellEnd"/>
      <w:r>
        <w:t>, Random Forest), no wearable device is required, making deployment non-intrusive.</w:t>
      </w:r>
    </w:p>
    <w:p w14:paraId="258F3AD9" w14:textId="77777777" w:rsidR="00F55EA0" w:rsidRDefault="00000000">
      <w:pPr>
        <w:numPr>
          <w:ilvl w:val="0"/>
          <w:numId w:val="7"/>
        </w:numPr>
      </w:pPr>
      <w:r>
        <w:t xml:space="preserve">The </w:t>
      </w:r>
      <w:proofErr w:type="gramStart"/>
      <w:r>
        <w:t>R(</w:t>
      </w:r>
      <w:proofErr w:type="gramEnd"/>
      <w:r>
        <w:t>2+1)D architecture provides an effective balance between computational efficiency and spatiotemporal modeling capability, outperforming standard 3D CNNs and LSTM-based methods.[8][11]</w:t>
      </w:r>
    </w:p>
    <w:p w14:paraId="02D15E3E" w14:textId="77777777" w:rsidR="00F55EA0" w:rsidRDefault="00000000">
      <w:pPr>
        <w:numPr>
          <w:ilvl w:val="0"/>
          <w:numId w:val="7"/>
        </w:numPr>
      </w:pPr>
      <w:r>
        <w:t>Transfer learning from Kinetics-400 enables strong performance even with a moderately sized custom dataset.</w:t>
      </w:r>
    </w:p>
    <w:p w14:paraId="351927F9" w14:textId="77777777" w:rsidR="00F55EA0" w:rsidRDefault="00000000">
      <w:pPr>
        <w:numPr>
          <w:ilvl w:val="0"/>
          <w:numId w:val="7"/>
        </w:numPr>
      </w:pPr>
      <w:r>
        <w:t>The model demonstrates balanced precision/recall across both classes (99%/99% and 99%/98%), indicating robust generalization.</w:t>
      </w:r>
    </w:p>
    <w:p w14:paraId="211F3ED2" w14:textId="77777777" w:rsidR="00F55EA0" w:rsidRDefault="00000000">
      <w:pPr>
        <w:spacing w:after="210"/>
      </w:pPr>
      <w:r>
        <w:rPr>
          <w:b/>
        </w:rPr>
        <w:t>Context for comparison:</w:t>
      </w:r>
    </w:p>
    <w:p w14:paraId="46B9D415" w14:textId="77777777" w:rsidR="00F55EA0" w:rsidRDefault="00000000">
      <w:pPr>
        <w:numPr>
          <w:ilvl w:val="0"/>
          <w:numId w:val="8"/>
        </w:numPr>
      </w:pPr>
      <w:r>
        <w:t>The YOLOv8 + Transformer approach achieves marginally higher scores but requires significantly more complex architecture and computational resources.[12]</w:t>
      </w:r>
    </w:p>
    <w:p w14:paraId="620A02A4" w14:textId="77777777" w:rsidR="00F55EA0" w:rsidRDefault="00000000">
      <w:pPr>
        <w:numPr>
          <w:ilvl w:val="0"/>
          <w:numId w:val="8"/>
        </w:numPr>
      </w:pPr>
      <w:r>
        <w:t>Sensor-based methods (DSCS, Random Forest) achieve comparable F1 scores but require physical sensors worn by the subject, limiting scalability.[5][17]</w:t>
      </w:r>
    </w:p>
    <w:p w14:paraId="351445B0" w14:textId="77777777" w:rsidR="00F55EA0" w:rsidRDefault="00000000">
      <w:pPr>
        <w:numPr>
          <w:ilvl w:val="0"/>
          <w:numId w:val="8"/>
        </w:numPr>
      </w:pPr>
      <w:r>
        <w:t>The DVS-R2+1D benchmark using neuromorphic cameras achieved only 87.5% F1, suggesting that standard RGB video provides richer information for fall detection.[16]</w:t>
      </w:r>
    </w:p>
    <w:p w14:paraId="65C2514B" w14:textId="77777777" w:rsidR="00F55EA0" w:rsidRDefault="00000000">
      <w:r>
        <w:rPr>
          <w:noProof/>
        </w:rPr>
        <w:pict w14:anchorId="14E04DEE">
          <v:rect id="_x0000_i1032" alt="" style="width:434.5pt;height:.05pt;mso-width-percent:0;mso-height-percent:0;mso-width-percent:0;mso-height-percent:0" o:hralign="center" o:hrstd="t" o:hr="t"/>
        </w:pict>
      </w:r>
    </w:p>
    <w:p w14:paraId="6AB59AB6" w14:textId="77777777" w:rsidR="00F55EA0" w:rsidRDefault="00000000">
      <w:pPr>
        <w:spacing w:before="240" w:line="271" w:lineRule="auto"/>
      </w:pPr>
      <w:bookmarkStart w:id="30" w:name="bm_7_discussion"/>
      <w:r>
        <w:rPr>
          <w:b/>
          <w:sz w:val="42"/>
        </w:rPr>
        <w:t>7. Discussion</w:t>
      </w:r>
      <w:bookmarkEnd w:id="30"/>
    </w:p>
    <w:p w14:paraId="53FD2A9B" w14:textId="77777777" w:rsidR="00F55EA0" w:rsidRDefault="00000000">
      <w:pPr>
        <w:spacing w:before="240" w:line="271" w:lineRule="auto"/>
      </w:pPr>
      <w:bookmarkStart w:id="31" w:name="bm_7_1_key_findings"/>
      <w:r>
        <w:rPr>
          <w:b/>
          <w:sz w:val="33"/>
        </w:rPr>
        <w:t>7.1 Key Findings</w:t>
      </w:r>
      <w:bookmarkEnd w:id="31"/>
    </w:p>
    <w:p w14:paraId="32586B21" w14:textId="77777777" w:rsidR="00F55EA0" w:rsidRDefault="00000000">
      <w:pPr>
        <w:spacing w:after="210"/>
      </w:pPr>
      <w:r>
        <w:t xml:space="preserve">The </w:t>
      </w:r>
      <w:proofErr w:type="gramStart"/>
      <w:r>
        <w:t>R(</w:t>
      </w:r>
      <w:proofErr w:type="gramEnd"/>
      <w:r>
        <w:t>2+1)D-18 architecture proves highly effective for video-based fall detection, achieving near-perfect classification on the test set. The factored spatiotemporal convolution approach captures both body posture (spatial) and motion dynamics (temporal) simultaneously, which is critical for distinguishing falls from similar-looking activities like sitting down or bending over.[10][8]</w:t>
      </w:r>
    </w:p>
    <w:p w14:paraId="05129D45" w14:textId="77777777" w:rsidR="00F55EA0" w:rsidRDefault="00000000">
      <w:pPr>
        <w:spacing w:after="210"/>
      </w:pPr>
      <w:r>
        <w:rPr>
          <w:rFonts w:eastAsia="Georgia" w:hAnsi="Georgia" w:cs="Georgia"/>
        </w:rPr>
        <w:t xml:space="preserve">Class weighting played a crucial role in training success. Without it, the model would likely converge to predicting the majority </w:t>
      </w:r>
      <w:proofErr w:type="spellStart"/>
      <w:r>
        <w:rPr>
          <w:rFonts w:eastAsia="Georgia" w:hAnsi="Georgia" w:cs="Georgia"/>
        </w:rPr>
        <w:t>No_Fall</w:t>
      </w:r>
      <w:proofErr w:type="spellEnd"/>
      <w:r>
        <w:rPr>
          <w:rFonts w:eastAsia="Georgia" w:hAnsi="Georgia" w:cs="Georgia"/>
        </w:rPr>
        <w:t xml:space="preserve"> class. The applied weights (</w:t>
      </w:r>
      <w:proofErr w:type="spellStart"/>
      <w:r>
        <w:rPr>
          <w:rFonts w:eastAsia="Georgia" w:hAnsi="Georgia" w:cs="Georgia"/>
        </w:rPr>
        <w:t>No_Fall</w:t>
      </w:r>
      <w:proofErr w:type="spellEnd"/>
      <w:r>
        <w:rPr>
          <w:rFonts w:eastAsia="Georgia" w:hAnsi="Georgia" w:cs="Georgia"/>
        </w:rPr>
        <w:t>: 0.899, Fall: 3.304) ensured the model maintained high recall for fall events (98%), which is the clinically important metric — missing a fall has far more severe consequences than a false alarm.</w:t>
      </w:r>
    </w:p>
    <w:p w14:paraId="36281019" w14:textId="77777777" w:rsidR="00F55EA0" w:rsidRDefault="00000000">
      <w:pPr>
        <w:spacing w:before="240" w:line="271" w:lineRule="auto"/>
      </w:pPr>
      <w:bookmarkStart w:id="32" w:name="bm_7_2_limitations"/>
      <w:r>
        <w:rPr>
          <w:b/>
          <w:sz w:val="33"/>
        </w:rPr>
        <w:lastRenderedPageBreak/>
        <w:t>7.2 Limitations</w:t>
      </w:r>
      <w:bookmarkEnd w:id="32"/>
    </w:p>
    <w:p w14:paraId="39FE531E" w14:textId="77777777" w:rsidR="00F55EA0" w:rsidRDefault="00000000">
      <w:pPr>
        <w:numPr>
          <w:ilvl w:val="0"/>
          <w:numId w:val="9"/>
        </w:numPr>
      </w:pPr>
      <w:r>
        <w:rPr>
          <w:b/>
        </w:rPr>
        <w:t>Dataset diversity</w:t>
      </w:r>
      <w:r>
        <w:t>: While the dataset includes multiple sources and original recordings, it may not fully represent all real-world fall scenarios (e.g., outdoor environments, varying lighting conditions, occlusion).</w:t>
      </w:r>
    </w:p>
    <w:p w14:paraId="6CC77D0A" w14:textId="77777777" w:rsidR="00F55EA0" w:rsidRDefault="00000000">
      <w:pPr>
        <w:numPr>
          <w:ilvl w:val="0"/>
          <w:numId w:val="9"/>
        </w:numPr>
      </w:pPr>
      <w:r>
        <w:rPr>
          <w:b/>
        </w:rPr>
        <w:t>Single-clip prediction</w:t>
      </w:r>
      <w:r>
        <w:t>: The current inference system processes one clip at a time rather than performing continuous monitoring on a video stream.</w:t>
      </w:r>
    </w:p>
    <w:p w14:paraId="3C14CBFD" w14:textId="77777777" w:rsidR="00F55EA0" w:rsidRDefault="00000000">
      <w:pPr>
        <w:numPr>
          <w:ilvl w:val="0"/>
          <w:numId w:val="9"/>
        </w:numPr>
      </w:pPr>
      <w:r>
        <w:rPr>
          <w:b/>
        </w:rPr>
        <w:t>Computational requirements</w:t>
      </w:r>
      <w:r>
        <w:t>: The model requires a CUDA-capable GPU for efficient inference, which may limit deployment on edge devices.</w:t>
      </w:r>
    </w:p>
    <w:p w14:paraId="04E27D5C" w14:textId="77777777" w:rsidR="00F55EA0" w:rsidRDefault="00000000">
      <w:pPr>
        <w:numPr>
          <w:ilvl w:val="0"/>
          <w:numId w:val="9"/>
        </w:numPr>
      </w:pPr>
      <w:r>
        <w:rPr>
          <w:b/>
        </w:rPr>
        <w:t>Video codec sensitivity</w:t>
      </w:r>
      <w:r>
        <w:t xml:space="preserve">: Some video files with certain codec configurations caused </w:t>
      </w:r>
      <w:proofErr w:type="spellStart"/>
      <w:r>
        <w:t>GStreamer</w:t>
      </w:r>
      <w:proofErr w:type="spellEnd"/>
      <w:r>
        <w:t xml:space="preserve"> warnings during training, though these did not affect model accuracy.</w:t>
      </w:r>
    </w:p>
    <w:p w14:paraId="7FEFDABB" w14:textId="77777777" w:rsidR="00F55EA0" w:rsidRDefault="00000000">
      <w:pPr>
        <w:spacing w:before="240" w:line="271" w:lineRule="auto"/>
      </w:pPr>
      <w:bookmarkStart w:id="33" w:name="bm_7_3_future_work"/>
      <w:r>
        <w:rPr>
          <w:b/>
          <w:sz w:val="33"/>
        </w:rPr>
        <w:t>7.3 Future Work</w:t>
      </w:r>
      <w:bookmarkEnd w:id="33"/>
    </w:p>
    <w:p w14:paraId="2FA72D7F" w14:textId="77777777" w:rsidR="00F55EA0" w:rsidRDefault="00000000">
      <w:pPr>
        <w:numPr>
          <w:ilvl w:val="0"/>
          <w:numId w:val="10"/>
        </w:numPr>
      </w:pPr>
      <w:r>
        <w:rPr>
          <w:b/>
        </w:rPr>
        <w:t>Real-time streaming</w:t>
      </w:r>
      <w:r>
        <w:t>: Extending the inference pipeline to process continuous video streams from IP cameras with sliding-window detection.</w:t>
      </w:r>
    </w:p>
    <w:p w14:paraId="3B893AD4" w14:textId="77777777" w:rsidR="00F55EA0" w:rsidRDefault="00000000">
      <w:pPr>
        <w:numPr>
          <w:ilvl w:val="0"/>
          <w:numId w:val="10"/>
        </w:numPr>
      </w:pPr>
      <w:r>
        <w:rPr>
          <w:b/>
        </w:rPr>
        <w:t>Model compression</w:t>
      </w:r>
      <w:r>
        <w:t>: Applying knowledge distillation, pruning, or ONNX export for edge deployment on devices like NVIDIA Jetson or Raspberry Pi.</w:t>
      </w:r>
    </w:p>
    <w:p w14:paraId="1AA29AC1" w14:textId="77777777" w:rsidR="00F55EA0" w:rsidRDefault="00000000">
      <w:pPr>
        <w:numPr>
          <w:ilvl w:val="0"/>
          <w:numId w:val="10"/>
        </w:numPr>
      </w:pPr>
      <w:r>
        <w:rPr>
          <w:b/>
        </w:rPr>
        <w:t>Multi-person detection</w:t>
      </w:r>
      <w:r>
        <w:t>: Integrating person detection (e.g., YOLOv8) as a preprocessing step to handle multi-person scenes.</w:t>
      </w:r>
    </w:p>
    <w:p w14:paraId="6B179961" w14:textId="77777777" w:rsidR="00F55EA0" w:rsidRDefault="00000000">
      <w:pPr>
        <w:numPr>
          <w:ilvl w:val="0"/>
          <w:numId w:val="10"/>
        </w:numPr>
      </w:pPr>
      <w:r>
        <w:rPr>
          <w:b/>
        </w:rPr>
        <w:t>Temporal localization</w:t>
      </w:r>
      <w:r>
        <w:t>: Pinpointing the exact moment of fall within longer video segments rather than clip-level classification.</w:t>
      </w:r>
    </w:p>
    <w:p w14:paraId="03641215" w14:textId="77777777" w:rsidR="00F55EA0" w:rsidRDefault="00000000">
      <w:pPr>
        <w:numPr>
          <w:ilvl w:val="0"/>
          <w:numId w:val="10"/>
        </w:numPr>
      </w:pPr>
      <w:r>
        <w:rPr>
          <w:b/>
        </w:rPr>
        <w:t>Cross-dataset evaluation</w:t>
      </w:r>
      <w:r>
        <w:t xml:space="preserve">: Testing generalization on established benchmarks such as Le2i, UR Fall, and </w:t>
      </w:r>
      <w:proofErr w:type="spellStart"/>
      <w:r>
        <w:t>Multicam</w:t>
      </w:r>
      <w:proofErr w:type="spellEnd"/>
      <w:r>
        <w:t xml:space="preserve"> datasets.</w:t>
      </w:r>
    </w:p>
    <w:p w14:paraId="31165C36" w14:textId="77777777" w:rsidR="00F55EA0" w:rsidRDefault="00000000">
      <w:r>
        <w:rPr>
          <w:noProof/>
        </w:rPr>
        <w:pict w14:anchorId="7C1A5762">
          <v:rect id="_x0000_i1033" alt="" style="width:434.5pt;height:.05pt;mso-width-percent:0;mso-height-percent:0;mso-width-percent:0;mso-height-percent:0" o:hralign="center" o:hrstd="t" o:hr="t"/>
        </w:pict>
      </w:r>
    </w:p>
    <w:p w14:paraId="41DC6061" w14:textId="77777777" w:rsidR="00F55EA0" w:rsidRDefault="00000000">
      <w:pPr>
        <w:spacing w:before="240" w:line="271" w:lineRule="auto"/>
      </w:pPr>
      <w:bookmarkStart w:id="34" w:name="bm_8_implementation_details"/>
      <w:r>
        <w:rPr>
          <w:b/>
          <w:sz w:val="42"/>
        </w:rPr>
        <w:t>8. Implementation Details</w:t>
      </w:r>
      <w:bookmarkEnd w:id="34"/>
    </w:p>
    <w:p w14:paraId="3E6A3E22" w14:textId="77777777" w:rsidR="00F55EA0" w:rsidRDefault="00000000">
      <w:pPr>
        <w:spacing w:before="240" w:line="271" w:lineRule="auto"/>
      </w:pPr>
      <w:bookmarkStart w:id="35" w:name="bm_8_1_repository_structure"/>
      <w:r>
        <w:rPr>
          <w:b/>
          <w:sz w:val="33"/>
        </w:rPr>
        <w:t>8.1 Repository Structure</w:t>
      </w:r>
      <w:bookmarkEnd w:id="35"/>
    </w:p>
    <w:p w14:paraId="0CDE707A" w14:textId="77777777" w:rsidR="00F55EA0" w:rsidRDefault="00000000">
      <w:pPr>
        <w:shd w:val="clear" w:color="auto" w:fill="F8F8FA"/>
      </w:pPr>
      <w:proofErr w:type="spellStart"/>
      <w:r>
        <w:rPr>
          <w:rStyle w:val="VerbatimChar"/>
          <w:rFonts w:eastAsia="Consolas" w:cs="Consolas"/>
        </w:rPr>
        <w:t>Folio_Finder_AI</w:t>
      </w:r>
      <w:proofErr w:type="spellEnd"/>
      <w:r>
        <w:rPr>
          <w:rStyle w:val="VerbatimChar"/>
          <w:rFonts w:eastAsia="Consolas" w:cs="Consolas"/>
        </w:rPr>
        <w:t>/</w:t>
      </w:r>
      <w:r>
        <w:rPr>
          <w:rStyle w:val="VerbatimChar"/>
          <w:rFonts w:eastAsia="Consolas" w:cs="Consolas"/>
        </w:rPr>
        <w:br/>
        <w:t>├── train_fall_final.py        # Complete training pipeline</w:t>
      </w:r>
      <w:r>
        <w:rPr>
          <w:rStyle w:val="VerbatimChar"/>
          <w:rFonts w:eastAsia="Consolas" w:cs="Consolas"/>
        </w:rPr>
        <w:br/>
        <w:t>├── predict_fall.py            # Inference script</w:t>
      </w:r>
      <w:r>
        <w:rPr>
          <w:rStyle w:val="VerbatimChar"/>
          <w:rFonts w:eastAsia="Consolas" w:cs="Consolas"/>
        </w:rPr>
        <w:br/>
        <w:t>├── r2plus1d_fall_v3.pth       # Trained model weights (best)</w:t>
      </w:r>
      <w:r>
        <w:rPr>
          <w:rStyle w:val="VerbatimChar"/>
          <w:rFonts w:eastAsia="Consolas" w:cs="Consolas"/>
        </w:rPr>
        <w:br/>
        <w:t>├── r2plus1d_fall_checkpoint.pth  # Training checkpoint</w:t>
      </w:r>
      <w:r>
        <w:rPr>
          <w:rStyle w:val="VerbatimChar"/>
          <w:rFonts w:eastAsia="Consolas" w:cs="Consolas"/>
        </w:rPr>
        <w:br/>
        <w:t>├── videos_info.csv            # Full dataset catalog</w:t>
      </w:r>
      <w:r>
        <w:rPr>
          <w:rStyle w:val="VerbatimChar"/>
          <w:rFonts w:eastAsia="Consolas" w:cs="Consolas"/>
        </w:rPr>
        <w:br/>
        <w:t>├── train.csv                  # Training split</w:t>
      </w:r>
      <w:r>
        <w:rPr>
          <w:rStyle w:val="VerbatimChar"/>
          <w:rFonts w:eastAsia="Consolas" w:cs="Consolas"/>
        </w:rPr>
        <w:br/>
        <w:t>├── test.csv                   # Test split</w:t>
      </w:r>
      <w:r>
        <w:rPr>
          <w:rStyle w:val="VerbatimChar"/>
          <w:rFonts w:eastAsia="Consolas" w:cs="Consolas"/>
        </w:rPr>
        <w:br/>
        <w:t>├── confusion_matrix_v3.png    # Final confusion matrix</w:t>
      </w:r>
      <w:r>
        <w:rPr>
          <w:rStyle w:val="VerbatimChar"/>
          <w:rFonts w:eastAsia="Consolas" w:cs="Consolas"/>
        </w:rPr>
        <w:br/>
        <w:t>├── training_metrics_v3.png    # Training curves</w:t>
      </w:r>
      <w:r>
        <w:rPr>
          <w:rStyle w:val="VerbatimChar"/>
          <w:rFonts w:eastAsia="Consolas" w:cs="Consolas"/>
        </w:rPr>
        <w:br/>
        <w:t xml:space="preserve">└── </w:t>
      </w:r>
      <w:proofErr w:type="spellStart"/>
      <w:r>
        <w:rPr>
          <w:rStyle w:val="VerbatimChar"/>
          <w:rFonts w:eastAsia="Consolas" w:cs="Consolas"/>
        </w:rPr>
        <w:t>falldataset</w:t>
      </w:r>
      <w:proofErr w:type="spellEnd"/>
      <w:r>
        <w:rPr>
          <w:rStyle w:val="VerbatimChar"/>
          <w:rFonts w:eastAsia="Consolas" w:cs="Consolas"/>
        </w:rPr>
        <w:t>/</w:t>
      </w:r>
      <w:r>
        <w:rPr>
          <w:rStyle w:val="VerbatimChar"/>
          <w:rFonts w:eastAsia="Consolas" w:cs="Consolas"/>
        </w:rPr>
        <w:br/>
        <w:t xml:space="preserve">    ├── Fall/</w:t>
      </w:r>
      <w:proofErr w:type="spellStart"/>
      <w:r>
        <w:rPr>
          <w:rStyle w:val="VerbatimChar"/>
          <w:rFonts w:eastAsia="Consolas" w:cs="Consolas"/>
        </w:rPr>
        <w:t>Raw_Video</w:t>
      </w:r>
      <w:proofErr w:type="spellEnd"/>
      <w:r>
        <w:rPr>
          <w:rStyle w:val="VerbatimChar"/>
          <w:rFonts w:eastAsia="Consolas" w:cs="Consolas"/>
        </w:rPr>
        <w:t>/        # Fall video clips</w:t>
      </w:r>
      <w:r>
        <w:rPr>
          <w:rStyle w:val="VerbatimChar"/>
          <w:rFonts w:eastAsia="Consolas" w:cs="Consolas"/>
        </w:rPr>
        <w:br/>
        <w:t xml:space="preserve">    └── Video/</w:t>
      </w:r>
      <w:proofErr w:type="spellStart"/>
      <w:r>
        <w:rPr>
          <w:rStyle w:val="VerbatimChar"/>
          <w:rFonts w:eastAsia="Consolas" w:cs="Consolas"/>
        </w:rPr>
        <w:t>Raw_Video</w:t>
      </w:r>
      <w:proofErr w:type="spellEnd"/>
      <w:r>
        <w:rPr>
          <w:rStyle w:val="VerbatimChar"/>
          <w:rFonts w:eastAsia="Consolas" w:cs="Consolas"/>
        </w:rPr>
        <w:t xml:space="preserve">/       # No-fall video clips (originally </w:t>
      </w:r>
      <w:proofErr w:type="spellStart"/>
      <w:r>
        <w:rPr>
          <w:rStyle w:val="VerbatimChar"/>
          <w:rFonts w:eastAsia="Consolas" w:cs="Consolas"/>
        </w:rPr>
        <w:t>No_Fall</w:t>
      </w:r>
      <w:proofErr w:type="spellEnd"/>
      <w:r>
        <w:rPr>
          <w:rStyle w:val="VerbatimChar"/>
          <w:rFonts w:eastAsia="Consolas" w:cs="Consolas"/>
        </w:rPr>
        <w:t>)</w:t>
      </w:r>
      <w:r>
        <w:rPr>
          <w:rStyle w:val="VerbatimChar"/>
          <w:rFonts w:eastAsia="Consolas" w:cs="Consolas"/>
        </w:rPr>
        <w:br/>
      </w:r>
    </w:p>
    <w:p w14:paraId="4C8DAECB" w14:textId="77777777" w:rsidR="00F55EA0" w:rsidRDefault="00000000">
      <w:pPr>
        <w:spacing w:before="240" w:line="271" w:lineRule="auto"/>
      </w:pPr>
      <w:bookmarkStart w:id="36" w:name="bm_8_2_training_command"/>
      <w:r>
        <w:rPr>
          <w:b/>
          <w:sz w:val="33"/>
        </w:rPr>
        <w:lastRenderedPageBreak/>
        <w:t>8.2 Training Command</w:t>
      </w:r>
      <w:bookmarkEnd w:id="36"/>
    </w:p>
    <w:p w14:paraId="72777D9B" w14:textId="77777777" w:rsidR="00F55EA0" w:rsidRDefault="00000000">
      <w:pPr>
        <w:shd w:val="clear" w:color="auto" w:fill="F8F8FA"/>
      </w:pPr>
      <w:r>
        <w:rPr>
          <w:rStyle w:val="VerbatimChar"/>
          <w:rFonts w:eastAsia="Consolas" w:cs="Consolas"/>
        </w:rPr>
        <w:t>python train_fall_final.py</w:t>
      </w:r>
      <w:r>
        <w:rPr>
          <w:rStyle w:val="VerbatimChar"/>
          <w:rFonts w:eastAsia="Consolas" w:cs="Consolas"/>
        </w:rPr>
        <w:br/>
      </w:r>
    </w:p>
    <w:p w14:paraId="6D1A97AB" w14:textId="77777777" w:rsidR="00F55EA0" w:rsidRDefault="00000000">
      <w:pPr>
        <w:spacing w:before="240" w:line="271" w:lineRule="auto"/>
      </w:pPr>
      <w:bookmarkStart w:id="37" w:name="bm_8_3_inference_command"/>
      <w:r>
        <w:rPr>
          <w:b/>
          <w:sz w:val="33"/>
        </w:rPr>
        <w:t>8.3 Inference Command</w:t>
      </w:r>
      <w:bookmarkEnd w:id="37"/>
    </w:p>
    <w:p w14:paraId="30397EC5" w14:textId="77777777" w:rsidR="00F55EA0" w:rsidRDefault="00000000">
      <w:pPr>
        <w:shd w:val="clear" w:color="auto" w:fill="F8F8FA"/>
      </w:pPr>
      <w:r>
        <w:rPr>
          <w:rStyle w:val="VerbatimChar"/>
          <w:rFonts w:eastAsia="Consolas" w:cs="Consolas"/>
        </w:rPr>
        <w:t>python predict_fall.py "path/to/video.mp4"</w:t>
      </w:r>
      <w:r>
        <w:rPr>
          <w:rStyle w:val="VerbatimChar"/>
          <w:rFonts w:eastAsia="Consolas" w:cs="Consolas"/>
        </w:rPr>
        <w:br/>
      </w:r>
    </w:p>
    <w:p w14:paraId="28C12AF4" w14:textId="77777777" w:rsidR="00F55EA0" w:rsidRDefault="00000000">
      <w:pPr>
        <w:spacing w:before="240" w:line="271" w:lineRule="auto"/>
      </w:pPr>
      <w:bookmarkStart w:id="38" w:name="bm_8_4_output_files"/>
      <w:r>
        <w:rPr>
          <w:b/>
          <w:sz w:val="33"/>
        </w:rPr>
        <w:t>8.4 Output Files</w:t>
      </w:r>
      <w:bookmarkEnd w:id="3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217"/>
        <w:gridCol w:w="4187"/>
      </w:tblGrid>
      <w:tr w:rsidR="00F55EA0" w14:paraId="2FF365A3" w14:textId="77777777">
        <w:trPr>
          <w:cantSplit/>
          <w:tblCellSpacing w:w="0" w:type="dxa"/>
          <w:jc w:val="center"/>
        </w:trPr>
        <w:tc>
          <w:tcPr>
            <w:tcW w:w="0" w:type="auto"/>
            <w:tcBorders>
              <w:top w:val="single" w:sz="1" w:space="0" w:color="000000"/>
              <w:bottom w:val="single" w:sz="1" w:space="0" w:color="000000"/>
            </w:tcBorders>
          </w:tcPr>
          <w:p w14:paraId="15998EE3" w14:textId="77777777" w:rsidR="00F55EA0" w:rsidRDefault="00000000">
            <w:r>
              <w:t>File</w:t>
            </w:r>
          </w:p>
        </w:tc>
        <w:tc>
          <w:tcPr>
            <w:tcW w:w="0" w:type="auto"/>
            <w:tcBorders>
              <w:top w:val="single" w:sz="1" w:space="0" w:color="000000"/>
              <w:left w:val="single" w:sz="1" w:space="0" w:color="000000"/>
              <w:bottom w:val="single" w:sz="1" w:space="0" w:color="000000"/>
            </w:tcBorders>
          </w:tcPr>
          <w:p w14:paraId="3F0B4F71" w14:textId="77777777" w:rsidR="00F55EA0" w:rsidRDefault="00000000">
            <w:r>
              <w:t>Description</w:t>
            </w:r>
          </w:p>
        </w:tc>
      </w:tr>
      <w:tr w:rsidR="00F55EA0" w14:paraId="781BBAD4" w14:textId="77777777">
        <w:trPr>
          <w:cantSplit/>
          <w:tblCellSpacing w:w="0" w:type="dxa"/>
          <w:jc w:val="center"/>
        </w:trPr>
        <w:tc>
          <w:tcPr>
            <w:tcW w:w="0" w:type="auto"/>
            <w:tcBorders>
              <w:top w:val="single" w:sz="1" w:space="0" w:color="000000"/>
              <w:bottom w:val="single" w:sz="1" w:space="0" w:color="000000"/>
            </w:tcBorders>
          </w:tcPr>
          <w:p w14:paraId="278EF1E9" w14:textId="77777777" w:rsidR="00F55EA0" w:rsidRDefault="00000000">
            <w:r>
              <w:rPr>
                <w:rStyle w:val="VerbatimChar"/>
                <w:rFonts w:ascii="Georgia" w:eastAsia="Georgia" w:hAnsi="Georgia" w:cs="Georgia"/>
                <w:shd w:val="clear" w:color="auto" w:fill="F8F8FA"/>
              </w:rPr>
              <w:t>r2plus1d_fall_v3.pth</w:t>
            </w:r>
          </w:p>
        </w:tc>
        <w:tc>
          <w:tcPr>
            <w:tcW w:w="0" w:type="auto"/>
            <w:tcBorders>
              <w:top w:val="single" w:sz="1" w:space="0" w:color="000000"/>
              <w:left w:val="single" w:sz="1" w:space="0" w:color="000000"/>
              <w:bottom w:val="single" w:sz="1" w:space="0" w:color="000000"/>
            </w:tcBorders>
          </w:tcPr>
          <w:p w14:paraId="31E34D5D" w14:textId="77777777" w:rsidR="00F55EA0" w:rsidRDefault="00000000">
            <w:r>
              <w:t>Best model weights (saved at highest F1)</w:t>
            </w:r>
          </w:p>
        </w:tc>
      </w:tr>
      <w:tr w:rsidR="00F55EA0" w14:paraId="71AA3360" w14:textId="77777777">
        <w:trPr>
          <w:cantSplit/>
          <w:tblCellSpacing w:w="0" w:type="dxa"/>
          <w:jc w:val="center"/>
        </w:trPr>
        <w:tc>
          <w:tcPr>
            <w:tcW w:w="0" w:type="auto"/>
            <w:tcBorders>
              <w:top w:val="single" w:sz="1" w:space="0" w:color="000000"/>
              <w:bottom w:val="single" w:sz="1" w:space="0" w:color="000000"/>
            </w:tcBorders>
          </w:tcPr>
          <w:p w14:paraId="5ADB533F" w14:textId="77777777" w:rsidR="00F55EA0" w:rsidRDefault="00000000">
            <w:r>
              <w:rPr>
                <w:rStyle w:val="VerbatimChar"/>
                <w:rFonts w:ascii="Georgia" w:eastAsia="Georgia" w:hAnsi="Georgia" w:cs="Georgia"/>
                <w:shd w:val="clear" w:color="auto" w:fill="F8F8FA"/>
              </w:rPr>
              <w:t>r2plus1d_fall_checkpoint.pth</w:t>
            </w:r>
          </w:p>
        </w:tc>
        <w:tc>
          <w:tcPr>
            <w:tcW w:w="0" w:type="auto"/>
            <w:tcBorders>
              <w:top w:val="single" w:sz="1" w:space="0" w:color="000000"/>
              <w:left w:val="single" w:sz="1" w:space="0" w:color="000000"/>
              <w:bottom w:val="single" w:sz="1" w:space="0" w:color="000000"/>
            </w:tcBorders>
          </w:tcPr>
          <w:p w14:paraId="2B157805" w14:textId="77777777" w:rsidR="00F55EA0" w:rsidRDefault="00000000">
            <w:r>
              <w:t>Latest epoch checkpoint (for resume)</w:t>
            </w:r>
          </w:p>
        </w:tc>
      </w:tr>
      <w:tr w:rsidR="00F55EA0" w14:paraId="1EA1886B" w14:textId="77777777">
        <w:trPr>
          <w:cantSplit/>
          <w:tblCellSpacing w:w="0" w:type="dxa"/>
          <w:jc w:val="center"/>
        </w:trPr>
        <w:tc>
          <w:tcPr>
            <w:tcW w:w="0" w:type="auto"/>
            <w:tcBorders>
              <w:top w:val="single" w:sz="1" w:space="0" w:color="000000"/>
              <w:bottom w:val="single" w:sz="1" w:space="0" w:color="000000"/>
            </w:tcBorders>
          </w:tcPr>
          <w:p w14:paraId="2981E8BB" w14:textId="77777777" w:rsidR="00F55EA0" w:rsidRDefault="00000000">
            <w:r>
              <w:rPr>
                <w:rStyle w:val="VerbatimChar"/>
                <w:rFonts w:ascii="Georgia" w:eastAsia="Georgia" w:hAnsi="Georgia" w:cs="Georgia"/>
                <w:shd w:val="clear" w:color="auto" w:fill="F8F8FA"/>
              </w:rPr>
              <w:t>confusion_matrix_v3.png</w:t>
            </w:r>
          </w:p>
        </w:tc>
        <w:tc>
          <w:tcPr>
            <w:tcW w:w="0" w:type="auto"/>
            <w:tcBorders>
              <w:top w:val="single" w:sz="1" w:space="0" w:color="000000"/>
              <w:left w:val="single" w:sz="1" w:space="0" w:color="000000"/>
              <w:bottom w:val="single" w:sz="1" w:space="0" w:color="000000"/>
            </w:tcBorders>
          </w:tcPr>
          <w:p w14:paraId="77CA1556" w14:textId="77777777" w:rsidR="00F55EA0" w:rsidRDefault="00000000">
            <w:r>
              <w:t>Test set confusion matrix visualization</w:t>
            </w:r>
          </w:p>
        </w:tc>
      </w:tr>
      <w:tr w:rsidR="00F55EA0" w14:paraId="4F907C93" w14:textId="77777777">
        <w:trPr>
          <w:cantSplit/>
          <w:tblCellSpacing w:w="0" w:type="dxa"/>
          <w:jc w:val="center"/>
        </w:trPr>
        <w:tc>
          <w:tcPr>
            <w:tcW w:w="0" w:type="auto"/>
            <w:tcBorders>
              <w:top w:val="single" w:sz="1" w:space="0" w:color="000000"/>
              <w:bottom w:val="single" w:sz="1" w:space="0" w:color="000000"/>
            </w:tcBorders>
          </w:tcPr>
          <w:p w14:paraId="35FB343C" w14:textId="77777777" w:rsidR="00F55EA0" w:rsidRDefault="00000000">
            <w:r>
              <w:rPr>
                <w:rStyle w:val="VerbatimChar"/>
                <w:rFonts w:ascii="Georgia" w:eastAsia="Georgia" w:hAnsi="Georgia" w:cs="Georgia"/>
                <w:shd w:val="clear" w:color="auto" w:fill="F8F8FA"/>
              </w:rPr>
              <w:t>training_metrics_v3.png</w:t>
            </w:r>
          </w:p>
        </w:tc>
        <w:tc>
          <w:tcPr>
            <w:tcW w:w="0" w:type="auto"/>
            <w:tcBorders>
              <w:top w:val="single" w:sz="1" w:space="0" w:color="000000"/>
              <w:left w:val="single" w:sz="1" w:space="0" w:color="000000"/>
              <w:bottom w:val="single" w:sz="1" w:space="0" w:color="000000"/>
            </w:tcBorders>
          </w:tcPr>
          <w:p w14:paraId="010FA097" w14:textId="77777777" w:rsidR="00F55EA0" w:rsidRDefault="00000000">
            <w:r>
              <w:t>Loss, accuracy, and F1 curves over epochs</w:t>
            </w:r>
          </w:p>
        </w:tc>
      </w:tr>
    </w:tbl>
    <w:p w14:paraId="7507E453" w14:textId="77777777" w:rsidR="00F55EA0" w:rsidRDefault="00F55EA0"/>
    <w:p w14:paraId="4ACF300C" w14:textId="77777777" w:rsidR="00F55EA0" w:rsidRDefault="00000000">
      <w:r>
        <w:rPr>
          <w:noProof/>
        </w:rPr>
        <w:pict w14:anchorId="19974616">
          <v:rect id="_x0000_i1034" alt="" style="width:434.5pt;height:.05pt;mso-width-percent:0;mso-height-percent:0;mso-width-percent:0;mso-height-percent:0" o:hralign="center" o:hrstd="t" o:hr="t"/>
        </w:pict>
      </w:r>
    </w:p>
    <w:p w14:paraId="09732BC8" w14:textId="77777777" w:rsidR="00F55EA0" w:rsidRDefault="00000000">
      <w:pPr>
        <w:spacing w:before="240" w:line="271" w:lineRule="auto"/>
      </w:pPr>
      <w:bookmarkStart w:id="39" w:name="bm_9_conclusion"/>
      <w:r>
        <w:rPr>
          <w:b/>
          <w:sz w:val="42"/>
        </w:rPr>
        <w:t>9. Conclusion</w:t>
      </w:r>
      <w:bookmarkEnd w:id="39"/>
    </w:p>
    <w:p w14:paraId="22634EF5" w14:textId="77777777" w:rsidR="00F55EA0" w:rsidRDefault="00000000">
      <w:pPr>
        <w:spacing w:after="210"/>
      </w:pPr>
      <w:r>
        <w:rPr>
          <w:rFonts w:eastAsia="Georgia" w:hAnsi="Georgia" w:cs="Georgia"/>
        </w:rPr>
        <w:t xml:space="preserve">This study presents a complete video-based fall detection system using the </w:t>
      </w:r>
      <w:proofErr w:type="gramStart"/>
      <w:r>
        <w:rPr>
          <w:rFonts w:eastAsia="Georgia" w:hAnsi="Georgia" w:cs="Georgia"/>
        </w:rPr>
        <w:t>R(</w:t>
      </w:r>
      <w:proofErr w:type="gramEnd"/>
      <w:r>
        <w:rPr>
          <w:rFonts w:eastAsia="Georgia" w:hAnsi="Georgia" w:cs="Georgia"/>
        </w:rPr>
        <w:t xml:space="preserve">2+1)D-18 deep learning architecture. The model was trained on a custom dataset of approximately 6,982 video clips and achieved a best F1 score of 98.71% on the held-out test set, with balanced precision (99%) and recall (98–99%) for both Fall and </w:t>
      </w:r>
      <w:proofErr w:type="spellStart"/>
      <w:r>
        <w:rPr>
          <w:rFonts w:eastAsia="Georgia" w:hAnsi="Georgia" w:cs="Georgia"/>
        </w:rPr>
        <w:t>No_Fall</w:t>
      </w:r>
      <w:proofErr w:type="spellEnd"/>
      <w:r>
        <w:rPr>
          <w:rFonts w:eastAsia="Georgia" w:hAnsi="Georgia" w:cs="Georgia"/>
        </w:rPr>
        <w:t xml:space="preserve"> classes. The system demonstrates that factored spatiotemporal convolutions, combined with transfer learning from Kinetics-400, class-weighted loss functions, and smart temporal sampling, provide an effective and practical approach to automated fall detection.[8][10]</w:t>
      </w:r>
    </w:p>
    <w:p w14:paraId="56D8C26D" w14:textId="77777777" w:rsidR="00F55EA0" w:rsidRDefault="00000000">
      <w:pPr>
        <w:spacing w:after="210"/>
      </w:pPr>
      <w:r>
        <w:t>The comparative analysis shows that the proposed method achieves performance competitive with or superior to many existing approaches, while maintaining the practical advantage of requiring only standard RGB video input without wearable sensors. The trained model and inference pipeline are ready for deployment in indoor surveillance environments, with clear pathways for future enhancement toward real-time streaming and edge deployment.</w:t>
      </w:r>
    </w:p>
    <w:p w14:paraId="54A7BCFE" w14:textId="77777777" w:rsidR="00F55EA0" w:rsidRDefault="00000000">
      <w:r>
        <w:rPr>
          <w:noProof/>
        </w:rPr>
        <w:pict w14:anchorId="5B687AA7">
          <v:rect id="_x0000_i1035" alt="" style="width:434.5pt;height:.05pt;mso-width-percent:0;mso-height-percent:0;mso-width-percent:0;mso-height-percent:0" o:hralign="center" o:hrstd="t" o:hr="t"/>
        </w:pict>
      </w:r>
    </w:p>
    <w:p w14:paraId="420A3D9B" w14:textId="77777777" w:rsidR="00F55EA0" w:rsidRDefault="00000000">
      <w:pPr>
        <w:spacing w:before="240" w:line="271" w:lineRule="auto"/>
      </w:pPr>
      <w:bookmarkStart w:id="40" w:name="acknowledgments"/>
      <w:r>
        <w:rPr>
          <w:b/>
          <w:sz w:val="42"/>
        </w:rPr>
        <w:t>Acknowledgments</w:t>
      </w:r>
      <w:bookmarkEnd w:id="40"/>
    </w:p>
    <w:p w14:paraId="1DEA3B47" w14:textId="77777777" w:rsidR="00F55EA0" w:rsidRDefault="00000000">
      <w:pPr>
        <w:spacing w:after="210"/>
      </w:pPr>
      <w:r>
        <w:rPr>
          <w:rFonts w:eastAsia="Georgia" w:hAnsi="Georgia" w:cs="Georgia"/>
        </w:rPr>
        <w:t>[________________]</w:t>
      </w:r>
    </w:p>
    <w:p w14:paraId="3DF0CFB6" w14:textId="77777777" w:rsidR="00F55EA0" w:rsidRDefault="00000000">
      <w:r>
        <w:rPr>
          <w:noProof/>
        </w:rPr>
        <w:pict w14:anchorId="52364F81">
          <v:rect id="_x0000_i1036" alt="" style="width:434.5pt;height:.05pt;mso-width-percent:0;mso-height-percent:0;mso-width-percent:0;mso-height-percent:0" o:hralign="center" o:hrstd="t" o:hr="t"/>
        </w:pict>
      </w:r>
    </w:p>
    <w:p w14:paraId="5A5D4671" w14:textId="5FAAF4C6" w:rsidR="00F55EA0" w:rsidRDefault="00000000">
      <w:pPr>
        <w:spacing w:after="210"/>
      </w:pPr>
      <w:r>
        <w:rPr>
          <w:i/>
        </w:rPr>
        <w:t xml:space="preserve">This document was prepared as part of the </w:t>
      </w:r>
      <w:r w:rsidR="00855394">
        <w:rPr>
          <w:i/>
        </w:rPr>
        <w:t>Deep Learning</w:t>
      </w:r>
      <w:r>
        <w:rPr>
          <w:b/>
          <w:i/>
        </w:rPr>
        <w:t xml:space="preserve"> course </w:t>
      </w:r>
      <w:proofErr w:type="gramStart"/>
      <w:r>
        <w:rPr>
          <w:b/>
          <w:i/>
        </w:rPr>
        <w:t>at[</w:t>
      </w:r>
      <w:proofErr w:type="gramEnd"/>
      <w:r w:rsidR="00855394">
        <w:rPr>
          <w:b/>
          <w:i/>
        </w:rPr>
        <w:t>Khorasan</w:t>
      </w:r>
      <w:r>
        <w:rPr>
          <w:b/>
          <w:i/>
        </w:rPr>
        <w:t xml:space="preserve"> University, </w:t>
      </w:r>
      <w:r w:rsidR="00855394">
        <w:rPr>
          <w:b/>
          <w:i/>
        </w:rPr>
        <w:t>first</w:t>
      </w:r>
      <w:r>
        <w:rPr>
          <w:b/>
          <w:i/>
        </w:rPr>
        <w:t xml:space="preserve"> semester, </w:t>
      </w:r>
      <w:r w:rsidR="00855394">
        <w:rPr>
          <w:b/>
          <w:i/>
        </w:rPr>
        <w:t>2025</w:t>
      </w:r>
      <w:r>
        <w:rPr>
          <w:b/>
          <w:i/>
        </w:rPr>
        <w:t xml:space="preserve"> academic year.</w:t>
      </w:r>
    </w:p>
    <w:p w14:paraId="47644846" w14:textId="77777777" w:rsidR="00F55EA0" w:rsidRDefault="00000000">
      <w:r>
        <w:rPr>
          <w:noProof/>
        </w:rPr>
        <w:pict w14:anchorId="0894E4DA">
          <v:rect id="_x0000_i1037" alt="" style="width:434.5pt;height:.05pt;mso-width-percent:0;mso-height-percent:0;mso-width-percent:0;mso-height-percent:0" o:hralign="center" o:hrstd="t" o:hr="t"/>
        </w:pict>
      </w:r>
    </w:p>
    <w:p w14:paraId="6D357C7E" w14:textId="77777777" w:rsidR="00F55EA0" w:rsidRDefault="00000000">
      <w:pPr>
        <w:spacing w:before="240" w:line="271" w:lineRule="auto"/>
      </w:pPr>
      <w:bookmarkStart w:id="41" w:name="references"/>
      <w:r>
        <w:rPr>
          <w:b/>
          <w:sz w:val="42"/>
        </w:rPr>
        <w:lastRenderedPageBreak/>
        <w:t>References</w:t>
      </w:r>
      <w:bookmarkEnd w:id="41"/>
    </w:p>
    <w:p w14:paraId="37F5F086" w14:textId="77777777" w:rsidR="00F55EA0" w:rsidRDefault="00000000">
      <w:pPr>
        <w:numPr>
          <w:ilvl w:val="0"/>
          <w:numId w:val="11"/>
        </w:numPr>
        <w:spacing w:after="210"/>
      </w:pPr>
      <w:hyperlink r:id="rId5">
        <w:r>
          <w:rPr>
            <w:color w:val="4472C4"/>
          </w:rPr>
          <w:t>An Effective Deep Learning Framework for Fall Detection: Model Development and Study Design</w:t>
        </w:r>
      </w:hyperlink>
      <w:r>
        <w:rPr>
          <w:rFonts w:eastAsia="Georgia" w:hAnsi="Georgia" w:cs="Georgia"/>
        </w:rPr>
        <w:t xml:space="preserve"> - ...using experience, machine learning–based FDSs using manual feature extraction, and deep learning ...</w:t>
      </w:r>
    </w:p>
    <w:p w14:paraId="71191D2B" w14:textId="77777777" w:rsidR="00F55EA0" w:rsidRDefault="00000000">
      <w:pPr>
        <w:numPr>
          <w:ilvl w:val="0"/>
          <w:numId w:val="11"/>
        </w:numPr>
        <w:spacing w:after="210"/>
      </w:pPr>
      <w:hyperlink r:id="rId6">
        <w:r>
          <w:rPr>
            <w:color w:val="4472C4"/>
          </w:rPr>
          <w:t xml:space="preserve">Fall detection based on dynamic key points incorporating </w:t>
        </w:r>
        <w:proofErr w:type="spellStart"/>
        <w:r>
          <w:rPr>
            <w:color w:val="4472C4"/>
          </w:rPr>
          <w:t>preposed</w:t>
        </w:r>
        <w:proofErr w:type="spellEnd"/>
        <w:r>
          <w:rPr>
            <w:color w:val="4472C4"/>
          </w:rPr>
          <w:t xml:space="preserve"> ...</w:t>
        </w:r>
      </w:hyperlink>
      <w:r>
        <w:t xml:space="preserve"> - The computer vision-based approach uses cameras and computer algorithms to detect falls from video f...</w:t>
      </w:r>
    </w:p>
    <w:p w14:paraId="6B80E850" w14:textId="77777777" w:rsidR="00F55EA0" w:rsidRDefault="00000000">
      <w:pPr>
        <w:numPr>
          <w:ilvl w:val="0"/>
          <w:numId w:val="11"/>
        </w:numPr>
        <w:spacing w:after="210"/>
      </w:pPr>
      <w:hyperlink r:id="rId7">
        <w:r>
          <w:rPr>
            <w:color w:val="4472C4"/>
          </w:rPr>
          <w:t>Real-time activity and fall detection using transformer-based deep learning models for elderly care applications</w:t>
        </w:r>
      </w:hyperlink>
      <w:r>
        <w:t xml:space="preserve"> - Objective This study aims to develop a transformer-based deep learning model for real-time activity ...</w:t>
      </w:r>
    </w:p>
    <w:p w14:paraId="4B5D4244" w14:textId="77777777" w:rsidR="00F55EA0" w:rsidRDefault="00000000">
      <w:pPr>
        <w:numPr>
          <w:ilvl w:val="0"/>
          <w:numId w:val="11"/>
        </w:numPr>
        <w:spacing w:after="210"/>
      </w:pPr>
      <w:hyperlink r:id="rId8">
        <w:r>
          <w:rPr>
            <w:color w:val="4472C4"/>
          </w:rPr>
          <w:t>Real-Time Fall Detection Based on Deep Learning</w:t>
        </w:r>
      </w:hyperlink>
      <w:r>
        <w:t xml:space="preserve"> - Falls that occur among elderly adults or individuals with mobility challenges may provide certain he...</w:t>
      </w:r>
    </w:p>
    <w:p w14:paraId="53C4189F" w14:textId="77777777" w:rsidR="00F55EA0" w:rsidRDefault="00000000">
      <w:pPr>
        <w:numPr>
          <w:ilvl w:val="0"/>
          <w:numId w:val="11"/>
        </w:numPr>
        <w:spacing w:after="210"/>
      </w:pPr>
      <w:hyperlink r:id="rId9">
        <w:r>
          <w:rPr>
            <w:color w:val="4472C4"/>
          </w:rPr>
          <w:t xml:space="preserve">Fall Detection System using </w:t>
        </w:r>
        <w:proofErr w:type="spellStart"/>
        <w:r>
          <w:rPr>
            <w:color w:val="4472C4"/>
          </w:rPr>
          <w:t>XGBoost</w:t>
        </w:r>
        <w:proofErr w:type="spellEnd"/>
        <w:r>
          <w:rPr>
            <w:color w:val="4472C4"/>
          </w:rPr>
          <w:t xml:space="preserve"> and IoT - </w:t>
        </w:r>
        <w:proofErr w:type="spellStart"/>
        <w:r>
          <w:rPr>
            <w:color w:val="4472C4"/>
          </w:rPr>
          <w:t>SciELO</w:t>
        </w:r>
        <w:proofErr w:type="spellEnd"/>
      </w:hyperlink>
      <w:r>
        <w:t xml:space="preserve"> - This project aims to design and implement a fall detection system for the elders using machine learn...</w:t>
      </w:r>
    </w:p>
    <w:p w14:paraId="24F17783" w14:textId="77777777" w:rsidR="00F55EA0" w:rsidRDefault="00000000">
      <w:pPr>
        <w:numPr>
          <w:ilvl w:val="0"/>
          <w:numId w:val="11"/>
        </w:numPr>
        <w:spacing w:after="210"/>
      </w:pPr>
      <w:hyperlink r:id="rId10">
        <w:r>
          <w:rPr>
            <w:color w:val="4472C4"/>
          </w:rPr>
          <w:t>Human Fall Detection Using 3D Multi-Stream Convolutional Neural ...</w:t>
        </w:r>
      </w:hyperlink>
      <w:r>
        <w:t xml:space="preserve"> - In this paper, we propose an automatic human fall detection system using multi-stream convolutional ...</w:t>
      </w:r>
    </w:p>
    <w:p w14:paraId="5E8297B5" w14:textId="77777777" w:rsidR="00F55EA0" w:rsidRDefault="00000000">
      <w:pPr>
        <w:numPr>
          <w:ilvl w:val="0"/>
          <w:numId w:val="11"/>
        </w:numPr>
        <w:spacing w:after="210"/>
      </w:pPr>
      <w:hyperlink r:id="rId11">
        <w:r>
          <w:rPr>
            <w:color w:val="4472C4"/>
          </w:rPr>
          <w:t xml:space="preserve">Human Activity Recognition Using </w:t>
        </w:r>
        <w:proofErr w:type="gramStart"/>
        <w:r>
          <w:rPr>
            <w:color w:val="4472C4"/>
          </w:rPr>
          <w:t>R(</w:t>
        </w:r>
        <w:proofErr w:type="gramEnd"/>
        <w:r>
          <w:rPr>
            <w:color w:val="4472C4"/>
          </w:rPr>
          <w:t>2+1)D Video Classification</w:t>
        </w:r>
      </w:hyperlink>
      <w:r>
        <w:t xml:space="preserve"> - The function returns the training loss value, the gradients of the loss with respect to the </w:t>
      </w:r>
      <w:proofErr w:type="spellStart"/>
      <w:r>
        <w:t>learnabl</w:t>
      </w:r>
      <w:proofErr w:type="spellEnd"/>
      <w:r>
        <w:t>...</w:t>
      </w:r>
    </w:p>
    <w:p w14:paraId="5302E0A8" w14:textId="77777777" w:rsidR="00F55EA0" w:rsidRDefault="00000000">
      <w:pPr>
        <w:numPr>
          <w:ilvl w:val="0"/>
          <w:numId w:val="11"/>
        </w:numPr>
        <w:spacing w:after="210"/>
      </w:pPr>
      <w:hyperlink r:id="rId12">
        <w:r>
          <w:rPr>
            <w:color w:val="4472C4"/>
          </w:rPr>
          <w:t>[PDF] A Closer Look at Spatiotemporal Convolutions for Action ...</w:t>
        </w:r>
      </w:hyperlink>
      <w:r>
        <w:rPr>
          <w:rFonts w:eastAsia="Georgia" w:hAnsi="Georgia" w:cs="Georgia"/>
        </w:rPr>
        <w:t xml:space="preserve"> - Our empirical study leads to the design of a new spatiotemporal convolutional block “</w:t>
      </w:r>
      <w:proofErr w:type="gramStart"/>
      <w:r>
        <w:rPr>
          <w:rFonts w:eastAsia="Georgia" w:hAnsi="Georgia" w:cs="Georgia"/>
        </w:rPr>
        <w:t>R(</w:t>
      </w:r>
      <w:proofErr w:type="gramEnd"/>
      <w:r>
        <w:rPr>
          <w:rFonts w:eastAsia="Georgia" w:hAnsi="Georgia" w:cs="Georgia"/>
        </w:rPr>
        <w:t>2+1)D” which ...</w:t>
      </w:r>
    </w:p>
    <w:p w14:paraId="30716812" w14:textId="77777777" w:rsidR="00F55EA0" w:rsidRDefault="00000000">
      <w:pPr>
        <w:numPr>
          <w:ilvl w:val="0"/>
          <w:numId w:val="11"/>
        </w:numPr>
        <w:spacing w:after="210"/>
      </w:pPr>
      <w:hyperlink r:id="rId13">
        <w:r>
          <w:rPr>
            <w:color w:val="4472C4"/>
          </w:rPr>
          <w:t>Analyzing and Comparing Deep Learning Models on an ARM 32 Bits Microcontroller for Pre-Impact Fall Detection</w:t>
        </w:r>
      </w:hyperlink>
      <w:r>
        <w:t xml:space="preserve"> - Automated pre-impact fall detection in real-time using raw data acquired from wearable sensors, such...</w:t>
      </w:r>
    </w:p>
    <w:p w14:paraId="09B2489E" w14:textId="77777777" w:rsidR="00F55EA0" w:rsidRDefault="00000000">
      <w:pPr>
        <w:numPr>
          <w:ilvl w:val="0"/>
          <w:numId w:val="11"/>
        </w:numPr>
        <w:spacing w:after="210"/>
      </w:pPr>
      <w:hyperlink r:id="rId14">
        <w:r>
          <w:rPr>
            <w:color w:val="4472C4"/>
          </w:rPr>
          <w:t>A Closer Look at Spatiotemporal Convolutions for Action ...</w:t>
        </w:r>
      </w:hyperlink>
      <w:r>
        <w:t xml:space="preserve"> - Our empirical study leads to the design of a new spatiotemporal convolutional block "</w:t>
      </w:r>
      <w:proofErr w:type="gramStart"/>
      <w:r>
        <w:t>R(</w:t>
      </w:r>
      <w:proofErr w:type="gramEnd"/>
      <w:r>
        <w:t>2+1)D" which ...</w:t>
      </w:r>
    </w:p>
    <w:p w14:paraId="17989338" w14:textId="77777777" w:rsidR="00F55EA0" w:rsidRDefault="00000000">
      <w:pPr>
        <w:numPr>
          <w:ilvl w:val="0"/>
          <w:numId w:val="11"/>
        </w:numPr>
        <w:spacing w:after="210"/>
      </w:pPr>
      <w:hyperlink r:id="rId15">
        <w:r>
          <w:rPr>
            <w:color w:val="4472C4"/>
          </w:rPr>
          <w:t>[PDF] A Closer Look at Spatiotemporal Convolutions for Action ...</w:t>
        </w:r>
      </w:hyperlink>
      <w:r>
        <w:rPr>
          <w:rFonts w:eastAsia="Georgia" w:hAnsi="Georgia" w:cs="Georgia"/>
        </w:rPr>
        <w:t xml:space="preserve"> - ○ </w:t>
      </w:r>
      <w:proofErr w:type="gramStart"/>
      <w:r>
        <w:rPr>
          <w:rFonts w:eastAsia="Georgia" w:hAnsi="Georgia" w:cs="Georgia"/>
        </w:rPr>
        <w:t>R(</w:t>
      </w:r>
      <w:proofErr w:type="gramEnd"/>
      <w:r>
        <w:rPr>
          <w:rFonts w:eastAsia="Georgia" w:hAnsi="Georgia" w:cs="Georgia"/>
        </w:rPr>
        <w:t>2+1)D is an effective architecture for video classification. ○ Temporal information is crucial; ...</w:t>
      </w:r>
    </w:p>
    <w:p w14:paraId="53547933" w14:textId="77777777" w:rsidR="00F55EA0" w:rsidRDefault="00000000">
      <w:pPr>
        <w:numPr>
          <w:ilvl w:val="0"/>
          <w:numId w:val="11"/>
        </w:numPr>
        <w:spacing w:after="210"/>
      </w:pPr>
      <w:hyperlink r:id="rId16">
        <w:r>
          <w:rPr>
            <w:color w:val="4472C4"/>
          </w:rPr>
          <w:t>Hybrid Deep Learning for Human Fall Detection: A Synergistic Approach Using YOLOv8 and Time-Space Transformers</w:t>
        </w:r>
      </w:hyperlink>
      <w:r>
        <w:t xml:space="preserve"> - Falls are a major concern, particularly for elderly individuals and vulnerable populations, often le...</w:t>
      </w:r>
    </w:p>
    <w:p w14:paraId="6ABA79A8" w14:textId="77777777" w:rsidR="00F55EA0" w:rsidRDefault="00000000">
      <w:pPr>
        <w:numPr>
          <w:ilvl w:val="0"/>
          <w:numId w:val="11"/>
        </w:numPr>
        <w:spacing w:after="210"/>
      </w:pPr>
      <w:hyperlink r:id="rId17">
        <w:r>
          <w:rPr>
            <w:color w:val="4472C4"/>
          </w:rPr>
          <w:t>An Effective Deep Learning Framework for Fall Detection</w:t>
        </w:r>
      </w:hyperlink>
      <w:r>
        <w:t xml:space="preserve"> - This study aims to develop and validate a DL framework to accurately detect falls using acceleration...</w:t>
      </w:r>
    </w:p>
    <w:p w14:paraId="0EDA23F6" w14:textId="77777777" w:rsidR="00F55EA0" w:rsidRDefault="00000000">
      <w:pPr>
        <w:numPr>
          <w:ilvl w:val="0"/>
          <w:numId w:val="11"/>
        </w:numPr>
        <w:spacing w:after="210"/>
      </w:pPr>
      <w:hyperlink r:id="rId18">
        <w:r>
          <w:rPr>
            <w:color w:val="4472C4"/>
          </w:rPr>
          <w:t>Fall Detection Dataset - Kaggle</w:t>
        </w:r>
      </w:hyperlink>
      <w:r>
        <w:t xml:space="preserve"> - I have gathered images from various sources and created our own custom fall detection dataset with t...</w:t>
      </w:r>
    </w:p>
    <w:p w14:paraId="61A2467E" w14:textId="77777777" w:rsidR="00F55EA0" w:rsidRDefault="00000000">
      <w:pPr>
        <w:numPr>
          <w:ilvl w:val="0"/>
          <w:numId w:val="11"/>
        </w:numPr>
        <w:spacing w:after="210"/>
      </w:pPr>
      <w:hyperlink r:id="rId19">
        <w:r>
          <w:rPr>
            <w:color w:val="4472C4"/>
          </w:rPr>
          <w:t>Fall Video Dataset - Kaggle</w:t>
        </w:r>
      </w:hyperlink>
      <w:r>
        <w:t xml:space="preserve"> - This dataset is compiled from three publicly available sources to support research in fall detection...</w:t>
      </w:r>
    </w:p>
    <w:p w14:paraId="29773D78" w14:textId="77777777" w:rsidR="00F55EA0" w:rsidRDefault="00000000">
      <w:pPr>
        <w:numPr>
          <w:ilvl w:val="0"/>
          <w:numId w:val="11"/>
        </w:numPr>
        <w:spacing w:after="210"/>
      </w:pPr>
      <w:hyperlink r:id="rId20">
        <w:r>
          <w:rPr>
            <w:color w:val="4472C4"/>
          </w:rPr>
          <w:t>[PDF] Benchmarking Conventional Vision Models on Neuromorphic Fall ...</w:t>
        </w:r>
      </w:hyperlink>
      <w:r>
        <w:t xml:space="preserve"> - Third and Fourth are DVS-R2+1D and DVS-</w:t>
      </w:r>
      <w:proofErr w:type="spellStart"/>
      <w:r>
        <w:t>SlowFast</w:t>
      </w:r>
      <w:proofErr w:type="spellEnd"/>
      <w:r>
        <w:t xml:space="preserve"> with an accuracy of 0.875 and 0.833 and F-1 score of...</w:t>
      </w:r>
    </w:p>
    <w:p w14:paraId="5E7DFB6F" w14:textId="77777777" w:rsidR="00F55EA0" w:rsidRDefault="00000000">
      <w:pPr>
        <w:numPr>
          <w:ilvl w:val="0"/>
          <w:numId w:val="11"/>
        </w:numPr>
        <w:spacing w:after="210"/>
      </w:pPr>
      <w:hyperlink r:id="rId21">
        <w:r>
          <w:rPr>
            <w:color w:val="4472C4"/>
          </w:rPr>
          <w:t>Human Fall Detection using Random Forest (97.47%) - Kaggle</w:t>
        </w:r>
      </w:hyperlink>
      <w:r>
        <w:t xml:space="preserve"> - In this notebook we'll see how to detect fall </w:t>
      </w:r>
      <w:proofErr w:type="spellStart"/>
      <w:r>
        <w:t>occurance</w:t>
      </w:r>
      <w:proofErr w:type="spellEnd"/>
      <w:r>
        <w:t xml:space="preserve"> using the Smartphone Human Fall Dataset. </w:t>
      </w:r>
      <w:proofErr w:type="spellStart"/>
      <w:r>
        <w:t>Thi</w:t>
      </w:r>
      <w:proofErr w:type="spellEnd"/>
      <w:r>
        <w:t>...</w:t>
      </w:r>
    </w:p>
    <w:p w14:paraId="2223BF2C" w14:textId="77777777" w:rsidR="00F55EA0" w:rsidRDefault="00000000">
      <w:pPr>
        <w:numPr>
          <w:ilvl w:val="0"/>
          <w:numId w:val="11"/>
        </w:numPr>
        <w:spacing w:after="210"/>
      </w:pPr>
      <w:hyperlink r:id="rId22">
        <w:r>
          <w:rPr>
            <w:color w:val="4472C4"/>
          </w:rPr>
          <w:t xml:space="preserve">Comparative Analysis </w:t>
        </w:r>
        <w:proofErr w:type="gramStart"/>
        <w:r>
          <w:rPr>
            <w:color w:val="4472C4"/>
          </w:rPr>
          <w:t>Of</w:t>
        </w:r>
        <w:proofErr w:type="gramEnd"/>
        <w:r>
          <w:rPr>
            <w:color w:val="4472C4"/>
          </w:rPr>
          <w:t xml:space="preserve"> Deep Learning Models For Human Fall ...</w:t>
        </w:r>
      </w:hyperlink>
      <w:r>
        <w:t xml:space="preserve"> - According to the results, the LSTM model performed well on detecting Fall and Non-fall activities </w:t>
      </w:r>
      <w:proofErr w:type="spellStart"/>
      <w:r>
        <w:t>wi</w:t>
      </w:r>
      <w:proofErr w:type="spellEnd"/>
      <w:r>
        <w:t>...</w:t>
      </w:r>
    </w:p>
    <w:p w14:paraId="5069B966" w14:textId="77777777" w:rsidR="00F55EA0" w:rsidRDefault="00000000">
      <w:pPr>
        <w:numPr>
          <w:ilvl w:val="0"/>
          <w:numId w:val="11"/>
        </w:numPr>
        <w:spacing w:after="210"/>
      </w:pPr>
      <w:hyperlink r:id="rId23">
        <w:r>
          <w:rPr>
            <w:color w:val="4472C4"/>
          </w:rPr>
          <w:t>A Lightweight Human Fall Detection Network</w:t>
        </w:r>
      </w:hyperlink>
      <w:r>
        <w:rPr>
          <w:rFonts w:eastAsia="Georgia" w:hAnsi="Georgia" w:cs="Georgia"/>
        </w:rPr>
        <w:t xml:space="preserve"> - ...information. This strategic refinement augments the algorithm’s precision. By embedding the SCYLL...</w:t>
      </w:r>
    </w:p>
    <w:p w14:paraId="02FA63A9" w14:textId="77777777" w:rsidR="00F55EA0" w:rsidRDefault="00000000">
      <w:pPr>
        <w:numPr>
          <w:ilvl w:val="0"/>
          <w:numId w:val="11"/>
        </w:numPr>
        <w:spacing w:after="210"/>
      </w:pPr>
      <w:hyperlink r:id="rId24">
        <w:r>
          <w:rPr>
            <w:color w:val="4472C4"/>
          </w:rPr>
          <w:t>Fall Detection Method for Infrared Videos Based on Spatial ... - PMC</w:t>
        </w:r>
      </w:hyperlink>
      <w:r>
        <w:t xml:space="preserve"> - We propose an infrared video-based fall detection method utilizing spatial-temporal graph </w:t>
      </w:r>
      <w:proofErr w:type="spellStart"/>
      <w:r>
        <w:t>convolutio</w:t>
      </w:r>
      <w:proofErr w:type="spellEnd"/>
      <w:r>
        <w:t>...</w:t>
      </w:r>
    </w:p>
    <w:sectPr w:rsidR="00F55EA0">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6605C"/>
    <w:multiLevelType w:val="hybridMultilevel"/>
    <w:tmpl w:val="C7385D08"/>
    <w:lvl w:ilvl="0" w:tplc="5970A39C">
      <w:start w:val="1"/>
      <w:numFmt w:val="bullet"/>
      <w:lvlText w:val=""/>
      <w:lvlJc w:val="left"/>
      <w:pPr>
        <w:tabs>
          <w:tab w:val="num" w:pos="1080"/>
        </w:tabs>
        <w:ind w:left="720" w:hanging="360"/>
      </w:pPr>
      <w:rPr>
        <w:rFonts w:ascii="Symbol" w:hAnsi="Symbol" w:hint="default"/>
      </w:rPr>
    </w:lvl>
    <w:lvl w:ilvl="1" w:tplc="181AEC38">
      <w:numFmt w:val="decimal"/>
      <w:lvlText w:val=""/>
      <w:lvlJc w:val="left"/>
    </w:lvl>
    <w:lvl w:ilvl="2" w:tplc="9E6E5F0C">
      <w:numFmt w:val="decimal"/>
      <w:lvlText w:val=""/>
      <w:lvlJc w:val="left"/>
    </w:lvl>
    <w:lvl w:ilvl="3" w:tplc="A7A25DB4">
      <w:numFmt w:val="decimal"/>
      <w:lvlText w:val=""/>
      <w:lvlJc w:val="left"/>
    </w:lvl>
    <w:lvl w:ilvl="4" w:tplc="33F6BB3E">
      <w:numFmt w:val="decimal"/>
      <w:lvlText w:val=""/>
      <w:lvlJc w:val="left"/>
    </w:lvl>
    <w:lvl w:ilvl="5" w:tplc="CD8892EC">
      <w:numFmt w:val="decimal"/>
      <w:lvlText w:val=""/>
      <w:lvlJc w:val="left"/>
    </w:lvl>
    <w:lvl w:ilvl="6" w:tplc="CB20119A">
      <w:numFmt w:val="decimal"/>
      <w:lvlText w:val=""/>
      <w:lvlJc w:val="left"/>
    </w:lvl>
    <w:lvl w:ilvl="7" w:tplc="8FE0F7E6">
      <w:numFmt w:val="decimal"/>
      <w:lvlText w:val=""/>
      <w:lvlJc w:val="left"/>
    </w:lvl>
    <w:lvl w:ilvl="8" w:tplc="F9DE6846">
      <w:numFmt w:val="decimal"/>
      <w:lvlText w:val=""/>
      <w:lvlJc w:val="left"/>
    </w:lvl>
  </w:abstractNum>
  <w:abstractNum w:abstractNumId="1" w15:restartNumberingAfterBreak="0">
    <w:nsid w:val="0FF857BD"/>
    <w:multiLevelType w:val="hybridMultilevel"/>
    <w:tmpl w:val="535A0C04"/>
    <w:lvl w:ilvl="0" w:tplc="433CB1CE">
      <w:start w:val="1"/>
      <w:numFmt w:val="bullet"/>
      <w:lvlText w:val=""/>
      <w:lvlJc w:val="left"/>
      <w:pPr>
        <w:tabs>
          <w:tab w:val="num" w:pos="1080"/>
        </w:tabs>
        <w:ind w:left="720" w:hanging="360"/>
      </w:pPr>
      <w:rPr>
        <w:rFonts w:ascii="Symbol" w:hAnsi="Symbol" w:hint="default"/>
      </w:rPr>
    </w:lvl>
    <w:lvl w:ilvl="1" w:tplc="D4AEBC8A">
      <w:numFmt w:val="decimal"/>
      <w:lvlText w:val=""/>
      <w:lvlJc w:val="left"/>
    </w:lvl>
    <w:lvl w:ilvl="2" w:tplc="9CFA9602">
      <w:numFmt w:val="decimal"/>
      <w:lvlText w:val=""/>
      <w:lvlJc w:val="left"/>
    </w:lvl>
    <w:lvl w:ilvl="3" w:tplc="42CABE1A">
      <w:numFmt w:val="decimal"/>
      <w:lvlText w:val=""/>
      <w:lvlJc w:val="left"/>
    </w:lvl>
    <w:lvl w:ilvl="4" w:tplc="66A6757C">
      <w:numFmt w:val="decimal"/>
      <w:lvlText w:val=""/>
      <w:lvlJc w:val="left"/>
    </w:lvl>
    <w:lvl w:ilvl="5" w:tplc="7AF80324">
      <w:numFmt w:val="decimal"/>
      <w:lvlText w:val=""/>
      <w:lvlJc w:val="left"/>
    </w:lvl>
    <w:lvl w:ilvl="6" w:tplc="F75E855C">
      <w:numFmt w:val="decimal"/>
      <w:lvlText w:val=""/>
      <w:lvlJc w:val="left"/>
    </w:lvl>
    <w:lvl w:ilvl="7" w:tplc="A5C87408">
      <w:numFmt w:val="decimal"/>
      <w:lvlText w:val=""/>
      <w:lvlJc w:val="left"/>
    </w:lvl>
    <w:lvl w:ilvl="8" w:tplc="E78A26AC">
      <w:numFmt w:val="decimal"/>
      <w:lvlText w:val=""/>
      <w:lvlJc w:val="left"/>
    </w:lvl>
  </w:abstractNum>
  <w:abstractNum w:abstractNumId="2" w15:restartNumberingAfterBreak="0">
    <w:nsid w:val="1131331E"/>
    <w:multiLevelType w:val="hybridMultilevel"/>
    <w:tmpl w:val="9BCE9C0C"/>
    <w:lvl w:ilvl="0" w:tplc="F8FC784A">
      <w:start w:val="1"/>
      <w:numFmt w:val="bullet"/>
      <w:lvlText w:val=""/>
      <w:lvlJc w:val="left"/>
      <w:pPr>
        <w:tabs>
          <w:tab w:val="num" w:pos="1080"/>
        </w:tabs>
        <w:ind w:left="720" w:hanging="360"/>
      </w:pPr>
      <w:rPr>
        <w:rFonts w:ascii="Symbol" w:hAnsi="Symbol" w:hint="default"/>
      </w:rPr>
    </w:lvl>
    <w:lvl w:ilvl="1" w:tplc="3DF08EB8">
      <w:numFmt w:val="decimal"/>
      <w:lvlText w:val=""/>
      <w:lvlJc w:val="left"/>
    </w:lvl>
    <w:lvl w:ilvl="2" w:tplc="A4CE2002">
      <w:numFmt w:val="decimal"/>
      <w:lvlText w:val=""/>
      <w:lvlJc w:val="left"/>
    </w:lvl>
    <w:lvl w:ilvl="3" w:tplc="4FA4BCBE">
      <w:numFmt w:val="decimal"/>
      <w:lvlText w:val=""/>
      <w:lvlJc w:val="left"/>
    </w:lvl>
    <w:lvl w:ilvl="4" w:tplc="507AAD94">
      <w:numFmt w:val="decimal"/>
      <w:lvlText w:val=""/>
      <w:lvlJc w:val="left"/>
    </w:lvl>
    <w:lvl w:ilvl="5" w:tplc="A944412E">
      <w:numFmt w:val="decimal"/>
      <w:lvlText w:val=""/>
      <w:lvlJc w:val="left"/>
    </w:lvl>
    <w:lvl w:ilvl="6" w:tplc="E108A8F4">
      <w:numFmt w:val="decimal"/>
      <w:lvlText w:val=""/>
      <w:lvlJc w:val="left"/>
    </w:lvl>
    <w:lvl w:ilvl="7" w:tplc="0D54CC6C">
      <w:numFmt w:val="decimal"/>
      <w:lvlText w:val=""/>
      <w:lvlJc w:val="left"/>
    </w:lvl>
    <w:lvl w:ilvl="8" w:tplc="D388C066">
      <w:numFmt w:val="decimal"/>
      <w:lvlText w:val=""/>
      <w:lvlJc w:val="left"/>
    </w:lvl>
  </w:abstractNum>
  <w:abstractNum w:abstractNumId="3" w15:restartNumberingAfterBreak="0">
    <w:nsid w:val="2D4601D2"/>
    <w:multiLevelType w:val="hybridMultilevel"/>
    <w:tmpl w:val="11B0D9D0"/>
    <w:lvl w:ilvl="0" w:tplc="B7B055FE">
      <w:start w:val="1"/>
      <w:numFmt w:val="bullet"/>
      <w:lvlText w:val=""/>
      <w:lvlJc w:val="left"/>
      <w:pPr>
        <w:tabs>
          <w:tab w:val="num" w:pos="1080"/>
        </w:tabs>
        <w:ind w:left="720" w:hanging="360"/>
      </w:pPr>
      <w:rPr>
        <w:rFonts w:ascii="Symbol" w:hAnsi="Symbol" w:hint="default"/>
      </w:rPr>
    </w:lvl>
    <w:lvl w:ilvl="1" w:tplc="75408612">
      <w:numFmt w:val="decimal"/>
      <w:lvlText w:val=""/>
      <w:lvlJc w:val="left"/>
    </w:lvl>
    <w:lvl w:ilvl="2" w:tplc="D12C4126">
      <w:numFmt w:val="decimal"/>
      <w:lvlText w:val=""/>
      <w:lvlJc w:val="left"/>
    </w:lvl>
    <w:lvl w:ilvl="3" w:tplc="9D148A44">
      <w:numFmt w:val="decimal"/>
      <w:lvlText w:val=""/>
      <w:lvlJc w:val="left"/>
    </w:lvl>
    <w:lvl w:ilvl="4" w:tplc="EC9A5862">
      <w:numFmt w:val="decimal"/>
      <w:lvlText w:val=""/>
      <w:lvlJc w:val="left"/>
    </w:lvl>
    <w:lvl w:ilvl="5" w:tplc="3F3E95D0">
      <w:numFmt w:val="decimal"/>
      <w:lvlText w:val=""/>
      <w:lvlJc w:val="left"/>
    </w:lvl>
    <w:lvl w:ilvl="6" w:tplc="F08A5ED0">
      <w:numFmt w:val="decimal"/>
      <w:lvlText w:val=""/>
      <w:lvlJc w:val="left"/>
    </w:lvl>
    <w:lvl w:ilvl="7" w:tplc="EA64A106">
      <w:numFmt w:val="decimal"/>
      <w:lvlText w:val=""/>
      <w:lvlJc w:val="left"/>
    </w:lvl>
    <w:lvl w:ilvl="8" w:tplc="FA7CFA7E">
      <w:numFmt w:val="decimal"/>
      <w:lvlText w:val=""/>
      <w:lvlJc w:val="left"/>
    </w:lvl>
  </w:abstractNum>
  <w:abstractNum w:abstractNumId="4" w15:restartNumberingAfterBreak="0">
    <w:nsid w:val="40D575FB"/>
    <w:multiLevelType w:val="hybridMultilevel"/>
    <w:tmpl w:val="DAB8590C"/>
    <w:lvl w:ilvl="0" w:tplc="9F9243CE">
      <w:start w:val="1"/>
      <w:numFmt w:val="decimal"/>
      <w:lvlText w:val="%1."/>
      <w:lvlJc w:val="left"/>
      <w:pPr>
        <w:tabs>
          <w:tab w:val="num" w:pos="1080"/>
        </w:tabs>
        <w:ind w:left="720" w:hanging="360"/>
      </w:pPr>
    </w:lvl>
    <w:lvl w:ilvl="1" w:tplc="A93CFA7E">
      <w:numFmt w:val="decimal"/>
      <w:lvlText w:val=""/>
      <w:lvlJc w:val="left"/>
    </w:lvl>
    <w:lvl w:ilvl="2" w:tplc="5D9219CE">
      <w:numFmt w:val="decimal"/>
      <w:lvlText w:val=""/>
      <w:lvlJc w:val="left"/>
    </w:lvl>
    <w:lvl w:ilvl="3" w:tplc="7A963A60">
      <w:numFmt w:val="decimal"/>
      <w:lvlText w:val=""/>
      <w:lvlJc w:val="left"/>
    </w:lvl>
    <w:lvl w:ilvl="4" w:tplc="FA3EC3A2">
      <w:numFmt w:val="decimal"/>
      <w:lvlText w:val=""/>
      <w:lvlJc w:val="left"/>
    </w:lvl>
    <w:lvl w:ilvl="5" w:tplc="A072D49E">
      <w:numFmt w:val="decimal"/>
      <w:lvlText w:val=""/>
      <w:lvlJc w:val="left"/>
    </w:lvl>
    <w:lvl w:ilvl="6" w:tplc="5CBE7DBC">
      <w:numFmt w:val="decimal"/>
      <w:lvlText w:val=""/>
      <w:lvlJc w:val="left"/>
    </w:lvl>
    <w:lvl w:ilvl="7" w:tplc="FBF0ECBC">
      <w:numFmt w:val="decimal"/>
      <w:lvlText w:val=""/>
      <w:lvlJc w:val="left"/>
    </w:lvl>
    <w:lvl w:ilvl="8" w:tplc="A4FE3CD2">
      <w:numFmt w:val="decimal"/>
      <w:lvlText w:val=""/>
      <w:lvlJc w:val="left"/>
    </w:lvl>
  </w:abstractNum>
  <w:abstractNum w:abstractNumId="5" w15:restartNumberingAfterBreak="0">
    <w:nsid w:val="4DDB1817"/>
    <w:multiLevelType w:val="hybridMultilevel"/>
    <w:tmpl w:val="A150155E"/>
    <w:lvl w:ilvl="0" w:tplc="07B2922C">
      <w:start w:val="1"/>
      <w:numFmt w:val="bullet"/>
      <w:lvlText w:val=""/>
      <w:lvlJc w:val="left"/>
      <w:pPr>
        <w:tabs>
          <w:tab w:val="num" w:pos="1080"/>
        </w:tabs>
        <w:ind w:left="720" w:hanging="360"/>
      </w:pPr>
      <w:rPr>
        <w:rFonts w:ascii="Symbol" w:hAnsi="Symbol" w:hint="default"/>
      </w:rPr>
    </w:lvl>
    <w:lvl w:ilvl="1" w:tplc="1F068F86">
      <w:numFmt w:val="decimal"/>
      <w:lvlText w:val=""/>
      <w:lvlJc w:val="left"/>
    </w:lvl>
    <w:lvl w:ilvl="2" w:tplc="802695D6">
      <w:numFmt w:val="decimal"/>
      <w:lvlText w:val=""/>
      <w:lvlJc w:val="left"/>
    </w:lvl>
    <w:lvl w:ilvl="3" w:tplc="D2466638">
      <w:numFmt w:val="decimal"/>
      <w:lvlText w:val=""/>
      <w:lvlJc w:val="left"/>
    </w:lvl>
    <w:lvl w:ilvl="4" w:tplc="E7CE8DE0">
      <w:numFmt w:val="decimal"/>
      <w:lvlText w:val=""/>
      <w:lvlJc w:val="left"/>
    </w:lvl>
    <w:lvl w:ilvl="5" w:tplc="5E4A8F5A">
      <w:numFmt w:val="decimal"/>
      <w:lvlText w:val=""/>
      <w:lvlJc w:val="left"/>
    </w:lvl>
    <w:lvl w:ilvl="6" w:tplc="16CABB3A">
      <w:numFmt w:val="decimal"/>
      <w:lvlText w:val=""/>
      <w:lvlJc w:val="left"/>
    </w:lvl>
    <w:lvl w:ilvl="7" w:tplc="27C418A8">
      <w:numFmt w:val="decimal"/>
      <w:lvlText w:val=""/>
      <w:lvlJc w:val="left"/>
    </w:lvl>
    <w:lvl w:ilvl="8" w:tplc="6E006CBE">
      <w:numFmt w:val="decimal"/>
      <w:lvlText w:val=""/>
      <w:lvlJc w:val="left"/>
    </w:lvl>
  </w:abstractNum>
  <w:abstractNum w:abstractNumId="6" w15:restartNumberingAfterBreak="0">
    <w:nsid w:val="55235ED1"/>
    <w:multiLevelType w:val="hybridMultilevel"/>
    <w:tmpl w:val="92FAF62A"/>
    <w:lvl w:ilvl="0" w:tplc="7312FB0A">
      <w:start w:val="1"/>
      <w:numFmt w:val="bullet"/>
      <w:lvlText w:val=""/>
      <w:lvlJc w:val="left"/>
      <w:pPr>
        <w:tabs>
          <w:tab w:val="num" w:pos="1080"/>
        </w:tabs>
        <w:ind w:left="720" w:hanging="360"/>
      </w:pPr>
      <w:rPr>
        <w:rFonts w:ascii="Symbol" w:hAnsi="Symbol" w:hint="default"/>
      </w:rPr>
    </w:lvl>
    <w:lvl w:ilvl="1" w:tplc="466E733E">
      <w:numFmt w:val="decimal"/>
      <w:lvlText w:val=""/>
      <w:lvlJc w:val="left"/>
    </w:lvl>
    <w:lvl w:ilvl="2" w:tplc="97CE472A">
      <w:numFmt w:val="decimal"/>
      <w:lvlText w:val=""/>
      <w:lvlJc w:val="left"/>
    </w:lvl>
    <w:lvl w:ilvl="3" w:tplc="69F2E8A0">
      <w:numFmt w:val="decimal"/>
      <w:lvlText w:val=""/>
      <w:lvlJc w:val="left"/>
    </w:lvl>
    <w:lvl w:ilvl="4" w:tplc="C3FE7044">
      <w:numFmt w:val="decimal"/>
      <w:lvlText w:val=""/>
      <w:lvlJc w:val="left"/>
    </w:lvl>
    <w:lvl w:ilvl="5" w:tplc="70A6025A">
      <w:numFmt w:val="decimal"/>
      <w:lvlText w:val=""/>
      <w:lvlJc w:val="left"/>
    </w:lvl>
    <w:lvl w:ilvl="6" w:tplc="B52602E8">
      <w:numFmt w:val="decimal"/>
      <w:lvlText w:val=""/>
      <w:lvlJc w:val="left"/>
    </w:lvl>
    <w:lvl w:ilvl="7" w:tplc="DC50A8BC">
      <w:numFmt w:val="decimal"/>
      <w:lvlText w:val=""/>
      <w:lvlJc w:val="left"/>
    </w:lvl>
    <w:lvl w:ilvl="8" w:tplc="B3BCE2BA">
      <w:numFmt w:val="decimal"/>
      <w:lvlText w:val=""/>
      <w:lvlJc w:val="left"/>
    </w:lvl>
  </w:abstractNum>
  <w:abstractNum w:abstractNumId="7" w15:restartNumberingAfterBreak="0">
    <w:nsid w:val="564F5106"/>
    <w:multiLevelType w:val="hybridMultilevel"/>
    <w:tmpl w:val="22D6BEBA"/>
    <w:lvl w:ilvl="0" w:tplc="9DE00E2A">
      <w:start w:val="1"/>
      <w:numFmt w:val="bullet"/>
      <w:lvlText w:val=""/>
      <w:lvlJc w:val="left"/>
      <w:pPr>
        <w:tabs>
          <w:tab w:val="num" w:pos="1080"/>
        </w:tabs>
        <w:ind w:left="720" w:hanging="360"/>
      </w:pPr>
      <w:rPr>
        <w:rFonts w:ascii="Symbol" w:hAnsi="Symbol" w:hint="default"/>
      </w:rPr>
    </w:lvl>
    <w:lvl w:ilvl="1" w:tplc="E6EC80E2">
      <w:numFmt w:val="decimal"/>
      <w:lvlText w:val=""/>
      <w:lvlJc w:val="left"/>
    </w:lvl>
    <w:lvl w:ilvl="2" w:tplc="DC30AC88">
      <w:numFmt w:val="decimal"/>
      <w:lvlText w:val=""/>
      <w:lvlJc w:val="left"/>
    </w:lvl>
    <w:lvl w:ilvl="3" w:tplc="501EF022">
      <w:numFmt w:val="decimal"/>
      <w:lvlText w:val=""/>
      <w:lvlJc w:val="left"/>
    </w:lvl>
    <w:lvl w:ilvl="4" w:tplc="E79C0084">
      <w:numFmt w:val="decimal"/>
      <w:lvlText w:val=""/>
      <w:lvlJc w:val="left"/>
    </w:lvl>
    <w:lvl w:ilvl="5" w:tplc="2D3CD80E">
      <w:numFmt w:val="decimal"/>
      <w:lvlText w:val=""/>
      <w:lvlJc w:val="left"/>
    </w:lvl>
    <w:lvl w:ilvl="6" w:tplc="318C2A2E">
      <w:numFmt w:val="decimal"/>
      <w:lvlText w:val=""/>
      <w:lvlJc w:val="left"/>
    </w:lvl>
    <w:lvl w:ilvl="7" w:tplc="9272B728">
      <w:numFmt w:val="decimal"/>
      <w:lvlText w:val=""/>
      <w:lvlJc w:val="left"/>
    </w:lvl>
    <w:lvl w:ilvl="8" w:tplc="02C002D8">
      <w:numFmt w:val="decimal"/>
      <w:lvlText w:val=""/>
      <w:lvlJc w:val="left"/>
    </w:lvl>
  </w:abstractNum>
  <w:abstractNum w:abstractNumId="8" w15:restartNumberingAfterBreak="0">
    <w:nsid w:val="5D01419F"/>
    <w:multiLevelType w:val="hybridMultilevel"/>
    <w:tmpl w:val="578866F0"/>
    <w:lvl w:ilvl="0" w:tplc="5B424E9A">
      <w:start w:val="1"/>
      <w:numFmt w:val="bullet"/>
      <w:lvlText w:val=""/>
      <w:lvlJc w:val="left"/>
      <w:pPr>
        <w:tabs>
          <w:tab w:val="num" w:pos="1080"/>
        </w:tabs>
        <w:ind w:left="720" w:hanging="360"/>
      </w:pPr>
      <w:rPr>
        <w:rFonts w:ascii="Symbol" w:hAnsi="Symbol" w:hint="default"/>
      </w:rPr>
    </w:lvl>
    <w:lvl w:ilvl="1" w:tplc="BC7ED846">
      <w:numFmt w:val="decimal"/>
      <w:lvlText w:val=""/>
      <w:lvlJc w:val="left"/>
    </w:lvl>
    <w:lvl w:ilvl="2" w:tplc="B358C962">
      <w:numFmt w:val="decimal"/>
      <w:lvlText w:val=""/>
      <w:lvlJc w:val="left"/>
    </w:lvl>
    <w:lvl w:ilvl="3" w:tplc="6DC6DF0A">
      <w:numFmt w:val="decimal"/>
      <w:lvlText w:val=""/>
      <w:lvlJc w:val="left"/>
    </w:lvl>
    <w:lvl w:ilvl="4" w:tplc="02BE7AEA">
      <w:numFmt w:val="decimal"/>
      <w:lvlText w:val=""/>
      <w:lvlJc w:val="left"/>
    </w:lvl>
    <w:lvl w:ilvl="5" w:tplc="F7C4E174">
      <w:numFmt w:val="decimal"/>
      <w:lvlText w:val=""/>
      <w:lvlJc w:val="left"/>
    </w:lvl>
    <w:lvl w:ilvl="6" w:tplc="BD6EB192">
      <w:numFmt w:val="decimal"/>
      <w:lvlText w:val=""/>
      <w:lvlJc w:val="left"/>
    </w:lvl>
    <w:lvl w:ilvl="7" w:tplc="A10489B6">
      <w:numFmt w:val="decimal"/>
      <w:lvlText w:val=""/>
      <w:lvlJc w:val="left"/>
    </w:lvl>
    <w:lvl w:ilvl="8" w:tplc="AD1EF51E">
      <w:numFmt w:val="decimal"/>
      <w:lvlText w:val=""/>
      <w:lvlJc w:val="left"/>
    </w:lvl>
  </w:abstractNum>
  <w:abstractNum w:abstractNumId="9" w15:restartNumberingAfterBreak="0">
    <w:nsid w:val="613325A6"/>
    <w:multiLevelType w:val="hybridMultilevel"/>
    <w:tmpl w:val="3636006A"/>
    <w:lvl w:ilvl="0" w:tplc="3A02ADC0">
      <w:start w:val="1"/>
      <w:numFmt w:val="bullet"/>
      <w:lvlText w:val=""/>
      <w:lvlJc w:val="left"/>
      <w:pPr>
        <w:tabs>
          <w:tab w:val="num" w:pos="1080"/>
        </w:tabs>
        <w:ind w:left="720" w:hanging="360"/>
      </w:pPr>
      <w:rPr>
        <w:rFonts w:ascii="Symbol" w:hAnsi="Symbol" w:hint="default"/>
      </w:rPr>
    </w:lvl>
    <w:lvl w:ilvl="1" w:tplc="2EC6EC1E">
      <w:numFmt w:val="decimal"/>
      <w:lvlText w:val=""/>
      <w:lvlJc w:val="left"/>
    </w:lvl>
    <w:lvl w:ilvl="2" w:tplc="BEE021BE">
      <w:numFmt w:val="decimal"/>
      <w:lvlText w:val=""/>
      <w:lvlJc w:val="left"/>
    </w:lvl>
    <w:lvl w:ilvl="3" w:tplc="BF024D96">
      <w:numFmt w:val="decimal"/>
      <w:lvlText w:val=""/>
      <w:lvlJc w:val="left"/>
    </w:lvl>
    <w:lvl w:ilvl="4" w:tplc="F0662814">
      <w:numFmt w:val="decimal"/>
      <w:lvlText w:val=""/>
      <w:lvlJc w:val="left"/>
    </w:lvl>
    <w:lvl w:ilvl="5" w:tplc="D6120E5A">
      <w:numFmt w:val="decimal"/>
      <w:lvlText w:val=""/>
      <w:lvlJc w:val="left"/>
    </w:lvl>
    <w:lvl w:ilvl="6" w:tplc="E9FAD0C6">
      <w:numFmt w:val="decimal"/>
      <w:lvlText w:val=""/>
      <w:lvlJc w:val="left"/>
    </w:lvl>
    <w:lvl w:ilvl="7" w:tplc="BB74DBAE">
      <w:numFmt w:val="decimal"/>
      <w:lvlText w:val=""/>
      <w:lvlJc w:val="left"/>
    </w:lvl>
    <w:lvl w:ilvl="8" w:tplc="631ED6CC">
      <w:numFmt w:val="decimal"/>
      <w:lvlText w:val=""/>
      <w:lvlJc w:val="left"/>
    </w:lvl>
  </w:abstractNum>
  <w:abstractNum w:abstractNumId="10" w15:restartNumberingAfterBreak="0">
    <w:nsid w:val="6D215A5E"/>
    <w:multiLevelType w:val="hybridMultilevel"/>
    <w:tmpl w:val="1F4AB0FC"/>
    <w:lvl w:ilvl="0" w:tplc="49363160">
      <w:start w:val="1"/>
      <w:numFmt w:val="bullet"/>
      <w:lvlText w:val=""/>
      <w:lvlJc w:val="left"/>
      <w:pPr>
        <w:tabs>
          <w:tab w:val="num" w:pos="1080"/>
        </w:tabs>
        <w:ind w:left="720" w:hanging="360"/>
      </w:pPr>
      <w:rPr>
        <w:rFonts w:ascii="Symbol" w:hAnsi="Symbol" w:hint="default"/>
      </w:rPr>
    </w:lvl>
    <w:lvl w:ilvl="1" w:tplc="94AC35D0">
      <w:numFmt w:val="decimal"/>
      <w:lvlText w:val=""/>
      <w:lvlJc w:val="left"/>
    </w:lvl>
    <w:lvl w:ilvl="2" w:tplc="EBACBE38">
      <w:numFmt w:val="decimal"/>
      <w:lvlText w:val=""/>
      <w:lvlJc w:val="left"/>
    </w:lvl>
    <w:lvl w:ilvl="3" w:tplc="EAAEDB58">
      <w:numFmt w:val="decimal"/>
      <w:lvlText w:val=""/>
      <w:lvlJc w:val="left"/>
    </w:lvl>
    <w:lvl w:ilvl="4" w:tplc="657A69BC">
      <w:numFmt w:val="decimal"/>
      <w:lvlText w:val=""/>
      <w:lvlJc w:val="left"/>
    </w:lvl>
    <w:lvl w:ilvl="5" w:tplc="BB9E2796">
      <w:numFmt w:val="decimal"/>
      <w:lvlText w:val=""/>
      <w:lvlJc w:val="left"/>
    </w:lvl>
    <w:lvl w:ilvl="6" w:tplc="F0628EEC">
      <w:numFmt w:val="decimal"/>
      <w:lvlText w:val=""/>
      <w:lvlJc w:val="left"/>
    </w:lvl>
    <w:lvl w:ilvl="7" w:tplc="6DEA0968">
      <w:numFmt w:val="decimal"/>
      <w:lvlText w:val=""/>
      <w:lvlJc w:val="left"/>
    </w:lvl>
    <w:lvl w:ilvl="8" w:tplc="52E8F594">
      <w:numFmt w:val="decimal"/>
      <w:lvlText w:val=""/>
      <w:lvlJc w:val="left"/>
    </w:lvl>
  </w:abstractNum>
  <w:num w:numId="1" w16cid:durableId="1484934544">
    <w:abstractNumId w:val="8"/>
  </w:num>
  <w:num w:numId="2" w16cid:durableId="1438788709">
    <w:abstractNumId w:val="10"/>
  </w:num>
  <w:num w:numId="3" w16cid:durableId="1154687504">
    <w:abstractNumId w:val="5"/>
  </w:num>
  <w:num w:numId="4" w16cid:durableId="1133984573">
    <w:abstractNumId w:val="3"/>
  </w:num>
  <w:num w:numId="5" w16cid:durableId="1008290319">
    <w:abstractNumId w:val="2"/>
  </w:num>
  <w:num w:numId="6" w16cid:durableId="261959735">
    <w:abstractNumId w:val="9"/>
  </w:num>
  <w:num w:numId="7" w16cid:durableId="1969357112">
    <w:abstractNumId w:val="0"/>
  </w:num>
  <w:num w:numId="8" w16cid:durableId="1718359881">
    <w:abstractNumId w:val="7"/>
  </w:num>
  <w:num w:numId="9" w16cid:durableId="1044866890">
    <w:abstractNumId w:val="1"/>
  </w:num>
  <w:num w:numId="10" w16cid:durableId="360663976">
    <w:abstractNumId w:val="6"/>
  </w:num>
  <w:num w:numId="11" w16cid:durableId="16062336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EA0"/>
    <w:rsid w:val="00855394"/>
    <w:rsid w:val="00DE03C3"/>
    <w:rsid w:val="00F55E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B6CA2"/>
  <w15:docId w15:val="{F6A99D83-3080-498C-B93D-670B7FCD0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ieeexplore.ieee.org/document/11258122/" TargetMode="External"/><Relationship Id="rId13" Type="http://schemas.openxmlformats.org/officeDocument/2006/relationships/hyperlink" Target="https://ieeexplore.ieee.org/document/10438395/" TargetMode="External"/><Relationship Id="rId18" Type="http://schemas.openxmlformats.org/officeDocument/2006/relationships/hyperlink" Target="https://www.kaggle.com/datasets/uttejkumarkandagatla/fall-detection-dataset"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kaggle.com/code/saadmansakib/human-fall-detection-using-random-forest-97-47" TargetMode="External"/><Relationship Id="rId7" Type="http://schemas.openxmlformats.org/officeDocument/2006/relationships/hyperlink" Target="https://informatics.bmj.com/lookup/doi/10.1136/bmjhci-2025-101439" TargetMode="External"/><Relationship Id="rId12" Type="http://schemas.openxmlformats.org/officeDocument/2006/relationships/hyperlink" Target="https://openaccess.thecvf.com/content_cvpr_2018/papers/Tran_A_Closer_Look_CVPR_2018_paper.pdf" TargetMode="External"/><Relationship Id="rId17" Type="http://schemas.openxmlformats.org/officeDocument/2006/relationships/hyperlink" Target="https://www.jmir.org/2024/1/e56750/"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ieeexplore.ieee.org/document/10909442/" TargetMode="External"/><Relationship Id="rId20" Type="http://schemas.openxmlformats.org/officeDocument/2006/relationships/hyperlink" Target="https://arxiv.org/pdf/2201.12285.pdf" TargetMode="External"/><Relationship Id="rId1" Type="http://schemas.openxmlformats.org/officeDocument/2006/relationships/numbering" Target="numbering.xml"/><Relationship Id="rId6" Type="http://schemas.openxmlformats.org/officeDocument/2006/relationships/hyperlink" Target="https://www.aimspress.com/article/doi/10.3934/mbe.2023498?viewType=HTML" TargetMode="External"/><Relationship Id="rId11" Type="http://schemas.openxmlformats.org/officeDocument/2006/relationships/hyperlink" Target="https://www.mathworks.com/help/vision/ug/train-inflated-r21d-video-classifier-for-activity-recognition.html" TargetMode="External"/><Relationship Id="rId24" Type="http://schemas.openxmlformats.org/officeDocument/2006/relationships/hyperlink" Target="https://pmc.ncbi.nlm.nih.gov/articles/PMC11280873/" TargetMode="External"/><Relationship Id="rId5" Type="http://schemas.openxmlformats.org/officeDocument/2006/relationships/hyperlink" Target="https://pmc.ncbi.nlm.nih.gov/articles/PMC11333863/" TargetMode="External"/><Relationship Id="rId15" Type="http://schemas.openxmlformats.org/officeDocument/2006/relationships/hyperlink" Target="https://cseweb.ucsd.edu/classes/sp18/cse252C-a/CSE252C_20180425.pdf" TargetMode="External"/><Relationship Id="rId23" Type="http://schemas.openxmlformats.org/officeDocument/2006/relationships/hyperlink" Target="https://pmc.ncbi.nlm.nih.gov/articles/PMC10674212/" TargetMode="External"/><Relationship Id="rId10" Type="http://schemas.openxmlformats.org/officeDocument/2006/relationships/hyperlink" Target="https://pmc.ncbi.nlm.nih.gov/articles/PMC9776658/" TargetMode="External"/><Relationship Id="rId19" Type="http://schemas.openxmlformats.org/officeDocument/2006/relationships/hyperlink" Target="https://www.kaggle.com/datasets/payutch/fall-video-dataset" TargetMode="External"/><Relationship Id="rId4" Type="http://schemas.openxmlformats.org/officeDocument/2006/relationships/webSettings" Target="webSettings.xml"/><Relationship Id="rId9" Type="http://schemas.openxmlformats.org/officeDocument/2006/relationships/hyperlink" Target="http://www.scielo.org.za/scielo.php?script=sci_arttext&amp;pid=S2309-89882020000100003" TargetMode="External"/><Relationship Id="rId14" Type="http://schemas.openxmlformats.org/officeDocument/2006/relationships/hyperlink" Target="https://arxiv.org/abs/1711.11248" TargetMode="External"/><Relationship Id="rId22" Type="http://schemas.openxmlformats.org/officeDocument/2006/relationships/hyperlink" Target="https://ieeexplore.ieee.org/document/105602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3513</Words>
  <Characters>20030</Characters>
  <Application>Microsoft Office Word</Application>
  <DocSecurity>0</DocSecurity>
  <Lines>166</Lines>
  <Paragraphs>46</Paragraphs>
  <ScaleCrop>false</ScaleCrop>
  <Company/>
  <LinksUpToDate>false</LinksUpToDate>
  <CharactersWithSpaces>23497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lucifer morningstar</cp:lastModifiedBy>
  <cp:revision>2</cp:revision>
  <dcterms:created xsi:type="dcterms:W3CDTF">2026-02-22T19:11:00Z</dcterms:created>
  <dcterms:modified xsi:type="dcterms:W3CDTF">2026-02-22T19:18:00Z</dcterms:modified>
</cp:coreProperties>
</file>