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40743" w14:textId="4A6054DC" w:rsidR="005571A3" w:rsidRDefault="00E470E4" w:rsidP="00595A0C">
      <w:pPr>
        <w:tabs>
          <w:tab w:val="left" w:pos="8931"/>
        </w:tabs>
        <w:ind w:right="-1413"/>
        <w:rPr>
          <w:lang w:val="fr-FR"/>
        </w:rPr>
      </w:pPr>
      <w:proofErr w:type="gramStart"/>
      <w:r>
        <w:rPr>
          <w:lang w:val="fr-FR"/>
        </w:rPr>
        <w:t>²</w:t>
      </w:r>
      <w:proofErr w:type="gramEnd"/>
    </w:p>
    <w:p w14:paraId="06376238" w14:textId="77777777" w:rsidR="005571A3" w:rsidRDefault="005571A3" w:rsidP="00595A0C">
      <w:pPr>
        <w:tabs>
          <w:tab w:val="left" w:pos="8931"/>
        </w:tabs>
        <w:ind w:right="-1413"/>
        <w:rPr>
          <w:lang w:val="fr-FR"/>
        </w:rPr>
      </w:pPr>
    </w:p>
    <w:p w14:paraId="15BFBFC2" w14:textId="77777777" w:rsidR="005571A3" w:rsidRDefault="005571A3" w:rsidP="00595A0C">
      <w:pPr>
        <w:tabs>
          <w:tab w:val="left" w:pos="8931"/>
        </w:tabs>
        <w:ind w:right="-1413"/>
        <w:rPr>
          <w:lang w:val="fr-FR"/>
        </w:rPr>
      </w:pPr>
    </w:p>
    <w:p w14:paraId="782C3EE7" w14:textId="77777777" w:rsidR="005571A3" w:rsidRDefault="005571A3" w:rsidP="00595A0C">
      <w:pPr>
        <w:tabs>
          <w:tab w:val="left" w:pos="8931"/>
        </w:tabs>
        <w:ind w:right="-1413"/>
        <w:rPr>
          <w:lang w:val="fr-FR"/>
        </w:rPr>
      </w:pPr>
    </w:p>
    <w:p w14:paraId="5476246B" w14:textId="3CAA0C0B" w:rsidR="00595A0C" w:rsidRPr="00A370E5" w:rsidRDefault="00595A0C" w:rsidP="005571A3">
      <w:pPr>
        <w:tabs>
          <w:tab w:val="left" w:pos="9356"/>
        </w:tabs>
        <w:ind w:right="4"/>
        <w:jc w:val="center"/>
        <w:rPr>
          <w:rFonts w:cstheme="minorBidi"/>
          <w:b/>
          <w:bCs/>
          <w:color w:val="0070C0"/>
          <w:kern w:val="24"/>
          <w:sz w:val="52"/>
          <w:szCs w:val="44"/>
          <w:lang w:val="fr-FR"/>
        </w:rPr>
      </w:pPr>
      <w:r w:rsidRPr="00A370E5">
        <w:rPr>
          <w:rFonts w:cstheme="minorBidi"/>
          <w:b/>
          <w:bCs/>
          <w:color w:val="0070C0"/>
          <w:kern w:val="24"/>
          <w:sz w:val="52"/>
          <w:szCs w:val="44"/>
          <w:lang w:val="fr-FR"/>
        </w:rPr>
        <w:t xml:space="preserve">SP </w:t>
      </w:r>
      <w:r w:rsidR="002D5D9C">
        <w:rPr>
          <w:rFonts w:cstheme="minorBidi"/>
          <w:b/>
          <w:bCs/>
          <w:color w:val="0070C0"/>
          <w:kern w:val="24"/>
          <w:sz w:val="52"/>
          <w:szCs w:val="44"/>
          <w:lang w:val="fr-FR"/>
        </w:rPr>
        <w:t>FS 004</w:t>
      </w:r>
    </w:p>
    <w:p w14:paraId="53600A7E" w14:textId="77777777" w:rsidR="00595A0C" w:rsidRDefault="005571A3" w:rsidP="005571A3">
      <w:pPr>
        <w:pStyle w:val="NormalWeb"/>
        <w:spacing w:before="0" w:beforeAutospacing="0" w:after="0" w:afterAutospacing="0"/>
        <w:jc w:val="center"/>
        <w:rPr>
          <w:rFonts w:ascii="Calibri" w:hAnsi="Calibri" w:cstheme="minorBidi"/>
          <w:b/>
          <w:bCs/>
          <w:color w:val="0070C0"/>
          <w:kern w:val="24"/>
          <w:sz w:val="52"/>
          <w:szCs w:val="44"/>
        </w:rPr>
      </w:pPr>
      <w:r>
        <w:rPr>
          <w:rFonts w:ascii="Calibri" w:hAnsi="Calibri" w:cstheme="minorBidi"/>
          <w:b/>
          <w:bCs/>
          <w:color w:val="0070C0"/>
          <w:kern w:val="24"/>
          <w:sz w:val="52"/>
          <w:szCs w:val="44"/>
        </w:rPr>
        <w:t>Hygiène industrielle</w:t>
      </w:r>
    </w:p>
    <w:p w14:paraId="267F53A6" w14:textId="77777777" w:rsidR="005571A3" w:rsidRPr="00A370E5" w:rsidRDefault="005571A3" w:rsidP="00C86419">
      <w:pPr>
        <w:pStyle w:val="Sansinterligne"/>
        <w:rPr>
          <w:szCs w:val="24"/>
          <w:lang w:val="fr-FR"/>
        </w:rPr>
      </w:pPr>
    </w:p>
    <w:p w14:paraId="7DB8D2E7" w14:textId="77777777" w:rsidR="005571A3" w:rsidRDefault="005571A3" w:rsidP="005571A3">
      <w:pPr>
        <w:pStyle w:val="NormalWeb"/>
        <w:spacing w:before="0" w:beforeAutospacing="0" w:after="0" w:afterAutospacing="0"/>
        <w:jc w:val="center"/>
        <w:rPr>
          <w:rFonts w:ascii="Calibri" w:hAnsi="Calibri" w:cstheme="minorBidi"/>
          <w:b/>
          <w:bCs/>
          <w:color w:val="943634" w:themeColor="accent2" w:themeShade="BF"/>
          <w:kern w:val="24"/>
          <w:sz w:val="44"/>
          <w:szCs w:val="44"/>
        </w:rPr>
      </w:pPr>
    </w:p>
    <w:p w14:paraId="367FF2B0" w14:textId="77777777" w:rsidR="005571A3" w:rsidRPr="00EA40D3" w:rsidRDefault="005571A3" w:rsidP="00595A0C">
      <w:pPr>
        <w:pStyle w:val="NormalWeb"/>
        <w:spacing w:before="0" w:beforeAutospacing="0" w:after="0" w:afterAutospacing="0"/>
        <w:rPr>
          <w:rFonts w:ascii="Calibri" w:hAnsi="Calibri" w:cstheme="minorBidi"/>
          <w:b/>
          <w:bCs/>
          <w:color w:val="943634" w:themeColor="accent2" w:themeShade="BF"/>
          <w:kern w:val="24"/>
          <w:sz w:val="44"/>
          <w:szCs w:val="44"/>
        </w:rPr>
      </w:pPr>
    </w:p>
    <w:p w14:paraId="658E0CB2" w14:textId="77777777" w:rsidR="00595A0C" w:rsidRPr="005571A3" w:rsidRDefault="00595A0C" w:rsidP="00595A0C">
      <w:pPr>
        <w:pStyle w:val="NormalWeb"/>
        <w:spacing w:before="0" w:beforeAutospacing="0" w:after="0" w:afterAutospacing="0"/>
        <w:rPr>
          <w:rFonts w:ascii="Calibri" w:hAnsi="Calibri" w:cstheme="minorBidi"/>
          <w:b/>
          <w:bCs/>
          <w:color w:val="0070C0"/>
          <w:kern w:val="24"/>
          <w:sz w:val="44"/>
          <w:szCs w:val="44"/>
        </w:rPr>
      </w:pPr>
      <w:r w:rsidRPr="005571A3">
        <w:rPr>
          <w:rFonts w:ascii="Calibri" w:hAnsi="Calibri" w:cstheme="minorBidi"/>
          <w:b/>
          <w:bCs/>
          <w:color w:val="0070C0"/>
          <w:kern w:val="24"/>
          <w:sz w:val="44"/>
          <w:szCs w:val="44"/>
        </w:rPr>
        <w:t>Règle générale</w:t>
      </w:r>
    </w:p>
    <w:p w14:paraId="158A02CD" w14:textId="77777777" w:rsidR="00595A0C" w:rsidRPr="00EA40D3" w:rsidRDefault="00595A0C" w:rsidP="00595A0C">
      <w:pPr>
        <w:rPr>
          <w:lang w:val="fr-FR"/>
        </w:rPr>
      </w:pPr>
    </w:p>
    <w:p w14:paraId="6A9A28CB" w14:textId="77777777" w:rsidR="00710B47" w:rsidRPr="00710B47" w:rsidRDefault="00710B47" w:rsidP="00710B47">
      <w:pPr>
        <w:rPr>
          <w:rFonts w:cs="Arial"/>
          <w:b/>
          <w:szCs w:val="20"/>
          <w:u w:color="C0C0C0"/>
          <w:lang w:val="fr-FR"/>
        </w:rPr>
      </w:pPr>
    </w:p>
    <w:p w14:paraId="371BE809" w14:textId="77777777" w:rsidR="00710B47" w:rsidRPr="00710B47" w:rsidRDefault="00710B47" w:rsidP="00CA21A8">
      <w:pPr>
        <w:jc w:val="both"/>
        <w:rPr>
          <w:rFonts w:cs="Arial"/>
          <w:szCs w:val="20"/>
          <w:u w:color="C0C0C0"/>
          <w:lang w:val="fr-FR"/>
        </w:rPr>
      </w:pPr>
      <w:r>
        <w:rPr>
          <w:rFonts w:cs="Arial"/>
          <w:szCs w:val="20"/>
          <w:u w:color="C0C0C0"/>
          <w:lang w:val="fr-FR"/>
        </w:rPr>
        <w:t>L</w:t>
      </w:r>
      <w:r w:rsidRPr="00710B47">
        <w:rPr>
          <w:rFonts w:cs="Arial"/>
          <w:szCs w:val="20"/>
          <w:u w:color="C0C0C0"/>
          <w:lang w:val="fr-FR"/>
        </w:rPr>
        <w:t>es expositions de</w:t>
      </w:r>
      <w:r>
        <w:rPr>
          <w:rFonts w:cs="Arial"/>
          <w:szCs w:val="20"/>
          <w:u w:color="C0C0C0"/>
          <w:lang w:val="fr-FR"/>
        </w:rPr>
        <w:t>s</w:t>
      </w:r>
      <w:r w:rsidRPr="00710B47">
        <w:rPr>
          <w:rFonts w:cs="Arial"/>
          <w:szCs w:val="20"/>
          <w:u w:color="C0C0C0"/>
          <w:lang w:val="fr-FR"/>
        </w:rPr>
        <w:t xml:space="preserve"> collaborateurs aux situations de travail susceptibles de provoquer des maladies professionnelles ou de les exposer à des agents chimiqu</w:t>
      </w:r>
      <w:r>
        <w:rPr>
          <w:rFonts w:cs="Arial"/>
          <w:szCs w:val="20"/>
          <w:u w:color="C0C0C0"/>
          <w:lang w:val="fr-FR"/>
        </w:rPr>
        <w:t>es ou bactériologique dangereux doivent être réduites au minimum possible. Cette procédure détaille les mesures mises en place par l’entreprise pour y parvenir.</w:t>
      </w:r>
    </w:p>
    <w:p w14:paraId="44A17783" w14:textId="77777777" w:rsidR="00595A0C" w:rsidRPr="00EA40D3" w:rsidRDefault="00595A0C" w:rsidP="00595A0C">
      <w:pPr>
        <w:rPr>
          <w:lang w:val="fr-FR"/>
        </w:rPr>
      </w:pPr>
    </w:p>
    <w:p w14:paraId="0172B90E" w14:textId="77777777" w:rsidR="00595A0C" w:rsidRPr="00EA40D3" w:rsidRDefault="00595A0C" w:rsidP="00595A0C">
      <w:pPr>
        <w:rPr>
          <w:lang w:val="fr-FR"/>
        </w:rPr>
      </w:pPr>
    </w:p>
    <w:p w14:paraId="2932071C" w14:textId="77777777" w:rsidR="00595A0C" w:rsidRPr="00EA40D3" w:rsidRDefault="00595A0C" w:rsidP="00595A0C">
      <w:pPr>
        <w:pStyle w:val="Sansinterligne"/>
        <w:rPr>
          <w:szCs w:val="24"/>
          <w:lang w:val="fr-FR"/>
        </w:rPr>
      </w:pPr>
    </w:p>
    <w:p w14:paraId="7F477969" w14:textId="77777777" w:rsidR="00595A0C" w:rsidRPr="00EA40D3" w:rsidRDefault="00595A0C" w:rsidP="00595A0C">
      <w:pPr>
        <w:rPr>
          <w:b/>
          <w:color w:val="943634"/>
          <w:sz w:val="32"/>
          <w:lang w:val="fr-FR"/>
        </w:rPr>
      </w:pPr>
    </w:p>
    <w:p w14:paraId="7409BE58" w14:textId="77777777" w:rsidR="00304618" w:rsidRPr="00EA40D3" w:rsidRDefault="00304618" w:rsidP="00304618">
      <w:pPr>
        <w:rPr>
          <w:lang w:val="fr-FR"/>
        </w:rPr>
      </w:pPr>
    </w:p>
    <w:p w14:paraId="34D82EAE" w14:textId="77777777" w:rsidR="00304618" w:rsidRPr="00EA40D3" w:rsidRDefault="00304618" w:rsidP="00304618">
      <w:pPr>
        <w:rPr>
          <w:lang w:val="fr-FR"/>
        </w:rPr>
      </w:pPr>
    </w:p>
    <w:tbl>
      <w:tblPr>
        <w:tblStyle w:val="Grilledutableau"/>
        <w:tblpPr w:leftFromText="141" w:rightFromText="141" w:vertAnchor="page" w:horzAnchor="margin" w:tblpXSpec="center" w:tblpY="9550"/>
        <w:tblW w:w="9288" w:type="dxa"/>
        <w:tblLook w:val="01E0" w:firstRow="1" w:lastRow="1" w:firstColumn="1" w:lastColumn="1" w:noHBand="0" w:noVBand="0"/>
      </w:tblPr>
      <w:tblGrid>
        <w:gridCol w:w="1375"/>
        <w:gridCol w:w="3237"/>
        <w:gridCol w:w="4676"/>
      </w:tblGrid>
      <w:tr w:rsidR="00EA40D3" w:rsidRPr="00EA40D3" w14:paraId="26EB143A" w14:textId="77777777" w:rsidTr="00EA40D3">
        <w:tc>
          <w:tcPr>
            <w:tcW w:w="9288" w:type="dxa"/>
            <w:gridSpan w:val="3"/>
            <w:shd w:val="clear" w:color="auto" w:fill="D9D9D9"/>
            <w:vAlign w:val="center"/>
          </w:tcPr>
          <w:p w14:paraId="648394A9" w14:textId="77777777" w:rsidR="00EA40D3" w:rsidRPr="00EA40D3" w:rsidRDefault="00EA40D3" w:rsidP="00EA40D3">
            <w:pPr>
              <w:tabs>
                <w:tab w:val="left" w:pos="1155"/>
              </w:tabs>
              <w:rPr>
                <w:rFonts w:cs="Arial"/>
                <w:b/>
                <w:sz w:val="22"/>
                <w:szCs w:val="20"/>
              </w:rPr>
            </w:pPr>
            <w:r w:rsidRPr="00EA40D3">
              <w:rPr>
                <w:rFonts w:cs="Arial"/>
                <w:b/>
                <w:sz w:val="22"/>
                <w:szCs w:val="20"/>
              </w:rPr>
              <w:t>Auteur de la procédure</w:t>
            </w:r>
          </w:p>
        </w:tc>
      </w:tr>
      <w:tr w:rsidR="00EA40D3" w:rsidRPr="00EA40D3" w14:paraId="2A9C6BED" w14:textId="77777777" w:rsidTr="00EA40D3">
        <w:tc>
          <w:tcPr>
            <w:tcW w:w="9288" w:type="dxa"/>
            <w:gridSpan w:val="3"/>
            <w:tcBorders>
              <w:bottom w:val="single" w:sz="4" w:space="0" w:color="auto"/>
            </w:tcBorders>
            <w:shd w:val="clear" w:color="auto" w:fill="FFFFFF"/>
            <w:vAlign w:val="center"/>
          </w:tcPr>
          <w:p w14:paraId="2373C013" w14:textId="28B47142" w:rsidR="00EA40D3" w:rsidRPr="00EA40D3" w:rsidRDefault="00A404D1" w:rsidP="00EA40D3">
            <w:pPr>
              <w:tabs>
                <w:tab w:val="left" w:pos="1155"/>
              </w:tabs>
              <w:rPr>
                <w:rFonts w:cs="Arial"/>
                <w:b/>
                <w:sz w:val="22"/>
                <w:szCs w:val="20"/>
              </w:rPr>
            </w:pPr>
            <w:r>
              <w:rPr>
                <w:rFonts w:cs="Arial"/>
                <w:b/>
                <w:sz w:val="22"/>
                <w:szCs w:val="20"/>
              </w:rPr>
              <w:t>Stephanie GALAND</w:t>
            </w:r>
          </w:p>
        </w:tc>
      </w:tr>
      <w:tr w:rsidR="00EA40D3" w:rsidRPr="00EA40D3" w14:paraId="335966DC" w14:textId="77777777" w:rsidTr="00EA40D3">
        <w:tc>
          <w:tcPr>
            <w:tcW w:w="4612" w:type="dxa"/>
            <w:gridSpan w:val="2"/>
            <w:tcBorders>
              <w:bottom w:val="single" w:sz="4" w:space="0" w:color="auto"/>
            </w:tcBorders>
            <w:shd w:val="clear" w:color="auto" w:fill="E0E0E0"/>
            <w:vAlign w:val="center"/>
          </w:tcPr>
          <w:p w14:paraId="4DE52077" w14:textId="77777777" w:rsidR="00EA40D3" w:rsidRPr="00EA40D3" w:rsidRDefault="00EA40D3" w:rsidP="00EA40D3">
            <w:pPr>
              <w:tabs>
                <w:tab w:val="left" w:pos="1155"/>
              </w:tabs>
              <w:rPr>
                <w:rFonts w:cs="Arial"/>
                <w:b/>
                <w:sz w:val="22"/>
                <w:szCs w:val="20"/>
              </w:rPr>
            </w:pPr>
            <w:r w:rsidRPr="00EA40D3">
              <w:rPr>
                <w:rFonts w:cs="Arial"/>
                <w:b/>
                <w:sz w:val="22"/>
                <w:szCs w:val="20"/>
              </w:rPr>
              <w:t>NOM ET VISA DE VERIFICATION</w:t>
            </w:r>
          </w:p>
        </w:tc>
        <w:tc>
          <w:tcPr>
            <w:tcW w:w="4676" w:type="dxa"/>
            <w:tcBorders>
              <w:bottom w:val="single" w:sz="4" w:space="0" w:color="auto"/>
            </w:tcBorders>
            <w:shd w:val="clear" w:color="auto" w:fill="E0E0E0"/>
            <w:vAlign w:val="center"/>
          </w:tcPr>
          <w:p w14:paraId="6A1B4600" w14:textId="77777777" w:rsidR="00EA40D3" w:rsidRPr="00EA40D3" w:rsidRDefault="00EA40D3" w:rsidP="00EA40D3">
            <w:pPr>
              <w:tabs>
                <w:tab w:val="left" w:pos="1155"/>
              </w:tabs>
              <w:rPr>
                <w:rFonts w:cs="Arial"/>
                <w:b/>
                <w:sz w:val="22"/>
                <w:szCs w:val="20"/>
              </w:rPr>
            </w:pPr>
            <w:r w:rsidRPr="00EA40D3">
              <w:rPr>
                <w:rFonts w:cs="Arial"/>
                <w:b/>
                <w:sz w:val="22"/>
                <w:szCs w:val="20"/>
              </w:rPr>
              <w:t>NOM ET VISA D’APPROBATION</w:t>
            </w:r>
          </w:p>
        </w:tc>
      </w:tr>
      <w:tr w:rsidR="00EA40D3" w:rsidRPr="00EA40D3" w14:paraId="0599073E" w14:textId="77777777" w:rsidTr="00EA40D3">
        <w:tc>
          <w:tcPr>
            <w:tcW w:w="4612" w:type="dxa"/>
            <w:gridSpan w:val="2"/>
            <w:tcBorders>
              <w:bottom w:val="single" w:sz="4" w:space="0" w:color="auto"/>
            </w:tcBorders>
            <w:shd w:val="clear" w:color="auto" w:fill="FFFFFF"/>
          </w:tcPr>
          <w:p w14:paraId="07CBDF3D" w14:textId="1ED6D121" w:rsidR="00EA40D3" w:rsidRPr="00EA40D3" w:rsidRDefault="00A20E7A" w:rsidP="00EA40D3">
            <w:pPr>
              <w:tabs>
                <w:tab w:val="left" w:pos="1155"/>
              </w:tabs>
            </w:pPr>
            <w:r>
              <w:t>Jerome GUYARD</w:t>
            </w:r>
          </w:p>
          <w:p w14:paraId="333FEE6B" w14:textId="77777777" w:rsidR="00EA40D3" w:rsidRPr="00EA40D3" w:rsidRDefault="00EA40D3" w:rsidP="00EA40D3">
            <w:pPr>
              <w:tabs>
                <w:tab w:val="left" w:pos="1155"/>
              </w:tabs>
            </w:pPr>
          </w:p>
          <w:p w14:paraId="36AA4EBF" w14:textId="77777777" w:rsidR="00EA40D3" w:rsidRPr="00EA40D3" w:rsidRDefault="00EA40D3" w:rsidP="00EA40D3">
            <w:pPr>
              <w:tabs>
                <w:tab w:val="left" w:pos="1155"/>
              </w:tabs>
            </w:pPr>
          </w:p>
          <w:p w14:paraId="3E9BC0FD" w14:textId="77777777" w:rsidR="00EA40D3" w:rsidRPr="00EA40D3" w:rsidRDefault="00EA40D3" w:rsidP="00EA40D3">
            <w:pPr>
              <w:tabs>
                <w:tab w:val="left" w:pos="1155"/>
              </w:tabs>
            </w:pPr>
          </w:p>
          <w:p w14:paraId="78478E50" w14:textId="77777777" w:rsidR="00EA40D3" w:rsidRPr="00EA40D3" w:rsidRDefault="00EA40D3" w:rsidP="00EA40D3">
            <w:pPr>
              <w:tabs>
                <w:tab w:val="left" w:pos="1155"/>
              </w:tabs>
            </w:pPr>
          </w:p>
          <w:p w14:paraId="6C2B7C2F" w14:textId="77777777" w:rsidR="00EA40D3" w:rsidRPr="00EA40D3" w:rsidRDefault="00EA40D3" w:rsidP="00EA40D3">
            <w:pPr>
              <w:tabs>
                <w:tab w:val="left" w:pos="1155"/>
              </w:tabs>
            </w:pPr>
          </w:p>
          <w:p w14:paraId="5B481148" w14:textId="77777777" w:rsidR="00EA40D3" w:rsidRPr="00EA40D3" w:rsidRDefault="00EA40D3" w:rsidP="00EA40D3">
            <w:pPr>
              <w:tabs>
                <w:tab w:val="left" w:pos="1155"/>
              </w:tabs>
            </w:pPr>
          </w:p>
        </w:tc>
        <w:tc>
          <w:tcPr>
            <w:tcW w:w="4676" w:type="dxa"/>
            <w:tcBorders>
              <w:bottom w:val="single" w:sz="4" w:space="0" w:color="auto"/>
            </w:tcBorders>
            <w:shd w:val="clear" w:color="auto" w:fill="FFFFFF"/>
          </w:tcPr>
          <w:p w14:paraId="76CBDAE2" w14:textId="6FA7C9DA" w:rsidR="00EA40D3" w:rsidRPr="00EA40D3" w:rsidRDefault="00A20E7A" w:rsidP="00EA40D3">
            <w:pPr>
              <w:tabs>
                <w:tab w:val="left" w:pos="1155"/>
              </w:tabs>
              <w:ind w:right="1296"/>
            </w:pPr>
            <w:r>
              <w:t>Sabine FOURRIER</w:t>
            </w:r>
          </w:p>
        </w:tc>
      </w:tr>
      <w:tr w:rsidR="00EA40D3" w:rsidRPr="00910F60" w14:paraId="6CAC685E" w14:textId="77777777" w:rsidTr="00EA40D3">
        <w:trPr>
          <w:trHeight w:val="225"/>
        </w:trPr>
        <w:tc>
          <w:tcPr>
            <w:tcW w:w="1375" w:type="dxa"/>
            <w:tcBorders>
              <w:bottom w:val="single" w:sz="4" w:space="0" w:color="auto"/>
            </w:tcBorders>
            <w:shd w:val="clear" w:color="auto" w:fill="D9D9D9"/>
            <w:vAlign w:val="center"/>
          </w:tcPr>
          <w:p w14:paraId="5AB781CE" w14:textId="77777777" w:rsidR="00EA40D3" w:rsidRPr="00EA40D3" w:rsidRDefault="00EA40D3" w:rsidP="00EA40D3">
            <w:pPr>
              <w:tabs>
                <w:tab w:val="left" w:pos="0"/>
              </w:tabs>
              <w:rPr>
                <w:rFonts w:ascii="Arial" w:hAnsi="Arial" w:cs="Arial"/>
                <w:b/>
                <w:szCs w:val="20"/>
              </w:rPr>
            </w:pPr>
            <w:r w:rsidRPr="00EA40D3">
              <w:rPr>
                <w:rFonts w:ascii="Arial" w:hAnsi="Arial" w:cs="Arial"/>
                <w:b/>
                <w:szCs w:val="20"/>
              </w:rPr>
              <w:t>DATE</w:t>
            </w:r>
          </w:p>
        </w:tc>
        <w:tc>
          <w:tcPr>
            <w:tcW w:w="7913" w:type="dxa"/>
            <w:gridSpan w:val="2"/>
            <w:tcBorders>
              <w:bottom w:val="single" w:sz="4" w:space="0" w:color="auto"/>
            </w:tcBorders>
            <w:shd w:val="clear" w:color="auto" w:fill="D9D9D9"/>
            <w:vAlign w:val="center"/>
          </w:tcPr>
          <w:p w14:paraId="4CFBA316" w14:textId="77777777" w:rsidR="00EA40D3" w:rsidRPr="00EA40D3" w:rsidRDefault="00EA40D3" w:rsidP="00EA40D3">
            <w:pPr>
              <w:tabs>
                <w:tab w:val="left" w:pos="1155"/>
              </w:tabs>
              <w:rPr>
                <w:rFonts w:ascii="Arial" w:hAnsi="Arial" w:cs="Arial"/>
                <w:b/>
                <w:szCs w:val="20"/>
              </w:rPr>
            </w:pPr>
            <w:r w:rsidRPr="00EA40D3">
              <w:rPr>
                <w:rFonts w:ascii="Arial" w:hAnsi="Arial" w:cs="Arial"/>
                <w:b/>
                <w:szCs w:val="20"/>
              </w:rPr>
              <w:t>MODIFICATION PAR RAPPORT A LA VERSION PRECEDENTE</w:t>
            </w:r>
          </w:p>
        </w:tc>
      </w:tr>
      <w:tr w:rsidR="00EA40D3" w:rsidRPr="00910F60" w14:paraId="5539C0D5" w14:textId="77777777" w:rsidTr="00EA40D3">
        <w:tc>
          <w:tcPr>
            <w:tcW w:w="1375" w:type="dxa"/>
            <w:shd w:val="clear" w:color="auto" w:fill="FFFFFF"/>
          </w:tcPr>
          <w:p w14:paraId="508BF368" w14:textId="77777777" w:rsidR="00EA40D3" w:rsidRDefault="00710B47" w:rsidP="00EA40D3">
            <w:pPr>
              <w:tabs>
                <w:tab w:val="left" w:pos="1155"/>
              </w:tabs>
            </w:pPr>
            <w:r>
              <w:t>18/07/2018</w:t>
            </w:r>
          </w:p>
          <w:p w14:paraId="7191E1DC" w14:textId="77777777" w:rsidR="00A20E7A" w:rsidRDefault="00A20E7A" w:rsidP="00EA40D3">
            <w:pPr>
              <w:tabs>
                <w:tab w:val="left" w:pos="1155"/>
              </w:tabs>
            </w:pPr>
            <w:r>
              <w:t>18/03/2021</w:t>
            </w:r>
          </w:p>
          <w:p w14:paraId="0758CB1F" w14:textId="77777777" w:rsidR="00E53290" w:rsidRDefault="00E53290" w:rsidP="00EA40D3">
            <w:pPr>
              <w:tabs>
                <w:tab w:val="left" w:pos="1155"/>
              </w:tabs>
            </w:pPr>
          </w:p>
          <w:p w14:paraId="5323D43D" w14:textId="77777777" w:rsidR="00E53290" w:rsidRDefault="00E53290" w:rsidP="00EA40D3">
            <w:pPr>
              <w:tabs>
                <w:tab w:val="left" w:pos="1155"/>
              </w:tabs>
            </w:pPr>
            <w:r>
              <w:t>14/02/2022</w:t>
            </w:r>
          </w:p>
          <w:p w14:paraId="1FFB624A" w14:textId="77777777" w:rsidR="0094295D" w:rsidRDefault="0094295D" w:rsidP="00EA40D3">
            <w:pPr>
              <w:tabs>
                <w:tab w:val="left" w:pos="1155"/>
              </w:tabs>
            </w:pPr>
          </w:p>
          <w:p w14:paraId="4FFB867C" w14:textId="77777777" w:rsidR="0094295D" w:rsidRDefault="0094295D" w:rsidP="00EA40D3">
            <w:pPr>
              <w:tabs>
                <w:tab w:val="left" w:pos="1155"/>
              </w:tabs>
            </w:pPr>
          </w:p>
          <w:p w14:paraId="2D2CD523" w14:textId="6DFEB4C0" w:rsidR="0094295D" w:rsidRPr="00EA40D3" w:rsidRDefault="00A404D1" w:rsidP="00EA40D3">
            <w:pPr>
              <w:tabs>
                <w:tab w:val="left" w:pos="1155"/>
              </w:tabs>
            </w:pPr>
            <w:r>
              <w:t>6/08/2025</w:t>
            </w:r>
          </w:p>
        </w:tc>
        <w:tc>
          <w:tcPr>
            <w:tcW w:w="7913" w:type="dxa"/>
            <w:gridSpan w:val="2"/>
            <w:shd w:val="clear" w:color="auto" w:fill="FFFFFF"/>
            <w:vAlign w:val="center"/>
          </w:tcPr>
          <w:p w14:paraId="2BF96447" w14:textId="2A8892C1" w:rsidR="00EA40D3" w:rsidRPr="00EA40D3" w:rsidRDefault="00EA40D3" w:rsidP="00EA40D3">
            <w:pPr>
              <w:tabs>
                <w:tab w:val="left" w:pos="1155"/>
              </w:tabs>
            </w:pPr>
            <w:r w:rsidRPr="00EA40D3">
              <w:t xml:space="preserve">Version </w:t>
            </w:r>
            <w:r w:rsidR="000C6E94">
              <w:t>A</w:t>
            </w:r>
            <w:r w:rsidRPr="00EA40D3">
              <w:t xml:space="preserve"> – Création de la procédure</w:t>
            </w:r>
          </w:p>
          <w:p w14:paraId="1988B2FD" w14:textId="5036BCA0" w:rsidR="00EA40D3" w:rsidRPr="00EA40D3" w:rsidRDefault="00A20E7A" w:rsidP="00EA40D3">
            <w:pPr>
              <w:tabs>
                <w:tab w:val="left" w:pos="1155"/>
              </w:tabs>
            </w:pPr>
            <w:r>
              <w:t xml:space="preserve">Version </w:t>
            </w:r>
            <w:r w:rsidR="000C6E94">
              <w:t>B</w:t>
            </w:r>
            <w:r>
              <w:t xml:space="preserve"> – Mise à jour de la procédure (Reprises de Entités juridiques,</w:t>
            </w:r>
            <w:r w:rsidR="00167F5B">
              <w:t xml:space="preserve"> Paragraphe sur le bruit, pénibilité et</w:t>
            </w:r>
            <w:r w:rsidR="00AC6628">
              <w:t xml:space="preserve"> R</w:t>
            </w:r>
            <w:r>
              <w:t>isque Amiante)</w:t>
            </w:r>
          </w:p>
          <w:p w14:paraId="2C475A6B" w14:textId="1A5EADBA" w:rsidR="00EA40D3" w:rsidRPr="0094295D" w:rsidRDefault="00E53290" w:rsidP="00EA40D3">
            <w:pPr>
              <w:tabs>
                <w:tab w:val="left" w:pos="1155"/>
              </w:tabs>
              <w:rPr>
                <w:color w:val="000000" w:themeColor="text1"/>
              </w:rPr>
            </w:pPr>
            <w:r w:rsidRPr="0094295D">
              <w:rPr>
                <w:color w:val="000000" w:themeColor="text1"/>
              </w:rPr>
              <w:t xml:space="preserve">Version </w:t>
            </w:r>
            <w:r w:rsidR="000C6E94">
              <w:rPr>
                <w:color w:val="000000" w:themeColor="text1"/>
              </w:rPr>
              <w:t>C</w:t>
            </w:r>
            <w:r w:rsidRPr="0094295D">
              <w:rPr>
                <w:color w:val="000000" w:themeColor="text1"/>
              </w:rPr>
              <w:t xml:space="preserve"> -Mise à jour de la codification du système de management radioprotection</w:t>
            </w:r>
            <w:r w:rsidR="00924983" w:rsidRPr="0094295D">
              <w:rPr>
                <w:color w:val="000000" w:themeColor="text1"/>
              </w:rPr>
              <w:t xml:space="preserve"> et </w:t>
            </w:r>
            <w:r w:rsidR="005D6D27" w:rsidRPr="0094295D">
              <w:rPr>
                <w:color w:val="000000" w:themeColor="text1"/>
              </w:rPr>
              <w:t>intégration</w:t>
            </w:r>
            <w:r w:rsidR="00924983" w:rsidRPr="0094295D">
              <w:rPr>
                <w:color w:val="000000" w:themeColor="text1"/>
              </w:rPr>
              <w:t xml:space="preserve"> des livrets amiante</w:t>
            </w:r>
            <w:r w:rsidR="005D6D27" w:rsidRPr="0094295D">
              <w:rPr>
                <w:color w:val="000000" w:themeColor="text1"/>
              </w:rPr>
              <w:t xml:space="preserve"> </w:t>
            </w:r>
            <w:r w:rsidR="00C75F2E" w:rsidRPr="0094295D">
              <w:rPr>
                <w:color w:val="000000" w:themeColor="text1"/>
              </w:rPr>
              <w:t>et nouveaux modes opératoires sur MCA</w:t>
            </w:r>
            <w:r w:rsidR="004F2BD8" w:rsidRPr="0094295D">
              <w:rPr>
                <w:color w:val="000000" w:themeColor="text1"/>
              </w:rPr>
              <w:t>, mise à jour partie bruit</w:t>
            </w:r>
          </w:p>
          <w:p w14:paraId="486491CA" w14:textId="0859D1A2" w:rsidR="00EA40D3" w:rsidRPr="00EA40D3" w:rsidRDefault="0094295D" w:rsidP="00EA40D3">
            <w:pPr>
              <w:tabs>
                <w:tab w:val="left" w:pos="1155"/>
              </w:tabs>
            </w:pPr>
            <w:r w:rsidRPr="0094295D">
              <w:rPr>
                <w:color w:val="0070C0"/>
              </w:rPr>
              <w:t xml:space="preserve">Version </w:t>
            </w:r>
            <w:r w:rsidR="000C6E94">
              <w:rPr>
                <w:color w:val="0070C0"/>
              </w:rPr>
              <w:t>D</w:t>
            </w:r>
            <w:r w:rsidRPr="0094295D">
              <w:rPr>
                <w:color w:val="0070C0"/>
              </w:rPr>
              <w:t xml:space="preserve"> – mise à jour </w:t>
            </w:r>
            <w:r w:rsidR="00EE1E3E">
              <w:rPr>
                <w:color w:val="0070C0"/>
              </w:rPr>
              <w:t xml:space="preserve">du </w:t>
            </w:r>
            <w:r w:rsidRPr="0094295D">
              <w:rPr>
                <w:color w:val="0070C0"/>
              </w:rPr>
              <w:t>Risque chimique</w:t>
            </w:r>
            <w:r w:rsidR="00EE1E3E">
              <w:rPr>
                <w:color w:val="0070C0"/>
              </w:rPr>
              <w:t xml:space="preserve"> et précision du schéma décisionnel Amiante</w:t>
            </w:r>
          </w:p>
        </w:tc>
      </w:tr>
    </w:tbl>
    <w:p w14:paraId="23A78C0A" w14:textId="77777777" w:rsidR="00304618" w:rsidRPr="00EA40D3" w:rsidRDefault="00304618" w:rsidP="00304618">
      <w:pPr>
        <w:rPr>
          <w:lang w:val="fr-FR"/>
        </w:rPr>
      </w:pPr>
    </w:p>
    <w:p w14:paraId="6DB41B3F" w14:textId="77777777" w:rsidR="00304618" w:rsidRPr="00EA40D3" w:rsidRDefault="00304618" w:rsidP="00304618">
      <w:pPr>
        <w:rPr>
          <w:lang w:val="fr-FR"/>
        </w:rPr>
      </w:pPr>
    </w:p>
    <w:p w14:paraId="318621E5" w14:textId="77777777" w:rsidR="005571A3" w:rsidRDefault="005571A3">
      <w:pPr>
        <w:rPr>
          <w:rFonts w:eastAsiaTheme="majorEastAsia" w:cs="Tahoma"/>
          <w:b/>
          <w:bCs/>
          <w:color w:val="0070C0"/>
          <w:kern w:val="32"/>
          <w:sz w:val="32"/>
          <w:szCs w:val="32"/>
          <w:lang w:val="fr-FR"/>
        </w:rPr>
      </w:pPr>
    </w:p>
    <w:p w14:paraId="00DE2800" w14:textId="77777777" w:rsidR="00906EEA" w:rsidRPr="005571A3" w:rsidRDefault="00906EEA">
      <w:pPr>
        <w:rPr>
          <w:rFonts w:eastAsiaTheme="majorEastAsia" w:cs="Tahoma"/>
          <w:b/>
          <w:bCs/>
          <w:color w:val="0070C0"/>
          <w:kern w:val="32"/>
          <w:sz w:val="32"/>
          <w:szCs w:val="32"/>
          <w:lang w:val="fr-FR"/>
        </w:rPr>
      </w:pPr>
      <w:r w:rsidRPr="005571A3">
        <w:rPr>
          <w:rFonts w:eastAsiaTheme="majorEastAsia" w:cs="Tahoma"/>
          <w:b/>
          <w:bCs/>
          <w:color w:val="0070C0"/>
          <w:kern w:val="32"/>
          <w:sz w:val="32"/>
          <w:szCs w:val="32"/>
          <w:lang w:val="fr-FR"/>
        </w:rPr>
        <w:t>Sommaire</w:t>
      </w:r>
    </w:p>
    <w:sdt>
      <w:sdtPr>
        <w:rPr>
          <w:sz w:val="20"/>
          <w:szCs w:val="22"/>
          <w:lang w:val="fr-FR"/>
        </w:rPr>
        <w:id w:val="840425760"/>
        <w:docPartObj>
          <w:docPartGallery w:val="Table of Contents"/>
          <w:docPartUnique/>
        </w:docPartObj>
      </w:sdtPr>
      <w:sdtEndPr>
        <w:rPr>
          <w:sz w:val="22"/>
          <w:szCs w:val="24"/>
          <w:lang w:val="en-US"/>
        </w:rPr>
      </w:sdtEndPr>
      <w:sdtContent>
        <w:p w14:paraId="65B13256" w14:textId="29036573" w:rsidR="00906EEA" w:rsidRPr="00AC6628" w:rsidRDefault="00906EEA" w:rsidP="00C86419">
          <w:pPr>
            <w:rPr>
              <w:sz w:val="10"/>
              <w:szCs w:val="12"/>
            </w:rPr>
          </w:pPr>
        </w:p>
        <w:p w14:paraId="401EEAE1" w14:textId="4A627407" w:rsidR="000A44ED" w:rsidRDefault="00906EEA">
          <w:pPr>
            <w:pStyle w:val="TM1"/>
            <w:tabs>
              <w:tab w:val="left" w:pos="440"/>
              <w:tab w:val="right" w:leader="dot" w:pos="9350"/>
            </w:tabs>
            <w:rPr>
              <w:rFonts w:asciiTheme="minorHAnsi" w:eastAsiaTheme="minorEastAsia" w:hAnsiTheme="minorHAnsi" w:cstheme="minorBidi"/>
              <w:noProof/>
              <w:szCs w:val="22"/>
              <w:lang w:val="fr-FR" w:eastAsia="fr-FR"/>
            </w:rPr>
          </w:pPr>
          <w:r w:rsidRPr="00A20E7A">
            <w:rPr>
              <w:sz w:val="20"/>
              <w:szCs w:val="22"/>
            </w:rPr>
            <w:fldChar w:fldCharType="begin"/>
          </w:r>
          <w:r w:rsidRPr="00A20E7A">
            <w:rPr>
              <w:sz w:val="20"/>
              <w:szCs w:val="22"/>
            </w:rPr>
            <w:instrText xml:space="preserve"> TOC \o "1-3" \h \z \u </w:instrText>
          </w:r>
          <w:r w:rsidRPr="00A20E7A">
            <w:rPr>
              <w:sz w:val="20"/>
              <w:szCs w:val="22"/>
            </w:rPr>
            <w:fldChar w:fldCharType="separate"/>
          </w:r>
          <w:hyperlink w:anchor="_Toc145855524" w:history="1">
            <w:r w:rsidR="000A44ED" w:rsidRPr="00E419D9">
              <w:rPr>
                <w:rStyle w:val="Lienhypertexte"/>
                <w:noProof/>
              </w:rPr>
              <w:t>1.</w:t>
            </w:r>
            <w:r w:rsidR="000A44ED">
              <w:rPr>
                <w:rFonts w:asciiTheme="minorHAnsi" w:eastAsiaTheme="minorEastAsia" w:hAnsiTheme="minorHAnsi" w:cstheme="minorBidi"/>
                <w:noProof/>
                <w:szCs w:val="22"/>
                <w:lang w:val="fr-FR" w:eastAsia="fr-FR"/>
              </w:rPr>
              <w:tab/>
            </w:r>
            <w:r w:rsidR="000A44ED" w:rsidRPr="00E419D9">
              <w:rPr>
                <w:rStyle w:val="Lienhypertexte"/>
                <w:noProof/>
              </w:rPr>
              <w:t>Domaine d’application</w:t>
            </w:r>
            <w:r w:rsidR="000A44ED">
              <w:rPr>
                <w:noProof/>
                <w:webHidden/>
              </w:rPr>
              <w:tab/>
            </w:r>
            <w:r w:rsidR="000A44ED">
              <w:rPr>
                <w:noProof/>
                <w:webHidden/>
              </w:rPr>
              <w:fldChar w:fldCharType="begin"/>
            </w:r>
            <w:r w:rsidR="000A44ED">
              <w:rPr>
                <w:noProof/>
                <w:webHidden/>
              </w:rPr>
              <w:instrText xml:space="preserve"> PAGEREF _Toc145855524 \h </w:instrText>
            </w:r>
            <w:r w:rsidR="000A44ED">
              <w:rPr>
                <w:noProof/>
                <w:webHidden/>
              </w:rPr>
            </w:r>
            <w:r w:rsidR="000A44ED">
              <w:rPr>
                <w:noProof/>
                <w:webHidden/>
              </w:rPr>
              <w:fldChar w:fldCharType="separate"/>
            </w:r>
            <w:r w:rsidR="006A0991">
              <w:rPr>
                <w:noProof/>
                <w:webHidden/>
              </w:rPr>
              <w:t>3</w:t>
            </w:r>
            <w:r w:rsidR="000A44ED">
              <w:rPr>
                <w:noProof/>
                <w:webHidden/>
              </w:rPr>
              <w:fldChar w:fldCharType="end"/>
            </w:r>
          </w:hyperlink>
        </w:p>
        <w:p w14:paraId="7D25A0E9" w14:textId="5EE59E22" w:rsidR="000A44ED" w:rsidRDefault="000A44ED">
          <w:pPr>
            <w:pStyle w:val="TM1"/>
            <w:tabs>
              <w:tab w:val="left" w:pos="440"/>
              <w:tab w:val="right" w:leader="dot" w:pos="9350"/>
            </w:tabs>
            <w:rPr>
              <w:rFonts w:asciiTheme="minorHAnsi" w:eastAsiaTheme="minorEastAsia" w:hAnsiTheme="minorHAnsi" w:cstheme="minorBidi"/>
              <w:noProof/>
              <w:szCs w:val="22"/>
              <w:lang w:val="fr-FR" w:eastAsia="fr-FR"/>
            </w:rPr>
          </w:pPr>
          <w:hyperlink w:anchor="_Toc145855525" w:history="1">
            <w:r w:rsidRPr="00E419D9">
              <w:rPr>
                <w:rStyle w:val="Lienhypertexte"/>
                <w:noProof/>
              </w:rPr>
              <w:t>2.</w:t>
            </w:r>
            <w:r>
              <w:rPr>
                <w:rFonts w:asciiTheme="minorHAnsi" w:eastAsiaTheme="minorEastAsia" w:hAnsiTheme="minorHAnsi" w:cstheme="minorBidi"/>
                <w:noProof/>
                <w:szCs w:val="22"/>
                <w:lang w:val="fr-FR" w:eastAsia="fr-FR"/>
              </w:rPr>
              <w:tab/>
            </w:r>
            <w:r w:rsidRPr="00E419D9">
              <w:rPr>
                <w:rStyle w:val="Lienhypertexte"/>
                <w:noProof/>
              </w:rPr>
              <w:t>Définitions</w:t>
            </w:r>
            <w:r>
              <w:rPr>
                <w:noProof/>
                <w:webHidden/>
              </w:rPr>
              <w:tab/>
            </w:r>
            <w:r>
              <w:rPr>
                <w:noProof/>
                <w:webHidden/>
              </w:rPr>
              <w:fldChar w:fldCharType="begin"/>
            </w:r>
            <w:r>
              <w:rPr>
                <w:noProof/>
                <w:webHidden/>
              </w:rPr>
              <w:instrText xml:space="preserve"> PAGEREF _Toc145855525 \h </w:instrText>
            </w:r>
            <w:r>
              <w:rPr>
                <w:noProof/>
                <w:webHidden/>
              </w:rPr>
            </w:r>
            <w:r>
              <w:rPr>
                <w:noProof/>
                <w:webHidden/>
              </w:rPr>
              <w:fldChar w:fldCharType="separate"/>
            </w:r>
            <w:r w:rsidR="006A0991">
              <w:rPr>
                <w:noProof/>
                <w:webHidden/>
              </w:rPr>
              <w:t>3</w:t>
            </w:r>
            <w:r>
              <w:rPr>
                <w:noProof/>
                <w:webHidden/>
              </w:rPr>
              <w:fldChar w:fldCharType="end"/>
            </w:r>
          </w:hyperlink>
        </w:p>
        <w:p w14:paraId="279B0F6B" w14:textId="070C239A" w:rsidR="000A44ED" w:rsidRDefault="000A44ED">
          <w:pPr>
            <w:pStyle w:val="TM1"/>
            <w:tabs>
              <w:tab w:val="left" w:pos="440"/>
              <w:tab w:val="right" w:leader="dot" w:pos="9350"/>
            </w:tabs>
            <w:rPr>
              <w:rFonts w:asciiTheme="minorHAnsi" w:eastAsiaTheme="minorEastAsia" w:hAnsiTheme="minorHAnsi" w:cstheme="minorBidi"/>
              <w:noProof/>
              <w:szCs w:val="22"/>
              <w:lang w:val="fr-FR" w:eastAsia="fr-FR"/>
            </w:rPr>
          </w:pPr>
          <w:hyperlink w:anchor="_Toc145855526" w:history="1">
            <w:r w:rsidRPr="00E419D9">
              <w:rPr>
                <w:rStyle w:val="Lienhypertexte"/>
                <w:noProof/>
              </w:rPr>
              <w:t>3.</w:t>
            </w:r>
            <w:r>
              <w:rPr>
                <w:rFonts w:asciiTheme="minorHAnsi" w:eastAsiaTheme="minorEastAsia" w:hAnsiTheme="minorHAnsi" w:cstheme="minorBidi"/>
                <w:noProof/>
                <w:szCs w:val="22"/>
                <w:lang w:val="fr-FR" w:eastAsia="fr-FR"/>
              </w:rPr>
              <w:tab/>
            </w:r>
            <w:r w:rsidRPr="00E419D9">
              <w:rPr>
                <w:rStyle w:val="Lienhypertexte"/>
                <w:noProof/>
              </w:rPr>
              <w:t>Règle générale</w:t>
            </w:r>
            <w:r>
              <w:rPr>
                <w:noProof/>
                <w:webHidden/>
              </w:rPr>
              <w:tab/>
            </w:r>
            <w:r>
              <w:rPr>
                <w:noProof/>
                <w:webHidden/>
              </w:rPr>
              <w:fldChar w:fldCharType="begin"/>
            </w:r>
            <w:r>
              <w:rPr>
                <w:noProof/>
                <w:webHidden/>
              </w:rPr>
              <w:instrText xml:space="preserve"> PAGEREF _Toc145855526 \h </w:instrText>
            </w:r>
            <w:r>
              <w:rPr>
                <w:noProof/>
                <w:webHidden/>
              </w:rPr>
            </w:r>
            <w:r>
              <w:rPr>
                <w:noProof/>
                <w:webHidden/>
              </w:rPr>
              <w:fldChar w:fldCharType="separate"/>
            </w:r>
            <w:r w:rsidR="006A0991">
              <w:rPr>
                <w:noProof/>
                <w:webHidden/>
              </w:rPr>
              <w:t>5</w:t>
            </w:r>
            <w:r>
              <w:rPr>
                <w:noProof/>
                <w:webHidden/>
              </w:rPr>
              <w:fldChar w:fldCharType="end"/>
            </w:r>
          </w:hyperlink>
        </w:p>
        <w:p w14:paraId="02AB509E" w14:textId="63049B65" w:rsidR="000A44ED" w:rsidRDefault="000A44ED">
          <w:pPr>
            <w:pStyle w:val="TM1"/>
            <w:tabs>
              <w:tab w:val="left" w:pos="440"/>
              <w:tab w:val="right" w:leader="dot" w:pos="9350"/>
            </w:tabs>
            <w:rPr>
              <w:rFonts w:asciiTheme="minorHAnsi" w:eastAsiaTheme="minorEastAsia" w:hAnsiTheme="minorHAnsi" w:cstheme="minorBidi"/>
              <w:noProof/>
              <w:szCs w:val="22"/>
              <w:lang w:val="fr-FR" w:eastAsia="fr-FR"/>
            </w:rPr>
          </w:pPr>
          <w:hyperlink w:anchor="_Toc145855527" w:history="1">
            <w:r w:rsidRPr="00E419D9">
              <w:rPr>
                <w:rStyle w:val="Lienhypertexte"/>
                <w:noProof/>
              </w:rPr>
              <w:t>4.</w:t>
            </w:r>
            <w:r>
              <w:rPr>
                <w:rFonts w:asciiTheme="minorHAnsi" w:eastAsiaTheme="minorEastAsia" w:hAnsiTheme="minorHAnsi" w:cstheme="minorBidi"/>
                <w:noProof/>
                <w:szCs w:val="22"/>
                <w:lang w:val="fr-FR" w:eastAsia="fr-FR"/>
              </w:rPr>
              <w:tab/>
            </w:r>
            <w:r w:rsidRPr="00E419D9">
              <w:rPr>
                <w:rStyle w:val="Lienhypertexte"/>
                <w:noProof/>
              </w:rPr>
              <w:t>Evaluation des risques d’exposition</w:t>
            </w:r>
            <w:r>
              <w:rPr>
                <w:noProof/>
                <w:webHidden/>
              </w:rPr>
              <w:tab/>
            </w:r>
            <w:r>
              <w:rPr>
                <w:noProof/>
                <w:webHidden/>
              </w:rPr>
              <w:fldChar w:fldCharType="begin"/>
            </w:r>
            <w:r>
              <w:rPr>
                <w:noProof/>
                <w:webHidden/>
              </w:rPr>
              <w:instrText xml:space="preserve"> PAGEREF _Toc145855527 \h </w:instrText>
            </w:r>
            <w:r>
              <w:rPr>
                <w:noProof/>
                <w:webHidden/>
              </w:rPr>
            </w:r>
            <w:r>
              <w:rPr>
                <w:noProof/>
                <w:webHidden/>
              </w:rPr>
              <w:fldChar w:fldCharType="separate"/>
            </w:r>
            <w:r w:rsidR="006A0991">
              <w:rPr>
                <w:noProof/>
                <w:webHidden/>
              </w:rPr>
              <w:t>5</w:t>
            </w:r>
            <w:r>
              <w:rPr>
                <w:noProof/>
                <w:webHidden/>
              </w:rPr>
              <w:fldChar w:fldCharType="end"/>
            </w:r>
          </w:hyperlink>
        </w:p>
        <w:p w14:paraId="01408196" w14:textId="6838D5A0" w:rsidR="000A44ED" w:rsidRDefault="000A44ED">
          <w:pPr>
            <w:pStyle w:val="TM2"/>
            <w:tabs>
              <w:tab w:val="left" w:pos="660"/>
              <w:tab w:val="right" w:leader="dot" w:pos="9350"/>
            </w:tabs>
            <w:rPr>
              <w:rFonts w:asciiTheme="minorHAnsi" w:eastAsiaTheme="minorEastAsia" w:hAnsiTheme="minorHAnsi" w:cstheme="minorBidi"/>
              <w:noProof/>
              <w:szCs w:val="22"/>
              <w:lang w:val="fr-FR" w:eastAsia="fr-FR"/>
            </w:rPr>
          </w:pPr>
          <w:hyperlink w:anchor="_Toc145855528" w:history="1">
            <w:r w:rsidRPr="00E419D9">
              <w:rPr>
                <w:rStyle w:val="Lienhypertexte"/>
                <w:noProof/>
              </w:rPr>
              <w:t>A.</w:t>
            </w:r>
            <w:r>
              <w:rPr>
                <w:rFonts w:asciiTheme="minorHAnsi" w:eastAsiaTheme="minorEastAsia" w:hAnsiTheme="minorHAnsi" w:cstheme="minorBidi"/>
                <w:noProof/>
                <w:szCs w:val="22"/>
                <w:lang w:val="fr-FR" w:eastAsia="fr-FR"/>
              </w:rPr>
              <w:tab/>
            </w:r>
            <w:r w:rsidRPr="00E419D9">
              <w:rPr>
                <w:rStyle w:val="Lienhypertexte"/>
                <w:noProof/>
              </w:rPr>
              <w:t>Evaluation qualitative</w:t>
            </w:r>
            <w:r>
              <w:rPr>
                <w:noProof/>
                <w:webHidden/>
              </w:rPr>
              <w:tab/>
            </w:r>
            <w:r>
              <w:rPr>
                <w:noProof/>
                <w:webHidden/>
              </w:rPr>
              <w:fldChar w:fldCharType="begin"/>
            </w:r>
            <w:r>
              <w:rPr>
                <w:noProof/>
                <w:webHidden/>
              </w:rPr>
              <w:instrText xml:space="preserve"> PAGEREF _Toc145855528 \h </w:instrText>
            </w:r>
            <w:r>
              <w:rPr>
                <w:noProof/>
                <w:webHidden/>
              </w:rPr>
            </w:r>
            <w:r>
              <w:rPr>
                <w:noProof/>
                <w:webHidden/>
              </w:rPr>
              <w:fldChar w:fldCharType="separate"/>
            </w:r>
            <w:r w:rsidR="006A0991">
              <w:rPr>
                <w:noProof/>
                <w:webHidden/>
              </w:rPr>
              <w:t>5</w:t>
            </w:r>
            <w:r>
              <w:rPr>
                <w:noProof/>
                <w:webHidden/>
              </w:rPr>
              <w:fldChar w:fldCharType="end"/>
            </w:r>
          </w:hyperlink>
        </w:p>
        <w:p w14:paraId="22B81636" w14:textId="25CFE1DE" w:rsidR="000A44ED" w:rsidRDefault="000A44ED">
          <w:pPr>
            <w:pStyle w:val="TM2"/>
            <w:tabs>
              <w:tab w:val="left" w:pos="660"/>
              <w:tab w:val="right" w:leader="dot" w:pos="9350"/>
            </w:tabs>
            <w:rPr>
              <w:rFonts w:asciiTheme="minorHAnsi" w:eastAsiaTheme="minorEastAsia" w:hAnsiTheme="minorHAnsi" w:cstheme="minorBidi"/>
              <w:noProof/>
              <w:szCs w:val="22"/>
              <w:lang w:val="fr-FR" w:eastAsia="fr-FR"/>
            </w:rPr>
          </w:pPr>
          <w:hyperlink w:anchor="_Toc145855529" w:history="1">
            <w:r w:rsidRPr="00E419D9">
              <w:rPr>
                <w:rStyle w:val="Lienhypertexte"/>
                <w:noProof/>
                <w:lang w:val="fr-FR"/>
              </w:rPr>
              <w:t>B.</w:t>
            </w:r>
            <w:r>
              <w:rPr>
                <w:rFonts w:asciiTheme="minorHAnsi" w:eastAsiaTheme="minorEastAsia" w:hAnsiTheme="minorHAnsi" w:cstheme="minorBidi"/>
                <w:noProof/>
                <w:szCs w:val="22"/>
                <w:lang w:val="fr-FR" w:eastAsia="fr-FR"/>
              </w:rPr>
              <w:tab/>
            </w:r>
            <w:r w:rsidRPr="00E419D9">
              <w:rPr>
                <w:rStyle w:val="Lienhypertexte"/>
                <w:noProof/>
                <w:lang w:val="fr-FR"/>
              </w:rPr>
              <w:t>Evaluation quantitative des expositions</w:t>
            </w:r>
            <w:r>
              <w:rPr>
                <w:noProof/>
                <w:webHidden/>
              </w:rPr>
              <w:tab/>
            </w:r>
            <w:r>
              <w:rPr>
                <w:noProof/>
                <w:webHidden/>
              </w:rPr>
              <w:fldChar w:fldCharType="begin"/>
            </w:r>
            <w:r>
              <w:rPr>
                <w:noProof/>
                <w:webHidden/>
              </w:rPr>
              <w:instrText xml:space="preserve"> PAGEREF _Toc145855529 \h </w:instrText>
            </w:r>
            <w:r>
              <w:rPr>
                <w:noProof/>
                <w:webHidden/>
              </w:rPr>
            </w:r>
            <w:r>
              <w:rPr>
                <w:noProof/>
                <w:webHidden/>
              </w:rPr>
              <w:fldChar w:fldCharType="separate"/>
            </w:r>
            <w:r w:rsidR="006A0991">
              <w:rPr>
                <w:noProof/>
                <w:webHidden/>
              </w:rPr>
              <w:t>6</w:t>
            </w:r>
            <w:r>
              <w:rPr>
                <w:noProof/>
                <w:webHidden/>
              </w:rPr>
              <w:fldChar w:fldCharType="end"/>
            </w:r>
          </w:hyperlink>
        </w:p>
        <w:p w14:paraId="0B38E15E" w14:textId="586D4154" w:rsidR="000A44ED" w:rsidRDefault="000A44ED">
          <w:pPr>
            <w:pStyle w:val="TM2"/>
            <w:tabs>
              <w:tab w:val="left" w:pos="660"/>
              <w:tab w:val="right" w:leader="dot" w:pos="9350"/>
            </w:tabs>
            <w:rPr>
              <w:rFonts w:asciiTheme="minorHAnsi" w:eastAsiaTheme="minorEastAsia" w:hAnsiTheme="minorHAnsi" w:cstheme="minorBidi"/>
              <w:noProof/>
              <w:szCs w:val="22"/>
              <w:lang w:val="fr-FR" w:eastAsia="fr-FR"/>
            </w:rPr>
          </w:pPr>
          <w:hyperlink w:anchor="_Toc145855530" w:history="1">
            <w:r w:rsidRPr="00E419D9">
              <w:rPr>
                <w:rStyle w:val="Lienhypertexte"/>
                <w:noProof/>
                <w:lang w:val="fr-FR"/>
              </w:rPr>
              <w:t>C.</w:t>
            </w:r>
            <w:r>
              <w:rPr>
                <w:rFonts w:asciiTheme="minorHAnsi" w:eastAsiaTheme="minorEastAsia" w:hAnsiTheme="minorHAnsi" w:cstheme="minorBidi"/>
                <w:noProof/>
                <w:szCs w:val="22"/>
                <w:lang w:val="fr-FR" w:eastAsia="fr-FR"/>
              </w:rPr>
              <w:tab/>
            </w:r>
            <w:r w:rsidRPr="00E419D9">
              <w:rPr>
                <w:rStyle w:val="Lienhypertexte"/>
                <w:noProof/>
                <w:lang w:val="fr-FR"/>
              </w:rPr>
              <w:t>Bruit</w:t>
            </w:r>
            <w:r>
              <w:rPr>
                <w:noProof/>
                <w:webHidden/>
              </w:rPr>
              <w:tab/>
            </w:r>
            <w:r>
              <w:rPr>
                <w:noProof/>
                <w:webHidden/>
              </w:rPr>
              <w:fldChar w:fldCharType="begin"/>
            </w:r>
            <w:r>
              <w:rPr>
                <w:noProof/>
                <w:webHidden/>
              </w:rPr>
              <w:instrText xml:space="preserve"> PAGEREF _Toc145855530 \h </w:instrText>
            </w:r>
            <w:r>
              <w:rPr>
                <w:noProof/>
                <w:webHidden/>
              </w:rPr>
            </w:r>
            <w:r>
              <w:rPr>
                <w:noProof/>
                <w:webHidden/>
              </w:rPr>
              <w:fldChar w:fldCharType="separate"/>
            </w:r>
            <w:r w:rsidR="006A0991">
              <w:rPr>
                <w:noProof/>
                <w:webHidden/>
              </w:rPr>
              <w:t>6</w:t>
            </w:r>
            <w:r>
              <w:rPr>
                <w:noProof/>
                <w:webHidden/>
              </w:rPr>
              <w:fldChar w:fldCharType="end"/>
            </w:r>
          </w:hyperlink>
        </w:p>
        <w:p w14:paraId="202A8BFC" w14:textId="4F4FF2A5" w:rsidR="000A44ED" w:rsidRDefault="000A44ED">
          <w:pPr>
            <w:pStyle w:val="TM2"/>
            <w:tabs>
              <w:tab w:val="left" w:pos="660"/>
              <w:tab w:val="right" w:leader="dot" w:pos="9350"/>
            </w:tabs>
            <w:rPr>
              <w:rFonts w:asciiTheme="minorHAnsi" w:eastAsiaTheme="minorEastAsia" w:hAnsiTheme="minorHAnsi" w:cstheme="minorBidi"/>
              <w:noProof/>
              <w:szCs w:val="22"/>
              <w:lang w:val="fr-FR" w:eastAsia="fr-FR"/>
            </w:rPr>
          </w:pPr>
          <w:hyperlink w:anchor="_Toc145855531" w:history="1">
            <w:r w:rsidRPr="00E419D9">
              <w:rPr>
                <w:rStyle w:val="Lienhypertexte"/>
                <w:noProof/>
                <w:lang w:val="fr-FR"/>
              </w:rPr>
              <w:t>D.</w:t>
            </w:r>
            <w:r>
              <w:rPr>
                <w:rFonts w:asciiTheme="minorHAnsi" w:eastAsiaTheme="minorEastAsia" w:hAnsiTheme="minorHAnsi" w:cstheme="minorBidi"/>
                <w:noProof/>
                <w:szCs w:val="22"/>
                <w:lang w:val="fr-FR" w:eastAsia="fr-FR"/>
              </w:rPr>
              <w:tab/>
            </w:r>
            <w:r w:rsidRPr="00E419D9">
              <w:rPr>
                <w:rStyle w:val="Lienhypertexte"/>
                <w:noProof/>
                <w:lang w:val="fr-FR"/>
              </w:rPr>
              <w:t>Travail de nuit (Delta)</w:t>
            </w:r>
            <w:r>
              <w:rPr>
                <w:noProof/>
                <w:webHidden/>
              </w:rPr>
              <w:tab/>
            </w:r>
            <w:r>
              <w:rPr>
                <w:noProof/>
                <w:webHidden/>
              </w:rPr>
              <w:fldChar w:fldCharType="begin"/>
            </w:r>
            <w:r>
              <w:rPr>
                <w:noProof/>
                <w:webHidden/>
              </w:rPr>
              <w:instrText xml:space="preserve"> PAGEREF _Toc145855531 \h </w:instrText>
            </w:r>
            <w:r>
              <w:rPr>
                <w:noProof/>
                <w:webHidden/>
              </w:rPr>
            </w:r>
            <w:r>
              <w:rPr>
                <w:noProof/>
                <w:webHidden/>
              </w:rPr>
              <w:fldChar w:fldCharType="separate"/>
            </w:r>
            <w:r w:rsidR="006A0991">
              <w:rPr>
                <w:noProof/>
                <w:webHidden/>
              </w:rPr>
              <w:t>8</w:t>
            </w:r>
            <w:r>
              <w:rPr>
                <w:noProof/>
                <w:webHidden/>
              </w:rPr>
              <w:fldChar w:fldCharType="end"/>
            </w:r>
          </w:hyperlink>
        </w:p>
        <w:p w14:paraId="1B49008D" w14:textId="6579AEAC" w:rsidR="000A44ED" w:rsidRDefault="000A44ED">
          <w:pPr>
            <w:pStyle w:val="TM2"/>
            <w:tabs>
              <w:tab w:val="left" w:pos="660"/>
              <w:tab w:val="right" w:leader="dot" w:pos="9350"/>
            </w:tabs>
            <w:rPr>
              <w:rFonts w:asciiTheme="minorHAnsi" w:eastAsiaTheme="minorEastAsia" w:hAnsiTheme="minorHAnsi" w:cstheme="minorBidi"/>
              <w:noProof/>
              <w:szCs w:val="22"/>
              <w:lang w:val="fr-FR" w:eastAsia="fr-FR"/>
            </w:rPr>
          </w:pPr>
          <w:hyperlink w:anchor="_Toc145855532" w:history="1">
            <w:r w:rsidRPr="00E419D9">
              <w:rPr>
                <w:rStyle w:val="Lienhypertexte"/>
                <w:noProof/>
                <w:lang w:val="fr-FR"/>
              </w:rPr>
              <w:t>E.</w:t>
            </w:r>
            <w:r>
              <w:rPr>
                <w:rFonts w:asciiTheme="minorHAnsi" w:eastAsiaTheme="minorEastAsia" w:hAnsiTheme="minorHAnsi" w:cstheme="minorBidi"/>
                <w:noProof/>
                <w:szCs w:val="22"/>
                <w:lang w:val="fr-FR" w:eastAsia="fr-FR"/>
              </w:rPr>
              <w:tab/>
            </w:r>
            <w:r w:rsidRPr="00E419D9">
              <w:rPr>
                <w:rStyle w:val="Lienhypertexte"/>
                <w:noProof/>
                <w:lang w:val="fr-FR"/>
              </w:rPr>
              <w:t>Travail en équipes successives alternantes</w:t>
            </w:r>
            <w:r>
              <w:rPr>
                <w:noProof/>
                <w:webHidden/>
              </w:rPr>
              <w:tab/>
            </w:r>
            <w:r>
              <w:rPr>
                <w:noProof/>
                <w:webHidden/>
              </w:rPr>
              <w:fldChar w:fldCharType="begin"/>
            </w:r>
            <w:r>
              <w:rPr>
                <w:noProof/>
                <w:webHidden/>
              </w:rPr>
              <w:instrText xml:space="preserve"> PAGEREF _Toc145855532 \h </w:instrText>
            </w:r>
            <w:r>
              <w:rPr>
                <w:noProof/>
                <w:webHidden/>
              </w:rPr>
            </w:r>
            <w:r>
              <w:rPr>
                <w:noProof/>
                <w:webHidden/>
              </w:rPr>
              <w:fldChar w:fldCharType="separate"/>
            </w:r>
            <w:r w:rsidR="006A0991">
              <w:rPr>
                <w:noProof/>
                <w:webHidden/>
              </w:rPr>
              <w:t>8</w:t>
            </w:r>
            <w:r>
              <w:rPr>
                <w:noProof/>
                <w:webHidden/>
              </w:rPr>
              <w:fldChar w:fldCharType="end"/>
            </w:r>
          </w:hyperlink>
        </w:p>
        <w:p w14:paraId="5AA6F3AE" w14:textId="089337CF" w:rsidR="000A44ED" w:rsidRDefault="000A44ED">
          <w:pPr>
            <w:pStyle w:val="TM2"/>
            <w:tabs>
              <w:tab w:val="left" w:pos="660"/>
              <w:tab w:val="right" w:leader="dot" w:pos="9350"/>
            </w:tabs>
            <w:rPr>
              <w:rFonts w:asciiTheme="minorHAnsi" w:eastAsiaTheme="minorEastAsia" w:hAnsiTheme="minorHAnsi" w:cstheme="minorBidi"/>
              <w:noProof/>
              <w:szCs w:val="22"/>
              <w:lang w:val="fr-FR" w:eastAsia="fr-FR"/>
            </w:rPr>
          </w:pPr>
          <w:hyperlink w:anchor="_Toc145855533" w:history="1">
            <w:r w:rsidRPr="00E419D9">
              <w:rPr>
                <w:rStyle w:val="Lienhypertexte"/>
                <w:noProof/>
                <w:lang w:val="fr-FR"/>
              </w:rPr>
              <w:t>F.</w:t>
            </w:r>
            <w:r>
              <w:rPr>
                <w:rFonts w:asciiTheme="minorHAnsi" w:eastAsiaTheme="minorEastAsia" w:hAnsiTheme="minorHAnsi" w:cstheme="minorBidi"/>
                <w:noProof/>
                <w:szCs w:val="22"/>
                <w:lang w:val="fr-FR" w:eastAsia="fr-FR"/>
              </w:rPr>
              <w:tab/>
            </w:r>
            <w:r w:rsidRPr="00E419D9">
              <w:rPr>
                <w:rStyle w:val="Lienhypertexte"/>
                <w:noProof/>
                <w:lang w:val="fr-FR"/>
              </w:rPr>
              <w:t>Températures extrêmes</w:t>
            </w:r>
            <w:r>
              <w:rPr>
                <w:noProof/>
                <w:webHidden/>
              </w:rPr>
              <w:tab/>
            </w:r>
            <w:r>
              <w:rPr>
                <w:noProof/>
                <w:webHidden/>
              </w:rPr>
              <w:fldChar w:fldCharType="begin"/>
            </w:r>
            <w:r>
              <w:rPr>
                <w:noProof/>
                <w:webHidden/>
              </w:rPr>
              <w:instrText xml:space="preserve"> PAGEREF _Toc145855533 \h </w:instrText>
            </w:r>
            <w:r>
              <w:rPr>
                <w:noProof/>
                <w:webHidden/>
              </w:rPr>
            </w:r>
            <w:r>
              <w:rPr>
                <w:noProof/>
                <w:webHidden/>
              </w:rPr>
              <w:fldChar w:fldCharType="separate"/>
            </w:r>
            <w:r w:rsidR="006A0991">
              <w:rPr>
                <w:noProof/>
                <w:webHidden/>
              </w:rPr>
              <w:t>8</w:t>
            </w:r>
            <w:r>
              <w:rPr>
                <w:noProof/>
                <w:webHidden/>
              </w:rPr>
              <w:fldChar w:fldCharType="end"/>
            </w:r>
          </w:hyperlink>
        </w:p>
        <w:p w14:paraId="51DF4339" w14:textId="6D6CAFCA" w:rsidR="000A44ED" w:rsidRDefault="000A44ED">
          <w:pPr>
            <w:pStyle w:val="TM2"/>
            <w:tabs>
              <w:tab w:val="left" w:pos="660"/>
              <w:tab w:val="right" w:leader="dot" w:pos="9350"/>
            </w:tabs>
            <w:rPr>
              <w:rFonts w:asciiTheme="minorHAnsi" w:eastAsiaTheme="minorEastAsia" w:hAnsiTheme="minorHAnsi" w:cstheme="minorBidi"/>
              <w:noProof/>
              <w:szCs w:val="22"/>
              <w:lang w:val="fr-FR" w:eastAsia="fr-FR"/>
            </w:rPr>
          </w:pPr>
          <w:hyperlink w:anchor="_Toc145855534" w:history="1">
            <w:r w:rsidRPr="00E419D9">
              <w:rPr>
                <w:rStyle w:val="Lienhypertexte"/>
                <w:noProof/>
                <w:lang w:val="fr-FR"/>
              </w:rPr>
              <w:t>G.</w:t>
            </w:r>
            <w:r>
              <w:rPr>
                <w:rFonts w:asciiTheme="minorHAnsi" w:eastAsiaTheme="minorEastAsia" w:hAnsiTheme="minorHAnsi" w:cstheme="minorBidi"/>
                <w:noProof/>
                <w:szCs w:val="22"/>
                <w:lang w:val="fr-FR" w:eastAsia="fr-FR"/>
              </w:rPr>
              <w:tab/>
            </w:r>
            <w:r w:rsidRPr="00E419D9">
              <w:rPr>
                <w:rStyle w:val="Lienhypertexte"/>
                <w:noProof/>
                <w:lang w:val="fr-FR"/>
              </w:rPr>
              <w:t>Rayonnements ionisants</w:t>
            </w:r>
            <w:r>
              <w:rPr>
                <w:noProof/>
                <w:webHidden/>
              </w:rPr>
              <w:tab/>
            </w:r>
            <w:r>
              <w:rPr>
                <w:noProof/>
                <w:webHidden/>
              </w:rPr>
              <w:fldChar w:fldCharType="begin"/>
            </w:r>
            <w:r>
              <w:rPr>
                <w:noProof/>
                <w:webHidden/>
              </w:rPr>
              <w:instrText xml:space="preserve"> PAGEREF _Toc145855534 \h </w:instrText>
            </w:r>
            <w:r>
              <w:rPr>
                <w:noProof/>
                <w:webHidden/>
              </w:rPr>
            </w:r>
            <w:r>
              <w:rPr>
                <w:noProof/>
                <w:webHidden/>
              </w:rPr>
              <w:fldChar w:fldCharType="separate"/>
            </w:r>
            <w:r w:rsidR="006A0991">
              <w:rPr>
                <w:noProof/>
                <w:webHidden/>
              </w:rPr>
              <w:t>9</w:t>
            </w:r>
            <w:r>
              <w:rPr>
                <w:noProof/>
                <w:webHidden/>
              </w:rPr>
              <w:fldChar w:fldCharType="end"/>
            </w:r>
          </w:hyperlink>
        </w:p>
        <w:p w14:paraId="7D22BE2A" w14:textId="1E4B881F" w:rsidR="000A44ED" w:rsidRDefault="000A44ED">
          <w:pPr>
            <w:pStyle w:val="TM3"/>
            <w:tabs>
              <w:tab w:val="left" w:pos="880"/>
              <w:tab w:val="right" w:leader="dot" w:pos="9350"/>
            </w:tabs>
            <w:rPr>
              <w:rFonts w:asciiTheme="minorHAnsi" w:eastAsiaTheme="minorEastAsia" w:hAnsiTheme="minorHAnsi" w:cstheme="minorBidi"/>
              <w:noProof/>
              <w:szCs w:val="22"/>
              <w:lang w:val="fr-FR" w:eastAsia="fr-FR"/>
            </w:rPr>
          </w:pPr>
          <w:hyperlink w:anchor="_Toc145855535" w:history="1">
            <w:r w:rsidRPr="00E419D9">
              <w:rPr>
                <w:rStyle w:val="Lienhypertexte"/>
                <w:noProof/>
                <w:lang w:val="fr-FR"/>
              </w:rPr>
              <w:t>a.</w:t>
            </w:r>
            <w:r>
              <w:rPr>
                <w:rFonts w:asciiTheme="minorHAnsi" w:eastAsiaTheme="minorEastAsia" w:hAnsiTheme="minorHAnsi" w:cstheme="minorBidi"/>
                <w:noProof/>
                <w:szCs w:val="22"/>
                <w:lang w:val="fr-FR" w:eastAsia="fr-FR"/>
              </w:rPr>
              <w:tab/>
            </w:r>
            <w:r w:rsidRPr="00E419D9">
              <w:rPr>
                <w:rStyle w:val="Lienhypertexte"/>
                <w:noProof/>
                <w:lang w:val="fr-FR"/>
              </w:rPr>
              <w:t>Interventions sur sites nucléaires (INB)</w:t>
            </w:r>
            <w:r>
              <w:rPr>
                <w:noProof/>
                <w:webHidden/>
              </w:rPr>
              <w:tab/>
            </w:r>
            <w:r>
              <w:rPr>
                <w:noProof/>
                <w:webHidden/>
              </w:rPr>
              <w:fldChar w:fldCharType="begin"/>
            </w:r>
            <w:r>
              <w:rPr>
                <w:noProof/>
                <w:webHidden/>
              </w:rPr>
              <w:instrText xml:space="preserve"> PAGEREF _Toc145855535 \h </w:instrText>
            </w:r>
            <w:r>
              <w:rPr>
                <w:noProof/>
                <w:webHidden/>
              </w:rPr>
            </w:r>
            <w:r>
              <w:rPr>
                <w:noProof/>
                <w:webHidden/>
              </w:rPr>
              <w:fldChar w:fldCharType="separate"/>
            </w:r>
            <w:r w:rsidR="006A0991">
              <w:rPr>
                <w:noProof/>
                <w:webHidden/>
              </w:rPr>
              <w:t>10</w:t>
            </w:r>
            <w:r>
              <w:rPr>
                <w:noProof/>
                <w:webHidden/>
              </w:rPr>
              <w:fldChar w:fldCharType="end"/>
            </w:r>
          </w:hyperlink>
        </w:p>
        <w:p w14:paraId="38E65701" w14:textId="0A808A36" w:rsidR="000A44ED" w:rsidRDefault="000A44ED">
          <w:pPr>
            <w:pStyle w:val="TM3"/>
            <w:tabs>
              <w:tab w:val="left" w:pos="880"/>
              <w:tab w:val="right" w:leader="dot" w:pos="9350"/>
            </w:tabs>
            <w:rPr>
              <w:rFonts w:asciiTheme="minorHAnsi" w:eastAsiaTheme="minorEastAsia" w:hAnsiTheme="minorHAnsi" w:cstheme="minorBidi"/>
              <w:noProof/>
              <w:szCs w:val="22"/>
              <w:lang w:val="fr-FR" w:eastAsia="fr-FR"/>
            </w:rPr>
          </w:pPr>
          <w:hyperlink w:anchor="_Toc145855536" w:history="1">
            <w:r w:rsidRPr="00E419D9">
              <w:rPr>
                <w:rStyle w:val="Lienhypertexte"/>
                <w:noProof/>
                <w:lang w:val="fr-FR"/>
              </w:rPr>
              <w:t>b.</w:t>
            </w:r>
            <w:r>
              <w:rPr>
                <w:rFonts w:asciiTheme="minorHAnsi" w:eastAsiaTheme="minorEastAsia" w:hAnsiTheme="minorHAnsi" w:cstheme="minorBidi"/>
                <w:noProof/>
                <w:szCs w:val="22"/>
                <w:lang w:val="fr-FR" w:eastAsia="fr-FR"/>
              </w:rPr>
              <w:tab/>
            </w:r>
            <w:r w:rsidRPr="00E419D9">
              <w:rPr>
                <w:rStyle w:val="Lienhypertexte"/>
                <w:noProof/>
                <w:lang w:val="fr-FR"/>
              </w:rPr>
              <w:t>Détecteurs ioniques</w:t>
            </w:r>
            <w:r>
              <w:rPr>
                <w:noProof/>
                <w:webHidden/>
              </w:rPr>
              <w:tab/>
            </w:r>
            <w:r>
              <w:rPr>
                <w:noProof/>
                <w:webHidden/>
              </w:rPr>
              <w:fldChar w:fldCharType="begin"/>
            </w:r>
            <w:r>
              <w:rPr>
                <w:noProof/>
                <w:webHidden/>
              </w:rPr>
              <w:instrText xml:space="preserve"> PAGEREF _Toc145855536 \h </w:instrText>
            </w:r>
            <w:r>
              <w:rPr>
                <w:noProof/>
                <w:webHidden/>
              </w:rPr>
            </w:r>
            <w:r>
              <w:rPr>
                <w:noProof/>
                <w:webHidden/>
              </w:rPr>
              <w:fldChar w:fldCharType="separate"/>
            </w:r>
            <w:r w:rsidR="006A0991">
              <w:rPr>
                <w:noProof/>
                <w:webHidden/>
              </w:rPr>
              <w:t>10</w:t>
            </w:r>
            <w:r>
              <w:rPr>
                <w:noProof/>
                <w:webHidden/>
              </w:rPr>
              <w:fldChar w:fldCharType="end"/>
            </w:r>
          </w:hyperlink>
        </w:p>
        <w:p w14:paraId="77A4A40A" w14:textId="2437F041" w:rsidR="000A44ED" w:rsidRDefault="000A44ED">
          <w:pPr>
            <w:pStyle w:val="TM2"/>
            <w:tabs>
              <w:tab w:val="left" w:pos="660"/>
              <w:tab w:val="right" w:leader="dot" w:pos="9350"/>
            </w:tabs>
            <w:rPr>
              <w:rFonts w:asciiTheme="minorHAnsi" w:eastAsiaTheme="minorEastAsia" w:hAnsiTheme="minorHAnsi" w:cstheme="minorBidi"/>
              <w:noProof/>
              <w:szCs w:val="22"/>
              <w:lang w:val="fr-FR" w:eastAsia="fr-FR"/>
            </w:rPr>
          </w:pPr>
          <w:hyperlink w:anchor="_Toc145855537" w:history="1">
            <w:r w:rsidRPr="00E419D9">
              <w:rPr>
                <w:rStyle w:val="Lienhypertexte"/>
                <w:noProof/>
                <w:lang w:val="fr-FR"/>
              </w:rPr>
              <w:t>H.</w:t>
            </w:r>
            <w:r>
              <w:rPr>
                <w:rFonts w:asciiTheme="minorHAnsi" w:eastAsiaTheme="minorEastAsia" w:hAnsiTheme="minorHAnsi" w:cstheme="minorBidi"/>
                <w:noProof/>
                <w:szCs w:val="22"/>
                <w:lang w:val="fr-FR" w:eastAsia="fr-FR"/>
              </w:rPr>
              <w:tab/>
            </w:r>
            <w:r w:rsidRPr="00E419D9">
              <w:rPr>
                <w:rStyle w:val="Lienhypertexte"/>
                <w:noProof/>
                <w:lang w:val="fr-FR"/>
              </w:rPr>
              <w:t>Activités de bureau et éclairage</w:t>
            </w:r>
            <w:r>
              <w:rPr>
                <w:noProof/>
                <w:webHidden/>
              </w:rPr>
              <w:tab/>
            </w:r>
            <w:r>
              <w:rPr>
                <w:noProof/>
                <w:webHidden/>
              </w:rPr>
              <w:fldChar w:fldCharType="begin"/>
            </w:r>
            <w:r>
              <w:rPr>
                <w:noProof/>
                <w:webHidden/>
              </w:rPr>
              <w:instrText xml:space="preserve"> PAGEREF _Toc145855537 \h </w:instrText>
            </w:r>
            <w:r>
              <w:rPr>
                <w:noProof/>
                <w:webHidden/>
              </w:rPr>
            </w:r>
            <w:r>
              <w:rPr>
                <w:noProof/>
                <w:webHidden/>
              </w:rPr>
              <w:fldChar w:fldCharType="separate"/>
            </w:r>
            <w:r w:rsidR="006A0991">
              <w:rPr>
                <w:noProof/>
                <w:webHidden/>
              </w:rPr>
              <w:t>10</w:t>
            </w:r>
            <w:r>
              <w:rPr>
                <w:noProof/>
                <w:webHidden/>
              </w:rPr>
              <w:fldChar w:fldCharType="end"/>
            </w:r>
          </w:hyperlink>
        </w:p>
        <w:p w14:paraId="02361C4E" w14:textId="139D0978" w:rsidR="000A44ED" w:rsidRDefault="000A44ED">
          <w:pPr>
            <w:pStyle w:val="TM2"/>
            <w:tabs>
              <w:tab w:val="left" w:pos="660"/>
              <w:tab w:val="right" w:leader="dot" w:pos="9350"/>
            </w:tabs>
            <w:rPr>
              <w:rFonts w:asciiTheme="minorHAnsi" w:eastAsiaTheme="minorEastAsia" w:hAnsiTheme="minorHAnsi" w:cstheme="minorBidi"/>
              <w:noProof/>
              <w:szCs w:val="22"/>
              <w:lang w:val="fr-FR" w:eastAsia="fr-FR"/>
            </w:rPr>
          </w:pPr>
          <w:hyperlink w:anchor="_Toc145855538" w:history="1">
            <w:r w:rsidRPr="00E419D9">
              <w:rPr>
                <w:rStyle w:val="Lienhypertexte"/>
                <w:noProof/>
                <w:lang w:val="fr-FR"/>
              </w:rPr>
              <w:t>I.</w:t>
            </w:r>
            <w:r>
              <w:rPr>
                <w:rFonts w:asciiTheme="minorHAnsi" w:eastAsiaTheme="minorEastAsia" w:hAnsiTheme="minorHAnsi" w:cstheme="minorBidi"/>
                <w:noProof/>
                <w:szCs w:val="22"/>
                <w:lang w:val="fr-FR" w:eastAsia="fr-FR"/>
              </w:rPr>
              <w:tab/>
            </w:r>
            <w:r w:rsidRPr="00E419D9">
              <w:rPr>
                <w:rStyle w:val="Lienhypertexte"/>
                <w:noProof/>
                <w:lang w:val="fr-FR"/>
              </w:rPr>
              <w:t>Amiante</w:t>
            </w:r>
            <w:r>
              <w:rPr>
                <w:noProof/>
                <w:webHidden/>
              </w:rPr>
              <w:tab/>
            </w:r>
            <w:r>
              <w:rPr>
                <w:noProof/>
                <w:webHidden/>
              </w:rPr>
              <w:fldChar w:fldCharType="begin"/>
            </w:r>
            <w:r>
              <w:rPr>
                <w:noProof/>
                <w:webHidden/>
              </w:rPr>
              <w:instrText xml:space="preserve"> PAGEREF _Toc145855538 \h </w:instrText>
            </w:r>
            <w:r>
              <w:rPr>
                <w:noProof/>
                <w:webHidden/>
              </w:rPr>
            </w:r>
            <w:r>
              <w:rPr>
                <w:noProof/>
                <w:webHidden/>
              </w:rPr>
              <w:fldChar w:fldCharType="separate"/>
            </w:r>
            <w:r w:rsidR="006A0991">
              <w:rPr>
                <w:noProof/>
                <w:webHidden/>
              </w:rPr>
              <w:t>11</w:t>
            </w:r>
            <w:r>
              <w:rPr>
                <w:noProof/>
                <w:webHidden/>
              </w:rPr>
              <w:fldChar w:fldCharType="end"/>
            </w:r>
          </w:hyperlink>
        </w:p>
        <w:p w14:paraId="70E89BCC" w14:textId="0FAD2D63" w:rsidR="000A44ED" w:rsidRDefault="000A44ED">
          <w:pPr>
            <w:pStyle w:val="TM3"/>
            <w:tabs>
              <w:tab w:val="right" w:leader="dot" w:pos="9350"/>
            </w:tabs>
            <w:rPr>
              <w:rFonts w:asciiTheme="minorHAnsi" w:eastAsiaTheme="minorEastAsia" w:hAnsiTheme="minorHAnsi" w:cstheme="minorBidi"/>
              <w:noProof/>
              <w:szCs w:val="22"/>
              <w:lang w:val="fr-FR" w:eastAsia="fr-FR"/>
            </w:rPr>
          </w:pPr>
          <w:hyperlink w:anchor="_Toc145855539" w:history="1">
            <w:r w:rsidRPr="00E419D9">
              <w:rPr>
                <w:rStyle w:val="Lienhypertexte"/>
                <w:noProof/>
                <w:lang w:val="fr-FR"/>
              </w:rPr>
              <w:t>a - La prévention du risque amiante s’articule autour de 3 axes</w:t>
            </w:r>
            <w:r>
              <w:rPr>
                <w:noProof/>
                <w:webHidden/>
              </w:rPr>
              <w:tab/>
            </w:r>
            <w:r>
              <w:rPr>
                <w:noProof/>
                <w:webHidden/>
              </w:rPr>
              <w:fldChar w:fldCharType="begin"/>
            </w:r>
            <w:r>
              <w:rPr>
                <w:noProof/>
                <w:webHidden/>
              </w:rPr>
              <w:instrText xml:space="preserve"> PAGEREF _Toc145855539 \h </w:instrText>
            </w:r>
            <w:r>
              <w:rPr>
                <w:noProof/>
                <w:webHidden/>
              </w:rPr>
            </w:r>
            <w:r>
              <w:rPr>
                <w:noProof/>
                <w:webHidden/>
              </w:rPr>
              <w:fldChar w:fldCharType="separate"/>
            </w:r>
            <w:r w:rsidR="006A0991">
              <w:rPr>
                <w:noProof/>
                <w:webHidden/>
              </w:rPr>
              <w:t>11</w:t>
            </w:r>
            <w:r>
              <w:rPr>
                <w:noProof/>
                <w:webHidden/>
              </w:rPr>
              <w:fldChar w:fldCharType="end"/>
            </w:r>
          </w:hyperlink>
        </w:p>
        <w:p w14:paraId="26ADDB8C" w14:textId="484987D7" w:rsidR="000A44ED" w:rsidRDefault="000A44ED">
          <w:pPr>
            <w:pStyle w:val="TM3"/>
            <w:tabs>
              <w:tab w:val="left" w:pos="880"/>
              <w:tab w:val="right" w:leader="dot" w:pos="9350"/>
            </w:tabs>
            <w:rPr>
              <w:rFonts w:asciiTheme="minorHAnsi" w:eastAsiaTheme="minorEastAsia" w:hAnsiTheme="minorHAnsi" w:cstheme="minorBidi"/>
              <w:noProof/>
              <w:szCs w:val="22"/>
              <w:lang w:val="fr-FR" w:eastAsia="fr-FR"/>
            </w:rPr>
          </w:pPr>
          <w:hyperlink w:anchor="_Toc145855540" w:history="1">
            <w:r w:rsidRPr="00E419D9">
              <w:rPr>
                <w:rStyle w:val="Lienhypertexte"/>
                <w:noProof/>
                <w:lang w:val="fr-FR"/>
              </w:rPr>
              <w:t>b.</w:t>
            </w:r>
            <w:r>
              <w:rPr>
                <w:rFonts w:asciiTheme="minorHAnsi" w:eastAsiaTheme="minorEastAsia" w:hAnsiTheme="minorHAnsi" w:cstheme="minorBidi"/>
                <w:noProof/>
                <w:szCs w:val="22"/>
                <w:lang w:val="fr-FR" w:eastAsia="fr-FR"/>
              </w:rPr>
              <w:tab/>
            </w:r>
            <w:r w:rsidRPr="00E419D9">
              <w:rPr>
                <w:rStyle w:val="Lienhypertexte"/>
                <w:noProof/>
                <w:lang w:val="fr-FR"/>
              </w:rPr>
              <w:t>Suivi</w:t>
            </w:r>
            <w:r>
              <w:rPr>
                <w:noProof/>
                <w:webHidden/>
              </w:rPr>
              <w:tab/>
            </w:r>
            <w:r>
              <w:rPr>
                <w:noProof/>
                <w:webHidden/>
              </w:rPr>
              <w:fldChar w:fldCharType="begin"/>
            </w:r>
            <w:r>
              <w:rPr>
                <w:noProof/>
                <w:webHidden/>
              </w:rPr>
              <w:instrText xml:space="preserve"> PAGEREF _Toc145855540 \h </w:instrText>
            </w:r>
            <w:r>
              <w:rPr>
                <w:noProof/>
                <w:webHidden/>
              </w:rPr>
            </w:r>
            <w:r>
              <w:rPr>
                <w:noProof/>
                <w:webHidden/>
              </w:rPr>
              <w:fldChar w:fldCharType="separate"/>
            </w:r>
            <w:r w:rsidR="006A0991">
              <w:rPr>
                <w:noProof/>
                <w:webHidden/>
              </w:rPr>
              <w:t>14</w:t>
            </w:r>
            <w:r>
              <w:rPr>
                <w:noProof/>
                <w:webHidden/>
              </w:rPr>
              <w:fldChar w:fldCharType="end"/>
            </w:r>
          </w:hyperlink>
        </w:p>
        <w:p w14:paraId="76CC4CC4" w14:textId="703CC469" w:rsidR="000A44ED" w:rsidRDefault="000A44ED">
          <w:pPr>
            <w:pStyle w:val="TM3"/>
            <w:tabs>
              <w:tab w:val="right" w:leader="dot" w:pos="9350"/>
            </w:tabs>
            <w:rPr>
              <w:rFonts w:asciiTheme="minorHAnsi" w:eastAsiaTheme="minorEastAsia" w:hAnsiTheme="minorHAnsi" w:cstheme="minorBidi"/>
              <w:noProof/>
              <w:szCs w:val="22"/>
              <w:lang w:val="fr-FR" w:eastAsia="fr-FR"/>
            </w:rPr>
          </w:pPr>
          <w:hyperlink w:anchor="_Toc145855541" w:history="1">
            <w:r w:rsidRPr="00E419D9">
              <w:rPr>
                <w:rStyle w:val="Lienhypertexte"/>
                <w:noProof/>
                <w:lang w:val="fr-FR"/>
              </w:rPr>
              <w:t>c. Gestion des déchets</w:t>
            </w:r>
            <w:r>
              <w:rPr>
                <w:noProof/>
                <w:webHidden/>
              </w:rPr>
              <w:tab/>
            </w:r>
            <w:r>
              <w:rPr>
                <w:noProof/>
                <w:webHidden/>
              </w:rPr>
              <w:fldChar w:fldCharType="begin"/>
            </w:r>
            <w:r>
              <w:rPr>
                <w:noProof/>
                <w:webHidden/>
              </w:rPr>
              <w:instrText xml:space="preserve"> PAGEREF _Toc145855541 \h </w:instrText>
            </w:r>
            <w:r>
              <w:rPr>
                <w:noProof/>
                <w:webHidden/>
              </w:rPr>
            </w:r>
            <w:r>
              <w:rPr>
                <w:noProof/>
                <w:webHidden/>
              </w:rPr>
              <w:fldChar w:fldCharType="separate"/>
            </w:r>
            <w:r w:rsidR="006A0991">
              <w:rPr>
                <w:noProof/>
                <w:webHidden/>
              </w:rPr>
              <w:t>14</w:t>
            </w:r>
            <w:r>
              <w:rPr>
                <w:noProof/>
                <w:webHidden/>
              </w:rPr>
              <w:fldChar w:fldCharType="end"/>
            </w:r>
          </w:hyperlink>
        </w:p>
        <w:p w14:paraId="16AA0347" w14:textId="70D3B864" w:rsidR="000A44ED" w:rsidRDefault="000A44ED">
          <w:pPr>
            <w:pStyle w:val="TM2"/>
            <w:tabs>
              <w:tab w:val="left" w:pos="660"/>
              <w:tab w:val="right" w:leader="dot" w:pos="9350"/>
            </w:tabs>
            <w:rPr>
              <w:rFonts w:asciiTheme="minorHAnsi" w:eastAsiaTheme="minorEastAsia" w:hAnsiTheme="minorHAnsi" w:cstheme="minorBidi"/>
              <w:noProof/>
              <w:szCs w:val="22"/>
              <w:lang w:val="fr-FR" w:eastAsia="fr-FR"/>
            </w:rPr>
          </w:pPr>
          <w:hyperlink w:anchor="_Toc145855542" w:history="1">
            <w:r w:rsidRPr="00E419D9">
              <w:rPr>
                <w:rStyle w:val="Lienhypertexte"/>
                <w:noProof/>
                <w:lang w:val="fr-FR"/>
              </w:rPr>
              <w:t>J.</w:t>
            </w:r>
            <w:r>
              <w:rPr>
                <w:rFonts w:asciiTheme="minorHAnsi" w:eastAsiaTheme="minorEastAsia" w:hAnsiTheme="minorHAnsi" w:cstheme="minorBidi"/>
                <w:noProof/>
                <w:szCs w:val="22"/>
                <w:lang w:val="fr-FR" w:eastAsia="fr-FR"/>
              </w:rPr>
              <w:tab/>
            </w:r>
            <w:r w:rsidRPr="00E419D9">
              <w:rPr>
                <w:rStyle w:val="Lienhypertexte"/>
                <w:noProof/>
                <w:lang w:val="fr-FR"/>
              </w:rPr>
              <w:t>Produits chimiques</w:t>
            </w:r>
            <w:r>
              <w:rPr>
                <w:noProof/>
                <w:webHidden/>
              </w:rPr>
              <w:tab/>
            </w:r>
            <w:r>
              <w:rPr>
                <w:noProof/>
                <w:webHidden/>
              </w:rPr>
              <w:fldChar w:fldCharType="begin"/>
            </w:r>
            <w:r>
              <w:rPr>
                <w:noProof/>
                <w:webHidden/>
              </w:rPr>
              <w:instrText xml:space="preserve"> PAGEREF _Toc145855542 \h </w:instrText>
            </w:r>
            <w:r>
              <w:rPr>
                <w:noProof/>
                <w:webHidden/>
              </w:rPr>
            </w:r>
            <w:r>
              <w:rPr>
                <w:noProof/>
                <w:webHidden/>
              </w:rPr>
              <w:fldChar w:fldCharType="separate"/>
            </w:r>
            <w:r w:rsidR="006A0991">
              <w:rPr>
                <w:noProof/>
                <w:webHidden/>
              </w:rPr>
              <w:t>15</w:t>
            </w:r>
            <w:r>
              <w:rPr>
                <w:noProof/>
                <w:webHidden/>
              </w:rPr>
              <w:fldChar w:fldCharType="end"/>
            </w:r>
          </w:hyperlink>
        </w:p>
        <w:p w14:paraId="134C68E0" w14:textId="44D084E1" w:rsidR="000A44ED" w:rsidRDefault="000A44ED">
          <w:pPr>
            <w:pStyle w:val="TM3"/>
            <w:tabs>
              <w:tab w:val="left" w:pos="880"/>
              <w:tab w:val="right" w:leader="dot" w:pos="9350"/>
            </w:tabs>
            <w:rPr>
              <w:rFonts w:asciiTheme="minorHAnsi" w:eastAsiaTheme="minorEastAsia" w:hAnsiTheme="minorHAnsi" w:cstheme="minorBidi"/>
              <w:noProof/>
              <w:szCs w:val="22"/>
              <w:lang w:val="fr-FR" w:eastAsia="fr-FR"/>
            </w:rPr>
          </w:pPr>
          <w:hyperlink w:anchor="_Toc145855543" w:history="1">
            <w:r w:rsidRPr="00E419D9">
              <w:rPr>
                <w:rStyle w:val="Lienhypertexte"/>
                <w:noProof/>
                <w:lang w:val="fr-FR"/>
              </w:rPr>
              <w:t>a.</w:t>
            </w:r>
            <w:r>
              <w:rPr>
                <w:rFonts w:asciiTheme="minorHAnsi" w:eastAsiaTheme="minorEastAsia" w:hAnsiTheme="minorHAnsi" w:cstheme="minorBidi"/>
                <w:noProof/>
                <w:szCs w:val="22"/>
                <w:lang w:val="fr-FR" w:eastAsia="fr-FR"/>
              </w:rPr>
              <w:tab/>
            </w:r>
            <w:r w:rsidRPr="00E419D9">
              <w:rPr>
                <w:rStyle w:val="Lienhypertexte"/>
                <w:noProof/>
                <w:lang w:val="fr-FR"/>
              </w:rPr>
              <w:t>Inventaire</w:t>
            </w:r>
            <w:r>
              <w:rPr>
                <w:noProof/>
                <w:webHidden/>
              </w:rPr>
              <w:tab/>
            </w:r>
            <w:r>
              <w:rPr>
                <w:noProof/>
                <w:webHidden/>
              </w:rPr>
              <w:fldChar w:fldCharType="begin"/>
            </w:r>
            <w:r>
              <w:rPr>
                <w:noProof/>
                <w:webHidden/>
              </w:rPr>
              <w:instrText xml:space="preserve"> PAGEREF _Toc145855543 \h </w:instrText>
            </w:r>
            <w:r>
              <w:rPr>
                <w:noProof/>
                <w:webHidden/>
              </w:rPr>
            </w:r>
            <w:r>
              <w:rPr>
                <w:noProof/>
                <w:webHidden/>
              </w:rPr>
              <w:fldChar w:fldCharType="separate"/>
            </w:r>
            <w:r w:rsidR="006A0991">
              <w:rPr>
                <w:noProof/>
                <w:webHidden/>
              </w:rPr>
              <w:t>15</w:t>
            </w:r>
            <w:r>
              <w:rPr>
                <w:noProof/>
                <w:webHidden/>
              </w:rPr>
              <w:fldChar w:fldCharType="end"/>
            </w:r>
          </w:hyperlink>
        </w:p>
        <w:p w14:paraId="7560280C" w14:textId="5B4EDE76" w:rsidR="000A44ED" w:rsidRDefault="000A44ED">
          <w:pPr>
            <w:pStyle w:val="TM3"/>
            <w:tabs>
              <w:tab w:val="left" w:pos="880"/>
              <w:tab w:val="right" w:leader="dot" w:pos="9350"/>
            </w:tabs>
            <w:rPr>
              <w:rFonts w:asciiTheme="minorHAnsi" w:eastAsiaTheme="minorEastAsia" w:hAnsiTheme="minorHAnsi" w:cstheme="minorBidi"/>
              <w:noProof/>
              <w:szCs w:val="22"/>
              <w:lang w:val="fr-FR" w:eastAsia="fr-FR"/>
            </w:rPr>
          </w:pPr>
          <w:hyperlink w:anchor="_Toc145855544" w:history="1">
            <w:r w:rsidRPr="00E419D9">
              <w:rPr>
                <w:rStyle w:val="Lienhypertexte"/>
                <w:noProof/>
                <w:lang w:val="fr-FR"/>
              </w:rPr>
              <w:t>b.</w:t>
            </w:r>
            <w:r>
              <w:rPr>
                <w:rFonts w:asciiTheme="minorHAnsi" w:eastAsiaTheme="minorEastAsia" w:hAnsiTheme="minorHAnsi" w:cstheme="minorBidi"/>
                <w:noProof/>
                <w:szCs w:val="22"/>
                <w:lang w:val="fr-FR" w:eastAsia="fr-FR"/>
              </w:rPr>
              <w:tab/>
            </w:r>
            <w:r w:rsidRPr="00E419D9">
              <w:rPr>
                <w:rStyle w:val="Lienhypertexte"/>
                <w:noProof/>
                <w:lang w:val="fr-FR"/>
              </w:rPr>
              <w:t>Evaluation</w:t>
            </w:r>
            <w:r>
              <w:rPr>
                <w:noProof/>
                <w:webHidden/>
              </w:rPr>
              <w:tab/>
            </w:r>
            <w:r>
              <w:rPr>
                <w:noProof/>
                <w:webHidden/>
              </w:rPr>
              <w:fldChar w:fldCharType="begin"/>
            </w:r>
            <w:r>
              <w:rPr>
                <w:noProof/>
                <w:webHidden/>
              </w:rPr>
              <w:instrText xml:space="preserve"> PAGEREF _Toc145855544 \h </w:instrText>
            </w:r>
            <w:r>
              <w:rPr>
                <w:noProof/>
                <w:webHidden/>
              </w:rPr>
            </w:r>
            <w:r>
              <w:rPr>
                <w:noProof/>
                <w:webHidden/>
              </w:rPr>
              <w:fldChar w:fldCharType="separate"/>
            </w:r>
            <w:r w:rsidR="006A0991">
              <w:rPr>
                <w:noProof/>
                <w:webHidden/>
              </w:rPr>
              <w:t>15</w:t>
            </w:r>
            <w:r>
              <w:rPr>
                <w:noProof/>
                <w:webHidden/>
              </w:rPr>
              <w:fldChar w:fldCharType="end"/>
            </w:r>
          </w:hyperlink>
        </w:p>
        <w:p w14:paraId="04ED49ED" w14:textId="0A9503AE" w:rsidR="000A44ED" w:rsidRDefault="000A44ED">
          <w:pPr>
            <w:pStyle w:val="TM3"/>
            <w:tabs>
              <w:tab w:val="left" w:pos="880"/>
              <w:tab w:val="right" w:leader="dot" w:pos="9350"/>
            </w:tabs>
            <w:rPr>
              <w:rFonts w:asciiTheme="minorHAnsi" w:eastAsiaTheme="minorEastAsia" w:hAnsiTheme="minorHAnsi" w:cstheme="minorBidi"/>
              <w:noProof/>
              <w:szCs w:val="22"/>
              <w:lang w:val="fr-FR" w:eastAsia="fr-FR"/>
            </w:rPr>
          </w:pPr>
          <w:hyperlink w:anchor="_Toc145855545" w:history="1">
            <w:r w:rsidRPr="00E419D9">
              <w:rPr>
                <w:rStyle w:val="Lienhypertexte"/>
                <w:noProof/>
                <w:lang w:val="fr-FR"/>
              </w:rPr>
              <w:t>c.</w:t>
            </w:r>
            <w:r>
              <w:rPr>
                <w:rFonts w:asciiTheme="minorHAnsi" w:eastAsiaTheme="minorEastAsia" w:hAnsiTheme="minorHAnsi" w:cstheme="minorBidi"/>
                <w:noProof/>
                <w:szCs w:val="22"/>
                <w:lang w:val="fr-FR" w:eastAsia="fr-FR"/>
              </w:rPr>
              <w:tab/>
            </w:r>
            <w:r w:rsidRPr="00E419D9">
              <w:rPr>
                <w:rStyle w:val="Lienhypertexte"/>
                <w:noProof/>
                <w:lang w:val="fr-FR"/>
              </w:rPr>
              <w:t>Gestion de l’intégration d’un nouveau produit</w:t>
            </w:r>
            <w:r>
              <w:rPr>
                <w:noProof/>
                <w:webHidden/>
              </w:rPr>
              <w:tab/>
            </w:r>
            <w:r>
              <w:rPr>
                <w:noProof/>
                <w:webHidden/>
              </w:rPr>
              <w:fldChar w:fldCharType="begin"/>
            </w:r>
            <w:r>
              <w:rPr>
                <w:noProof/>
                <w:webHidden/>
              </w:rPr>
              <w:instrText xml:space="preserve"> PAGEREF _Toc145855545 \h </w:instrText>
            </w:r>
            <w:r>
              <w:rPr>
                <w:noProof/>
                <w:webHidden/>
              </w:rPr>
            </w:r>
            <w:r>
              <w:rPr>
                <w:noProof/>
                <w:webHidden/>
              </w:rPr>
              <w:fldChar w:fldCharType="separate"/>
            </w:r>
            <w:r w:rsidR="006A0991">
              <w:rPr>
                <w:noProof/>
                <w:webHidden/>
              </w:rPr>
              <w:t>16</w:t>
            </w:r>
            <w:r>
              <w:rPr>
                <w:noProof/>
                <w:webHidden/>
              </w:rPr>
              <w:fldChar w:fldCharType="end"/>
            </w:r>
          </w:hyperlink>
        </w:p>
        <w:p w14:paraId="1E39BC6D" w14:textId="481F82E3" w:rsidR="000A44ED" w:rsidRDefault="000A44ED">
          <w:pPr>
            <w:pStyle w:val="TM3"/>
            <w:tabs>
              <w:tab w:val="left" w:pos="880"/>
              <w:tab w:val="right" w:leader="dot" w:pos="9350"/>
            </w:tabs>
            <w:rPr>
              <w:rFonts w:asciiTheme="minorHAnsi" w:eastAsiaTheme="minorEastAsia" w:hAnsiTheme="minorHAnsi" w:cstheme="minorBidi"/>
              <w:noProof/>
              <w:szCs w:val="22"/>
              <w:lang w:val="fr-FR" w:eastAsia="fr-FR"/>
            </w:rPr>
          </w:pPr>
          <w:hyperlink w:anchor="_Toc145855546" w:history="1">
            <w:r w:rsidRPr="00E419D9">
              <w:rPr>
                <w:rStyle w:val="Lienhypertexte"/>
                <w:noProof/>
                <w:lang w:val="fr-FR"/>
              </w:rPr>
              <w:t>d.</w:t>
            </w:r>
            <w:r>
              <w:rPr>
                <w:rFonts w:asciiTheme="minorHAnsi" w:eastAsiaTheme="minorEastAsia" w:hAnsiTheme="minorHAnsi" w:cstheme="minorBidi"/>
                <w:noProof/>
                <w:szCs w:val="22"/>
                <w:lang w:val="fr-FR" w:eastAsia="fr-FR"/>
              </w:rPr>
              <w:tab/>
            </w:r>
            <w:r w:rsidRPr="00E419D9">
              <w:rPr>
                <w:rStyle w:val="Lienhypertexte"/>
                <w:noProof/>
                <w:lang w:val="fr-FR"/>
              </w:rPr>
              <w:t>Gestion des risques de produits chimiques</w:t>
            </w:r>
            <w:r>
              <w:rPr>
                <w:noProof/>
                <w:webHidden/>
              </w:rPr>
              <w:tab/>
            </w:r>
            <w:r>
              <w:rPr>
                <w:noProof/>
                <w:webHidden/>
              </w:rPr>
              <w:fldChar w:fldCharType="begin"/>
            </w:r>
            <w:r>
              <w:rPr>
                <w:noProof/>
                <w:webHidden/>
              </w:rPr>
              <w:instrText xml:space="preserve"> PAGEREF _Toc145855546 \h </w:instrText>
            </w:r>
            <w:r>
              <w:rPr>
                <w:noProof/>
                <w:webHidden/>
              </w:rPr>
            </w:r>
            <w:r>
              <w:rPr>
                <w:noProof/>
                <w:webHidden/>
              </w:rPr>
              <w:fldChar w:fldCharType="separate"/>
            </w:r>
            <w:r w:rsidR="006A0991">
              <w:rPr>
                <w:noProof/>
                <w:webHidden/>
              </w:rPr>
              <w:t>16</w:t>
            </w:r>
            <w:r>
              <w:rPr>
                <w:noProof/>
                <w:webHidden/>
              </w:rPr>
              <w:fldChar w:fldCharType="end"/>
            </w:r>
          </w:hyperlink>
        </w:p>
        <w:p w14:paraId="27FE6556" w14:textId="5101030F" w:rsidR="000A44ED" w:rsidRDefault="000A44ED">
          <w:pPr>
            <w:pStyle w:val="TM3"/>
            <w:tabs>
              <w:tab w:val="left" w:pos="880"/>
              <w:tab w:val="right" w:leader="dot" w:pos="9350"/>
            </w:tabs>
            <w:rPr>
              <w:rFonts w:asciiTheme="minorHAnsi" w:eastAsiaTheme="minorEastAsia" w:hAnsiTheme="minorHAnsi" w:cstheme="minorBidi"/>
              <w:noProof/>
              <w:szCs w:val="22"/>
              <w:lang w:val="fr-FR" w:eastAsia="fr-FR"/>
            </w:rPr>
          </w:pPr>
          <w:hyperlink w:anchor="_Toc145855547" w:history="1">
            <w:r w:rsidRPr="00E419D9">
              <w:rPr>
                <w:rStyle w:val="Lienhypertexte"/>
                <w:noProof/>
                <w:lang w:val="fr-FR"/>
              </w:rPr>
              <w:t>e.</w:t>
            </w:r>
            <w:r>
              <w:rPr>
                <w:rFonts w:asciiTheme="minorHAnsi" w:eastAsiaTheme="minorEastAsia" w:hAnsiTheme="minorHAnsi" w:cstheme="minorBidi"/>
                <w:noProof/>
                <w:szCs w:val="22"/>
                <w:lang w:val="fr-FR" w:eastAsia="fr-FR"/>
              </w:rPr>
              <w:tab/>
            </w:r>
            <w:r w:rsidRPr="00E419D9">
              <w:rPr>
                <w:rStyle w:val="Lienhypertexte"/>
                <w:noProof/>
                <w:lang w:val="fr-FR"/>
              </w:rPr>
              <w:t>Stockage</w:t>
            </w:r>
            <w:r>
              <w:rPr>
                <w:noProof/>
                <w:webHidden/>
              </w:rPr>
              <w:tab/>
            </w:r>
            <w:r>
              <w:rPr>
                <w:noProof/>
                <w:webHidden/>
              </w:rPr>
              <w:fldChar w:fldCharType="begin"/>
            </w:r>
            <w:r>
              <w:rPr>
                <w:noProof/>
                <w:webHidden/>
              </w:rPr>
              <w:instrText xml:space="preserve"> PAGEREF _Toc145855547 \h </w:instrText>
            </w:r>
            <w:r>
              <w:rPr>
                <w:noProof/>
                <w:webHidden/>
              </w:rPr>
            </w:r>
            <w:r>
              <w:rPr>
                <w:noProof/>
                <w:webHidden/>
              </w:rPr>
              <w:fldChar w:fldCharType="separate"/>
            </w:r>
            <w:r w:rsidR="006A0991">
              <w:rPr>
                <w:noProof/>
                <w:webHidden/>
              </w:rPr>
              <w:t>16</w:t>
            </w:r>
            <w:r>
              <w:rPr>
                <w:noProof/>
                <w:webHidden/>
              </w:rPr>
              <w:fldChar w:fldCharType="end"/>
            </w:r>
          </w:hyperlink>
        </w:p>
        <w:p w14:paraId="65824F82" w14:textId="4637B6EE" w:rsidR="000A44ED" w:rsidRDefault="000A44ED">
          <w:pPr>
            <w:pStyle w:val="TM3"/>
            <w:tabs>
              <w:tab w:val="left" w:pos="880"/>
              <w:tab w:val="right" w:leader="dot" w:pos="9350"/>
            </w:tabs>
            <w:rPr>
              <w:rFonts w:asciiTheme="minorHAnsi" w:eastAsiaTheme="minorEastAsia" w:hAnsiTheme="minorHAnsi" w:cstheme="minorBidi"/>
              <w:noProof/>
              <w:szCs w:val="22"/>
              <w:lang w:val="fr-FR" w:eastAsia="fr-FR"/>
            </w:rPr>
          </w:pPr>
          <w:hyperlink w:anchor="_Toc145855548" w:history="1">
            <w:r w:rsidRPr="00E419D9">
              <w:rPr>
                <w:rStyle w:val="Lienhypertexte"/>
                <w:noProof/>
                <w:lang w:val="fr-FR"/>
              </w:rPr>
              <w:t>f.</w:t>
            </w:r>
            <w:r>
              <w:rPr>
                <w:rFonts w:asciiTheme="minorHAnsi" w:eastAsiaTheme="minorEastAsia" w:hAnsiTheme="minorHAnsi" w:cstheme="minorBidi"/>
                <w:noProof/>
                <w:szCs w:val="22"/>
                <w:lang w:val="fr-FR" w:eastAsia="fr-FR"/>
              </w:rPr>
              <w:tab/>
            </w:r>
            <w:r w:rsidRPr="00E419D9">
              <w:rPr>
                <w:rStyle w:val="Lienhypertexte"/>
                <w:noProof/>
                <w:lang w:val="fr-FR"/>
              </w:rPr>
              <w:t>Elimination des contenants et des produits chimiques</w:t>
            </w:r>
            <w:r>
              <w:rPr>
                <w:noProof/>
                <w:webHidden/>
              </w:rPr>
              <w:tab/>
            </w:r>
            <w:r>
              <w:rPr>
                <w:noProof/>
                <w:webHidden/>
              </w:rPr>
              <w:fldChar w:fldCharType="begin"/>
            </w:r>
            <w:r>
              <w:rPr>
                <w:noProof/>
                <w:webHidden/>
              </w:rPr>
              <w:instrText xml:space="preserve"> PAGEREF _Toc145855548 \h </w:instrText>
            </w:r>
            <w:r>
              <w:rPr>
                <w:noProof/>
                <w:webHidden/>
              </w:rPr>
            </w:r>
            <w:r>
              <w:rPr>
                <w:noProof/>
                <w:webHidden/>
              </w:rPr>
              <w:fldChar w:fldCharType="separate"/>
            </w:r>
            <w:r w:rsidR="006A0991">
              <w:rPr>
                <w:noProof/>
                <w:webHidden/>
              </w:rPr>
              <w:t>17</w:t>
            </w:r>
            <w:r>
              <w:rPr>
                <w:noProof/>
                <w:webHidden/>
              </w:rPr>
              <w:fldChar w:fldCharType="end"/>
            </w:r>
          </w:hyperlink>
        </w:p>
        <w:p w14:paraId="53312211" w14:textId="3CC271C4" w:rsidR="000A44ED" w:rsidRDefault="000A44ED">
          <w:pPr>
            <w:pStyle w:val="TM3"/>
            <w:tabs>
              <w:tab w:val="left" w:pos="880"/>
              <w:tab w:val="right" w:leader="dot" w:pos="9350"/>
            </w:tabs>
            <w:rPr>
              <w:rFonts w:asciiTheme="minorHAnsi" w:eastAsiaTheme="minorEastAsia" w:hAnsiTheme="minorHAnsi" w:cstheme="minorBidi"/>
              <w:noProof/>
              <w:szCs w:val="22"/>
              <w:lang w:val="fr-FR" w:eastAsia="fr-FR"/>
            </w:rPr>
          </w:pPr>
          <w:hyperlink w:anchor="_Toc145855549" w:history="1">
            <w:r w:rsidRPr="00E419D9">
              <w:rPr>
                <w:rStyle w:val="Lienhypertexte"/>
                <w:noProof/>
                <w:lang w:val="fr-FR"/>
              </w:rPr>
              <w:t>g.</w:t>
            </w:r>
            <w:r>
              <w:rPr>
                <w:rFonts w:asciiTheme="minorHAnsi" w:eastAsiaTheme="minorEastAsia" w:hAnsiTheme="minorHAnsi" w:cstheme="minorBidi"/>
                <w:noProof/>
                <w:szCs w:val="22"/>
                <w:lang w:val="fr-FR" w:eastAsia="fr-FR"/>
              </w:rPr>
              <w:tab/>
            </w:r>
            <w:r w:rsidRPr="00E419D9">
              <w:rPr>
                <w:rStyle w:val="Lienhypertexte"/>
                <w:noProof/>
                <w:lang w:val="fr-FR"/>
              </w:rPr>
              <w:t>Formation</w:t>
            </w:r>
            <w:r>
              <w:rPr>
                <w:noProof/>
                <w:webHidden/>
              </w:rPr>
              <w:tab/>
            </w:r>
            <w:r>
              <w:rPr>
                <w:noProof/>
                <w:webHidden/>
              </w:rPr>
              <w:fldChar w:fldCharType="begin"/>
            </w:r>
            <w:r>
              <w:rPr>
                <w:noProof/>
                <w:webHidden/>
              </w:rPr>
              <w:instrText xml:space="preserve"> PAGEREF _Toc145855549 \h </w:instrText>
            </w:r>
            <w:r>
              <w:rPr>
                <w:noProof/>
                <w:webHidden/>
              </w:rPr>
            </w:r>
            <w:r>
              <w:rPr>
                <w:noProof/>
                <w:webHidden/>
              </w:rPr>
              <w:fldChar w:fldCharType="separate"/>
            </w:r>
            <w:r w:rsidR="006A0991">
              <w:rPr>
                <w:noProof/>
                <w:webHidden/>
              </w:rPr>
              <w:t>18</w:t>
            </w:r>
            <w:r>
              <w:rPr>
                <w:noProof/>
                <w:webHidden/>
              </w:rPr>
              <w:fldChar w:fldCharType="end"/>
            </w:r>
          </w:hyperlink>
        </w:p>
        <w:p w14:paraId="1EF4B8F9" w14:textId="4D99F530" w:rsidR="000A44ED" w:rsidRDefault="000A44ED">
          <w:pPr>
            <w:pStyle w:val="TM1"/>
            <w:tabs>
              <w:tab w:val="left" w:pos="440"/>
              <w:tab w:val="right" w:leader="dot" w:pos="9350"/>
            </w:tabs>
            <w:rPr>
              <w:rFonts w:asciiTheme="minorHAnsi" w:eastAsiaTheme="minorEastAsia" w:hAnsiTheme="minorHAnsi" w:cstheme="minorBidi"/>
              <w:noProof/>
              <w:szCs w:val="22"/>
              <w:lang w:val="fr-FR" w:eastAsia="fr-FR"/>
            </w:rPr>
          </w:pPr>
          <w:hyperlink w:anchor="_Toc145855550" w:history="1">
            <w:r w:rsidRPr="00E419D9">
              <w:rPr>
                <w:rStyle w:val="Lienhypertexte"/>
                <w:noProof/>
                <w:lang w:val="fr-FR"/>
              </w:rPr>
              <w:t>5.</w:t>
            </w:r>
            <w:r>
              <w:rPr>
                <w:rFonts w:asciiTheme="minorHAnsi" w:eastAsiaTheme="minorEastAsia" w:hAnsiTheme="minorHAnsi" w:cstheme="minorBidi"/>
                <w:noProof/>
                <w:szCs w:val="22"/>
                <w:lang w:val="fr-FR" w:eastAsia="fr-FR"/>
              </w:rPr>
              <w:tab/>
            </w:r>
            <w:r w:rsidRPr="00E419D9">
              <w:rPr>
                <w:rStyle w:val="Lienhypertexte"/>
                <w:noProof/>
                <w:lang w:val="fr-FR"/>
              </w:rPr>
              <w:t>Formation</w:t>
            </w:r>
            <w:r>
              <w:rPr>
                <w:noProof/>
                <w:webHidden/>
              </w:rPr>
              <w:tab/>
            </w:r>
            <w:r>
              <w:rPr>
                <w:noProof/>
                <w:webHidden/>
              </w:rPr>
              <w:fldChar w:fldCharType="begin"/>
            </w:r>
            <w:r>
              <w:rPr>
                <w:noProof/>
                <w:webHidden/>
              </w:rPr>
              <w:instrText xml:space="preserve"> PAGEREF _Toc145855550 \h </w:instrText>
            </w:r>
            <w:r>
              <w:rPr>
                <w:noProof/>
                <w:webHidden/>
              </w:rPr>
            </w:r>
            <w:r>
              <w:rPr>
                <w:noProof/>
                <w:webHidden/>
              </w:rPr>
              <w:fldChar w:fldCharType="separate"/>
            </w:r>
            <w:r w:rsidR="006A0991">
              <w:rPr>
                <w:noProof/>
                <w:webHidden/>
              </w:rPr>
              <w:t>18</w:t>
            </w:r>
            <w:r>
              <w:rPr>
                <w:noProof/>
                <w:webHidden/>
              </w:rPr>
              <w:fldChar w:fldCharType="end"/>
            </w:r>
          </w:hyperlink>
        </w:p>
        <w:p w14:paraId="2D68F748" w14:textId="4D11997C" w:rsidR="000A44ED" w:rsidRDefault="000A44ED">
          <w:pPr>
            <w:pStyle w:val="TM1"/>
            <w:tabs>
              <w:tab w:val="left" w:pos="440"/>
              <w:tab w:val="right" w:leader="dot" w:pos="9350"/>
            </w:tabs>
            <w:rPr>
              <w:rFonts w:asciiTheme="minorHAnsi" w:eastAsiaTheme="minorEastAsia" w:hAnsiTheme="minorHAnsi" w:cstheme="minorBidi"/>
              <w:noProof/>
              <w:szCs w:val="22"/>
              <w:lang w:val="fr-FR" w:eastAsia="fr-FR"/>
            </w:rPr>
          </w:pPr>
          <w:hyperlink w:anchor="_Toc145855551" w:history="1">
            <w:r w:rsidRPr="00E419D9">
              <w:rPr>
                <w:rStyle w:val="Lienhypertexte"/>
                <w:noProof/>
                <w:lang w:val="fr-FR"/>
              </w:rPr>
              <w:t>6.</w:t>
            </w:r>
            <w:r>
              <w:rPr>
                <w:rFonts w:asciiTheme="minorHAnsi" w:eastAsiaTheme="minorEastAsia" w:hAnsiTheme="minorHAnsi" w:cstheme="minorBidi"/>
                <w:noProof/>
                <w:szCs w:val="22"/>
                <w:lang w:val="fr-FR" w:eastAsia="fr-FR"/>
              </w:rPr>
              <w:tab/>
            </w:r>
            <w:r w:rsidRPr="00E419D9">
              <w:rPr>
                <w:rStyle w:val="Lienhypertexte"/>
                <w:noProof/>
                <w:lang w:val="fr-FR"/>
              </w:rPr>
              <w:t>Inspections et audits</w:t>
            </w:r>
            <w:r>
              <w:rPr>
                <w:noProof/>
                <w:webHidden/>
              </w:rPr>
              <w:tab/>
            </w:r>
            <w:r>
              <w:rPr>
                <w:noProof/>
                <w:webHidden/>
              </w:rPr>
              <w:fldChar w:fldCharType="begin"/>
            </w:r>
            <w:r>
              <w:rPr>
                <w:noProof/>
                <w:webHidden/>
              </w:rPr>
              <w:instrText xml:space="preserve"> PAGEREF _Toc145855551 \h </w:instrText>
            </w:r>
            <w:r>
              <w:rPr>
                <w:noProof/>
                <w:webHidden/>
              </w:rPr>
            </w:r>
            <w:r>
              <w:rPr>
                <w:noProof/>
                <w:webHidden/>
              </w:rPr>
              <w:fldChar w:fldCharType="separate"/>
            </w:r>
            <w:r w:rsidR="006A0991">
              <w:rPr>
                <w:noProof/>
                <w:webHidden/>
              </w:rPr>
              <w:t>18</w:t>
            </w:r>
            <w:r>
              <w:rPr>
                <w:noProof/>
                <w:webHidden/>
              </w:rPr>
              <w:fldChar w:fldCharType="end"/>
            </w:r>
          </w:hyperlink>
        </w:p>
        <w:p w14:paraId="2EE3624B" w14:textId="45AE846A" w:rsidR="000A44ED" w:rsidRDefault="000A44ED">
          <w:pPr>
            <w:pStyle w:val="TM1"/>
            <w:tabs>
              <w:tab w:val="right" w:leader="dot" w:pos="9350"/>
            </w:tabs>
            <w:rPr>
              <w:rFonts w:asciiTheme="minorHAnsi" w:eastAsiaTheme="minorEastAsia" w:hAnsiTheme="minorHAnsi" w:cstheme="minorBidi"/>
              <w:noProof/>
              <w:szCs w:val="22"/>
              <w:lang w:val="fr-FR" w:eastAsia="fr-FR"/>
            </w:rPr>
          </w:pPr>
          <w:hyperlink w:anchor="_Toc145855552" w:history="1">
            <w:r w:rsidRPr="00E419D9">
              <w:rPr>
                <w:rStyle w:val="Lienhypertexte"/>
                <w:noProof/>
                <w:lang w:val="fr-FR"/>
              </w:rPr>
              <w:t>Références :</w:t>
            </w:r>
            <w:r>
              <w:rPr>
                <w:noProof/>
                <w:webHidden/>
              </w:rPr>
              <w:tab/>
            </w:r>
            <w:r>
              <w:rPr>
                <w:noProof/>
                <w:webHidden/>
              </w:rPr>
              <w:fldChar w:fldCharType="begin"/>
            </w:r>
            <w:r>
              <w:rPr>
                <w:noProof/>
                <w:webHidden/>
              </w:rPr>
              <w:instrText xml:space="preserve"> PAGEREF _Toc145855552 \h </w:instrText>
            </w:r>
            <w:r>
              <w:rPr>
                <w:noProof/>
                <w:webHidden/>
              </w:rPr>
            </w:r>
            <w:r>
              <w:rPr>
                <w:noProof/>
                <w:webHidden/>
              </w:rPr>
              <w:fldChar w:fldCharType="separate"/>
            </w:r>
            <w:r w:rsidR="006A0991">
              <w:rPr>
                <w:noProof/>
                <w:webHidden/>
              </w:rPr>
              <w:t>18</w:t>
            </w:r>
            <w:r>
              <w:rPr>
                <w:noProof/>
                <w:webHidden/>
              </w:rPr>
              <w:fldChar w:fldCharType="end"/>
            </w:r>
          </w:hyperlink>
        </w:p>
        <w:p w14:paraId="643EA89E" w14:textId="43C94289" w:rsidR="000A44ED" w:rsidRDefault="000A44ED">
          <w:pPr>
            <w:pStyle w:val="TM1"/>
            <w:tabs>
              <w:tab w:val="right" w:leader="dot" w:pos="9350"/>
            </w:tabs>
            <w:rPr>
              <w:rFonts w:asciiTheme="minorHAnsi" w:eastAsiaTheme="minorEastAsia" w:hAnsiTheme="minorHAnsi" w:cstheme="minorBidi"/>
              <w:noProof/>
              <w:szCs w:val="22"/>
              <w:lang w:val="fr-FR" w:eastAsia="fr-FR"/>
            </w:rPr>
          </w:pPr>
          <w:hyperlink w:anchor="_Toc145855553" w:history="1">
            <w:r w:rsidRPr="00E419D9">
              <w:rPr>
                <w:rStyle w:val="Lienhypertexte"/>
                <w:noProof/>
                <w:lang w:val="fr-FR"/>
              </w:rPr>
              <w:t>Documents liés :</w:t>
            </w:r>
            <w:r>
              <w:rPr>
                <w:noProof/>
                <w:webHidden/>
              </w:rPr>
              <w:tab/>
            </w:r>
            <w:r>
              <w:rPr>
                <w:noProof/>
                <w:webHidden/>
              </w:rPr>
              <w:fldChar w:fldCharType="begin"/>
            </w:r>
            <w:r>
              <w:rPr>
                <w:noProof/>
                <w:webHidden/>
              </w:rPr>
              <w:instrText xml:space="preserve"> PAGEREF _Toc145855553 \h </w:instrText>
            </w:r>
            <w:r>
              <w:rPr>
                <w:noProof/>
                <w:webHidden/>
              </w:rPr>
            </w:r>
            <w:r>
              <w:rPr>
                <w:noProof/>
                <w:webHidden/>
              </w:rPr>
              <w:fldChar w:fldCharType="separate"/>
            </w:r>
            <w:r w:rsidR="006A0991">
              <w:rPr>
                <w:noProof/>
                <w:webHidden/>
              </w:rPr>
              <w:t>18</w:t>
            </w:r>
            <w:r>
              <w:rPr>
                <w:noProof/>
                <w:webHidden/>
              </w:rPr>
              <w:fldChar w:fldCharType="end"/>
            </w:r>
          </w:hyperlink>
        </w:p>
        <w:p w14:paraId="737BFED7" w14:textId="52D79947" w:rsidR="00906EEA" w:rsidRDefault="00906EEA">
          <w:r w:rsidRPr="00A20E7A">
            <w:rPr>
              <w:b/>
              <w:bCs/>
              <w:sz w:val="20"/>
              <w:szCs w:val="22"/>
            </w:rPr>
            <w:fldChar w:fldCharType="end"/>
          </w:r>
        </w:p>
      </w:sdtContent>
    </w:sdt>
    <w:p w14:paraId="6920F52B" w14:textId="547A6C69" w:rsidR="00936B0F" w:rsidRPr="007963FE" w:rsidRDefault="00EA40D3" w:rsidP="00A20E7A">
      <w:pPr>
        <w:rPr>
          <w:lang w:val="fr-FR"/>
        </w:rPr>
      </w:pPr>
      <w:bookmarkStart w:id="0" w:name="_Toc464486900"/>
      <w:r w:rsidRPr="007963FE">
        <w:rPr>
          <w:lang w:val="fr-FR"/>
        </w:rPr>
        <w:lastRenderedPageBreak/>
        <w:t>Objet</w:t>
      </w:r>
      <w:bookmarkEnd w:id="0"/>
    </w:p>
    <w:p w14:paraId="306A6989" w14:textId="77777777" w:rsidR="00936B0F" w:rsidRPr="00EA40D3" w:rsidRDefault="00936B0F" w:rsidP="00936B0F">
      <w:pPr>
        <w:jc w:val="both"/>
        <w:rPr>
          <w:rFonts w:cs="Tahoma"/>
          <w:b/>
          <w:color w:val="008000"/>
          <w:sz w:val="28"/>
          <w:u w:val="single" w:color="C0C0C0"/>
          <w:lang w:val="fr-FR"/>
        </w:rPr>
      </w:pPr>
    </w:p>
    <w:p w14:paraId="7D5F6A5B" w14:textId="77777777" w:rsidR="00EA6A3B" w:rsidRPr="00EA6A3B" w:rsidRDefault="00EA6A3B" w:rsidP="00EA6A3B">
      <w:pPr>
        <w:jc w:val="both"/>
        <w:rPr>
          <w:rFonts w:cs="Arial"/>
          <w:szCs w:val="20"/>
          <w:lang w:val="fr-FR"/>
        </w:rPr>
      </w:pPr>
      <w:r w:rsidRPr="00EA6A3B">
        <w:rPr>
          <w:rFonts w:cs="Arial"/>
          <w:szCs w:val="20"/>
          <w:lang w:val="fr-FR"/>
        </w:rPr>
        <w:t xml:space="preserve">Cette procédure décrit les méthodes de </w:t>
      </w:r>
      <w:r w:rsidR="00710B47">
        <w:rPr>
          <w:rFonts w:cs="Arial"/>
          <w:szCs w:val="20"/>
          <w:lang w:val="fr-FR"/>
        </w:rPr>
        <w:t xml:space="preserve">gestion de l’hygiène industrielle mises en place dans l’entreprise. </w:t>
      </w:r>
    </w:p>
    <w:p w14:paraId="50803119" w14:textId="77777777" w:rsidR="00EA6A3B" w:rsidRPr="00EA6A3B" w:rsidRDefault="00EA6A3B" w:rsidP="00EA6A3B">
      <w:pPr>
        <w:jc w:val="both"/>
        <w:rPr>
          <w:rFonts w:cs="Arial"/>
          <w:szCs w:val="20"/>
          <w:lang w:val="fr-FR"/>
        </w:rPr>
      </w:pPr>
    </w:p>
    <w:p w14:paraId="60E878A7" w14:textId="77777777" w:rsidR="00EA6A3B" w:rsidRPr="00EA6A3B" w:rsidRDefault="00EA6A3B" w:rsidP="00EA6A3B">
      <w:pPr>
        <w:jc w:val="both"/>
        <w:rPr>
          <w:rFonts w:cs="Arial"/>
          <w:szCs w:val="20"/>
          <w:lang w:val="fr-FR"/>
        </w:rPr>
      </w:pPr>
      <w:r w:rsidRPr="00EA6A3B">
        <w:rPr>
          <w:rFonts w:cs="Arial"/>
          <w:szCs w:val="20"/>
          <w:lang w:val="fr-FR"/>
        </w:rPr>
        <w:t xml:space="preserve">Elle aborde </w:t>
      </w:r>
      <w:r w:rsidRPr="007933D0">
        <w:rPr>
          <w:rFonts w:cs="Arial"/>
          <w:szCs w:val="20"/>
          <w:lang w:val="fr-FR"/>
        </w:rPr>
        <w:t xml:space="preserve">les </w:t>
      </w:r>
      <w:r w:rsidR="00710B47" w:rsidRPr="007933D0">
        <w:rPr>
          <w:rFonts w:cs="Arial"/>
          <w:szCs w:val="20"/>
          <w:lang w:val="fr-FR"/>
        </w:rPr>
        <w:t>nuisances pouvant influer sur la santé des collaborateurs :</w:t>
      </w:r>
      <w:r w:rsidRPr="007933D0">
        <w:rPr>
          <w:rFonts w:cs="Arial"/>
          <w:szCs w:val="20"/>
          <w:lang w:val="fr-FR"/>
        </w:rPr>
        <w:t xml:space="preserve"> </w:t>
      </w:r>
      <w:r w:rsidR="00710B47" w:rsidRPr="007933D0">
        <w:rPr>
          <w:rFonts w:cs="Arial"/>
          <w:szCs w:val="20"/>
          <w:lang w:val="fr-FR"/>
        </w:rPr>
        <w:t xml:space="preserve">produits chimiques, bruit, </w:t>
      </w:r>
      <w:r w:rsidR="00DF48CE" w:rsidRPr="007933D0">
        <w:rPr>
          <w:rFonts w:cs="Arial"/>
          <w:szCs w:val="20"/>
          <w:lang w:val="fr-FR"/>
        </w:rPr>
        <w:t>rayonnements ionisant</w:t>
      </w:r>
      <w:r w:rsidR="00710B47" w:rsidRPr="007933D0">
        <w:rPr>
          <w:rFonts w:cs="Arial"/>
          <w:szCs w:val="20"/>
          <w:lang w:val="fr-FR"/>
        </w:rPr>
        <w:t>, nanomatériaux, amiante,</w:t>
      </w:r>
      <w:r w:rsidR="00DF48CE" w:rsidRPr="007933D0">
        <w:rPr>
          <w:rFonts w:cs="Arial"/>
          <w:szCs w:val="20"/>
          <w:lang w:val="fr-FR"/>
        </w:rPr>
        <w:t xml:space="preserve"> tabac, et certains facteurs de </w:t>
      </w:r>
      <w:r w:rsidR="00710B47" w:rsidRPr="007933D0">
        <w:rPr>
          <w:rFonts w:cs="Arial"/>
          <w:szCs w:val="20"/>
          <w:lang w:val="fr-FR"/>
        </w:rPr>
        <w:t>pénibilité.</w:t>
      </w:r>
    </w:p>
    <w:p w14:paraId="51698013" w14:textId="77777777" w:rsidR="00936B0F" w:rsidRPr="00EA40D3" w:rsidRDefault="00936B0F" w:rsidP="00936B0F">
      <w:pPr>
        <w:jc w:val="both"/>
        <w:rPr>
          <w:rFonts w:cs="Arial"/>
          <w:szCs w:val="20"/>
          <w:lang w:val="fr-FR"/>
        </w:rPr>
      </w:pPr>
    </w:p>
    <w:p w14:paraId="576337D6" w14:textId="77777777" w:rsidR="00936B0F" w:rsidRPr="00C86419" w:rsidRDefault="00EA40D3" w:rsidP="00C86419">
      <w:pPr>
        <w:pStyle w:val="Titre1"/>
      </w:pPr>
      <w:bookmarkStart w:id="1" w:name="_Toc464486901"/>
      <w:bookmarkStart w:id="2" w:name="_Toc145855524"/>
      <w:r w:rsidRPr="00C86419">
        <w:t xml:space="preserve">Domaine </w:t>
      </w:r>
      <w:proofErr w:type="spellStart"/>
      <w:r w:rsidRPr="00C86419">
        <w:t>d’application</w:t>
      </w:r>
      <w:bookmarkEnd w:id="1"/>
      <w:bookmarkEnd w:id="2"/>
      <w:proofErr w:type="spellEnd"/>
    </w:p>
    <w:p w14:paraId="1461EBE7" w14:textId="77777777" w:rsidR="00936B0F" w:rsidRPr="00EA40D3" w:rsidRDefault="00936B0F" w:rsidP="00936B0F">
      <w:pPr>
        <w:jc w:val="both"/>
        <w:rPr>
          <w:rFonts w:cs="Tahoma"/>
          <w:b/>
          <w:color w:val="008000"/>
          <w:sz w:val="28"/>
          <w:u w:val="single" w:color="C0C0C0"/>
          <w:lang w:val="fr-FR"/>
        </w:rPr>
      </w:pPr>
    </w:p>
    <w:p w14:paraId="0BA3CA9F" w14:textId="77777777" w:rsidR="00EA6A3B" w:rsidRPr="00EA6A3B" w:rsidRDefault="00EA6A3B" w:rsidP="00EA6A3B">
      <w:pPr>
        <w:jc w:val="both"/>
        <w:rPr>
          <w:rFonts w:cs="Arial"/>
          <w:szCs w:val="20"/>
          <w:lang w:val="fr-FR"/>
        </w:rPr>
      </w:pPr>
      <w:r w:rsidRPr="00EA6A3B">
        <w:rPr>
          <w:rFonts w:cs="Arial"/>
          <w:szCs w:val="20"/>
          <w:lang w:val="fr-FR"/>
        </w:rPr>
        <w:t>Cette procédure s’applique à l'ensemble des entités de l’entreprise.</w:t>
      </w:r>
    </w:p>
    <w:p w14:paraId="25A0F71A" w14:textId="77777777" w:rsidR="00EA6A3B" w:rsidRPr="00EA6A3B" w:rsidRDefault="00EA6A3B" w:rsidP="00EA6A3B">
      <w:pPr>
        <w:jc w:val="both"/>
        <w:rPr>
          <w:rFonts w:cs="Arial"/>
          <w:szCs w:val="20"/>
          <w:lang w:val="fr-FR"/>
        </w:rPr>
      </w:pPr>
    </w:p>
    <w:p w14:paraId="2B3462E9" w14:textId="77777777" w:rsidR="00EA6A3B" w:rsidRPr="00EA6A3B" w:rsidRDefault="00EA6A3B" w:rsidP="00EA6A3B">
      <w:pPr>
        <w:jc w:val="both"/>
        <w:rPr>
          <w:rFonts w:cs="Arial"/>
          <w:szCs w:val="20"/>
          <w:lang w:val="fr-FR"/>
        </w:rPr>
      </w:pPr>
      <w:r w:rsidRPr="00EA6A3B">
        <w:rPr>
          <w:rFonts w:cs="Arial"/>
          <w:szCs w:val="20"/>
          <w:lang w:val="fr-FR"/>
        </w:rPr>
        <w:t>Les sous-traitants et entreprises extérieures doivent également respecter la règle générale de cette procédure.</w:t>
      </w:r>
    </w:p>
    <w:p w14:paraId="13C33C8B" w14:textId="77777777" w:rsidR="00936B0F" w:rsidRPr="00EA40D3" w:rsidRDefault="00936B0F" w:rsidP="00936B0F">
      <w:pPr>
        <w:jc w:val="both"/>
        <w:rPr>
          <w:rFonts w:cs="Arial"/>
          <w:szCs w:val="20"/>
          <w:lang w:val="fr-FR"/>
        </w:rPr>
      </w:pPr>
    </w:p>
    <w:p w14:paraId="43F6674E" w14:textId="77777777" w:rsidR="00936B0F" w:rsidRPr="00C86419" w:rsidRDefault="00EA40D3" w:rsidP="00C86419">
      <w:pPr>
        <w:pStyle w:val="Titre1"/>
      </w:pPr>
      <w:bookmarkStart w:id="3" w:name="_Toc464486902"/>
      <w:bookmarkStart w:id="4" w:name="_Toc145855525"/>
      <w:proofErr w:type="spellStart"/>
      <w:r w:rsidRPr="00C86419">
        <w:t>Définitions</w:t>
      </w:r>
      <w:bookmarkEnd w:id="3"/>
      <w:bookmarkEnd w:id="4"/>
      <w:proofErr w:type="spellEnd"/>
    </w:p>
    <w:p w14:paraId="5EE5E7C3" w14:textId="77777777" w:rsidR="00710B47" w:rsidRDefault="00710B47" w:rsidP="00710B47">
      <w:pPr>
        <w:rPr>
          <w:lang w:val="fr-FR" w:eastAsia="fr-FR"/>
        </w:rPr>
      </w:pPr>
    </w:p>
    <w:p w14:paraId="34F9082B" w14:textId="77777777" w:rsidR="00710B47" w:rsidRDefault="00710B47" w:rsidP="00710B47">
      <w:pPr>
        <w:rPr>
          <w:lang w:val="fr-FR" w:eastAsia="fr-FR"/>
        </w:rPr>
      </w:pPr>
      <w:proofErr w:type="gramStart"/>
      <w:r w:rsidRPr="00710B47">
        <w:rPr>
          <w:b/>
          <w:lang w:val="fr-FR" w:eastAsia="fr-FR"/>
        </w:rPr>
        <w:t>mSv</w:t>
      </w:r>
      <w:proofErr w:type="gramEnd"/>
      <w:r w:rsidRPr="00710B47">
        <w:rPr>
          <w:b/>
          <w:lang w:val="fr-FR" w:eastAsia="fr-FR"/>
        </w:rPr>
        <w:t> :</w:t>
      </w:r>
      <w:r w:rsidRPr="00710B47">
        <w:rPr>
          <w:lang w:val="fr-FR" w:eastAsia="fr-FR"/>
        </w:rPr>
        <w:t xml:space="preserve"> Le sievert (</w:t>
      </w:r>
      <w:proofErr w:type="gramStart"/>
      <w:r w:rsidRPr="00710B47">
        <w:rPr>
          <w:lang w:val="fr-FR" w:eastAsia="fr-FR"/>
        </w:rPr>
        <w:t>symbole:</w:t>
      </w:r>
      <w:proofErr w:type="gramEnd"/>
      <w:r w:rsidRPr="00710B47">
        <w:rPr>
          <w:lang w:val="fr-FR" w:eastAsia="fr-FR"/>
        </w:rPr>
        <w:t xml:space="preserve"> Sv) ou milli </w:t>
      </w:r>
      <w:proofErr w:type="spellStart"/>
      <w:r w:rsidRPr="00710B47">
        <w:rPr>
          <w:lang w:val="fr-FR" w:eastAsia="fr-FR"/>
        </w:rPr>
        <w:t>Siverts</w:t>
      </w:r>
      <w:proofErr w:type="spellEnd"/>
      <w:r w:rsidRPr="00710B47">
        <w:rPr>
          <w:lang w:val="fr-FR" w:eastAsia="fr-FR"/>
        </w:rPr>
        <w:t xml:space="preserve"> (mSv) est l'unité utilisée pour donner une évaluation de l'impact des rayonnements sur l'homme </w:t>
      </w:r>
    </w:p>
    <w:p w14:paraId="50BB3BC7" w14:textId="77777777" w:rsidR="00710B47" w:rsidRPr="00710B47" w:rsidRDefault="00710B47" w:rsidP="00710B47">
      <w:pPr>
        <w:rPr>
          <w:lang w:val="fr-FR" w:eastAsia="fr-FR"/>
        </w:rPr>
      </w:pPr>
    </w:p>
    <w:p w14:paraId="71B80172" w14:textId="77777777" w:rsidR="00B120DC" w:rsidRDefault="00710B47" w:rsidP="00FB4901">
      <w:pPr>
        <w:rPr>
          <w:lang w:val="fr-FR" w:eastAsia="fr-FR"/>
        </w:rPr>
      </w:pPr>
      <w:proofErr w:type="gramStart"/>
      <w:r w:rsidRPr="00710B47">
        <w:rPr>
          <w:b/>
          <w:lang w:val="fr-FR" w:eastAsia="fr-FR"/>
        </w:rPr>
        <w:t>dB</w:t>
      </w:r>
      <w:proofErr w:type="gramEnd"/>
      <w:r w:rsidRPr="00710B47">
        <w:rPr>
          <w:b/>
          <w:lang w:val="fr-FR" w:eastAsia="fr-FR"/>
        </w:rPr>
        <w:t> </w:t>
      </w:r>
      <w:r w:rsidRPr="00710B47">
        <w:rPr>
          <w:lang w:val="fr-FR" w:eastAsia="fr-FR"/>
        </w:rPr>
        <w:t xml:space="preserve">:  </w:t>
      </w:r>
      <w:r w:rsidR="00FB4901" w:rsidRPr="00FB4901">
        <w:rPr>
          <w:lang w:val="fr-FR" w:eastAsia="fr-FR"/>
        </w:rPr>
        <w:t>Le bruit possède trois caractéristiques physiques importantes :</w:t>
      </w:r>
      <w:r w:rsidR="00FB4901">
        <w:rPr>
          <w:lang w:val="fr-FR" w:eastAsia="fr-FR"/>
        </w:rPr>
        <w:t xml:space="preserve"> </w:t>
      </w:r>
    </w:p>
    <w:p w14:paraId="7C84CF3C" w14:textId="77777777" w:rsidR="00B120DC" w:rsidRDefault="00FB4901" w:rsidP="00B120DC">
      <w:pPr>
        <w:ind w:firstLine="720"/>
        <w:rPr>
          <w:lang w:val="fr-FR" w:eastAsia="fr-FR"/>
        </w:rPr>
      </w:pPr>
      <w:r>
        <w:rPr>
          <w:lang w:val="fr-FR" w:eastAsia="fr-FR"/>
        </w:rPr>
        <w:t>1/</w:t>
      </w:r>
      <w:r w:rsidRPr="00FB4901">
        <w:rPr>
          <w:lang w:val="fr-FR" w:eastAsia="fr-FR"/>
        </w:rPr>
        <w:t>la fréquence (son aigu ou grave</w:t>
      </w:r>
      <w:proofErr w:type="gramStart"/>
      <w:r w:rsidRPr="00FB4901">
        <w:rPr>
          <w:lang w:val="fr-FR" w:eastAsia="fr-FR"/>
        </w:rPr>
        <w:t>);</w:t>
      </w:r>
      <w:proofErr w:type="gramEnd"/>
      <w:r w:rsidR="00B120DC">
        <w:rPr>
          <w:lang w:val="fr-FR" w:eastAsia="fr-FR"/>
        </w:rPr>
        <w:t xml:space="preserve"> </w:t>
      </w:r>
      <w:r w:rsidRPr="00FB4901">
        <w:rPr>
          <w:lang w:val="fr-FR" w:eastAsia="fr-FR"/>
        </w:rPr>
        <w:t>exprimée en hertz (Hz</w:t>
      </w:r>
      <w:proofErr w:type="gramStart"/>
      <w:r w:rsidRPr="00FB4901">
        <w:rPr>
          <w:lang w:val="fr-FR" w:eastAsia="fr-FR"/>
        </w:rPr>
        <w:t>);</w:t>
      </w:r>
      <w:proofErr w:type="gramEnd"/>
      <w:r w:rsidR="00B120DC">
        <w:rPr>
          <w:lang w:val="fr-FR" w:eastAsia="fr-FR"/>
        </w:rPr>
        <w:t xml:space="preserve"> </w:t>
      </w:r>
    </w:p>
    <w:p w14:paraId="75289D94" w14:textId="77777777" w:rsidR="00B120DC" w:rsidRDefault="00B120DC" w:rsidP="00B120DC">
      <w:pPr>
        <w:ind w:left="720"/>
        <w:rPr>
          <w:lang w:val="fr-FR" w:eastAsia="fr-FR"/>
        </w:rPr>
      </w:pPr>
      <w:r>
        <w:rPr>
          <w:lang w:val="fr-FR" w:eastAsia="fr-FR"/>
        </w:rPr>
        <w:t xml:space="preserve">2/ </w:t>
      </w:r>
      <w:r w:rsidR="00FB4901" w:rsidRPr="00B120DC">
        <w:rPr>
          <w:b/>
          <w:bCs/>
          <w:lang w:val="fr-FR" w:eastAsia="fr-FR"/>
        </w:rPr>
        <w:t>l’intensité (son faible ou fort)</w:t>
      </w:r>
      <w:r w:rsidRPr="00B120DC">
        <w:rPr>
          <w:b/>
          <w:bCs/>
          <w:lang w:val="fr-FR" w:eastAsia="fr-FR"/>
        </w:rPr>
        <w:t xml:space="preserve"> </w:t>
      </w:r>
      <w:r w:rsidR="00FB4901" w:rsidRPr="00B120DC">
        <w:rPr>
          <w:b/>
          <w:bCs/>
          <w:lang w:val="fr-FR" w:eastAsia="fr-FR"/>
        </w:rPr>
        <w:t>exprimée en décibels (dB</w:t>
      </w:r>
      <w:r w:rsidR="00FB4901" w:rsidRPr="00FB4901">
        <w:rPr>
          <w:lang w:val="fr-FR" w:eastAsia="fr-FR"/>
        </w:rPr>
        <w:t>)</w:t>
      </w:r>
      <w:r>
        <w:rPr>
          <w:lang w:val="fr-FR" w:eastAsia="fr-FR"/>
        </w:rPr>
        <w:t>=</w:t>
      </w:r>
      <w:r w:rsidR="00FB4901" w:rsidRPr="00FB4901">
        <w:rPr>
          <w:lang w:val="fr-FR" w:eastAsia="fr-FR"/>
        </w:rPr>
        <w:t xml:space="preserve">l’intensité du bruit (niveau sonore) correspond aux variations de pression plus ou moins importantes dans l’air </w:t>
      </w:r>
      <w:proofErr w:type="gramStart"/>
      <w:r w:rsidR="00FB4901" w:rsidRPr="00FB4901">
        <w:rPr>
          <w:lang w:val="fr-FR" w:eastAsia="fr-FR"/>
        </w:rPr>
        <w:t>ambiant;</w:t>
      </w:r>
      <w:proofErr w:type="gramEnd"/>
      <w:r>
        <w:rPr>
          <w:lang w:val="fr-FR" w:eastAsia="fr-FR"/>
        </w:rPr>
        <w:t xml:space="preserve"> </w:t>
      </w:r>
    </w:p>
    <w:p w14:paraId="33B5C3F5" w14:textId="4982504A" w:rsidR="00FB4901" w:rsidRPr="00FB4901" w:rsidRDefault="00B120DC" w:rsidP="00B120DC">
      <w:pPr>
        <w:ind w:left="720"/>
        <w:rPr>
          <w:lang w:val="fr-FR" w:eastAsia="fr-FR"/>
        </w:rPr>
      </w:pPr>
      <w:r>
        <w:rPr>
          <w:lang w:val="fr-FR" w:eastAsia="fr-FR"/>
        </w:rPr>
        <w:t xml:space="preserve">3/ </w:t>
      </w:r>
      <w:r w:rsidR="00FB4901" w:rsidRPr="00FB4901">
        <w:rPr>
          <w:lang w:val="fr-FR" w:eastAsia="fr-FR"/>
        </w:rPr>
        <w:t>la durée (son continu, intermittent ou impulsionnel (tel que les bruits d’impacts)).</w:t>
      </w:r>
    </w:p>
    <w:p w14:paraId="39F1192F" w14:textId="35DB5C98" w:rsidR="00710B47" w:rsidRDefault="00B120DC" w:rsidP="00B120DC">
      <w:pPr>
        <w:rPr>
          <w:lang w:val="fr-FR" w:eastAsia="fr-FR"/>
        </w:rPr>
      </w:pPr>
      <w:r>
        <w:rPr>
          <w:lang w:val="fr-FR" w:eastAsia="fr-FR"/>
        </w:rPr>
        <w:t xml:space="preserve">         On distingue dB(A) et dB(C) :</w:t>
      </w:r>
    </w:p>
    <w:p w14:paraId="78D46673" w14:textId="0EF240CC" w:rsidR="00FB4901" w:rsidRDefault="00FB4901" w:rsidP="00B120DC">
      <w:pPr>
        <w:pStyle w:val="Paragraphedeliste"/>
        <w:numPr>
          <w:ilvl w:val="0"/>
          <w:numId w:val="31"/>
        </w:numPr>
        <w:rPr>
          <w:lang w:val="fr-FR" w:eastAsia="fr-FR"/>
        </w:rPr>
      </w:pPr>
      <w:proofErr w:type="spellStart"/>
      <w:proofErr w:type="gramStart"/>
      <w:r w:rsidRPr="00B120DC">
        <w:rPr>
          <w:lang w:val="fr-FR" w:eastAsia="fr-FR"/>
        </w:rPr>
        <w:t>dBA</w:t>
      </w:r>
      <w:proofErr w:type="spellEnd"/>
      <w:proofErr w:type="gramEnd"/>
      <w:r w:rsidRPr="00B120DC">
        <w:rPr>
          <w:lang w:val="fr-FR" w:eastAsia="fr-FR"/>
        </w:rPr>
        <w:t xml:space="preserve"> = Il s'agit d'un décibel pondéré A qui constitue une unité du niveau de pression acoustique. </w:t>
      </w:r>
      <w:r w:rsidR="00B120DC">
        <w:rPr>
          <w:lang w:val="fr-FR" w:eastAsia="fr-FR"/>
        </w:rPr>
        <w:t xml:space="preserve">Les </w:t>
      </w:r>
      <w:proofErr w:type="spellStart"/>
      <w:r w:rsidR="00B120DC" w:rsidRPr="00B120DC">
        <w:rPr>
          <w:lang w:val="fr-FR" w:eastAsia="fr-FR"/>
        </w:rPr>
        <w:t>dBA</w:t>
      </w:r>
      <w:proofErr w:type="spellEnd"/>
      <w:r w:rsidR="00B120DC" w:rsidRPr="00B120DC">
        <w:rPr>
          <w:lang w:val="fr-FR" w:eastAsia="fr-FR"/>
        </w:rPr>
        <w:t xml:space="preserve"> sont privilégiés en santé publique</w:t>
      </w:r>
      <w:r w:rsidR="00B120DC">
        <w:rPr>
          <w:lang w:val="fr-FR" w:eastAsia="fr-FR"/>
        </w:rPr>
        <w:t xml:space="preserve"> car la</w:t>
      </w:r>
      <w:r w:rsidR="00B120DC" w:rsidRPr="00B120DC">
        <w:rPr>
          <w:lang w:val="fr-FR" w:eastAsia="fr-FR"/>
        </w:rPr>
        <w:t xml:space="preserve"> pondération est un filtre qui permet d’approcher (simuler) ce que l’oreille humaine entend</w:t>
      </w:r>
      <w:r w:rsidR="00B120DC">
        <w:rPr>
          <w:lang w:val="fr-FR" w:eastAsia="fr-FR"/>
        </w:rPr>
        <w:t>.</w:t>
      </w:r>
    </w:p>
    <w:p w14:paraId="214A2768" w14:textId="17E314D9" w:rsidR="00B120DC" w:rsidRPr="00B120DC" w:rsidRDefault="00B120DC" w:rsidP="00B120DC">
      <w:pPr>
        <w:pStyle w:val="Paragraphedeliste"/>
        <w:numPr>
          <w:ilvl w:val="0"/>
          <w:numId w:val="31"/>
        </w:numPr>
        <w:rPr>
          <w:lang w:val="fr-FR" w:eastAsia="fr-FR"/>
        </w:rPr>
      </w:pPr>
      <w:proofErr w:type="spellStart"/>
      <w:proofErr w:type="gramStart"/>
      <w:r w:rsidRPr="00B120DC">
        <w:rPr>
          <w:lang w:val="fr-FR" w:eastAsia="fr-FR"/>
        </w:rPr>
        <w:t>dBC</w:t>
      </w:r>
      <w:proofErr w:type="spellEnd"/>
      <w:proofErr w:type="gramEnd"/>
      <w:r w:rsidR="002D49E5">
        <w:rPr>
          <w:lang w:val="fr-FR" w:eastAsia="fr-FR"/>
        </w:rPr>
        <w:t>=pondération niveau de crête</w:t>
      </w:r>
      <w:r w:rsidRPr="00B120DC">
        <w:rPr>
          <w:lang w:val="fr-FR" w:eastAsia="fr-FR"/>
        </w:rPr>
        <w:t>, qui est utilisée pour tenir compte de la sensibilité différente de l’oreille humaine pour les basses fréquences, est aussi utilisée pour les bruits impulsionnels provenant d’un événement isolé, qui accorde plus d’importance aux basses fréquences et pour mesurer des sons de forte intensité ayant une très forte amplitude</w:t>
      </w:r>
    </w:p>
    <w:p w14:paraId="715FFC62" w14:textId="77777777" w:rsidR="00710B47" w:rsidRPr="00B120DC" w:rsidRDefault="00710B47" w:rsidP="00B120DC">
      <w:pPr>
        <w:ind w:left="720"/>
        <w:rPr>
          <w:lang w:val="fr-FR" w:eastAsia="fr-FR"/>
        </w:rPr>
      </w:pPr>
    </w:p>
    <w:p w14:paraId="0A62336A" w14:textId="77777777" w:rsidR="00710B47" w:rsidRPr="00710B47" w:rsidRDefault="00710B47" w:rsidP="00710B47">
      <w:pPr>
        <w:rPr>
          <w:lang w:val="fr-FR" w:eastAsia="fr-FR"/>
        </w:rPr>
      </w:pPr>
      <w:r w:rsidRPr="00710B47">
        <w:rPr>
          <w:b/>
          <w:lang w:val="fr-FR" w:eastAsia="fr-FR"/>
        </w:rPr>
        <w:t>VLE</w:t>
      </w:r>
      <w:r w:rsidRPr="00710B47">
        <w:rPr>
          <w:lang w:val="fr-FR" w:eastAsia="fr-FR"/>
        </w:rPr>
        <w:t> : Pour prévenir la survenue de pathologies dues à l'exposition aux polluants présents sur les lieux de travail, des valeurs limites d’exposition professionnelle à ne pas dépasser ont été fixées par la réglementation.</w:t>
      </w:r>
    </w:p>
    <w:p w14:paraId="745B2E10" w14:textId="77777777" w:rsidR="00710B47" w:rsidRPr="00710B47" w:rsidRDefault="00710B47" w:rsidP="00710B47">
      <w:pPr>
        <w:rPr>
          <w:lang w:val="fr-FR" w:eastAsia="fr-FR"/>
        </w:rPr>
      </w:pPr>
    </w:p>
    <w:p w14:paraId="690323BB" w14:textId="77777777" w:rsidR="00710B47" w:rsidRPr="00710B47" w:rsidRDefault="00710B47" w:rsidP="00710B47">
      <w:pPr>
        <w:rPr>
          <w:lang w:val="fr-FR" w:eastAsia="fr-FR"/>
        </w:rPr>
      </w:pPr>
      <w:r w:rsidRPr="00710B47">
        <w:rPr>
          <w:b/>
          <w:lang w:val="fr-FR" w:eastAsia="fr-FR"/>
        </w:rPr>
        <w:t>FDS :</w:t>
      </w:r>
      <w:r w:rsidRPr="00710B47">
        <w:rPr>
          <w:lang w:val="fr-FR" w:eastAsia="fr-FR"/>
        </w:rPr>
        <w:t xml:space="preserve"> La fiche de données de sécurité est un outil privilégié pour communiquer des informations sur une substance chimique ou un mélange le long de la chaîne d’approvisionnement.</w:t>
      </w:r>
    </w:p>
    <w:p w14:paraId="387EA9F4" w14:textId="77777777" w:rsidR="00710B47" w:rsidRPr="00710B47" w:rsidRDefault="00710B47" w:rsidP="00710B47">
      <w:pPr>
        <w:rPr>
          <w:lang w:val="fr-FR" w:eastAsia="fr-FR"/>
        </w:rPr>
      </w:pPr>
    </w:p>
    <w:p w14:paraId="6E4ADA7E" w14:textId="77777777" w:rsidR="00710B47" w:rsidRPr="00710B47" w:rsidRDefault="00710B47" w:rsidP="00710B47">
      <w:pPr>
        <w:rPr>
          <w:lang w:val="fr-FR" w:eastAsia="fr-FR"/>
        </w:rPr>
      </w:pPr>
      <w:r w:rsidRPr="00710B47">
        <w:rPr>
          <w:b/>
          <w:lang w:val="fr-FR" w:eastAsia="fr-FR"/>
        </w:rPr>
        <w:t xml:space="preserve">FDSS : </w:t>
      </w:r>
      <w:r w:rsidRPr="00710B47">
        <w:rPr>
          <w:lang w:val="fr-FR" w:eastAsia="fr-FR"/>
        </w:rPr>
        <w:t>Fiche de données de sécurité simplifiée</w:t>
      </w:r>
    </w:p>
    <w:p w14:paraId="48AD0058" w14:textId="77777777" w:rsidR="00710B47" w:rsidRPr="00710B47" w:rsidRDefault="00710B47" w:rsidP="00710B47">
      <w:pPr>
        <w:rPr>
          <w:lang w:val="fr-FR" w:eastAsia="fr-FR"/>
        </w:rPr>
      </w:pPr>
    </w:p>
    <w:p w14:paraId="2FF31174" w14:textId="77777777" w:rsidR="00710B47" w:rsidRPr="00710B47" w:rsidRDefault="00710B47" w:rsidP="00710B47">
      <w:pPr>
        <w:rPr>
          <w:lang w:val="fr-FR" w:eastAsia="fr-FR"/>
        </w:rPr>
      </w:pPr>
      <w:r w:rsidRPr="00710B47">
        <w:rPr>
          <w:b/>
          <w:lang w:val="fr-FR" w:eastAsia="fr-FR"/>
        </w:rPr>
        <w:t>ANDRA </w:t>
      </w:r>
      <w:r w:rsidRPr="00710B47">
        <w:rPr>
          <w:lang w:val="fr-FR" w:eastAsia="fr-FR"/>
        </w:rPr>
        <w:t>: Agence Nationale pour la gestion des déchets radioactifs</w:t>
      </w:r>
    </w:p>
    <w:p w14:paraId="1AF14EAF" w14:textId="77777777" w:rsidR="00710B47" w:rsidRPr="00710B47" w:rsidRDefault="00710B47" w:rsidP="00710B47">
      <w:pPr>
        <w:rPr>
          <w:lang w:val="fr-FR" w:eastAsia="fr-FR"/>
        </w:rPr>
      </w:pPr>
    </w:p>
    <w:p w14:paraId="36644440" w14:textId="72C89CE2" w:rsidR="00710B47" w:rsidRPr="00710B47" w:rsidRDefault="00710B47" w:rsidP="00710B47">
      <w:pPr>
        <w:rPr>
          <w:lang w:val="fr-FR" w:eastAsia="fr-FR"/>
        </w:rPr>
      </w:pPr>
      <w:r w:rsidRPr="00710B47">
        <w:rPr>
          <w:b/>
          <w:lang w:val="fr-FR" w:eastAsia="fr-FR"/>
        </w:rPr>
        <w:t>CRE</w:t>
      </w:r>
      <w:r w:rsidRPr="00710B47">
        <w:rPr>
          <w:lang w:val="fr-FR" w:eastAsia="fr-FR"/>
        </w:rPr>
        <w:t xml:space="preserve"> : </w:t>
      </w:r>
      <w:proofErr w:type="spellStart"/>
      <w:r w:rsidRPr="00710B47">
        <w:rPr>
          <w:lang w:val="fr-FR" w:eastAsia="fr-FR"/>
        </w:rPr>
        <w:t>Carcinogen</w:t>
      </w:r>
      <w:proofErr w:type="spellEnd"/>
      <w:r w:rsidRPr="00710B47">
        <w:rPr>
          <w:lang w:val="fr-FR" w:eastAsia="fr-FR"/>
        </w:rPr>
        <w:t xml:space="preserve">, Reproductive </w:t>
      </w:r>
      <w:proofErr w:type="spellStart"/>
      <w:r w:rsidRPr="00710B47">
        <w:rPr>
          <w:lang w:val="fr-FR" w:eastAsia="fr-FR"/>
        </w:rPr>
        <w:t>toxins</w:t>
      </w:r>
      <w:proofErr w:type="spellEnd"/>
      <w:r w:rsidRPr="00710B47">
        <w:rPr>
          <w:lang w:val="fr-FR" w:eastAsia="fr-FR"/>
        </w:rPr>
        <w:t xml:space="preserve"> or Endocrine </w:t>
      </w:r>
      <w:proofErr w:type="spellStart"/>
      <w:r w:rsidRPr="00710B47">
        <w:rPr>
          <w:lang w:val="fr-FR" w:eastAsia="fr-FR"/>
        </w:rPr>
        <w:t>disruptor</w:t>
      </w:r>
      <w:proofErr w:type="spellEnd"/>
      <w:r w:rsidRPr="00710B47">
        <w:rPr>
          <w:lang w:val="fr-FR" w:eastAsia="fr-FR"/>
        </w:rPr>
        <w:t xml:space="preserve"> </w:t>
      </w:r>
      <w:r w:rsidR="007F5650">
        <w:rPr>
          <w:lang w:val="fr-FR" w:eastAsia="fr-FR"/>
        </w:rPr>
        <w:t>-</w:t>
      </w:r>
      <w:r w:rsidRPr="00710B47">
        <w:rPr>
          <w:lang w:val="fr-FR" w:eastAsia="fr-FR"/>
        </w:rPr>
        <w:t xml:space="preserve"> produit dit CMR. Toujours effectuer une vérification pour chacune de ces catégories de produit chimique.</w:t>
      </w:r>
    </w:p>
    <w:p w14:paraId="3F9B1953" w14:textId="77777777" w:rsidR="00710B47" w:rsidRPr="00710B47" w:rsidRDefault="00710B47" w:rsidP="00710B47">
      <w:pPr>
        <w:rPr>
          <w:lang w:val="fr-FR" w:eastAsia="fr-FR"/>
        </w:rPr>
      </w:pPr>
    </w:p>
    <w:p w14:paraId="3C276955" w14:textId="77777777" w:rsidR="00710B47" w:rsidRPr="00710B47" w:rsidRDefault="00710B47" w:rsidP="00710B47">
      <w:pPr>
        <w:rPr>
          <w:lang w:val="fr-FR" w:eastAsia="fr-FR"/>
        </w:rPr>
      </w:pPr>
      <w:r w:rsidRPr="00710B47">
        <w:rPr>
          <w:b/>
          <w:lang w:val="fr-FR" w:eastAsia="fr-FR"/>
        </w:rPr>
        <w:t>CMR </w:t>
      </w:r>
      <w:r w:rsidRPr="00710B47">
        <w:rPr>
          <w:lang w:val="fr-FR" w:eastAsia="fr-FR"/>
        </w:rPr>
        <w:t>: Cancérigène, Mutagène et Reprotoxique : Ce sont des composés qui possèdent soit une ou plusieurs des caractéristiques suivantes :</w:t>
      </w:r>
    </w:p>
    <w:p w14:paraId="4F00B619" w14:textId="77777777" w:rsidR="00710B47" w:rsidRPr="00710B47" w:rsidRDefault="00710B47" w:rsidP="00650880">
      <w:pPr>
        <w:pStyle w:val="Paragraphedeliste"/>
        <w:numPr>
          <w:ilvl w:val="0"/>
          <w:numId w:val="5"/>
        </w:numPr>
        <w:rPr>
          <w:lang w:val="fr-FR" w:eastAsia="fr-FR"/>
        </w:rPr>
      </w:pPr>
      <w:r w:rsidRPr="00710B47">
        <w:rPr>
          <w:lang w:val="fr-FR" w:eastAsia="fr-FR"/>
        </w:rPr>
        <w:t xml:space="preserve">Pouvant entrainer le cancer </w:t>
      </w:r>
    </w:p>
    <w:p w14:paraId="6956BD36" w14:textId="77777777" w:rsidR="00710B47" w:rsidRPr="00710B47" w:rsidRDefault="00710B47" w:rsidP="00650880">
      <w:pPr>
        <w:pStyle w:val="Paragraphedeliste"/>
        <w:numPr>
          <w:ilvl w:val="0"/>
          <w:numId w:val="5"/>
        </w:numPr>
        <w:rPr>
          <w:lang w:val="fr-FR" w:eastAsia="fr-FR"/>
        </w:rPr>
      </w:pPr>
      <w:r w:rsidRPr="00710B47">
        <w:rPr>
          <w:lang w:val="fr-FR" w:eastAsia="fr-FR"/>
        </w:rPr>
        <w:t>Entrainant des mutations génétiques</w:t>
      </w:r>
    </w:p>
    <w:p w14:paraId="3FA5C28B" w14:textId="77777777" w:rsidR="00710B47" w:rsidRPr="00710B47" w:rsidRDefault="00710B47" w:rsidP="00650880">
      <w:pPr>
        <w:pStyle w:val="Paragraphedeliste"/>
        <w:numPr>
          <w:ilvl w:val="0"/>
          <w:numId w:val="5"/>
        </w:numPr>
        <w:rPr>
          <w:lang w:val="fr-FR" w:eastAsia="fr-FR"/>
        </w:rPr>
      </w:pPr>
      <w:r w:rsidRPr="00710B47">
        <w:rPr>
          <w:lang w:val="fr-FR" w:eastAsia="fr-FR"/>
        </w:rPr>
        <w:t>Toxiques pour la reproduction (stérilité)</w:t>
      </w:r>
    </w:p>
    <w:p w14:paraId="552526FC" w14:textId="14628DD9" w:rsidR="004669A3" w:rsidRDefault="005C0404" w:rsidP="005C0404">
      <w:pPr>
        <w:tabs>
          <w:tab w:val="left" w:pos="2132"/>
        </w:tabs>
        <w:jc w:val="both"/>
        <w:rPr>
          <w:rFonts w:cs="Arial"/>
          <w:b/>
          <w:color w:val="008000"/>
          <w:szCs w:val="20"/>
          <w:lang w:val="fr-FR"/>
        </w:rPr>
      </w:pPr>
      <w:r w:rsidRPr="005C0404">
        <w:rPr>
          <w:rFonts w:cs="Arial"/>
          <w:szCs w:val="20"/>
          <w:lang w:val="fr-FR" w:eastAsia="fr-FR"/>
        </w:rPr>
        <w:tab/>
      </w:r>
      <w:r w:rsidR="00C56C89" w:rsidRPr="005C0404">
        <w:rPr>
          <w:rFonts w:cs="Arial"/>
          <w:b/>
          <w:color w:val="008000"/>
          <w:szCs w:val="20"/>
          <w:lang w:val="fr-FR"/>
        </w:rPr>
        <w:tab/>
      </w:r>
      <w:r w:rsidR="004669A3">
        <w:rPr>
          <w:rFonts w:cs="Arial"/>
          <w:b/>
          <w:color w:val="008000"/>
          <w:szCs w:val="20"/>
          <w:lang w:val="fr-FR"/>
        </w:rPr>
        <w:br w:type="page"/>
      </w:r>
    </w:p>
    <w:p w14:paraId="23E87AFA" w14:textId="77777777" w:rsidR="00936B0F" w:rsidRPr="005C0404" w:rsidRDefault="00936B0F" w:rsidP="005C0404">
      <w:pPr>
        <w:tabs>
          <w:tab w:val="left" w:pos="2132"/>
        </w:tabs>
        <w:jc w:val="both"/>
        <w:rPr>
          <w:rFonts w:cs="Arial"/>
          <w:b/>
          <w:color w:val="008000"/>
          <w:szCs w:val="20"/>
          <w:lang w:val="fr-FR"/>
        </w:rPr>
      </w:pPr>
    </w:p>
    <w:p w14:paraId="0D557F3F" w14:textId="77777777" w:rsidR="00936B0F" w:rsidRPr="00C86419" w:rsidRDefault="00EA40D3" w:rsidP="00C86419">
      <w:pPr>
        <w:pStyle w:val="Titre1"/>
      </w:pPr>
      <w:bookmarkStart w:id="5" w:name="_Toc464486903"/>
      <w:bookmarkStart w:id="6" w:name="_Toc145855526"/>
      <w:proofErr w:type="spellStart"/>
      <w:r w:rsidRPr="00C86419">
        <w:t>Règle</w:t>
      </w:r>
      <w:proofErr w:type="spellEnd"/>
      <w:r w:rsidRPr="00C86419">
        <w:t xml:space="preserve"> </w:t>
      </w:r>
      <w:bookmarkEnd w:id="5"/>
      <w:proofErr w:type="spellStart"/>
      <w:r w:rsidRPr="00C86419">
        <w:t>générale</w:t>
      </w:r>
      <w:bookmarkEnd w:id="6"/>
      <w:proofErr w:type="spellEnd"/>
    </w:p>
    <w:p w14:paraId="23FF445E" w14:textId="77777777" w:rsidR="00936B0F" w:rsidRPr="00EA40D3" w:rsidRDefault="00936B0F" w:rsidP="00936B0F">
      <w:pPr>
        <w:pStyle w:val="Paragraphedeliste"/>
        <w:jc w:val="both"/>
        <w:rPr>
          <w:rFonts w:cs="Tahoma"/>
          <w:b/>
          <w:color w:val="008000"/>
          <w:sz w:val="28"/>
          <w:u w:val="single" w:color="C0C0C0"/>
          <w:lang w:val="fr-FR"/>
        </w:rPr>
      </w:pPr>
    </w:p>
    <w:p w14:paraId="12EE91A2" w14:textId="77777777" w:rsidR="00710B47" w:rsidRPr="00710B47" w:rsidRDefault="00710B47" w:rsidP="00AC6628">
      <w:pPr>
        <w:jc w:val="both"/>
        <w:rPr>
          <w:rFonts w:cs="Arial"/>
          <w:szCs w:val="20"/>
          <w:u w:color="C0C0C0"/>
          <w:lang w:val="fr-FR"/>
        </w:rPr>
      </w:pPr>
      <w:r>
        <w:rPr>
          <w:rFonts w:cs="Arial"/>
          <w:szCs w:val="20"/>
          <w:u w:color="C0C0C0"/>
          <w:lang w:val="fr-FR"/>
        </w:rPr>
        <w:t>L</w:t>
      </w:r>
      <w:r w:rsidRPr="00710B47">
        <w:rPr>
          <w:rFonts w:cs="Arial"/>
          <w:szCs w:val="20"/>
          <w:u w:color="C0C0C0"/>
          <w:lang w:val="fr-FR"/>
        </w:rPr>
        <w:t>es expositions de</w:t>
      </w:r>
      <w:r>
        <w:rPr>
          <w:rFonts w:cs="Arial"/>
          <w:szCs w:val="20"/>
          <w:u w:color="C0C0C0"/>
          <w:lang w:val="fr-FR"/>
        </w:rPr>
        <w:t>s</w:t>
      </w:r>
      <w:r w:rsidRPr="00710B47">
        <w:rPr>
          <w:rFonts w:cs="Arial"/>
          <w:szCs w:val="20"/>
          <w:u w:color="C0C0C0"/>
          <w:lang w:val="fr-FR"/>
        </w:rPr>
        <w:t xml:space="preserve"> collaborateurs aux situations de travail susceptibles de provoquer des maladies professionnelles ou de les exposer à des agents chimiqu</w:t>
      </w:r>
      <w:r>
        <w:rPr>
          <w:rFonts w:cs="Arial"/>
          <w:szCs w:val="20"/>
          <w:u w:color="C0C0C0"/>
          <w:lang w:val="fr-FR"/>
        </w:rPr>
        <w:t>es ou bactériologique dangereux doivent être réduites au minimum possible. Cette procédure détaille les mesures mises en place par l’entreprise pour y parvenir.</w:t>
      </w:r>
    </w:p>
    <w:p w14:paraId="6555B244" w14:textId="77777777" w:rsidR="00936B0F" w:rsidRPr="00EA40D3" w:rsidRDefault="00936B0F" w:rsidP="00936B0F">
      <w:pPr>
        <w:jc w:val="both"/>
        <w:rPr>
          <w:rFonts w:cs="Arial"/>
          <w:szCs w:val="20"/>
          <w:lang w:val="fr-FR"/>
        </w:rPr>
      </w:pPr>
    </w:p>
    <w:p w14:paraId="23A4C04F" w14:textId="77777777" w:rsidR="003A25A5" w:rsidRPr="00EA6A3B" w:rsidRDefault="003A25A5" w:rsidP="003A25A5">
      <w:pPr>
        <w:tabs>
          <w:tab w:val="num" w:pos="0"/>
        </w:tabs>
        <w:ind w:hanging="12"/>
        <w:jc w:val="both"/>
        <w:rPr>
          <w:rFonts w:cs="Arial"/>
          <w:szCs w:val="22"/>
          <w:lang w:val="fr-FR"/>
        </w:rPr>
      </w:pPr>
    </w:p>
    <w:p w14:paraId="027255DE" w14:textId="77777777" w:rsidR="00936B0F" w:rsidRDefault="00710B47" w:rsidP="00C86419">
      <w:pPr>
        <w:pStyle w:val="Titre1"/>
      </w:pPr>
      <w:bookmarkStart w:id="7" w:name="_Toc145855527"/>
      <w:r>
        <w:t xml:space="preserve">Evaluation des </w:t>
      </w:r>
      <w:proofErr w:type="spellStart"/>
      <w:r>
        <w:t>risques</w:t>
      </w:r>
      <w:proofErr w:type="spellEnd"/>
      <w:r>
        <w:t xml:space="preserve"> </w:t>
      </w:r>
      <w:proofErr w:type="spellStart"/>
      <w:r>
        <w:t>d’exposition</w:t>
      </w:r>
      <w:bookmarkEnd w:id="7"/>
      <w:proofErr w:type="spellEnd"/>
    </w:p>
    <w:p w14:paraId="7754DDD7" w14:textId="77777777" w:rsidR="00710B47" w:rsidRDefault="00710B47" w:rsidP="00710B47">
      <w:pPr>
        <w:pStyle w:val="Titre2"/>
      </w:pPr>
      <w:bookmarkStart w:id="8" w:name="_Toc145855528"/>
      <w:r>
        <w:t>Evaluation qualitative</w:t>
      </w:r>
      <w:bookmarkEnd w:id="8"/>
    </w:p>
    <w:p w14:paraId="0DCF8A28" w14:textId="77777777" w:rsidR="00710B47" w:rsidRPr="00710B47" w:rsidRDefault="00710B47" w:rsidP="00AC6628">
      <w:pPr>
        <w:jc w:val="both"/>
        <w:rPr>
          <w:lang w:val="fr-FR"/>
        </w:rPr>
      </w:pPr>
      <w:r w:rsidRPr="00710B47">
        <w:rPr>
          <w:lang w:val="fr-FR"/>
        </w:rPr>
        <w:t>Le document unique d’évaluation des risques professionnels recense toutes les expositions de nos collaborateurs. Cette évaluation est mise à jour annuellement afin d’identifier toutes nouvelles expositions qui seraient issues d’une modification de nos activités.</w:t>
      </w:r>
    </w:p>
    <w:p w14:paraId="6DF3CD1C" w14:textId="77777777" w:rsidR="00710B47" w:rsidRPr="00710B47" w:rsidRDefault="00710B47" w:rsidP="00AC6628">
      <w:pPr>
        <w:jc w:val="both"/>
        <w:rPr>
          <w:lang w:val="fr-FR"/>
        </w:rPr>
      </w:pPr>
    </w:p>
    <w:p w14:paraId="3D10AE4C" w14:textId="77777777" w:rsidR="00710B47" w:rsidRPr="00710B47" w:rsidRDefault="00710B47" w:rsidP="00AC6628">
      <w:pPr>
        <w:jc w:val="both"/>
        <w:rPr>
          <w:lang w:val="fr-FR"/>
        </w:rPr>
      </w:pPr>
      <w:bookmarkStart w:id="9" w:name="_Toc371451420"/>
      <w:r w:rsidRPr="00710B47">
        <w:rPr>
          <w:lang w:val="fr-FR"/>
        </w:rPr>
        <w:t>Ainsi notre document unique d’évaluation des risques professionnels met en évidence plusieurs expositions possibles :</w:t>
      </w:r>
      <w:bookmarkEnd w:id="9"/>
    </w:p>
    <w:p w14:paraId="43FB6EA7" w14:textId="77777777" w:rsidR="00710B47" w:rsidRPr="00710B47" w:rsidRDefault="00710B47" w:rsidP="00710B47">
      <w:pPr>
        <w:rPr>
          <w:lang w:val="fr-FR"/>
        </w:rPr>
      </w:pPr>
    </w:p>
    <w:tbl>
      <w:tblPr>
        <w:tblW w:w="48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5"/>
        <w:gridCol w:w="1522"/>
        <w:gridCol w:w="1107"/>
        <w:gridCol w:w="1303"/>
        <w:gridCol w:w="1604"/>
      </w:tblGrid>
      <w:tr w:rsidR="00A20E7A" w:rsidRPr="00710B47" w14:paraId="66C5E7C2" w14:textId="77777777" w:rsidTr="00A20E7A">
        <w:trPr>
          <w:trHeight w:val="272"/>
        </w:trPr>
        <w:tc>
          <w:tcPr>
            <w:tcW w:w="1959" w:type="pct"/>
            <w:shd w:val="clear" w:color="auto" w:fill="auto"/>
          </w:tcPr>
          <w:p w14:paraId="1FD0DCBA" w14:textId="77777777" w:rsidR="00A20E7A" w:rsidRPr="007933D0" w:rsidRDefault="00A20E7A" w:rsidP="00057460">
            <w:pPr>
              <w:ind w:left="720"/>
              <w:rPr>
                <w:lang w:val="fr-FR"/>
              </w:rPr>
            </w:pPr>
          </w:p>
        </w:tc>
        <w:tc>
          <w:tcPr>
            <w:tcW w:w="836" w:type="pct"/>
            <w:vAlign w:val="center"/>
          </w:tcPr>
          <w:p w14:paraId="2AB0A02A" w14:textId="38B93A79" w:rsidR="00A20E7A" w:rsidRPr="007933D0" w:rsidRDefault="00A20E7A" w:rsidP="00057460">
            <w:pPr>
              <w:ind w:left="-89"/>
              <w:jc w:val="center"/>
              <w:rPr>
                <w:lang w:val="fr-FR"/>
              </w:rPr>
            </w:pPr>
            <w:r w:rsidRPr="007933D0">
              <w:rPr>
                <w:lang w:val="fr-FR"/>
              </w:rPr>
              <w:t xml:space="preserve">Chubb </w:t>
            </w:r>
            <w:r>
              <w:rPr>
                <w:lang w:val="fr-FR"/>
              </w:rPr>
              <w:t>Système</w:t>
            </w:r>
          </w:p>
        </w:tc>
        <w:tc>
          <w:tcPr>
            <w:tcW w:w="608" w:type="pct"/>
            <w:vAlign w:val="center"/>
          </w:tcPr>
          <w:p w14:paraId="54FD47DE" w14:textId="4D8C8E7A" w:rsidR="00A20E7A" w:rsidRPr="00710B47" w:rsidRDefault="00A20E7A" w:rsidP="00057460">
            <w:pPr>
              <w:ind w:left="33"/>
              <w:jc w:val="center"/>
              <w:rPr>
                <w:lang w:val="fr-FR"/>
              </w:rPr>
            </w:pPr>
            <w:r>
              <w:rPr>
                <w:lang w:val="fr-FR"/>
              </w:rPr>
              <w:t>DELTA</w:t>
            </w:r>
          </w:p>
        </w:tc>
        <w:tc>
          <w:tcPr>
            <w:tcW w:w="716" w:type="pct"/>
            <w:vAlign w:val="center"/>
          </w:tcPr>
          <w:p w14:paraId="13BAFCF9" w14:textId="1626334C" w:rsidR="00A20E7A" w:rsidRPr="00710B47" w:rsidRDefault="00A20E7A" w:rsidP="00057460">
            <w:pPr>
              <w:ind w:left="35"/>
              <w:jc w:val="center"/>
              <w:rPr>
                <w:lang w:val="fr-FR"/>
              </w:rPr>
            </w:pPr>
            <w:r>
              <w:rPr>
                <w:lang w:val="fr-FR"/>
              </w:rPr>
              <w:t>CEMIS</w:t>
            </w:r>
          </w:p>
        </w:tc>
        <w:tc>
          <w:tcPr>
            <w:tcW w:w="881" w:type="pct"/>
            <w:vAlign w:val="center"/>
          </w:tcPr>
          <w:p w14:paraId="76BDB496" w14:textId="618F5B12" w:rsidR="00A20E7A" w:rsidRPr="00710B47" w:rsidRDefault="00A20E7A" w:rsidP="00057460">
            <w:pPr>
              <w:jc w:val="center"/>
              <w:rPr>
                <w:lang w:val="fr-FR"/>
              </w:rPr>
            </w:pPr>
            <w:r>
              <w:rPr>
                <w:lang w:val="fr-FR"/>
              </w:rPr>
              <w:t>Chubb Portable</w:t>
            </w:r>
          </w:p>
        </w:tc>
      </w:tr>
      <w:tr w:rsidR="00A20E7A" w:rsidRPr="00710B47" w14:paraId="2D4D1BB4" w14:textId="77777777" w:rsidTr="00A20E7A">
        <w:trPr>
          <w:trHeight w:val="331"/>
        </w:trPr>
        <w:tc>
          <w:tcPr>
            <w:tcW w:w="1959" w:type="pct"/>
            <w:shd w:val="clear" w:color="auto" w:fill="auto"/>
          </w:tcPr>
          <w:p w14:paraId="5158F4B0" w14:textId="53678C4B" w:rsidR="00A20E7A" w:rsidRPr="00491423" w:rsidRDefault="00A20E7A" w:rsidP="00650880">
            <w:pPr>
              <w:numPr>
                <w:ilvl w:val="0"/>
                <w:numId w:val="6"/>
              </w:numPr>
              <w:rPr>
                <w:color w:val="000000" w:themeColor="text1"/>
                <w:lang w:val="fr-FR"/>
              </w:rPr>
            </w:pPr>
            <w:bookmarkStart w:id="10" w:name="_Toc371451421"/>
            <w:r w:rsidRPr="00491423">
              <w:rPr>
                <w:color w:val="000000" w:themeColor="text1"/>
                <w:lang w:val="fr-FR"/>
              </w:rPr>
              <w:t>Bruit</w:t>
            </w:r>
            <w:bookmarkEnd w:id="10"/>
            <w:r w:rsidRPr="00491423">
              <w:rPr>
                <w:color w:val="000000" w:themeColor="text1"/>
                <w:lang w:val="fr-FR"/>
              </w:rPr>
              <w:tab/>
            </w:r>
            <w:r w:rsidRPr="00491423">
              <w:rPr>
                <w:color w:val="000000" w:themeColor="text1"/>
                <w:lang w:val="fr-FR"/>
              </w:rPr>
              <w:tab/>
            </w:r>
          </w:p>
        </w:tc>
        <w:tc>
          <w:tcPr>
            <w:tcW w:w="836" w:type="pct"/>
            <w:vAlign w:val="center"/>
          </w:tcPr>
          <w:p w14:paraId="5CAFDD67" w14:textId="77777777" w:rsidR="00A20E7A" w:rsidRPr="00491423" w:rsidRDefault="00A20E7A" w:rsidP="00057460">
            <w:pPr>
              <w:ind w:left="-108"/>
              <w:jc w:val="center"/>
              <w:rPr>
                <w:color w:val="000000" w:themeColor="text1"/>
                <w:lang w:val="fr-FR"/>
              </w:rPr>
            </w:pPr>
            <w:proofErr w:type="gramStart"/>
            <w:r w:rsidRPr="00491423">
              <w:rPr>
                <w:color w:val="000000" w:themeColor="text1"/>
                <w:lang w:val="fr-FR"/>
              </w:rPr>
              <w:t>x</w:t>
            </w:r>
            <w:proofErr w:type="gramEnd"/>
          </w:p>
        </w:tc>
        <w:tc>
          <w:tcPr>
            <w:tcW w:w="608" w:type="pct"/>
            <w:vAlign w:val="center"/>
          </w:tcPr>
          <w:p w14:paraId="61CD8D9C" w14:textId="77777777" w:rsidR="00A20E7A" w:rsidRPr="00491423" w:rsidRDefault="00A20E7A" w:rsidP="00057460">
            <w:pPr>
              <w:pStyle w:val="Sansinterligne"/>
              <w:jc w:val="center"/>
              <w:rPr>
                <w:color w:val="000000" w:themeColor="text1"/>
                <w:szCs w:val="24"/>
                <w:lang w:val="fr-FR"/>
              </w:rPr>
            </w:pPr>
            <w:proofErr w:type="gramStart"/>
            <w:r w:rsidRPr="00491423">
              <w:rPr>
                <w:color w:val="000000" w:themeColor="text1"/>
                <w:szCs w:val="24"/>
                <w:lang w:val="fr-FR"/>
              </w:rPr>
              <w:t>x</w:t>
            </w:r>
            <w:proofErr w:type="gramEnd"/>
          </w:p>
        </w:tc>
        <w:tc>
          <w:tcPr>
            <w:tcW w:w="716" w:type="pct"/>
            <w:vAlign w:val="center"/>
          </w:tcPr>
          <w:p w14:paraId="25BE87AB" w14:textId="77777777" w:rsidR="00A20E7A" w:rsidRPr="00491423" w:rsidRDefault="00A20E7A" w:rsidP="00057460">
            <w:pPr>
              <w:ind w:firstLine="35"/>
              <w:jc w:val="center"/>
              <w:rPr>
                <w:color w:val="000000" w:themeColor="text1"/>
                <w:lang w:val="fr-FR"/>
              </w:rPr>
            </w:pPr>
            <w:proofErr w:type="gramStart"/>
            <w:r w:rsidRPr="00491423">
              <w:rPr>
                <w:color w:val="000000" w:themeColor="text1"/>
                <w:lang w:val="fr-FR"/>
              </w:rPr>
              <w:t>x</w:t>
            </w:r>
            <w:proofErr w:type="gramEnd"/>
          </w:p>
        </w:tc>
        <w:tc>
          <w:tcPr>
            <w:tcW w:w="882" w:type="pct"/>
            <w:vAlign w:val="center"/>
          </w:tcPr>
          <w:p w14:paraId="315F3A52" w14:textId="77777777" w:rsidR="00A20E7A" w:rsidRPr="00491423" w:rsidRDefault="00A20E7A" w:rsidP="00057460">
            <w:pPr>
              <w:pStyle w:val="Paragraphedeliste"/>
              <w:ind w:left="0"/>
              <w:contextualSpacing w:val="0"/>
              <w:jc w:val="center"/>
              <w:rPr>
                <w:color w:val="000000" w:themeColor="text1"/>
                <w:lang w:val="fr-FR"/>
              </w:rPr>
            </w:pPr>
            <w:proofErr w:type="gramStart"/>
            <w:r w:rsidRPr="00491423">
              <w:rPr>
                <w:color w:val="000000" w:themeColor="text1"/>
                <w:lang w:val="fr-FR"/>
              </w:rPr>
              <w:t>x</w:t>
            </w:r>
            <w:proofErr w:type="gramEnd"/>
          </w:p>
        </w:tc>
      </w:tr>
      <w:tr w:rsidR="00A20E7A" w:rsidRPr="00710B47" w14:paraId="05E2C7E3" w14:textId="77777777" w:rsidTr="00F9649B">
        <w:trPr>
          <w:trHeight w:val="331"/>
        </w:trPr>
        <w:tc>
          <w:tcPr>
            <w:tcW w:w="1959" w:type="pct"/>
            <w:shd w:val="clear" w:color="auto" w:fill="auto"/>
          </w:tcPr>
          <w:p w14:paraId="022C9FE9" w14:textId="406AE7B8" w:rsidR="00A20E7A" w:rsidRPr="00491423" w:rsidRDefault="00A20E7A" w:rsidP="00650880">
            <w:pPr>
              <w:numPr>
                <w:ilvl w:val="0"/>
                <w:numId w:val="6"/>
              </w:numPr>
              <w:rPr>
                <w:color w:val="000000" w:themeColor="text1"/>
                <w:lang w:val="fr-FR"/>
              </w:rPr>
            </w:pPr>
            <w:bookmarkStart w:id="11" w:name="_Toc371451422"/>
            <w:r w:rsidRPr="00491423">
              <w:rPr>
                <w:color w:val="000000" w:themeColor="text1"/>
                <w:lang w:val="fr-FR"/>
              </w:rPr>
              <w:t>Rayonnement ionisants</w:t>
            </w:r>
            <w:bookmarkEnd w:id="11"/>
          </w:p>
        </w:tc>
        <w:tc>
          <w:tcPr>
            <w:tcW w:w="836" w:type="pct"/>
            <w:vAlign w:val="center"/>
          </w:tcPr>
          <w:p w14:paraId="04FF671E" w14:textId="77777777" w:rsidR="00A20E7A" w:rsidRPr="00491423" w:rsidRDefault="00A20E7A" w:rsidP="00057460">
            <w:pPr>
              <w:ind w:left="-108"/>
              <w:jc w:val="center"/>
              <w:rPr>
                <w:color w:val="000000" w:themeColor="text1"/>
                <w:lang w:val="fr-FR"/>
              </w:rPr>
            </w:pPr>
            <w:proofErr w:type="gramStart"/>
            <w:r w:rsidRPr="00491423">
              <w:rPr>
                <w:color w:val="000000" w:themeColor="text1"/>
                <w:lang w:val="fr-FR"/>
              </w:rPr>
              <w:t>x</w:t>
            </w:r>
            <w:proofErr w:type="gramEnd"/>
          </w:p>
        </w:tc>
        <w:tc>
          <w:tcPr>
            <w:tcW w:w="608" w:type="pct"/>
            <w:shd w:val="clear" w:color="auto" w:fill="000000" w:themeFill="text1"/>
            <w:vAlign w:val="center"/>
          </w:tcPr>
          <w:p w14:paraId="5523A997" w14:textId="63021DE1" w:rsidR="00A20E7A" w:rsidRPr="00491423" w:rsidRDefault="00A20E7A" w:rsidP="00057460">
            <w:pPr>
              <w:jc w:val="center"/>
              <w:rPr>
                <w:color w:val="000000" w:themeColor="text1"/>
                <w:lang w:val="fr-FR"/>
              </w:rPr>
            </w:pPr>
          </w:p>
        </w:tc>
        <w:tc>
          <w:tcPr>
            <w:tcW w:w="716" w:type="pct"/>
            <w:vAlign w:val="center"/>
          </w:tcPr>
          <w:p w14:paraId="542DDF76" w14:textId="77777777" w:rsidR="00A20E7A" w:rsidRPr="00491423" w:rsidRDefault="00A20E7A" w:rsidP="00057460">
            <w:pPr>
              <w:jc w:val="center"/>
              <w:rPr>
                <w:color w:val="000000" w:themeColor="text1"/>
                <w:lang w:val="fr-FR"/>
              </w:rPr>
            </w:pPr>
            <w:proofErr w:type="gramStart"/>
            <w:r w:rsidRPr="00491423">
              <w:rPr>
                <w:color w:val="000000" w:themeColor="text1"/>
                <w:lang w:val="fr-FR"/>
              </w:rPr>
              <w:t>x</w:t>
            </w:r>
            <w:proofErr w:type="gramEnd"/>
          </w:p>
        </w:tc>
        <w:tc>
          <w:tcPr>
            <w:tcW w:w="882" w:type="pct"/>
            <w:vAlign w:val="center"/>
          </w:tcPr>
          <w:p w14:paraId="53307AC5" w14:textId="77777777" w:rsidR="00A20E7A" w:rsidRPr="00491423" w:rsidRDefault="00A20E7A" w:rsidP="00057460">
            <w:pPr>
              <w:pStyle w:val="Paragraphedeliste"/>
              <w:ind w:left="0"/>
              <w:contextualSpacing w:val="0"/>
              <w:jc w:val="center"/>
              <w:rPr>
                <w:color w:val="000000" w:themeColor="text1"/>
                <w:lang w:val="fr-FR"/>
              </w:rPr>
            </w:pPr>
            <w:proofErr w:type="gramStart"/>
            <w:r w:rsidRPr="00491423">
              <w:rPr>
                <w:color w:val="000000" w:themeColor="text1"/>
                <w:lang w:val="fr-FR"/>
              </w:rPr>
              <w:t>x</w:t>
            </w:r>
            <w:proofErr w:type="gramEnd"/>
          </w:p>
        </w:tc>
      </w:tr>
      <w:tr w:rsidR="00A20E7A" w:rsidRPr="00710B47" w14:paraId="1CA677DF" w14:textId="77777777" w:rsidTr="00A20E7A">
        <w:trPr>
          <w:trHeight w:val="331"/>
        </w:trPr>
        <w:tc>
          <w:tcPr>
            <w:tcW w:w="1959" w:type="pct"/>
            <w:shd w:val="clear" w:color="auto" w:fill="auto"/>
          </w:tcPr>
          <w:p w14:paraId="681B0DA7" w14:textId="4C3FA2C6" w:rsidR="00A20E7A" w:rsidRPr="00491423" w:rsidRDefault="00A20E7A" w:rsidP="00650880">
            <w:pPr>
              <w:numPr>
                <w:ilvl w:val="0"/>
                <w:numId w:val="6"/>
              </w:numPr>
              <w:rPr>
                <w:color w:val="000000" w:themeColor="text1"/>
                <w:lang w:val="fr-FR"/>
              </w:rPr>
            </w:pPr>
            <w:bookmarkStart w:id="12" w:name="_Toc371451423"/>
            <w:r w:rsidRPr="00491423">
              <w:rPr>
                <w:color w:val="000000" w:themeColor="text1"/>
                <w:lang w:val="fr-FR"/>
              </w:rPr>
              <w:t>Amiante</w:t>
            </w:r>
            <w:bookmarkEnd w:id="12"/>
          </w:p>
        </w:tc>
        <w:tc>
          <w:tcPr>
            <w:tcW w:w="836" w:type="pct"/>
            <w:vAlign w:val="center"/>
          </w:tcPr>
          <w:p w14:paraId="70E7B6BA" w14:textId="4039ACA6" w:rsidR="00A20E7A" w:rsidRPr="00491423" w:rsidRDefault="007963FE" w:rsidP="00057460">
            <w:pPr>
              <w:ind w:left="-108"/>
              <w:jc w:val="center"/>
              <w:rPr>
                <w:color w:val="000000" w:themeColor="text1"/>
                <w:lang w:val="fr-FR"/>
              </w:rPr>
            </w:pPr>
            <w:proofErr w:type="gramStart"/>
            <w:r w:rsidRPr="00491423">
              <w:rPr>
                <w:color w:val="000000" w:themeColor="text1"/>
                <w:lang w:val="fr-FR"/>
              </w:rPr>
              <w:t>x</w:t>
            </w:r>
            <w:proofErr w:type="gramEnd"/>
          </w:p>
        </w:tc>
        <w:tc>
          <w:tcPr>
            <w:tcW w:w="608" w:type="pct"/>
            <w:vAlign w:val="center"/>
          </w:tcPr>
          <w:p w14:paraId="0459EF77" w14:textId="77777777" w:rsidR="00A20E7A" w:rsidRPr="00491423" w:rsidRDefault="00A20E7A" w:rsidP="00057460">
            <w:pPr>
              <w:jc w:val="center"/>
              <w:rPr>
                <w:color w:val="000000" w:themeColor="text1"/>
                <w:lang w:val="fr-FR"/>
              </w:rPr>
            </w:pPr>
            <w:proofErr w:type="gramStart"/>
            <w:r w:rsidRPr="00491423">
              <w:rPr>
                <w:color w:val="000000" w:themeColor="text1"/>
                <w:lang w:val="fr-FR"/>
              </w:rPr>
              <w:t>x</w:t>
            </w:r>
            <w:proofErr w:type="gramEnd"/>
          </w:p>
        </w:tc>
        <w:tc>
          <w:tcPr>
            <w:tcW w:w="716" w:type="pct"/>
            <w:vAlign w:val="center"/>
          </w:tcPr>
          <w:p w14:paraId="09445F4E" w14:textId="7FA1291A" w:rsidR="00A20E7A" w:rsidRPr="00491423" w:rsidRDefault="007963FE" w:rsidP="00057460">
            <w:pPr>
              <w:jc w:val="center"/>
              <w:rPr>
                <w:color w:val="000000" w:themeColor="text1"/>
                <w:lang w:val="fr-FR"/>
              </w:rPr>
            </w:pPr>
            <w:proofErr w:type="gramStart"/>
            <w:r w:rsidRPr="00491423">
              <w:rPr>
                <w:color w:val="000000" w:themeColor="text1"/>
                <w:lang w:val="fr-FR"/>
              </w:rPr>
              <w:t>x</w:t>
            </w:r>
            <w:proofErr w:type="gramEnd"/>
          </w:p>
        </w:tc>
        <w:tc>
          <w:tcPr>
            <w:tcW w:w="882" w:type="pct"/>
            <w:vAlign w:val="center"/>
          </w:tcPr>
          <w:p w14:paraId="367409BD" w14:textId="64B2D19D" w:rsidR="00A20E7A" w:rsidRPr="00491423" w:rsidRDefault="007963FE" w:rsidP="00057460">
            <w:pPr>
              <w:pStyle w:val="Paragraphedeliste"/>
              <w:ind w:left="0"/>
              <w:contextualSpacing w:val="0"/>
              <w:jc w:val="center"/>
              <w:rPr>
                <w:color w:val="000000" w:themeColor="text1"/>
                <w:lang w:val="fr-FR"/>
              </w:rPr>
            </w:pPr>
            <w:proofErr w:type="gramStart"/>
            <w:r w:rsidRPr="00491423">
              <w:rPr>
                <w:color w:val="000000" w:themeColor="text1"/>
                <w:lang w:val="fr-FR"/>
              </w:rPr>
              <w:t>x</w:t>
            </w:r>
            <w:proofErr w:type="gramEnd"/>
          </w:p>
        </w:tc>
      </w:tr>
      <w:tr w:rsidR="00A20E7A" w:rsidRPr="00710B47" w14:paraId="7B4363CD" w14:textId="77777777" w:rsidTr="00A20E7A">
        <w:trPr>
          <w:trHeight w:val="331"/>
        </w:trPr>
        <w:tc>
          <w:tcPr>
            <w:tcW w:w="1959" w:type="pct"/>
            <w:shd w:val="clear" w:color="auto" w:fill="auto"/>
          </w:tcPr>
          <w:p w14:paraId="3951622E" w14:textId="60BD254E" w:rsidR="00A20E7A" w:rsidRPr="00491423" w:rsidRDefault="00A20E7A" w:rsidP="00650880">
            <w:pPr>
              <w:numPr>
                <w:ilvl w:val="0"/>
                <w:numId w:val="6"/>
              </w:numPr>
              <w:rPr>
                <w:color w:val="000000" w:themeColor="text1"/>
                <w:lang w:val="fr-FR"/>
              </w:rPr>
            </w:pPr>
            <w:bookmarkStart w:id="13" w:name="_Toc371451424"/>
            <w:r w:rsidRPr="00491423">
              <w:rPr>
                <w:color w:val="000000" w:themeColor="text1"/>
                <w:lang w:val="fr-FR"/>
              </w:rPr>
              <w:t>Produits chimiques</w:t>
            </w:r>
            <w:bookmarkEnd w:id="13"/>
          </w:p>
        </w:tc>
        <w:tc>
          <w:tcPr>
            <w:tcW w:w="836" w:type="pct"/>
            <w:vAlign w:val="center"/>
          </w:tcPr>
          <w:p w14:paraId="02305316" w14:textId="77777777" w:rsidR="00A20E7A" w:rsidRPr="00491423" w:rsidRDefault="00A20E7A" w:rsidP="00057460">
            <w:pPr>
              <w:ind w:left="-108"/>
              <w:jc w:val="center"/>
              <w:rPr>
                <w:color w:val="000000" w:themeColor="text1"/>
                <w:lang w:val="fr-FR"/>
              </w:rPr>
            </w:pPr>
            <w:proofErr w:type="gramStart"/>
            <w:r w:rsidRPr="00491423">
              <w:rPr>
                <w:color w:val="000000" w:themeColor="text1"/>
                <w:lang w:val="fr-FR"/>
              </w:rPr>
              <w:t>x</w:t>
            </w:r>
            <w:proofErr w:type="gramEnd"/>
          </w:p>
        </w:tc>
        <w:tc>
          <w:tcPr>
            <w:tcW w:w="608" w:type="pct"/>
            <w:vAlign w:val="center"/>
          </w:tcPr>
          <w:p w14:paraId="12F01457" w14:textId="77777777" w:rsidR="00A20E7A" w:rsidRPr="00491423" w:rsidRDefault="00A20E7A" w:rsidP="00057460">
            <w:pPr>
              <w:jc w:val="center"/>
              <w:rPr>
                <w:color w:val="000000" w:themeColor="text1"/>
                <w:lang w:val="fr-FR"/>
              </w:rPr>
            </w:pPr>
            <w:proofErr w:type="gramStart"/>
            <w:r w:rsidRPr="00491423">
              <w:rPr>
                <w:color w:val="000000" w:themeColor="text1"/>
                <w:lang w:val="fr-FR"/>
              </w:rPr>
              <w:t>x</w:t>
            </w:r>
            <w:proofErr w:type="gramEnd"/>
          </w:p>
        </w:tc>
        <w:tc>
          <w:tcPr>
            <w:tcW w:w="716" w:type="pct"/>
            <w:vAlign w:val="center"/>
          </w:tcPr>
          <w:p w14:paraId="1F48FA91" w14:textId="77777777" w:rsidR="00A20E7A" w:rsidRPr="00491423" w:rsidRDefault="00A20E7A" w:rsidP="00057460">
            <w:pPr>
              <w:jc w:val="center"/>
              <w:rPr>
                <w:color w:val="000000" w:themeColor="text1"/>
                <w:lang w:val="fr-FR"/>
              </w:rPr>
            </w:pPr>
            <w:proofErr w:type="gramStart"/>
            <w:r w:rsidRPr="00491423">
              <w:rPr>
                <w:color w:val="000000" w:themeColor="text1"/>
                <w:lang w:val="fr-FR"/>
              </w:rPr>
              <w:t>x</w:t>
            </w:r>
            <w:proofErr w:type="gramEnd"/>
          </w:p>
        </w:tc>
        <w:tc>
          <w:tcPr>
            <w:tcW w:w="882" w:type="pct"/>
            <w:vAlign w:val="center"/>
          </w:tcPr>
          <w:p w14:paraId="0D22632D" w14:textId="77777777" w:rsidR="00A20E7A" w:rsidRPr="00491423" w:rsidRDefault="00A20E7A" w:rsidP="00057460">
            <w:pPr>
              <w:pStyle w:val="Paragraphedeliste"/>
              <w:ind w:left="0"/>
              <w:contextualSpacing w:val="0"/>
              <w:jc w:val="center"/>
              <w:rPr>
                <w:color w:val="000000" w:themeColor="text1"/>
                <w:lang w:val="fr-FR"/>
              </w:rPr>
            </w:pPr>
            <w:proofErr w:type="gramStart"/>
            <w:r w:rsidRPr="00491423">
              <w:rPr>
                <w:color w:val="000000" w:themeColor="text1"/>
                <w:lang w:val="fr-FR"/>
              </w:rPr>
              <w:t>x</w:t>
            </w:r>
            <w:proofErr w:type="gramEnd"/>
          </w:p>
        </w:tc>
      </w:tr>
      <w:tr w:rsidR="00A20E7A" w:rsidRPr="00710B47" w14:paraId="1B9CE4C7" w14:textId="77777777" w:rsidTr="00F9649B">
        <w:trPr>
          <w:trHeight w:val="331"/>
        </w:trPr>
        <w:tc>
          <w:tcPr>
            <w:tcW w:w="1959" w:type="pct"/>
            <w:shd w:val="clear" w:color="auto" w:fill="auto"/>
          </w:tcPr>
          <w:p w14:paraId="6358A0FD" w14:textId="77777777" w:rsidR="00A20E7A" w:rsidRPr="00491423" w:rsidRDefault="00A20E7A" w:rsidP="00650880">
            <w:pPr>
              <w:numPr>
                <w:ilvl w:val="0"/>
                <w:numId w:val="6"/>
              </w:numPr>
              <w:rPr>
                <w:color w:val="000000" w:themeColor="text1"/>
                <w:lang w:val="fr-FR"/>
              </w:rPr>
            </w:pPr>
            <w:r w:rsidRPr="00491423">
              <w:rPr>
                <w:color w:val="000000" w:themeColor="text1"/>
                <w:lang w:val="fr-FR"/>
              </w:rPr>
              <w:t>Travail de nuit</w:t>
            </w:r>
          </w:p>
        </w:tc>
        <w:tc>
          <w:tcPr>
            <w:tcW w:w="836" w:type="pct"/>
            <w:shd w:val="clear" w:color="auto" w:fill="000000" w:themeFill="text1"/>
            <w:vAlign w:val="center"/>
          </w:tcPr>
          <w:p w14:paraId="5A24EAF1" w14:textId="77777777" w:rsidR="00A20E7A" w:rsidRPr="00491423" w:rsidRDefault="00A20E7A" w:rsidP="00057460">
            <w:pPr>
              <w:ind w:left="-108"/>
              <w:jc w:val="center"/>
              <w:rPr>
                <w:color w:val="000000" w:themeColor="text1"/>
                <w:lang w:val="fr-FR"/>
              </w:rPr>
            </w:pPr>
          </w:p>
        </w:tc>
        <w:tc>
          <w:tcPr>
            <w:tcW w:w="608" w:type="pct"/>
            <w:vAlign w:val="center"/>
          </w:tcPr>
          <w:p w14:paraId="55560201" w14:textId="77777777" w:rsidR="00A20E7A" w:rsidRPr="00491423" w:rsidRDefault="00A20E7A" w:rsidP="00057460">
            <w:pPr>
              <w:jc w:val="center"/>
              <w:rPr>
                <w:color w:val="000000" w:themeColor="text1"/>
                <w:lang w:val="fr-FR"/>
              </w:rPr>
            </w:pPr>
            <w:proofErr w:type="gramStart"/>
            <w:r w:rsidRPr="00491423">
              <w:rPr>
                <w:color w:val="000000" w:themeColor="text1"/>
                <w:lang w:val="fr-FR"/>
              </w:rPr>
              <w:t>x</w:t>
            </w:r>
            <w:proofErr w:type="gramEnd"/>
          </w:p>
        </w:tc>
        <w:tc>
          <w:tcPr>
            <w:tcW w:w="716" w:type="pct"/>
            <w:shd w:val="clear" w:color="auto" w:fill="000000" w:themeFill="text1"/>
            <w:vAlign w:val="center"/>
          </w:tcPr>
          <w:p w14:paraId="5F97D420" w14:textId="77777777" w:rsidR="00A20E7A" w:rsidRPr="00491423" w:rsidRDefault="00A20E7A" w:rsidP="00057460">
            <w:pPr>
              <w:jc w:val="center"/>
              <w:rPr>
                <w:color w:val="000000" w:themeColor="text1"/>
                <w:lang w:val="fr-FR"/>
              </w:rPr>
            </w:pPr>
          </w:p>
        </w:tc>
        <w:tc>
          <w:tcPr>
            <w:tcW w:w="882" w:type="pct"/>
            <w:shd w:val="clear" w:color="auto" w:fill="000000" w:themeFill="text1"/>
            <w:vAlign w:val="center"/>
          </w:tcPr>
          <w:p w14:paraId="646541DF" w14:textId="77777777" w:rsidR="00A20E7A" w:rsidRPr="00491423" w:rsidRDefault="00A20E7A" w:rsidP="00057460">
            <w:pPr>
              <w:pStyle w:val="Paragraphedeliste"/>
              <w:ind w:left="0"/>
              <w:contextualSpacing w:val="0"/>
              <w:jc w:val="center"/>
              <w:rPr>
                <w:color w:val="000000" w:themeColor="text1"/>
                <w:lang w:val="fr-FR"/>
              </w:rPr>
            </w:pPr>
          </w:p>
        </w:tc>
      </w:tr>
      <w:tr w:rsidR="00A20E7A" w:rsidRPr="00DF48CE" w14:paraId="4DE4524A" w14:textId="77777777" w:rsidTr="00A20E7A">
        <w:trPr>
          <w:trHeight w:val="331"/>
        </w:trPr>
        <w:tc>
          <w:tcPr>
            <w:tcW w:w="1959" w:type="pct"/>
            <w:shd w:val="clear" w:color="auto" w:fill="auto"/>
          </w:tcPr>
          <w:p w14:paraId="6D0154D2" w14:textId="77777777" w:rsidR="00A20E7A" w:rsidRPr="00491423" w:rsidRDefault="00A20E7A" w:rsidP="00650880">
            <w:pPr>
              <w:numPr>
                <w:ilvl w:val="0"/>
                <w:numId w:val="6"/>
              </w:numPr>
              <w:rPr>
                <w:color w:val="000000" w:themeColor="text1"/>
                <w:lang w:val="fr-FR"/>
              </w:rPr>
            </w:pPr>
            <w:r w:rsidRPr="00491423">
              <w:rPr>
                <w:color w:val="000000" w:themeColor="text1"/>
                <w:lang w:val="fr-FR"/>
              </w:rPr>
              <w:t>Travail de nuit occasionnel (astreintes techniques)</w:t>
            </w:r>
          </w:p>
        </w:tc>
        <w:tc>
          <w:tcPr>
            <w:tcW w:w="836" w:type="pct"/>
            <w:vAlign w:val="center"/>
          </w:tcPr>
          <w:p w14:paraId="671FF4C6" w14:textId="77777777" w:rsidR="00A20E7A" w:rsidRPr="00491423" w:rsidRDefault="00A20E7A" w:rsidP="00057460">
            <w:pPr>
              <w:ind w:left="-108"/>
              <w:jc w:val="center"/>
              <w:rPr>
                <w:color w:val="000000" w:themeColor="text1"/>
                <w:lang w:val="fr-FR"/>
              </w:rPr>
            </w:pPr>
            <w:proofErr w:type="gramStart"/>
            <w:r w:rsidRPr="00491423">
              <w:rPr>
                <w:color w:val="000000" w:themeColor="text1"/>
                <w:lang w:val="fr-FR"/>
              </w:rPr>
              <w:t>x</w:t>
            </w:r>
            <w:proofErr w:type="gramEnd"/>
          </w:p>
        </w:tc>
        <w:tc>
          <w:tcPr>
            <w:tcW w:w="608" w:type="pct"/>
            <w:vAlign w:val="center"/>
          </w:tcPr>
          <w:p w14:paraId="4FFE2CC4" w14:textId="77777777" w:rsidR="00A20E7A" w:rsidRPr="00491423" w:rsidRDefault="00A20E7A" w:rsidP="00057460">
            <w:pPr>
              <w:jc w:val="center"/>
              <w:rPr>
                <w:color w:val="000000" w:themeColor="text1"/>
                <w:lang w:val="fr-FR"/>
              </w:rPr>
            </w:pPr>
            <w:proofErr w:type="gramStart"/>
            <w:r w:rsidRPr="00491423">
              <w:rPr>
                <w:color w:val="000000" w:themeColor="text1"/>
                <w:lang w:val="fr-FR"/>
              </w:rPr>
              <w:t>x</w:t>
            </w:r>
            <w:proofErr w:type="gramEnd"/>
          </w:p>
        </w:tc>
        <w:tc>
          <w:tcPr>
            <w:tcW w:w="716" w:type="pct"/>
            <w:vAlign w:val="center"/>
          </w:tcPr>
          <w:p w14:paraId="65083710" w14:textId="77777777" w:rsidR="00A20E7A" w:rsidRPr="00491423" w:rsidRDefault="00A20E7A" w:rsidP="00057460">
            <w:pPr>
              <w:jc w:val="center"/>
              <w:rPr>
                <w:color w:val="000000" w:themeColor="text1"/>
                <w:lang w:val="fr-FR"/>
              </w:rPr>
            </w:pPr>
            <w:proofErr w:type="gramStart"/>
            <w:r w:rsidRPr="00491423">
              <w:rPr>
                <w:color w:val="000000" w:themeColor="text1"/>
                <w:lang w:val="fr-FR"/>
              </w:rPr>
              <w:t>x</w:t>
            </w:r>
            <w:proofErr w:type="gramEnd"/>
          </w:p>
        </w:tc>
        <w:tc>
          <w:tcPr>
            <w:tcW w:w="882" w:type="pct"/>
            <w:vAlign w:val="center"/>
          </w:tcPr>
          <w:p w14:paraId="24117C8F" w14:textId="0424D6EC" w:rsidR="00A20E7A" w:rsidRPr="00491423" w:rsidRDefault="00A20E7A" w:rsidP="00057460">
            <w:pPr>
              <w:pStyle w:val="Paragraphedeliste"/>
              <w:ind w:left="0"/>
              <w:contextualSpacing w:val="0"/>
              <w:jc w:val="center"/>
              <w:rPr>
                <w:color w:val="000000" w:themeColor="text1"/>
                <w:lang w:val="fr-FR"/>
              </w:rPr>
            </w:pPr>
            <w:proofErr w:type="gramStart"/>
            <w:r w:rsidRPr="00491423">
              <w:rPr>
                <w:color w:val="000000" w:themeColor="text1"/>
                <w:lang w:val="fr-FR"/>
              </w:rPr>
              <w:t>x</w:t>
            </w:r>
            <w:proofErr w:type="gramEnd"/>
          </w:p>
        </w:tc>
      </w:tr>
      <w:tr w:rsidR="00A20E7A" w:rsidRPr="00710B47" w14:paraId="18BF58D0" w14:textId="77777777" w:rsidTr="00A20E7A">
        <w:trPr>
          <w:trHeight w:val="331"/>
        </w:trPr>
        <w:tc>
          <w:tcPr>
            <w:tcW w:w="1959" w:type="pct"/>
            <w:shd w:val="clear" w:color="auto" w:fill="auto"/>
          </w:tcPr>
          <w:p w14:paraId="4B35C0A4" w14:textId="77777777" w:rsidR="00A20E7A" w:rsidRPr="00491423" w:rsidRDefault="00A20E7A" w:rsidP="00650880">
            <w:pPr>
              <w:numPr>
                <w:ilvl w:val="0"/>
                <w:numId w:val="6"/>
              </w:numPr>
              <w:rPr>
                <w:color w:val="000000" w:themeColor="text1"/>
                <w:lang w:val="fr-FR"/>
              </w:rPr>
            </w:pPr>
            <w:r w:rsidRPr="00491423">
              <w:rPr>
                <w:color w:val="000000" w:themeColor="text1"/>
                <w:lang w:val="fr-FR"/>
              </w:rPr>
              <w:t>Risque biologique</w:t>
            </w:r>
          </w:p>
        </w:tc>
        <w:tc>
          <w:tcPr>
            <w:tcW w:w="836" w:type="pct"/>
            <w:vAlign w:val="center"/>
          </w:tcPr>
          <w:p w14:paraId="682C32A9" w14:textId="77777777" w:rsidR="00A20E7A" w:rsidRPr="00491423" w:rsidRDefault="00A20E7A" w:rsidP="00057460">
            <w:pPr>
              <w:ind w:left="-108"/>
              <w:jc w:val="center"/>
              <w:rPr>
                <w:color w:val="000000" w:themeColor="text1"/>
                <w:lang w:val="fr-FR"/>
              </w:rPr>
            </w:pPr>
            <w:proofErr w:type="gramStart"/>
            <w:r w:rsidRPr="00491423">
              <w:rPr>
                <w:color w:val="000000" w:themeColor="text1"/>
                <w:lang w:val="fr-FR"/>
              </w:rPr>
              <w:t>x</w:t>
            </w:r>
            <w:proofErr w:type="gramEnd"/>
          </w:p>
        </w:tc>
        <w:tc>
          <w:tcPr>
            <w:tcW w:w="608" w:type="pct"/>
            <w:vAlign w:val="center"/>
          </w:tcPr>
          <w:p w14:paraId="02A06A7F" w14:textId="77777777" w:rsidR="00A20E7A" w:rsidRPr="00491423" w:rsidRDefault="00A20E7A" w:rsidP="00057460">
            <w:pPr>
              <w:jc w:val="center"/>
              <w:rPr>
                <w:color w:val="000000" w:themeColor="text1"/>
                <w:lang w:val="fr-FR"/>
              </w:rPr>
            </w:pPr>
            <w:proofErr w:type="gramStart"/>
            <w:r w:rsidRPr="00491423">
              <w:rPr>
                <w:color w:val="000000" w:themeColor="text1"/>
                <w:lang w:val="fr-FR"/>
              </w:rPr>
              <w:t>x</w:t>
            </w:r>
            <w:proofErr w:type="gramEnd"/>
          </w:p>
        </w:tc>
        <w:tc>
          <w:tcPr>
            <w:tcW w:w="716" w:type="pct"/>
            <w:vAlign w:val="center"/>
          </w:tcPr>
          <w:p w14:paraId="5F22293B" w14:textId="77777777" w:rsidR="00A20E7A" w:rsidRPr="00491423" w:rsidRDefault="00A20E7A" w:rsidP="00057460">
            <w:pPr>
              <w:jc w:val="center"/>
              <w:rPr>
                <w:color w:val="000000" w:themeColor="text1"/>
                <w:lang w:val="fr-FR"/>
              </w:rPr>
            </w:pPr>
            <w:proofErr w:type="gramStart"/>
            <w:r w:rsidRPr="00491423">
              <w:rPr>
                <w:color w:val="000000" w:themeColor="text1"/>
                <w:lang w:val="fr-FR"/>
              </w:rPr>
              <w:t>x</w:t>
            </w:r>
            <w:proofErr w:type="gramEnd"/>
          </w:p>
        </w:tc>
        <w:tc>
          <w:tcPr>
            <w:tcW w:w="882" w:type="pct"/>
            <w:vAlign w:val="center"/>
          </w:tcPr>
          <w:p w14:paraId="2D866AE3" w14:textId="77777777" w:rsidR="00A20E7A" w:rsidRPr="00491423" w:rsidRDefault="00A20E7A" w:rsidP="00057460">
            <w:pPr>
              <w:pStyle w:val="Paragraphedeliste"/>
              <w:ind w:left="0"/>
              <w:contextualSpacing w:val="0"/>
              <w:jc w:val="center"/>
              <w:rPr>
                <w:color w:val="000000" w:themeColor="text1"/>
                <w:lang w:val="fr-FR"/>
              </w:rPr>
            </w:pPr>
            <w:proofErr w:type="gramStart"/>
            <w:r w:rsidRPr="00491423">
              <w:rPr>
                <w:color w:val="000000" w:themeColor="text1"/>
                <w:lang w:val="fr-FR"/>
              </w:rPr>
              <w:t>x</w:t>
            </w:r>
            <w:proofErr w:type="gramEnd"/>
          </w:p>
        </w:tc>
      </w:tr>
      <w:tr w:rsidR="00A20E7A" w:rsidRPr="00710B47" w14:paraId="49DC70DD" w14:textId="77777777" w:rsidTr="00A20E7A">
        <w:trPr>
          <w:trHeight w:val="331"/>
        </w:trPr>
        <w:tc>
          <w:tcPr>
            <w:tcW w:w="1959" w:type="pct"/>
            <w:shd w:val="clear" w:color="auto" w:fill="auto"/>
          </w:tcPr>
          <w:p w14:paraId="7FBEEEF0" w14:textId="77777777" w:rsidR="00A20E7A" w:rsidRPr="00491423" w:rsidRDefault="00A20E7A" w:rsidP="00650880">
            <w:pPr>
              <w:numPr>
                <w:ilvl w:val="0"/>
                <w:numId w:val="6"/>
              </w:numPr>
              <w:rPr>
                <w:color w:val="000000" w:themeColor="text1"/>
                <w:lang w:val="fr-FR"/>
              </w:rPr>
            </w:pPr>
            <w:r w:rsidRPr="00491423">
              <w:rPr>
                <w:color w:val="000000" w:themeColor="text1"/>
                <w:lang w:val="fr-FR"/>
              </w:rPr>
              <w:t>Eclairage</w:t>
            </w:r>
          </w:p>
        </w:tc>
        <w:tc>
          <w:tcPr>
            <w:tcW w:w="836" w:type="pct"/>
            <w:vAlign w:val="center"/>
          </w:tcPr>
          <w:p w14:paraId="5AE1630C" w14:textId="77777777" w:rsidR="00A20E7A" w:rsidRPr="00491423" w:rsidRDefault="00A20E7A" w:rsidP="00057460">
            <w:pPr>
              <w:ind w:left="-108"/>
              <w:jc w:val="center"/>
              <w:rPr>
                <w:color w:val="000000" w:themeColor="text1"/>
                <w:lang w:val="fr-FR"/>
              </w:rPr>
            </w:pPr>
            <w:proofErr w:type="gramStart"/>
            <w:r w:rsidRPr="00491423">
              <w:rPr>
                <w:color w:val="000000" w:themeColor="text1"/>
                <w:lang w:val="fr-FR"/>
              </w:rPr>
              <w:t>x</w:t>
            </w:r>
            <w:proofErr w:type="gramEnd"/>
          </w:p>
        </w:tc>
        <w:tc>
          <w:tcPr>
            <w:tcW w:w="608" w:type="pct"/>
            <w:vAlign w:val="center"/>
          </w:tcPr>
          <w:p w14:paraId="13A1B8ED" w14:textId="77777777" w:rsidR="00A20E7A" w:rsidRPr="00491423" w:rsidRDefault="00A20E7A" w:rsidP="00057460">
            <w:pPr>
              <w:jc w:val="center"/>
              <w:rPr>
                <w:color w:val="000000" w:themeColor="text1"/>
                <w:lang w:val="fr-FR"/>
              </w:rPr>
            </w:pPr>
            <w:proofErr w:type="gramStart"/>
            <w:r w:rsidRPr="00491423">
              <w:rPr>
                <w:color w:val="000000" w:themeColor="text1"/>
                <w:lang w:val="fr-FR"/>
              </w:rPr>
              <w:t>x</w:t>
            </w:r>
            <w:proofErr w:type="gramEnd"/>
          </w:p>
        </w:tc>
        <w:tc>
          <w:tcPr>
            <w:tcW w:w="716" w:type="pct"/>
            <w:vAlign w:val="center"/>
          </w:tcPr>
          <w:p w14:paraId="3E400F59" w14:textId="77777777" w:rsidR="00A20E7A" w:rsidRPr="00491423" w:rsidRDefault="00A20E7A" w:rsidP="00057460">
            <w:pPr>
              <w:jc w:val="center"/>
              <w:rPr>
                <w:color w:val="000000" w:themeColor="text1"/>
                <w:lang w:val="fr-FR"/>
              </w:rPr>
            </w:pPr>
            <w:proofErr w:type="gramStart"/>
            <w:r w:rsidRPr="00491423">
              <w:rPr>
                <w:color w:val="000000" w:themeColor="text1"/>
                <w:lang w:val="fr-FR"/>
              </w:rPr>
              <w:t>x</w:t>
            </w:r>
            <w:proofErr w:type="gramEnd"/>
          </w:p>
        </w:tc>
        <w:tc>
          <w:tcPr>
            <w:tcW w:w="882" w:type="pct"/>
            <w:vAlign w:val="center"/>
          </w:tcPr>
          <w:p w14:paraId="347A109F" w14:textId="77777777" w:rsidR="00A20E7A" w:rsidRPr="00491423" w:rsidRDefault="00A20E7A" w:rsidP="00057460">
            <w:pPr>
              <w:pStyle w:val="Paragraphedeliste"/>
              <w:ind w:left="0"/>
              <w:contextualSpacing w:val="0"/>
              <w:jc w:val="center"/>
              <w:rPr>
                <w:color w:val="000000" w:themeColor="text1"/>
                <w:lang w:val="fr-FR"/>
              </w:rPr>
            </w:pPr>
            <w:proofErr w:type="gramStart"/>
            <w:r w:rsidRPr="00491423">
              <w:rPr>
                <w:color w:val="000000" w:themeColor="text1"/>
                <w:lang w:val="fr-FR"/>
              </w:rPr>
              <w:t>x</w:t>
            </w:r>
            <w:proofErr w:type="gramEnd"/>
          </w:p>
        </w:tc>
      </w:tr>
      <w:tr w:rsidR="00A20E7A" w:rsidRPr="00710B47" w14:paraId="12602C1D" w14:textId="77777777" w:rsidTr="00A20E7A">
        <w:trPr>
          <w:trHeight w:val="331"/>
        </w:trPr>
        <w:tc>
          <w:tcPr>
            <w:tcW w:w="1959" w:type="pct"/>
            <w:shd w:val="clear" w:color="auto" w:fill="auto"/>
          </w:tcPr>
          <w:p w14:paraId="28E2A49B" w14:textId="77777777" w:rsidR="00A20E7A" w:rsidRPr="00491423" w:rsidRDefault="00A20E7A" w:rsidP="00650880">
            <w:pPr>
              <w:numPr>
                <w:ilvl w:val="0"/>
                <w:numId w:val="6"/>
              </w:numPr>
              <w:rPr>
                <w:color w:val="000000" w:themeColor="text1"/>
                <w:lang w:val="fr-FR"/>
              </w:rPr>
            </w:pPr>
            <w:r w:rsidRPr="00491423">
              <w:rPr>
                <w:color w:val="000000" w:themeColor="text1"/>
                <w:lang w:val="fr-FR"/>
              </w:rPr>
              <w:t>Activité de bureau</w:t>
            </w:r>
          </w:p>
        </w:tc>
        <w:tc>
          <w:tcPr>
            <w:tcW w:w="836" w:type="pct"/>
            <w:vAlign w:val="center"/>
          </w:tcPr>
          <w:p w14:paraId="19D18B61" w14:textId="77777777" w:rsidR="00A20E7A" w:rsidRPr="00491423" w:rsidRDefault="00A20E7A" w:rsidP="00057460">
            <w:pPr>
              <w:ind w:left="-108"/>
              <w:jc w:val="center"/>
              <w:rPr>
                <w:color w:val="000000" w:themeColor="text1"/>
                <w:lang w:val="fr-FR"/>
              </w:rPr>
            </w:pPr>
            <w:proofErr w:type="gramStart"/>
            <w:r w:rsidRPr="00491423">
              <w:rPr>
                <w:color w:val="000000" w:themeColor="text1"/>
                <w:lang w:val="fr-FR"/>
              </w:rPr>
              <w:t>x</w:t>
            </w:r>
            <w:proofErr w:type="gramEnd"/>
          </w:p>
        </w:tc>
        <w:tc>
          <w:tcPr>
            <w:tcW w:w="608" w:type="pct"/>
            <w:vAlign w:val="center"/>
          </w:tcPr>
          <w:p w14:paraId="16DCBD24" w14:textId="77777777" w:rsidR="00A20E7A" w:rsidRPr="00491423" w:rsidRDefault="00A20E7A" w:rsidP="00057460">
            <w:pPr>
              <w:jc w:val="center"/>
              <w:rPr>
                <w:color w:val="000000" w:themeColor="text1"/>
                <w:lang w:val="fr-FR"/>
              </w:rPr>
            </w:pPr>
            <w:proofErr w:type="gramStart"/>
            <w:r w:rsidRPr="00491423">
              <w:rPr>
                <w:color w:val="000000" w:themeColor="text1"/>
                <w:lang w:val="fr-FR"/>
              </w:rPr>
              <w:t>x</w:t>
            </w:r>
            <w:proofErr w:type="gramEnd"/>
          </w:p>
        </w:tc>
        <w:tc>
          <w:tcPr>
            <w:tcW w:w="716" w:type="pct"/>
            <w:vAlign w:val="center"/>
          </w:tcPr>
          <w:p w14:paraId="2D50CAB2" w14:textId="77777777" w:rsidR="00A20E7A" w:rsidRPr="00491423" w:rsidRDefault="00A20E7A" w:rsidP="00057460">
            <w:pPr>
              <w:jc w:val="center"/>
              <w:rPr>
                <w:color w:val="000000" w:themeColor="text1"/>
                <w:lang w:val="fr-FR"/>
              </w:rPr>
            </w:pPr>
            <w:proofErr w:type="gramStart"/>
            <w:r w:rsidRPr="00491423">
              <w:rPr>
                <w:color w:val="000000" w:themeColor="text1"/>
                <w:lang w:val="fr-FR"/>
              </w:rPr>
              <w:t>x</w:t>
            </w:r>
            <w:proofErr w:type="gramEnd"/>
          </w:p>
        </w:tc>
        <w:tc>
          <w:tcPr>
            <w:tcW w:w="882" w:type="pct"/>
            <w:vAlign w:val="center"/>
          </w:tcPr>
          <w:p w14:paraId="45A2D207" w14:textId="77777777" w:rsidR="00A20E7A" w:rsidRPr="00491423" w:rsidRDefault="00A20E7A" w:rsidP="00057460">
            <w:pPr>
              <w:pStyle w:val="Paragraphedeliste"/>
              <w:ind w:left="0"/>
              <w:contextualSpacing w:val="0"/>
              <w:jc w:val="center"/>
              <w:rPr>
                <w:color w:val="000000" w:themeColor="text1"/>
                <w:lang w:val="fr-FR"/>
              </w:rPr>
            </w:pPr>
            <w:proofErr w:type="gramStart"/>
            <w:r w:rsidRPr="00491423">
              <w:rPr>
                <w:color w:val="000000" w:themeColor="text1"/>
                <w:lang w:val="fr-FR"/>
              </w:rPr>
              <w:t>x</w:t>
            </w:r>
            <w:proofErr w:type="gramEnd"/>
          </w:p>
        </w:tc>
      </w:tr>
      <w:tr w:rsidR="00A20E7A" w:rsidRPr="00710B47" w14:paraId="3744E2D4" w14:textId="77777777" w:rsidTr="00A20E7A">
        <w:trPr>
          <w:trHeight w:val="331"/>
        </w:trPr>
        <w:tc>
          <w:tcPr>
            <w:tcW w:w="1959" w:type="pct"/>
            <w:shd w:val="clear" w:color="auto" w:fill="auto"/>
          </w:tcPr>
          <w:p w14:paraId="0E8918A6" w14:textId="77777777" w:rsidR="00A20E7A" w:rsidRPr="00491423" w:rsidRDefault="00A20E7A" w:rsidP="00650880">
            <w:pPr>
              <w:numPr>
                <w:ilvl w:val="0"/>
                <w:numId w:val="6"/>
              </w:numPr>
              <w:rPr>
                <w:color w:val="000000" w:themeColor="text1"/>
                <w:lang w:val="fr-FR"/>
              </w:rPr>
            </w:pPr>
            <w:r w:rsidRPr="00491423">
              <w:rPr>
                <w:color w:val="000000" w:themeColor="text1"/>
                <w:lang w:val="fr-FR"/>
              </w:rPr>
              <w:t>Température extrême</w:t>
            </w:r>
          </w:p>
        </w:tc>
        <w:tc>
          <w:tcPr>
            <w:tcW w:w="836" w:type="pct"/>
            <w:vAlign w:val="center"/>
          </w:tcPr>
          <w:p w14:paraId="3C83500D" w14:textId="77777777" w:rsidR="00A20E7A" w:rsidRPr="00491423" w:rsidRDefault="00A20E7A" w:rsidP="00057460">
            <w:pPr>
              <w:ind w:left="-108"/>
              <w:jc w:val="center"/>
              <w:rPr>
                <w:color w:val="000000" w:themeColor="text1"/>
                <w:lang w:val="fr-FR"/>
              </w:rPr>
            </w:pPr>
            <w:proofErr w:type="gramStart"/>
            <w:r w:rsidRPr="00491423">
              <w:rPr>
                <w:color w:val="000000" w:themeColor="text1"/>
                <w:lang w:val="fr-FR"/>
              </w:rPr>
              <w:t>x</w:t>
            </w:r>
            <w:proofErr w:type="gramEnd"/>
          </w:p>
        </w:tc>
        <w:tc>
          <w:tcPr>
            <w:tcW w:w="608" w:type="pct"/>
            <w:vAlign w:val="center"/>
          </w:tcPr>
          <w:p w14:paraId="14A2E1F6" w14:textId="77777777" w:rsidR="00A20E7A" w:rsidRPr="00491423" w:rsidRDefault="00A20E7A" w:rsidP="00057460">
            <w:pPr>
              <w:jc w:val="center"/>
              <w:rPr>
                <w:color w:val="000000" w:themeColor="text1"/>
                <w:lang w:val="fr-FR"/>
              </w:rPr>
            </w:pPr>
            <w:proofErr w:type="gramStart"/>
            <w:r w:rsidRPr="00491423">
              <w:rPr>
                <w:color w:val="000000" w:themeColor="text1"/>
                <w:lang w:val="fr-FR"/>
              </w:rPr>
              <w:t>x</w:t>
            </w:r>
            <w:proofErr w:type="gramEnd"/>
          </w:p>
        </w:tc>
        <w:tc>
          <w:tcPr>
            <w:tcW w:w="716" w:type="pct"/>
            <w:vAlign w:val="center"/>
          </w:tcPr>
          <w:p w14:paraId="47C348AC" w14:textId="77777777" w:rsidR="00A20E7A" w:rsidRPr="00491423" w:rsidRDefault="00A20E7A" w:rsidP="00057460">
            <w:pPr>
              <w:jc w:val="center"/>
              <w:rPr>
                <w:color w:val="000000" w:themeColor="text1"/>
                <w:lang w:val="fr-FR"/>
              </w:rPr>
            </w:pPr>
            <w:proofErr w:type="gramStart"/>
            <w:r w:rsidRPr="00491423">
              <w:rPr>
                <w:color w:val="000000" w:themeColor="text1"/>
                <w:lang w:val="fr-FR"/>
              </w:rPr>
              <w:t>x</w:t>
            </w:r>
            <w:proofErr w:type="gramEnd"/>
          </w:p>
        </w:tc>
        <w:tc>
          <w:tcPr>
            <w:tcW w:w="882" w:type="pct"/>
            <w:vAlign w:val="center"/>
          </w:tcPr>
          <w:p w14:paraId="71D29902" w14:textId="77777777" w:rsidR="00A20E7A" w:rsidRPr="00491423" w:rsidRDefault="00A20E7A" w:rsidP="00057460">
            <w:pPr>
              <w:pStyle w:val="Paragraphedeliste"/>
              <w:ind w:left="0"/>
              <w:contextualSpacing w:val="0"/>
              <w:jc w:val="center"/>
              <w:rPr>
                <w:color w:val="000000" w:themeColor="text1"/>
                <w:lang w:val="fr-FR"/>
              </w:rPr>
            </w:pPr>
            <w:proofErr w:type="gramStart"/>
            <w:r w:rsidRPr="00491423">
              <w:rPr>
                <w:color w:val="000000" w:themeColor="text1"/>
                <w:lang w:val="fr-FR"/>
              </w:rPr>
              <w:t>x</w:t>
            </w:r>
            <w:proofErr w:type="gramEnd"/>
          </w:p>
        </w:tc>
      </w:tr>
      <w:tr w:rsidR="00A20E7A" w:rsidRPr="00710B47" w14:paraId="3C6C535D" w14:textId="77777777" w:rsidTr="00F9649B">
        <w:trPr>
          <w:trHeight w:val="331"/>
        </w:trPr>
        <w:tc>
          <w:tcPr>
            <w:tcW w:w="1959" w:type="pct"/>
            <w:shd w:val="clear" w:color="auto" w:fill="auto"/>
          </w:tcPr>
          <w:p w14:paraId="68BEB7A7" w14:textId="77777777" w:rsidR="00A20E7A" w:rsidRPr="00057460" w:rsidRDefault="00A20E7A" w:rsidP="00650880">
            <w:pPr>
              <w:pStyle w:val="Paragraphedeliste"/>
              <w:numPr>
                <w:ilvl w:val="0"/>
                <w:numId w:val="6"/>
              </w:numPr>
              <w:rPr>
                <w:lang w:val="fr-FR"/>
              </w:rPr>
            </w:pPr>
            <w:r w:rsidRPr="00057460">
              <w:rPr>
                <w:lang w:val="fr-FR"/>
              </w:rPr>
              <w:t>Travail en équipe successive alternante</w:t>
            </w:r>
          </w:p>
        </w:tc>
        <w:tc>
          <w:tcPr>
            <w:tcW w:w="836" w:type="pct"/>
            <w:shd w:val="clear" w:color="auto" w:fill="000000" w:themeFill="text1"/>
            <w:vAlign w:val="center"/>
          </w:tcPr>
          <w:p w14:paraId="77987D4C" w14:textId="77777777" w:rsidR="00A20E7A" w:rsidRPr="00710B47" w:rsidRDefault="00A20E7A" w:rsidP="00057460">
            <w:pPr>
              <w:ind w:left="-108"/>
              <w:jc w:val="center"/>
              <w:rPr>
                <w:lang w:val="fr-FR"/>
              </w:rPr>
            </w:pPr>
          </w:p>
        </w:tc>
        <w:tc>
          <w:tcPr>
            <w:tcW w:w="608" w:type="pct"/>
            <w:vAlign w:val="center"/>
          </w:tcPr>
          <w:p w14:paraId="300BC193" w14:textId="77777777" w:rsidR="00A20E7A" w:rsidRPr="00710B47" w:rsidRDefault="00A20E7A" w:rsidP="00057460">
            <w:pPr>
              <w:jc w:val="center"/>
              <w:rPr>
                <w:lang w:val="fr-FR"/>
              </w:rPr>
            </w:pPr>
            <w:proofErr w:type="gramStart"/>
            <w:r>
              <w:rPr>
                <w:lang w:val="fr-FR"/>
              </w:rPr>
              <w:t>x</w:t>
            </w:r>
            <w:proofErr w:type="gramEnd"/>
          </w:p>
        </w:tc>
        <w:tc>
          <w:tcPr>
            <w:tcW w:w="716" w:type="pct"/>
            <w:shd w:val="clear" w:color="auto" w:fill="000000" w:themeFill="text1"/>
            <w:vAlign w:val="center"/>
          </w:tcPr>
          <w:p w14:paraId="4E0DECB5" w14:textId="77777777" w:rsidR="00A20E7A" w:rsidRPr="00710B47" w:rsidRDefault="00A20E7A" w:rsidP="00057460">
            <w:pPr>
              <w:jc w:val="center"/>
              <w:rPr>
                <w:lang w:val="fr-FR"/>
              </w:rPr>
            </w:pPr>
          </w:p>
        </w:tc>
        <w:tc>
          <w:tcPr>
            <w:tcW w:w="882" w:type="pct"/>
            <w:shd w:val="clear" w:color="auto" w:fill="000000" w:themeFill="text1"/>
            <w:vAlign w:val="center"/>
          </w:tcPr>
          <w:p w14:paraId="0D6A2724" w14:textId="77777777" w:rsidR="00A20E7A" w:rsidRPr="00057460" w:rsidRDefault="00A20E7A" w:rsidP="00057460">
            <w:pPr>
              <w:pStyle w:val="Paragraphedeliste"/>
              <w:ind w:left="0"/>
              <w:contextualSpacing w:val="0"/>
              <w:jc w:val="center"/>
              <w:rPr>
                <w:lang w:val="fr-FR"/>
              </w:rPr>
            </w:pPr>
          </w:p>
        </w:tc>
      </w:tr>
    </w:tbl>
    <w:p w14:paraId="22C6F4F9" w14:textId="77777777" w:rsidR="00057460" w:rsidRPr="00710B47" w:rsidRDefault="00057460" w:rsidP="00057460">
      <w:pPr>
        <w:rPr>
          <w:lang w:val="fr-FR"/>
        </w:rPr>
      </w:pPr>
    </w:p>
    <w:p w14:paraId="1A06DE0A" w14:textId="3C7447B3" w:rsidR="001354B5" w:rsidRPr="001354B5" w:rsidRDefault="003C55E8" w:rsidP="00AC6628">
      <w:pPr>
        <w:jc w:val="both"/>
        <w:rPr>
          <w:color w:val="0070C0"/>
          <w:lang w:val="fr-FR"/>
        </w:rPr>
      </w:pPr>
      <w:bookmarkStart w:id="14" w:name="_Toc371451425"/>
      <w:r w:rsidRPr="001354B5">
        <w:rPr>
          <w:color w:val="0070C0"/>
          <w:lang w:val="fr-FR"/>
        </w:rPr>
        <w:t xml:space="preserve">L’exposition au risque vibratoire </w:t>
      </w:r>
      <w:r w:rsidR="001354B5">
        <w:rPr>
          <w:color w:val="0070C0"/>
          <w:lang w:val="fr-FR"/>
        </w:rPr>
        <w:t>ne concerne pas notre activité.</w:t>
      </w:r>
      <w:r w:rsidR="00C6467C">
        <w:rPr>
          <w:color w:val="0070C0"/>
          <w:lang w:val="fr-FR"/>
        </w:rPr>
        <w:t xml:space="preserve"> Pour toute exposition</w:t>
      </w:r>
      <w:r w:rsidR="00D848A7">
        <w:rPr>
          <w:color w:val="0070C0"/>
          <w:lang w:val="fr-FR"/>
        </w:rPr>
        <w:t xml:space="preserve"> nouvelle une évaluation du risque doit être menée en partenariat avec les équipes EHS.</w:t>
      </w:r>
    </w:p>
    <w:p w14:paraId="45B0B44C" w14:textId="1ED9866E" w:rsidR="00710B47" w:rsidRPr="00710B47" w:rsidRDefault="00710B47" w:rsidP="00AC6628">
      <w:pPr>
        <w:jc w:val="both"/>
        <w:rPr>
          <w:lang w:val="fr-FR"/>
        </w:rPr>
      </w:pPr>
      <w:r w:rsidRPr="00710B47">
        <w:rPr>
          <w:lang w:val="fr-FR"/>
        </w:rPr>
        <w:t>Une fois cet inventaire réalisé, il faut établir une hiérarchisation des risques en prenant en compte l’importance de l’exposition des collaborateurs.</w:t>
      </w:r>
      <w:bookmarkEnd w:id="14"/>
    </w:p>
    <w:p w14:paraId="27019829" w14:textId="77777777" w:rsidR="00710B47" w:rsidRDefault="00710B47" w:rsidP="00710B47">
      <w:pPr>
        <w:rPr>
          <w:lang w:val="fr-FR"/>
        </w:rPr>
      </w:pPr>
    </w:p>
    <w:p w14:paraId="03371A7D" w14:textId="77777777" w:rsidR="00710B47" w:rsidRPr="00710B47" w:rsidRDefault="00710B47" w:rsidP="00AC6628">
      <w:pPr>
        <w:jc w:val="both"/>
        <w:rPr>
          <w:lang w:val="fr-FR"/>
        </w:rPr>
      </w:pPr>
      <w:bookmarkStart w:id="15" w:name="_Toc371451426"/>
      <w:r w:rsidRPr="00710B47">
        <w:rPr>
          <w:lang w:val="fr-FR"/>
        </w:rPr>
        <w:t>Ainsi notre document unique d’évaluation des risques professionnels retranscrit la cotation</w:t>
      </w:r>
      <w:bookmarkEnd w:id="15"/>
      <w:r w:rsidRPr="00710B47">
        <w:rPr>
          <w:lang w:val="fr-FR"/>
        </w:rPr>
        <w:t> </w:t>
      </w:r>
    </w:p>
    <w:p w14:paraId="73FFECB9" w14:textId="77777777" w:rsidR="00710B47" w:rsidRPr="00710B47" w:rsidRDefault="00710B47" w:rsidP="00650880">
      <w:pPr>
        <w:numPr>
          <w:ilvl w:val="0"/>
          <w:numId w:val="7"/>
        </w:numPr>
        <w:jc w:val="both"/>
        <w:rPr>
          <w:lang w:val="fr-FR"/>
        </w:rPr>
      </w:pPr>
      <w:bookmarkStart w:id="16" w:name="_Toc371451427"/>
      <w:r w:rsidRPr="00710B47">
        <w:rPr>
          <w:lang w:val="fr-FR"/>
        </w:rPr>
        <w:t>De la gravité de l’exposition (conséquence pour les salariés)</w:t>
      </w:r>
      <w:bookmarkEnd w:id="16"/>
    </w:p>
    <w:p w14:paraId="3C2961B5" w14:textId="77777777" w:rsidR="00710B47" w:rsidRPr="00710B47" w:rsidRDefault="00710B47" w:rsidP="00650880">
      <w:pPr>
        <w:numPr>
          <w:ilvl w:val="0"/>
          <w:numId w:val="7"/>
        </w:numPr>
        <w:jc w:val="both"/>
        <w:rPr>
          <w:lang w:val="fr-FR"/>
        </w:rPr>
      </w:pPr>
      <w:bookmarkStart w:id="17" w:name="_Toc371451428"/>
      <w:r w:rsidRPr="00710B47">
        <w:rPr>
          <w:lang w:val="fr-FR"/>
        </w:rPr>
        <w:t>De la fréquence de l’exposition</w:t>
      </w:r>
      <w:bookmarkEnd w:id="17"/>
    </w:p>
    <w:p w14:paraId="1A9627E9" w14:textId="0257B634" w:rsidR="00710B47" w:rsidRPr="00710B47" w:rsidRDefault="00710B47" w:rsidP="00650880">
      <w:pPr>
        <w:numPr>
          <w:ilvl w:val="0"/>
          <w:numId w:val="7"/>
        </w:numPr>
        <w:jc w:val="both"/>
        <w:rPr>
          <w:lang w:val="fr-FR"/>
        </w:rPr>
      </w:pPr>
      <w:r w:rsidRPr="00710B47">
        <w:rPr>
          <w:lang w:val="fr-FR"/>
        </w:rPr>
        <w:t xml:space="preserve">Ainsi que les mesures de prévention mise en place pour </w:t>
      </w:r>
      <w:r w:rsidR="00AC6628" w:rsidRPr="00710B47">
        <w:rPr>
          <w:lang w:val="fr-FR"/>
        </w:rPr>
        <w:t>supprimer et</w:t>
      </w:r>
      <w:r w:rsidRPr="00710B47">
        <w:rPr>
          <w:lang w:val="fr-FR"/>
        </w:rPr>
        <w:t>/ou réduire les risques</w:t>
      </w:r>
    </w:p>
    <w:p w14:paraId="0D85D03E" w14:textId="77777777" w:rsidR="00710B47" w:rsidRPr="00710B47" w:rsidRDefault="00710B47" w:rsidP="00AC6628">
      <w:pPr>
        <w:jc w:val="both"/>
        <w:rPr>
          <w:lang w:val="fr-FR"/>
        </w:rPr>
      </w:pPr>
      <w:bookmarkStart w:id="18" w:name="_Toc371451429"/>
      <w:r w:rsidRPr="00710B47">
        <w:rPr>
          <w:lang w:val="fr-FR"/>
        </w:rPr>
        <w:t>La matrice de cotation est disponible avec l’évaluation des risques professionnels</w:t>
      </w:r>
      <w:bookmarkEnd w:id="18"/>
    </w:p>
    <w:p w14:paraId="61928FA5" w14:textId="77777777" w:rsidR="00936B0F" w:rsidRPr="00EA40D3" w:rsidRDefault="00936B0F" w:rsidP="00AC6628">
      <w:pPr>
        <w:ind w:left="1080"/>
        <w:jc w:val="both"/>
        <w:rPr>
          <w:rFonts w:cs="Arial"/>
          <w:szCs w:val="20"/>
          <w:lang w:val="fr-FR"/>
        </w:rPr>
      </w:pPr>
    </w:p>
    <w:p w14:paraId="4E9DA4D3" w14:textId="77777777" w:rsidR="00392B4E" w:rsidRDefault="004B1FF4" w:rsidP="004B1FF4">
      <w:pPr>
        <w:pStyle w:val="Titre2"/>
        <w:rPr>
          <w:lang w:val="fr-FR"/>
        </w:rPr>
      </w:pPr>
      <w:bookmarkStart w:id="19" w:name="_Toc145855529"/>
      <w:bookmarkStart w:id="20" w:name="_Toc464486907"/>
      <w:r>
        <w:rPr>
          <w:lang w:val="fr-FR"/>
        </w:rPr>
        <w:t>Evaluation quantitative des expositions</w:t>
      </w:r>
      <w:bookmarkEnd w:id="19"/>
    </w:p>
    <w:p w14:paraId="10C92479" w14:textId="77777777" w:rsidR="004B1FF4" w:rsidRPr="004B1FF4" w:rsidRDefault="004B1FF4" w:rsidP="00F94638">
      <w:pPr>
        <w:jc w:val="both"/>
        <w:rPr>
          <w:lang w:val="fr-FR"/>
        </w:rPr>
      </w:pPr>
      <w:r w:rsidRPr="004B1FF4">
        <w:rPr>
          <w:lang w:val="fr-FR"/>
        </w:rPr>
        <w:t>Afin de mesurer le réel niveau d’exposition des collaborateurs</w:t>
      </w:r>
      <w:r>
        <w:rPr>
          <w:lang w:val="fr-FR"/>
        </w:rPr>
        <w:t>,</w:t>
      </w:r>
      <w:r w:rsidRPr="004B1FF4">
        <w:rPr>
          <w:lang w:val="fr-FR"/>
        </w:rPr>
        <w:t xml:space="preserve"> des évaluations quantitatives ont été réalisée sur les risques significatifs.</w:t>
      </w:r>
    </w:p>
    <w:p w14:paraId="0F88E610" w14:textId="77777777" w:rsidR="004B1FF4" w:rsidRPr="004B1FF4" w:rsidRDefault="004B1FF4" w:rsidP="00F94638">
      <w:pPr>
        <w:jc w:val="both"/>
        <w:rPr>
          <w:lang w:val="fr-FR"/>
        </w:rPr>
      </w:pPr>
      <w:r w:rsidRPr="004B1FF4">
        <w:rPr>
          <w:lang w:val="fr-FR"/>
        </w:rPr>
        <w:t>Ainsi les risques biologiques n’ont pas fait l’</w:t>
      </w:r>
      <w:r w:rsidR="00DF48CE">
        <w:rPr>
          <w:lang w:val="fr-FR"/>
        </w:rPr>
        <w:t xml:space="preserve">objet d’évaluation </w:t>
      </w:r>
      <w:r w:rsidR="00DF48CE" w:rsidRPr="007933D0">
        <w:rPr>
          <w:lang w:val="fr-FR"/>
        </w:rPr>
        <w:t>quantitative, les expositions étant très variables en fonction des sites clients (</w:t>
      </w:r>
      <w:r w:rsidR="00B01318" w:rsidRPr="007933D0">
        <w:rPr>
          <w:lang w:val="fr-FR"/>
        </w:rPr>
        <w:t>hôpitaux,</w:t>
      </w:r>
      <w:r w:rsidR="00DF48CE" w:rsidRPr="007933D0">
        <w:rPr>
          <w:lang w:val="fr-FR"/>
        </w:rPr>
        <w:t xml:space="preserve"> en cas de présence de tours </w:t>
      </w:r>
      <w:proofErr w:type="spellStart"/>
      <w:r w:rsidR="00DF48CE" w:rsidRPr="007933D0">
        <w:rPr>
          <w:lang w:val="fr-FR"/>
        </w:rPr>
        <w:t>aéro-réfrigérantes</w:t>
      </w:r>
      <w:proofErr w:type="spellEnd"/>
      <w:r w:rsidR="00B01318" w:rsidRPr="007933D0">
        <w:rPr>
          <w:lang w:val="fr-FR"/>
        </w:rPr>
        <w:t>, ou lorsque le site client effectue des tests en laboratoire et clinique</w:t>
      </w:r>
      <w:r w:rsidR="00DF48CE" w:rsidRPr="007933D0">
        <w:rPr>
          <w:lang w:val="fr-FR"/>
        </w:rPr>
        <w:t>).</w:t>
      </w:r>
    </w:p>
    <w:p w14:paraId="11EEBED2" w14:textId="77777777" w:rsidR="004B1FF4" w:rsidRPr="004B1FF4" w:rsidRDefault="004B1FF4" w:rsidP="00F94638">
      <w:pPr>
        <w:jc w:val="both"/>
        <w:rPr>
          <w:lang w:val="fr-FR"/>
        </w:rPr>
      </w:pPr>
    </w:p>
    <w:p w14:paraId="0F1B2AF3" w14:textId="77777777" w:rsidR="004B1FF4" w:rsidRDefault="004B1FF4" w:rsidP="004548AF">
      <w:pPr>
        <w:jc w:val="both"/>
        <w:rPr>
          <w:lang w:val="fr-FR"/>
        </w:rPr>
      </w:pPr>
      <w:proofErr w:type="gramStart"/>
      <w:r w:rsidRPr="004B1FF4">
        <w:rPr>
          <w:lang w:val="fr-FR"/>
        </w:rPr>
        <w:t>Les paragraphes suivant</w:t>
      </w:r>
      <w:proofErr w:type="gramEnd"/>
      <w:r w:rsidRPr="004B1FF4">
        <w:rPr>
          <w:lang w:val="fr-FR"/>
        </w:rPr>
        <w:t xml:space="preserve"> indiquent les niveaux réglementaires et l’exposition réelle des collaborateurs, l’ensemble des données permettant de statuer sur l’exposition sont regroupées dans le diagnostic d’exposition au facteur de pénibilité. Ce document définit également l’échantillonnage de cette évaluation</w:t>
      </w:r>
    </w:p>
    <w:p w14:paraId="204B69A5" w14:textId="77777777" w:rsidR="004B1FF4" w:rsidRDefault="004B1FF4" w:rsidP="004B1FF4">
      <w:pPr>
        <w:rPr>
          <w:lang w:val="fr-FR"/>
        </w:rPr>
      </w:pPr>
    </w:p>
    <w:p w14:paraId="0820AFB8" w14:textId="77777777" w:rsidR="004B1FF4" w:rsidRDefault="004B1FF4" w:rsidP="004B1FF4">
      <w:pPr>
        <w:pStyle w:val="Titre2"/>
        <w:rPr>
          <w:lang w:val="fr-FR"/>
        </w:rPr>
      </w:pPr>
      <w:bookmarkStart w:id="21" w:name="_Toc145855530"/>
      <w:r>
        <w:rPr>
          <w:lang w:val="fr-FR"/>
        </w:rPr>
        <w:t>Bruit</w:t>
      </w:r>
      <w:bookmarkEnd w:id="21"/>
    </w:p>
    <w:p w14:paraId="6901D1F9" w14:textId="77777777" w:rsidR="004B1FF4" w:rsidRPr="004B1FF4" w:rsidRDefault="004B1FF4" w:rsidP="004B1FF4">
      <w:pPr>
        <w:rPr>
          <w:lang w:val="fr-FR"/>
        </w:rPr>
      </w:pPr>
      <w:r w:rsidRPr="004B1FF4">
        <w:rPr>
          <w:lang w:val="fr-FR"/>
        </w:rPr>
        <w:t>L’exposition au bruit est évaluée à partir de 2 paramètres :</w:t>
      </w:r>
    </w:p>
    <w:p w14:paraId="05E13D24" w14:textId="77777777" w:rsidR="004B1FF4" w:rsidRPr="004B1FF4" w:rsidRDefault="004B1FF4" w:rsidP="00650880">
      <w:pPr>
        <w:pStyle w:val="Paragraphedeliste"/>
        <w:numPr>
          <w:ilvl w:val="0"/>
          <w:numId w:val="8"/>
        </w:numPr>
        <w:rPr>
          <w:lang w:val="fr-FR"/>
        </w:rPr>
      </w:pPr>
      <w:proofErr w:type="gramStart"/>
      <w:r w:rsidRPr="004B1FF4">
        <w:rPr>
          <w:lang w:val="fr-FR"/>
        </w:rPr>
        <w:t>l’exposition</w:t>
      </w:r>
      <w:proofErr w:type="gramEnd"/>
      <w:r w:rsidRPr="004B1FF4">
        <w:rPr>
          <w:lang w:val="fr-FR"/>
        </w:rPr>
        <w:t xml:space="preserve"> moyenne sur 8 heures </w:t>
      </w:r>
    </w:p>
    <w:p w14:paraId="2CF32EF9" w14:textId="77777777" w:rsidR="004B1FF4" w:rsidRPr="004B1FF4" w:rsidRDefault="004B1FF4" w:rsidP="00650880">
      <w:pPr>
        <w:pStyle w:val="Paragraphedeliste"/>
        <w:numPr>
          <w:ilvl w:val="0"/>
          <w:numId w:val="8"/>
        </w:numPr>
        <w:rPr>
          <w:lang w:val="fr-FR"/>
        </w:rPr>
      </w:pPr>
      <w:proofErr w:type="gramStart"/>
      <w:r w:rsidRPr="004B1FF4">
        <w:rPr>
          <w:lang w:val="fr-FR"/>
        </w:rPr>
        <w:t>le</w:t>
      </w:r>
      <w:proofErr w:type="gramEnd"/>
      <w:r w:rsidRPr="004B1FF4">
        <w:rPr>
          <w:lang w:val="fr-FR"/>
        </w:rPr>
        <w:t xml:space="preserve"> niveau de bruit impulsionnel maximal, dit niveau de crête</w:t>
      </w:r>
    </w:p>
    <w:p w14:paraId="085DD656" w14:textId="77777777" w:rsidR="004B1FF4" w:rsidRPr="004B1FF4" w:rsidRDefault="004B1FF4" w:rsidP="004B1FF4">
      <w:pPr>
        <w:rPr>
          <w:sz w:val="24"/>
          <w:lang w:val="fr-FR"/>
        </w:rPr>
      </w:pPr>
    </w:p>
    <w:tbl>
      <w:tblPr>
        <w:tblW w:w="5000" w:type="pct"/>
        <w:tblCellSpacing w:w="0" w:type="dxa"/>
        <w:tblCellMar>
          <w:left w:w="0" w:type="dxa"/>
          <w:right w:w="0" w:type="dxa"/>
        </w:tblCellMar>
        <w:tblLook w:val="04A0" w:firstRow="1" w:lastRow="0" w:firstColumn="1" w:lastColumn="0" w:noHBand="0" w:noVBand="1"/>
      </w:tblPr>
      <w:tblGrid>
        <w:gridCol w:w="5447"/>
        <w:gridCol w:w="2093"/>
        <w:gridCol w:w="1820"/>
      </w:tblGrid>
      <w:tr w:rsidR="004B1FF4" w:rsidRPr="00910F60" w14:paraId="4040C116" w14:textId="77777777" w:rsidTr="006D3578">
        <w:trPr>
          <w:tblHeader/>
          <w:tblCellSpacing w:w="0" w:type="dxa"/>
        </w:trPr>
        <w:tc>
          <w:tcPr>
            <w:tcW w:w="0" w:type="auto"/>
            <w:gridSpan w:val="3"/>
            <w:tcMar>
              <w:top w:w="75" w:type="dxa"/>
              <w:left w:w="75" w:type="dxa"/>
              <w:bottom w:w="75" w:type="dxa"/>
              <w:right w:w="75" w:type="dxa"/>
            </w:tcMar>
            <w:vAlign w:val="center"/>
            <w:hideMark/>
          </w:tcPr>
          <w:p w14:paraId="12F4467C" w14:textId="77777777" w:rsidR="004B1FF4" w:rsidRPr="004B1FF4" w:rsidRDefault="004B1FF4" w:rsidP="006D3578">
            <w:pPr>
              <w:jc w:val="center"/>
              <w:rPr>
                <w:rFonts w:cs="Arial"/>
                <w:szCs w:val="20"/>
                <w:lang w:val="fr-FR"/>
              </w:rPr>
            </w:pPr>
            <w:r w:rsidRPr="004B1FF4">
              <w:rPr>
                <w:rFonts w:cs="Arial"/>
                <w:szCs w:val="20"/>
                <w:lang w:val="fr-FR"/>
              </w:rPr>
              <w:t>Seuils réglementaires définis pour les expositions professionnelles au bruit</w:t>
            </w:r>
          </w:p>
        </w:tc>
      </w:tr>
      <w:tr w:rsidR="004B1FF4" w:rsidRPr="004B1FF4" w14:paraId="6C7D911C" w14:textId="77777777" w:rsidTr="00167F5B">
        <w:trPr>
          <w:trHeight w:val="327"/>
          <w:tblHeader/>
          <w:tblCellSpacing w:w="0" w:type="dxa"/>
        </w:trPr>
        <w:tc>
          <w:tcPr>
            <w:tcW w:w="5552" w:type="dxa"/>
            <w:tcBorders>
              <w:top w:val="single" w:sz="4" w:space="0" w:color="auto"/>
              <w:left w:val="single" w:sz="4" w:space="0" w:color="auto"/>
              <w:bottom w:val="single" w:sz="4" w:space="0" w:color="auto"/>
              <w:right w:val="single" w:sz="4" w:space="0" w:color="auto"/>
            </w:tcBorders>
            <w:shd w:val="clear" w:color="auto" w:fill="EEECE1" w:themeFill="background2"/>
            <w:tcMar>
              <w:top w:w="75" w:type="dxa"/>
              <w:left w:w="75" w:type="dxa"/>
              <w:bottom w:w="75" w:type="dxa"/>
              <w:right w:w="75" w:type="dxa"/>
            </w:tcMar>
            <w:vAlign w:val="center"/>
            <w:hideMark/>
          </w:tcPr>
          <w:p w14:paraId="0F3C521F" w14:textId="77777777" w:rsidR="004B1FF4" w:rsidRPr="004B1FF4" w:rsidRDefault="004B1FF4" w:rsidP="006D3578">
            <w:pPr>
              <w:rPr>
                <w:rFonts w:cs="Arial"/>
                <w:szCs w:val="20"/>
              </w:rPr>
            </w:pPr>
            <w:proofErr w:type="spellStart"/>
            <w:r w:rsidRPr="004B1FF4">
              <w:rPr>
                <w:rFonts w:cs="Arial"/>
                <w:szCs w:val="20"/>
              </w:rPr>
              <w:t>Seuil</w:t>
            </w:r>
            <w:proofErr w:type="spellEnd"/>
          </w:p>
        </w:tc>
        <w:tc>
          <w:tcPr>
            <w:tcW w:w="2118" w:type="dxa"/>
            <w:tcBorders>
              <w:top w:val="single" w:sz="4" w:space="0" w:color="auto"/>
              <w:left w:val="single" w:sz="4" w:space="0" w:color="auto"/>
              <w:bottom w:val="single" w:sz="4" w:space="0" w:color="auto"/>
              <w:right w:val="single" w:sz="4" w:space="0" w:color="auto"/>
            </w:tcBorders>
            <w:shd w:val="clear" w:color="auto" w:fill="EEECE1" w:themeFill="background2"/>
            <w:tcMar>
              <w:top w:w="75" w:type="dxa"/>
              <w:left w:w="75" w:type="dxa"/>
              <w:bottom w:w="75" w:type="dxa"/>
              <w:right w:w="75" w:type="dxa"/>
            </w:tcMar>
            <w:vAlign w:val="center"/>
            <w:hideMark/>
          </w:tcPr>
          <w:p w14:paraId="18271CAC" w14:textId="77777777" w:rsidR="004B1FF4" w:rsidRPr="004B1FF4" w:rsidRDefault="004B1FF4" w:rsidP="006D3578">
            <w:pPr>
              <w:jc w:val="center"/>
              <w:rPr>
                <w:rFonts w:cs="Arial"/>
                <w:szCs w:val="20"/>
              </w:rPr>
            </w:pPr>
            <w:r w:rsidRPr="004B1FF4">
              <w:rPr>
                <w:rFonts w:cs="Arial"/>
                <w:szCs w:val="20"/>
              </w:rPr>
              <w:t xml:space="preserve">Exposition </w:t>
            </w:r>
            <w:proofErr w:type="spellStart"/>
            <w:r w:rsidRPr="004B1FF4">
              <w:rPr>
                <w:rFonts w:cs="Arial"/>
                <w:szCs w:val="20"/>
              </w:rPr>
              <w:t>moyenne</w:t>
            </w:r>
            <w:proofErr w:type="spellEnd"/>
          </w:p>
          <w:p w14:paraId="2F83A8CF" w14:textId="77777777" w:rsidR="004B1FF4" w:rsidRPr="004B1FF4" w:rsidRDefault="004B1FF4" w:rsidP="006D3578">
            <w:pPr>
              <w:jc w:val="center"/>
              <w:rPr>
                <w:rFonts w:cs="Arial"/>
                <w:szCs w:val="20"/>
              </w:rPr>
            </w:pPr>
            <w:r w:rsidRPr="004B1FF4">
              <w:rPr>
                <w:rFonts w:cs="Arial"/>
                <w:szCs w:val="20"/>
              </w:rPr>
              <w:t>(8 </w:t>
            </w:r>
            <w:proofErr w:type="spellStart"/>
            <w:r w:rsidRPr="004B1FF4">
              <w:rPr>
                <w:rFonts w:cs="Arial"/>
                <w:szCs w:val="20"/>
              </w:rPr>
              <w:t>heures</w:t>
            </w:r>
            <w:proofErr w:type="spellEnd"/>
            <w:r w:rsidRPr="004B1FF4">
              <w:rPr>
                <w:rFonts w:cs="Arial"/>
                <w:szCs w:val="20"/>
              </w:rPr>
              <w:t>)</w:t>
            </w:r>
          </w:p>
        </w:tc>
        <w:tc>
          <w:tcPr>
            <w:tcW w:w="1840" w:type="dxa"/>
            <w:tcBorders>
              <w:top w:val="single" w:sz="4" w:space="0" w:color="auto"/>
              <w:left w:val="single" w:sz="4" w:space="0" w:color="auto"/>
              <w:bottom w:val="single" w:sz="4" w:space="0" w:color="auto"/>
              <w:right w:val="single" w:sz="4" w:space="0" w:color="auto"/>
            </w:tcBorders>
            <w:shd w:val="clear" w:color="auto" w:fill="EEECE1" w:themeFill="background2"/>
            <w:tcMar>
              <w:top w:w="75" w:type="dxa"/>
              <w:left w:w="75" w:type="dxa"/>
              <w:bottom w:w="75" w:type="dxa"/>
              <w:right w:w="75" w:type="dxa"/>
            </w:tcMar>
            <w:vAlign w:val="center"/>
            <w:hideMark/>
          </w:tcPr>
          <w:p w14:paraId="68EFDB1F" w14:textId="77777777" w:rsidR="004B1FF4" w:rsidRPr="004B1FF4" w:rsidRDefault="004B1FF4" w:rsidP="006D3578">
            <w:pPr>
              <w:jc w:val="center"/>
              <w:rPr>
                <w:rFonts w:cs="Arial"/>
                <w:szCs w:val="20"/>
              </w:rPr>
            </w:pPr>
            <w:r w:rsidRPr="004B1FF4">
              <w:rPr>
                <w:rFonts w:cs="Arial"/>
                <w:szCs w:val="20"/>
              </w:rPr>
              <w:t xml:space="preserve">Niveau de </w:t>
            </w:r>
            <w:proofErr w:type="spellStart"/>
            <w:r w:rsidRPr="004B1FF4">
              <w:rPr>
                <w:rFonts w:cs="Arial"/>
                <w:szCs w:val="20"/>
              </w:rPr>
              <w:t>crête</w:t>
            </w:r>
            <w:proofErr w:type="spellEnd"/>
          </w:p>
          <w:p w14:paraId="54B630DE" w14:textId="77777777" w:rsidR="004B1FF4" w:rsidRPr="004B1FF4" w:rsidRDefault="004B1FF4" w:rsidP="006D3578">
            <w:pPr>
              <w:jc w:val="center"/>
              <w:rPr>
                <w:rFonts w:cs="Arial"/>
                <w:szCs w:val="20"/>
              </w:rPr>
            </w:pPr>
          </w:p>
        </w:tc>
      </w:tr>
      <w:tr w:rsidR="004B1FF4" w:rsidRPr="004B1FF4" w14:paraId="538DC98E" w14:textId="77777777" w:rsidTr="00167F5B">
        <w:trPr>
          <w:trHeight w:val="20"/>
          <w:tblCellSpacing w:w="0" w:type="dxa"/>
        </w:trPr>
        <w:tc>
          <w:tcPr>
            <w:tcW w:w="5552"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2834BE8F" w14:textId="577F5CD0" w:rsidR="004B1FF4" w:rsidRPr="004B1FF4" w:rsidRDefault="004B1FF4" w:rsidP="006D3578">
            <w:pPr>
              <w:rPr>
                <w:rFonts w:cs="Arial"/>
                <w:szCs w:val="20"/>
                <w:lang w:val="fr-FR"/>
              </w:rPr>
            </w:pPr>
            <w:r w:rsidRPr="004B1FF4">
              <w:rPr>
                <w:rFonts w:cs="Arial"/>
                <w:szCs w:val="20"/>
                <w:lang w:val="fr-FR"/>
              </w:rPr>
              <w:t>Valeur d’exposition inférieure déclenchant l’action de prévention</w:t>
            </w:r>
            <w:r w:rsidR="00024F97">
              <w:rPr>
                <w:rFonts w:cs="Arial"/>
                <w:szCs w:val="20"/>
                <w:lang w:val="fr-FR"/>
              </w:rPr>
              <w:t xml:space="preserve"> (VAI)</w:t>
            </w:r>
          </w:p>
        </w:tc>
        <w:tc>
          <w:tcPr>
            <w:tcW w:w="2118" w:type="dxa"/>
            <w:tcBorders>
              <w:top w:val="single" w:sz="4" w:space="0" w:color="auto"/>
              <w:left w:val="single" w:sz="4" w:space="0" w:color="auto"/>
              <w:bottom w:val="single" w:sz="4" w:space="0" w:color="auto"/>
              <w:right w:val="single" w:sz="4" w:space="0" w:color="auto"/>
            </w:tcBorders>
            <w:tcMar>
              <w:top w:w="0" w:type="dxa"/>
              <w:left w:w="0" w:type="dxa"/>
              <w:bottom w:w="0" w:type="dxa"/>
              <w:right w:w="150" w:type="dxa"/>
            </w:tcMar>
            <w:vAlign w:val="center"/>
            <w:hideMark/>
          </w:tcPr>
          <w:p w14:paraId="0A7F3045" w14:textId="1A5C38A6" w:rsidR="004B1FF4" w:rsidRPr="004B1FF4" w:rsidRDefault="004B1FF4" w:rsidP="006D3578">
            <w:pPr>
              <w:jc w:val="center"/>
              <w:rPr>
                <w:rFonts w:cs="Arial"/>
                <w:szCs w:val="20"/>
              </w:rPr>
            </w:pPr>
            <w:r w:rsidRPr="004B1FF4">
              <w:rPr>
                <w:rFonts w:cs="Arial"/>
                <w:szCs w:val="20"/>
              </w:rPr>
              <w:t>80 dB</w:t>
            </w:r>
            <w:r w:rsidR="00306B5C">
              <w:rPr>
                <w:rFonts w:cs="Arial"/>
                <w:szCs w:val="20"/>
              </w:rPr>
              <w:t>(A)</w:t>
            </w:r>
          </w:p>
        </w:tc>
        <w:tc>
          <w:tcPr>
            <w:tcW w:w="1840" w:type="dxa"/>
            <w:tcBorders>
              <w:top w:val="single" w:sz="4" w:space="0" w:color="auto"/>
              <w:left w:val="single" w:sz="4" w:space="0" w:color="auto"/>
              <w:bottom w:val="single" w:sz="4" w:space="0" w:color="auto"/>
              <w:right w:val="single" w:sz="4" w:space="0" w:color="auto"/>
            </w:tcBorders>
            <w:tcMar>
              <w:top w:w="0" w:type="dxa"/>
              <w:left w:w="0" w:type="dxa"/>
              <w:bottom w:w="0" w:type="dxa"/>
              <w:right w:w="150" w:type="dxa"/>
            </w:tcMar>
            <w:vAlign w:val="center"/>
            <w:hideMark/>
          </w:tcPr>
          <w:p w14:paraId="4C6B8302" w14:textId="26C98746" w:rsidR="004B1FF4" w:rsidRPr="004B1FF4" w:rsidRDefault="004B1FF4" w:rsidP="006D3578">
            <w:pPr>
              <w:jc w:val="center"/>
              <w:rPr>
                <w:rFonts w:cs="Arial"/>
                <w:szCs w:val="20"/>
              </w:rPr>
            </w:pPr>
            <w:r w:rsidRPr="004B1FF4">
              <w:rPr>
                <w:rFonts w:cs="Arial"/>
                <w:szCs w:val="20"/>
              </w:rPr>
              <w:t>135 dB</w:t>
            </w:r>
            <w:r w:rsidR="00306B5C">
              <w:rPr>
                <w:rFonts w:cs="Arial"/>
                <w:szCs w:val="20"/>
              </w:rPr>
              <w:t>(C)</w:t>
            </w:r>
          </w:p>
        </w:tc>
      </w:tr>
      <w:tr w:rsidR="004B1FF4" w:rsidRPr="004B1FF4" w14:paraId="15780F95" w14:textId="77777777" w:rsidTr="00167F5B">
        <w:trPr>
          <w:trHeight w:val="20"/>
          <w:tblCellSpacing w:w="0" w:type="dxa"/>
        </w:trPr>
        <w:tc>
          <w:tcPr>
            <w:tcW w:w="5552"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017A20A9" w14:textId="64E39B69" w:rsidR="004B1FF4" w:rsidRPr="004B1FF4" w:rsidRDefault="004B1FF4" w:rsidP="006D3578">
            <w:pPr>
              <w:rPr>
                <w:rFonts w:cs="Arial"/>
                <w:szCs w:val="20"/>
                <w:lang w:val="fr-FR"/>
              </w:rPr>
            </w:pPr>
            <w:r w:rsidRPr="004B1FF4">
              <w:rPr>
                <w:rFonts w:cs="Arial"/>
                <w:szCs w:val="20"/>
                <w:lang w:val="fr-FR"/>
              </w:rPr>
              <w:t>Valeur d’exposition supérieure déclenchant l’action corrective</w:t>
            </w:r>
            <w:r w:rsidR="00024F97">
              <w:rPr>
                <w:rFonts w:cs="Arial"/>
                <w:szCs w:val="20"/>
                <w:lang w:val="fr-FR"/>
              </w:rPr>
              <w:t xml:space="preserve"> = </w:t>
            </w:r>
            <w:r w:rsidR="00024F97" w:rsidRPr="00024F97">
              <w:rPr>
                <w:rFonts w:ascii="Arial" w:hAnsi="Arial" w:cs="Arial"/>
                <w:color w:val="000000"/>
                <w:sz w:val="20"/>
                <w:szCs w:val="20"/>
                <w:shd w:val="clear" w:color="auto" w:fill="FFFFFF"/>
                <w:lang w:val="fr-FR"/>
              </w:rPr>
              <w:t>(VAS)</w:t>
            </w:r>
          </w:p>
        </w:tc>
        <w:tc>
          <w:tcPr>
            <w:tcW w:w="2118" w:type="dxa"/>
            <w:tcBorders>
              <w:top w:val="single" w:sz="4" w:space="0" w:color="auto"/>
              <w:left w:val="single" w:sz="4" w:space="0" w:color="auto"/>
              <w:bottom w:val="single" w:sz="4" w:space="0" w:color="auto"/>
              <w:right w:val="single" w:sz="4" w:space="0" w:color="auto"/>
            </w:tcBorders>
            <w:tcMar>
              <w:top w:w="0" w:type="dxa"/>
              <w:left w:w="0" w:type="dxa"/>
              <w:bottom w:w="0" w:type="dxa"/>
              <w:right w:w="150" w:type="dxa"/>
            </w:tcMar>
            <w:vAlign w:val="center"/>
            <w:hideMark/>
          </w:tcPr>
          <w:p w14:paraId="45439F3A" w14:textId="00DFB2CB" w:rsidR="004B1FF4" w:rsidRPr="004B1FF4" w:rsidRDefault="004B1FF4" w:rsidP="006D3578">
            <w:pPr>
              <w:jc w:val="center"/>
              <w:rPr>
                <w:rFonts w:cs="Arial"/>
                <w:szCs w:val="20"/>
              </w:rPr>
            </w:pPr>
            <w:r w:rsidRPr="004B1FF4">
              <w:rPr>
                <w:rFonts w:cs="Arial"/>
                <w:szCs w:val="20"/>
              </w:rPr>
              <w:t>85 dB</w:t>
            </w:r>
            <w:r w:rsidR="00306B5C">
              <w:rPr>
                <w:rFonts w:cs="Arial"/>
                <w:szCs w:val="20"/>
              </w:rPr>
              <w:t xml:space="preserve"> (A)</w:t>
            </w:r>
          </w:p>
        </w:tc>
        <w:tc>
          <w:tcPr>
            <w:tcW w:w="1840" w:type="dxa"/>
            <w:tcBorders>
              <w:top w:val="single" w:sz="4" w:space="0" w:color="auto"/>
              <w:left w:val="single" w:sz="4" w:space="0" w:color="auto"/>
              <w:bottom w:val="single" w:sz="4" w:space="0" w:color="auto"/>
              <w:right w:val="single" w:sz="4" w:space="0" w:color="auto"/>
            </w:tcBorders>
            <w:tcMar>
              <w:top w:w="0" w:type="dxa"/>
              <w:left w:w="0" w:type="dxa"/>
              <w:bottom w:w="0" w:type="dxa"/>
              <w:right w:w="150" w:type="dxa"/>
            </w:tcMar>
            <w:vAlign w:val="center"/>
            <w:hideMark/>
          </w:tcPr>
          <w:p w14:paraId="4E4057E0" w14:textId="3E583A11" w:rsidR="004B1FF4" w:rsidRPr="004B1FF4" w:rsidRDefault="004B1FF4" w:rsidP="006D3578">
            <w:pPr>
              <w:jc w:val="center"/>
              <w:rPr>
                <w:rFonts w:cs="Arial"/>
                <w:szCs w:val="20"/>
              </w:rPr>
            </w:pPr>
            <w:r w:rsidRPr="004B1FF4">
              <w:rPr>
                <w:rFonts w:cs="Arial"/>
                <w:szCs w:val="20"/>
              </w:rPr>
              <w:t>137 dB</w:t>
            </w:r>
            <w:r w:rsidR="00306B5C">
              <w:rPr>
                <w:rFonts w:cs="Arial"/>
                <w:szCs w:val="20"/>
              </w:rPr>
              <w:t xml:space="preserve"> (C)</w:t>
            </w:r>
          </w:p>
        </w:tc>
      </w:tr>
      <w:tr w:rsidR="004B1FF4" w:rsidRPr="004B1FF4" w14:paraId="6C5AC53A" w14:textId="77777777" w:rsidTr="003A04EE">
        <w:trPr>
          <w:trHeight w:val="105"/>
          <w:tblCellSpacing w:w="0" w:type="dxa"/>
        </w:trPr>
        <w:tc>
          <w:tcPr>
            <w:tcW w:w="5552"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39FA8D7D" w14:textId="77777777" w:rsidR="004B1FF4" w:rsidRPr="004B1FF4" w:rsidRDefault="004B1FF4" w:rsidP="006D3578">
            <w:pPr>
              <w:rPr>
                <w:rFonts w:cs="Arial"/>
                <w:szCs w:val="20"/>
              </w:rPr>
            </w:pPr>
            <w:proofErr w:type="gramStart"/>
            <w:r w:rsidRPr="004B1FF4">
              <w:rPr>
                <w:rFonts w:cs="Arial"/>
                <w:szCs w:val="20"/>
              </w:rPr>
              <w:t>Valeur</w:t>
            </w:r>
            <w:proofErr w:type="gramEnd"/>
            <w:r w:rsidRPr="004B1FF4">
              <w:rPr>
                <w:rFonts w:cs="Arial"/>
                <w:szCs w:val="20"/>
              </w:rPr>
              <w:t xml:space="preserve"> </w:t>
            </w:r>
            <w:proofErr w:type="spellStart"/>
            <w:r w:rsidRPr="004B1FF4">
              <w:rPr>
                <w:rFonts w:cs="Arial"/>
                <w:szCs w:val="20"/>
              </w:rPr>
              <w:t>limite</w:t>
            </w:r>
            <w:proofErr w:type="spellEnd"/>
            <w:r w:rsidRPr="004B1FF4">
              <w:rPr>
                <w:rFonts w:cs="Arial"/>
                <w:szCs w:val="20"/>
              </w:rPr>
              <w:t xml:space="preserve"> </w:t>
            </w:r>
            <w:proofErr w:type="spellStart"/>
            <w:r w:rsidRPr="004B1FF4">
              <w:rPr>
                <w:rFonts w:cs="Arial"/>
                <w:szCs w:val="20"/>
              </w:rPr>
              <w:t>d’exposition</w:t>
            </w:r>
            <w:proofErr w:type="spellEnd"/>
            <w:r w:rsidRPr="004B1FF4">
              <w:rPr>
                <w:rFonts w:cs="Arial"/>
                <w:szCs w:val="20"/>
              </w:rPr>
              <w:t xml:space="preserve"> *</w:t>
            </w:r>
          </w:p>
          <w:p w14:paraId="5C12BD64" w14:textId="77777777" w:rsidR="004B1FF4" w:rsidRPr="004B1FF4" w:rsidRDefault="004B1FF4" w:rsidP="006D3578">
            <w:pPr>
              <w:rPr>
                <w:rFonts w:cs="Arial"/>
                <w:szCs w:val="20"/>
              </w:rPr>
            </w:pPr>
          </w:p>
        </w:tc>
        <w:tc>
          <w:tcPr>
            <w:tcW w:w="2118" w:type="dxa"/>
            <w:tcBorders>
              <w:top w:val="single" w:sz="4" w:space="0" w:color="auto"/>
              <w:left w:val="single" w:sz="4" w:space="0" w:color="auto"/>
              <w:bottom w:val="single" w:sz="4" w:space="0" w:color="auto"/>
              <w:right w:val="single" w:sz="4" w:space="0" w:color="auto"/>
            </w:tcBorders>
            <w:tcMar>
              <w:top w:w="0" w:type="dxa"/>
              <w:left w:w="0" w:type="dxa"/>
              <w:bottom w:w="0" w:type="dxa"/>
              <w:right w:w="150" w:type="dxa"/>
            </w:tcMar>
            <w:vAlign w:val="center"/>
            <w:hideMark/>
          </w:tcPr>
          <w:p w14:paraId="55F87C05" w14:textId="0CE0AD75" w:rsidR="004B1FF4" w:rsidRPr="004B1FF4" w:rsidRDefault="004B1FF4" w:rsidP="006D3578">
            <w:pPr>
              <w:jc w:val="center"/>
              <w:rPr>
                <w:rFonts w:cs="Arial"/>
                <w:szCs w:val="20"/>
              </w:rPr>
            </w:pPr>
            <w:r w:rsidRPr="004B1FF4">
              <w:rPr>
                <w:rFonts w:cs="Arial"/>
                <w:szCs w:val="20"/>
              </w:rPr>
              <w:t>87 dB</w:t>
            </w:r>
            <w:r w:rsidR="00306B5C">
              <w:rPr>
                <w:rFonts w:cs="Arial"/>
                <w:szCs w:val="20"/>
              </w:rPr>
              <w:t xml:space="preserve"> (A)</w:t>
            </w:r>
          </w:p>
        </w:tc>
        <w:tc>
          <w:tcPr>
            <w:tcW w:w="1840" w:type="dxa"/>
            <w:tcBorders>
              <w:top w:val="single" w:sz="4" w:space="0" w:color="auto"/>
              <w:left w:val="single" w:sz="4" w:space="0" w:color="auto"/>
              <w:bottom w:val="single" w:sz="4" w:space="0" w:color="auto"/>
              <w:right w:val="single" w:sz="4" w:space="0" w:color="auto"/>
            </w:tcBorders>
            <w:tcMar>
              <w:top w:w="0" w:type="dxa"/>
              <w:left w:w="0" w:type="dxa"/>
              <w:bottom w:w="0" w:type="dxa"/>
              <w:right w:w="150" w:type="dxa"/>
            </w:tcMar>
            <w:vAlign w:val="center"/>
            <w:hideMark/>
          </w:tcPr>
          <w:p w14:paraId="38BAABBA" w14:textId="7C9537B5" w:rsidR="004B1FF4" w:rsidRPr="004B1FF4" w:rsidRDefault="004B1FF4" w:rsidP="006D3578">
            <w:pPr>
              <w:ind w:left="30"/>
              <w:jc w:val="center"/>
              <w:rPr>
                <w:rFonts w:cs="Arial"/>
                <w:szCs w:val="20"/>
              </w:rPr>
            </w:pPr>
            <w:r w:rsidRPr="004B1FF4">
              <w:rPr>
                <w:rFonts w:cs="Arial"/>
                <w:szCs w:val="20"/>
              </w:rPr>
              <w:t>140 dB</w:t>
            </w:r>
            <w:r w:rsidR="00306B5C">
              <w:rPr>
                <w:rFonts w:cs="Arial"/>
                <w:szCs w:val="20"/>
              </w:rPr>
              <w:t xml:space="preserve"> (C)</w:t>
            </w:r>
          </w:p>
        </w:tc>
      </w:tr>
    </w:tbl>
    <w:p w14:paraId="1CA45E24" w14:textId="77777777" w:rsidR="00024F97" w:rsidRDefault="00024F97" w:rsidP="004548AF">
      <w:pPr>
        <w:pStyle w:val="Sansinterligne"/>
        <w:jc w:val="both"/>
        <w:rPr>
          <w:szCs w:val="24"/>
          <w:lang w:val="fr-FR"/>
        </w:rPr>
      </w:pPr>
    </w:p>
    <w:p w14:paraId="714D26EC" w14:textId="270C4449" w:rsidR="004B1FF4" w:rsidRPr="004B1FF4" w:rsidRDefault="004B1FF4" w:rsidP="004548AF">
      <w:pPr>
        <w:pStyle w:val="Sansinterligne"/>
        <w:jc w:val="both"/>
        <w:rPr>
          <w:szCs w:val="24"/>
          <w:lang w:val="fr-FR"/>
        </w:rPr>
      </w:pPr>
      <w:r w:rsidRPr="004B1FF4">
        <w:rPr>
          <w:szCs w:val="24"/>
          <w:lang w:val="fr-FR"/>
        </w:rPr>
        <w:t>*À la différence des seuils précédents, il prend en compte l’atténuation du bruit apportée par les protecteurs individuels.</w:t>
      </w:r>
    </w:p>
    <w:p w14:paraId="66ECD894" w14:textId="273D97E2" w:rsidR="004548AF" w:rsidRDefault="004548AF" w:rsidP="004548AF">
      <w:pPr>
        <w:pStyle w:val="Sansinterligne"/>
        <w:jc w:val="both"/>
        <w:rPr>
          <w:szCs w:val="24"/>
          <w:lang w:val="fr-FR"/>
        </w:rPr>
      </w:pPr>
    </w:p>
    <w:p w14:paraId="00F88515" w14:textId="59163126" w:rsidR="004548AF" w:rsidRDefault="004548AF" w:rsidP="004548AF">
      <w:pPr>
        <w:pStyle w:val="Sansinterligne"/>
        <w:jc w:val="both"/>
        <w:rPr>
          <w:szCs w:val="24"/>
          <w:lang w:val="fr-FR"/>
        </w:rPr>
      </w:pPr>
    </w:p>
    <w:p w14:paraId="43685353" w14:textId="14517843" w:rsidR="004548AF" w:rsidRDefault="004548AF" w:rsidP="004548AF">
      <w:pPr>
        <w:pStyle w:val="Sansinterligne"/>
        <w:jc w:val="both"/>
        <w:rPr>
          <w:szCs w:val="24"/>
          <w:lang w:val="fr-FR"/>
        </w:rPr>
      </w:pPr>
    </w:p>
    <w:p w14:paraId="147F6567" w14:textId="7661E9B2" w:rsidR="004548AF" w:rsidRDefault="004548AF" w:rsidP="004548AF">
      <w:pPr>
        <w:pStyle w:val="Sansinterligne"/>
        <w:jc w:val="both"/>
        <w:rPr>
          <w:szCs w:val="24"/>
          <w:lang w:val="fr-FR"/>
        </w:rPr>
      </w:pPr>
    </w:p>
    <w:p w14:paraId="62E56924" w14:textId="5802DD92" w:rsidR="00062689" w:rsidRDefault="004548AF" w:rsidP="004548AF">
      <w:pPr>
        <w:pStyle w:val="Sansinterligne"/>
        <w:jc w:val="both"/>
        <w:rPr>
          <w:color w:val="000000" w:themeColor="text1"/>
          <w:szCs w:val="24"/>
          <w:lang w:val="fr-FR"/>
        </w:rPr>
      </w:pPr>
      <w:r w:rsidRPr="003746A2">
        <w:rPr>
          <w:color w:val="000000" w:themeColor="text1"/>
          <w:szCs w:val="24"/>
          <w:lang w:val="fr-FR"/>
        </w:rPr>
        <w:lastRenderedPageBreak/>
        <w:t>Dans la majorité des activités de nos techniciens, l</w:t>
      </w:r>
      <w:r w:rsidR="004B1FF4" w:rsidRPr="003746A2">
        <w:rPr>
          <w:color w:val="000000" w:themeColor="text1"/>
          <w:szCs w:val="24"/>
          <w:lang w:val="fr-FR"/>
        </w:rPr>
        <w:t xml:space="preserve">es mesures réalisées mettent en évidence que les collaborateurs exposés au risque « bruit » </w:t>
      </w:r>
      <w:r w:rsidRPr="003746A2">
        <w:rPr>
          <w:color w:val="000000" w:themeColor="text1"/>
          <w:szCs w:val="24"/>
          <w:lang w:val="fr-FR"/>
        </w:rPr>
        <w:t xml:space="preserve">du fait de nos activités </w:t>
      </w:r>
      <w:r w:rsidR="004B1FF4" w:rsidRPr="003746A2">
        <w:rPr>
          <w:color w:val="000000" w:themeColor="text1"/>
          <w:szCs w:val="24"/>
          <w:lang w:val="fr-FR"/>
        </w:rPr>
        <w:t>sont en dessous des seuils d’exposition réglementaires</w:t>
      </w:r>
      <w:r w:rsidRPr="003746A2">
        <w:rPr>
          <w:color w:val="000000" w:themeColor="text1"/>
          <w:szCs w:val="24"/>
          <w:lang w:val="fr-FR"/>
        </w:rPr>
        <w:t>.</w:t>
      </w:r>
    </w:p>
    <w:p w14:paraId="5D2E1D56" w14:textId="71E1EC48" w:rsidR="00EE649D" w:rsidRPr="00667285" w:rsidRDefault="00D459CB" w:rsidP="004548AF">
      <w:pPr>
        <w:pStyle w:val="Sansinterligne"/>
        <w:jc w:val="both"/>
        <w:rPr>
          <w:color w:val="000000" w:themeColor="text1"/>
          <w:szCs w:val="24"/>
          <w:lang w:val="fr-FR"/>
        </w:rPr>
      </w:pPr>
      <w:r w:rsidRPr="00667285">
        <w:rPr>
          <w:color w:val="000000" w:themeColor="text1"/>
          <w:szCs w:val="24"/>
          <w:lang w:val="fr-FR"/>
        </w:rPr>
        <w:t>Seules</w:t>
      </w:r>
      <w:r w:rsidR="0082789B" w:rsidRPr="00667285">
        <w:rPr>
          <w:color w:val="000000" w:themeColor="text1"/>
          <w:szCs w:val="24"/>
          <w:lang w:val="fr-FR"/>
        </w:rPr>
        <w:t xml:space="preserve"> </w:t>
      </w:r>
      <w:r w:rsidR="00EE773D" w:rsidRPr="00667285">
        <w:rPr>
          <w:color w:val="000000" w:themeColor="text1"/>
          <w:szCs w:val="24"/>
          <w:lang w:val="fr-FR"/>
        </w:rPr>
        <w:t>3</w:t>
      </w:r>
      <w:r w:rsidR="00345348" w:rsidRPr="00667285">
        <w:rPr>
          <w:color w:val="000000" w:themeColor="text1"/>
          <w:szCs w:val="24"/>
          <w:lang w:val="fr-FR"/>
        </w:rPr>
        <w:t xml:space="preserve"> natures d’activités peuvent impacter nos techn</w:t>
      </w:r>
      <w:r w:rsidR="00ED7EB8" w:rsidRPr="00667285">
        <w:rPr>
          <w:color w:val="000000" w:themeColor="text1"/>
          <w:szCs w:val="24"/>
          <w:lang w:val="fr-FR"/>
        </w:rPr>
        <w:t>iciens</w:t>
      </w:r>
      <w:r w:rsidR="00EE649D" w:rsidRPr="00667285">
        <w:rPr>
          <w:color w:val="000000" w:themeColor="text1"/>
          <w:szCs w:val="24"/>
          <w:lang w:val="fr-FR"/>
        </w:rPr>
        <w:t xml:space="preserve"> dans le cadre de leurs activités :</w:t>
      </w:r>
    </w:p>
    <w:p w14:paraId="54842FC0" w14:textId="54095DBE" w:rsidR="00EE649D" w:rsidRPr="00667285" w:rsidRDefault="00D459CB" w:rsidP="003978AA">
      <w:pPr>
        <w:pStyle w:val="Sansinterligne"/>
        <w:numPr>
          <w:ilvl w:val="0"/>
          <w:numId w:val="31"/>
        </w:numPr>
        <w:jc w:val="both"/>
        <w:rPr>
          <w:color w:val="000000" w:themeColor="text1"/>
          <w:szCs w:val="24"/>
          <w:lang w:val="fr-FR"/>
        </w:rPr>
      </w:pPr>
      <w:proofErr w:type="gramStart"/>
      <w:r w:rsidRPr="00667285">
        <w:rPr>
          <w:color w:val="000000" w:themeColor="text1"/>
          <w:szCs w:val="24"/>
          <w:lang w:val="fr-FR"/>
        </w:rPr>
        <w:t>les</w:t>
      </w:r>
      <w:proofErr w:type="gramEnd"/>
      <w:r w:rsidRPr="00667285">
        <w:rPr>
          <w:color w:val="000000" w:themeColor="text1"/>
          <w:szCs w:val="24"/>
          <w:lang w:val="fr-FR"/>
        </w:rPr>
        <w:t xml:space="preserve"> activités dans les camions ARI avec compresseurs peuvent exposer nos techniciens à un niveau sonore de plus de 90dB(A)</w:t>
      </w:r>
      <w:r w:rsidR="009A6A30" w:rsidRPr="00667285">
        <w:rPr>
          <w:color w:val="000000" w:themeColor="text1"/>
          <w:szCs w:val="24"/>
          <w:lang w:val="fr-FR"/>
        </w:rPr>
        <w:t xml:space="preserve">, dans ce cas de figure une </w:t>
      </w:r>
      <w:r w:rsidR="00E0492B" w:rsidRPr="00667285">
        <w:rPr>
          <w:color w:val="000000" w:themeColor="text1"/>
          <w:szCs w:val="24"/>
          <w:lang w:val="fr-FR"/>
        </w:rPr>
        <w:t>ét</w:t>
      </w:r>
      <w:r w:rsidR="009A6A30" w:rsidRPr="00667285">
        <w:rPr>
          <w:color w:val="000000" w:themeColor="text1"/>
          <w:szCs w:val="24"/>
          <w:lang w:val="fr-FR"/>
        </w:rPr>
        <w:t xml:space="preserve">ude de bruit est réalisée et un affichage mis en place </w:t>
      </w:r>
      <w:r w:rsidR="003834A7" w:rsidRPr="00667285">
        <w:rPr>
          <w:color w:val="000000" w:themeColor="text1"/>
          <w:szCs w:val="24"/>
          <w:lang w:val="fr-FR"/>
        </w:rPr>
        <w:t>indiquant le niveau de la mesure effectuée et</w:t>
      </w:r>
      <w:r w:rsidR="009A6A30" w:rsidRPr="00667285">
        <w:rPr>
          <w:color w:val="000000" w:themeColor="text1"/>
          <w:szCs w:val="24"/>
          <w:lang w:val="fr-FR"/>
        </w:rPr>
        <w:t xml:space="preserve"> les mesures de prévention associée</w:t>
      </w:r>
      <w:r w:rsidR="003834A7" w:rsidRPr="00667285">
        <w:rPr>
          <w:color w:val="000000" w:themeColor="text1"/>
          <w:szCs w:val="24"/>
          <w:lang w:val="fr-FR"/>
        </w:rPr>
        <w:t>s</w:t>
      </w:r>
      <w:r w:rsidR="00E908E2" w:rsidRPr="00667285">
        <w:rPr>
          <w:color w:val="000000" w:themeColor="text1"/>
          <w:szCs w:val="24"/>
          <w:lang w:val="fr-FR"/>
        </w:rPr>
        <w:t>.</w:t>
      </w:r>
    </w:p>
    <w:p w14:paraId="395B4674" w14:textId="56520152" w:rsidR="00EE773D" w:rsidRPr="00667285" w:rsidRDefault="00EE649D" w:rsidP="003978AA">
      <w:pPr>
        <w:pStyle w:val="Sansinterligne"/>
        <w:numPr>
          <w:ilvl w:val="0"/>
          <w:numId w:val="31"/>
        </w:numPr>
        <w:jc w:val="both"/>
        <w:rPr>
          <w:color w:val="000000" w:themeColor="text1"/>
          <w:szCs w:val="24"/>
          <w:lang w:val="fr-FR"/>
        </w:rPr>
      </w:pPr>
      <w:proofErr w:type="gramStart"/>
      <w:r w:rsidRPr="00667285">
        <w:rPr>
          <w:color w:val="000000" w:themeColor="text1"/>
          <w:szCs w:val="24"/>
          <w:lang w:val="fr-FR"/>
        </w:rPr>
        <w:t>les</w:t>
      </w:r>
      <w:proofErr w:type="gramEnd"/>
      <w:r w:rsidR="00345348" w:rsidRPr="00667285">
        <w:rPr>
          <w:color w:val="000000" w:themeColor="text1"/>
          <w:szCs w:val="24"/>
          <w:lang w:val="fr-FR"/>
        </w:rPr>
        <w:t xml:space="preserve"> techniciens testant les sirènes d’évacuation</w:t>
      </w:r>
      <w:r w:rsidR="00A27269" w:rsidRPr="00667285">
        <w:rPr>
          <w:color w:val="000000" w:themeColor="text1"/>
          <w:szCs w:val="24"/>
          <w:lang w:val="fr-FR"/>
        </w:rPr>
        <w:t xml:space="preserve"> de nos clients</w:t>
      </w:r>
      <w:r w:rsidRPr="00667285">
        <w:rPr>
          <w:color w:val="000000" w:themeColor="text1"/>
          <w:szCs w:val="24"/>
          <w:lang w:val="fr-FR"/>
        </w:rPr>
        <w:t>, les systèmes d</w:t>
      </w:r>
      <w:r w:rsidR="00A27269" w:rsidRPr="00667285">
        <w:rPr>
          <w:color w:val="000000" w:themeColor="text1"/>
          <w:szCs w:val="24"/>
          <w:lang w:val="fr-FR"/>
        </w:rPr>
        <w:t>’alarme intrusion ou d’enfumage des sites</w:t>
      </w:r>
      <w:r w:rsidR="00E908E2" w:rsidRPr="00667285">
        <w:rPr>
          <w:color w:val="000000" w:themeColor="text1"/>
          <w:szCs w:val="24"/>
          <w:lang w:val="fr-FR"/>
        </w:rPr>
        <w:t xml:space="preserve">, </w:t>
      </w:r>
    </w:p>
    <w:p w14:paraId="061F0494" w14:textId="188CA53F" w:rsidR="00345348" w:rsidRPr="00667285" w:rsidRDefault="00345348" w:rsidP="003978AA">
      <w:pPr>
        <w:pStyle w:val="Sansinterligne"/>
        <w:numPr>
          <w:ilvl w:val="0"/>
          <w:numId w:val="31"/>
        </w:numPr>
        <w:jc w:val="both"/>
        <w:rPr>
          <w:color w:val="000000" w:themeColor="text1"/>
          <w:szCs w:val="24"/>
          <w:lang w:val="fr-FR"/>
        </w:rPr>
      </w:pPr>
      <w:proofErr w:type="gramStart"/>
      <w:r w:rsidRPr="00667285">
        <w:rPr>
          <w:color w:val="000000" w:themeColor="text1"/>
          <w:szCs w:val="24"/>
          <w:lang w:val="fr-FR"/>
        </w:rPr>
        <w:t>ainsi</w:t>
      </w:r>
      <w:proofErr w:type="gramEnd"/>
      <w:r w:rsidRPr="00667285">
        <w:rPr>
          <w:color w:val="000000" w:themeColor="text1"/>
          <w:szCs w:val="24"/>
          <w:lang w:val="fr-FR"/>
        </w:rPr>
        <w:t xml:space="preserve"> que </w:t>
      </w:r>
      <w:r w:rsidR="00EE773D" w:rsidRPr="00667285">
        <w:rPr>
          <w:color w:val="000000" w:themeColor="text1"/>
          <w:szCs w:val="24"/>
          <w:lang w:val="fr-FR"/>
        </w:rPr>
        <w:t>l</w:t>
      </w:r>
      <w:r w:rsidRPr="00667285">
        <w:rPr>
          <w:color w:val="000000" w:themeColor="text1"/>
          <w:szCs w:val="24"/>
          <w:lang w:val="fr-FR"/>
        </w:rPr>
        <w:t>es formateurs et chargés d’évacuation de nos agences mettant en œuvre les exercices d’évacuations auprès de nos clients.</w:t>
      </w:r>
    </w:p>
    <w:p w14:paraId="0389AF6C" w14:textId="77777777" w:rsidR="00BA26DB" w:rsidRPr="00D459CB" w:rsidRDefault="00BA26DB" w:rsidP="004548AF">
      <w:pPr>
        <w:pStyle w:val="Sansinterligne"/>
        <w:jc w:val="both"/>
        <w:rPr>
          <w:color w:val="0070C0"/>
          <w:szCs w:val="24"/>
          <w:lang w:val="fr-FR"/>
        </w:rPr>
      </w:pPr>
    </w:p>
    <w:p w14:paraId="335D8C9C" w14:textId="6B2C1668" w:rsidR="004B1FF4" w:rsidRPr="00FF5236" w:rsidRDefault="004B1FF4" w:rsidP="004548AF">
      <w:pPr>
        <w:pStyle w:val="Sansinterligne"/>
        <w:jc w:val="both"/>
        <w:rPr>
          <w:color w:val="000000" w:themeColor="text1"/>
          <w:szCs w:val="24"/>
          <w:lang w:val="fr-FR"/>
        </w:rPr>
      </w:pPr>
      <w:r w:rsidRPr="00FF5236">
        <w:rPr>
          <w:color w:val="000000" w:themeColor="text1"/>
          <w:szCs w:val="24"/>
          <w:lang w:val="fr-FR"/>
        </w:rPr>
        <w:t xml:space="preserve">Toutefois </w:t>
      </w:r>
      <w:r w:rsidR="004548AF" w:rsidRPr="00FF5236">
        <w:rPr>
          <w:color w:val="000000" w:themeColor="text1"/>
          <w:szCs w:val="24"/>
          <w:lang w:val="fr-FR"/>
        </w:rPr>
        <w:t>dans le cadre de nos interventions dans les locaux de nos clients</w:t>
      </w:r>
      <w:r w:rsidRPr="00FF5236">
        <w:rPr>
          <w:color w:val="000000" w:themeColor="text1"/>
          <w:szCs w:val="24"/>
          <w:lang w:val="fr-FR"/>
        </w:rPr>
        <w:t xml:space="preserve"> ou </w:t>
      </w:r>
      <w:proofErr w:type="gramStart"/>
      <w:r w:rsidRPr="00FF5236">
        <w:rPr>
          <w:color w:val="000000" w:themeColor="text1"/>
          <w:szCs w:val="24"/>
          <w:lang w:val="fr-FR"/>
        </w:rPr>
        <w:t>suite à</w:t>
      </w:r>
      <w:proofErr w:type="gramEnd"/>
      <w:r w:rsidRPr="00FF5236">
        <w:rPr>
          <w:color w:val="000000" w:themeColor="text1"/>
          <w:szCs w:val="24"/>
          <w:lang w:val="fr-FR"/>
        </w:rPr>
        <w:t xml:space="preserve"> l’analyse de risque réalisée sur le terrain, </w:t>
      </w:r>
      <w:r w:rsidR="009E0781" w:rsidRPr="00FF5236">
        <w:rPr>
          <w:color w:val="000000" w:themeColor="text1"/>
          <w:szCs w:val="24"/>
          <w:lang w:val="fr-FR"/>
        </w:rPr>
        <w:t>nos techn</w:t>
      </w:r>
      <w:r w:rsidR="003A2AC4" w:rsidRPr="00FF5236">
        <w:rPr>
          <w:color w:val="000000" w:themeColor="text1"/>
          <w:szCs w:val="24"/>
          <w:lang w:val="fr-FR"/>
        </w:rPr>
        <w:t>iciens</w:t>
      </w:r>
      <w:r w:rsidR="004548AF" w:rsidRPr="00FF5236">
        <w:rPr>
          <w:color w:val="000000" w:themeColor="text1"/>
          <w:szCs w:val="24"/>
          <w:lang w:val="fr-FR"/>
        </w:rPr>
        <w:t xml:space="preserve"> peuvent être confrontés à des situations nécessitant le port de </w:t>
      </w:r>
      <w:r w:rsidR="00E63C5B" w:rsidRPr="00FF5236">
        <w:rPr>
          <w:color w:val="000000" w:themeColor="text1"/>
          <w:szCs w:val="24"/>
          <w:lang w:val="fr-FR"/>
        </w:rPr>
        <w:t>protections auditives</w:t>
      </w:r>
      <w:r w:rsidR="00BF59A8" w:rsidRPr="00FF5236">
        <w:rPr>
          <w:color w:val="000000" w:themeColor="text1"/>
          <w:szCs w:val="24"/>
          <w:lang w:val="fr-FR"/>
        </w:rPr>
        <w:t xml:space="preserve"> </w:t>
      </w:r>
      <w:r w:rsidR="00BF59A8" w:rsidRPr="00FF5236">
        <w:rPr>
          <w:i/>
          <w:iCs/>
          <w:color w:val="000000" w:themeColor="text1"/>
          <w:sz w:val="18"/>
          <w:szCs w:val="18"/>
          <w:lang w:val="fr-FR"/>
        </w:rPr>
        <w:t xml:space="preserve">(PICB = </w:t>
      </w:r>
      <w:r w:rsidR="00BF59A8" w:rsidRPr="00FF5236">
        <w:rPr>
          <w:rFonts w:ascii="Arial" w:hAnsi="Arial" w:cs="Arial"/>
          <w:i/>
          <w:iCs/>
          <w:color w:val="000000" w:themeColor="text1"/>
          <w:sz w:val="18"/>
          <w:szCs w:val="18"/>
          <w:bdr w:val="none" w:sz="0" w:space="0" w:color="auto" w:frame="1"/>
          <w:shd w:val="clear" w:color="auto" w:fill="FFFFFF"/>
          <w:lang w:val="fr-FR"/>
        </w:rPr>
        <w:t>protecteurs individuels contre le bruit).</w:t>
      </w:r>
      <w:r w:rsidR="004548AF" w:rsidRPr="00FF5236">
        <w:rPr>
          <w:i/>
          <w:iCs/>
          <w:color w:val="000000" w:themeColor="text1"/>
          <w:sz w:val="18"/>
          <w:szCs w:val="18"/>
          <w:lang w:val="fr-FR"/>
        </w:rPr>
        <w:t>,</w:t>
      </w:r>
      <w:r w:rsidR="004548AF" w:rsidRPr="00FF5236">
        <w:rPr>
          <w:color w:val="000000" w:themeColor="text1"/>
          <w:szCs w:val="24"/>
          <w:lang w:val="fr-FR"/>
        </w:rPr>
        <w:t xml:space="preserve"> c’est pourquoi des bouchons d’oreille</w:t>
      </w:r>
      <w:r w:rsidRPr="00FF5236">
        <w:rPr>
          <w:color w:val="000000" w:themeColor="text1"/>
          <w:szCs w:val="24"/>
          <w:lang w:val="fr-FR"/>
        </w:rPr>
        <w:t xml:space="preserve"> </w:t>
      </w:r>
      <w:r w:rsidR="00BA26DB" w:rsidRPr="00FF5236">
        <w:rPr>
          <w:color w:val="000000" w:themeColor="text1"/>
          <w:szCs w:val="24"/>
          <w:lang w:val="fr-FR"/>
        </w:rPr>
        <w:t xml:space="preserve">et/ou casques </w:t>
      </w:r>
      <w:r w:rsidR="004548AF" w:rsidRPr="00FF5236">
        <w:rPr>
          <w:color w:val="000000" w:themeColor="text1"/>
          <w:szCs w:val="24"/>
          <w:lang w:val="fr-FR"/>
        </w:rPr>
        <w:t>sont mis</w:t>
      </w:r>
      <w:r w:rsidRPr="00FF5236">
        <w:rPr>
          <w:color w:val="000000" w:themeColor="text1"/>
          <w:szCs w:val="24"/>
          <w:lang w:val="fr-FR"/>
        </w:rPr>
        <w:t xml:space="preserve"> à disposition de</w:t>
      </w:r>
      <w:r w:rsidR="004548AF" w:rsidRPr="00FF5236">
        <w:rPr>
          <w:color w:val="000000" w:themeColor="text1"/>
          <w:szCs w:val="24"/>
          <w:lang w:val="fr-FR"/>
        </w:rPr>
        <w:t xml:space="preserve"> l’ensemble des</w:t>
      </w:r>
      <w:r w:rsidRPr="00FF5236">
        <w:rPr>
          <w:color w:val="000000" w:themeColor="text1"/>
          <w:szCs w:val="24"/>
          <w:lang w:val="fr-FR"/>
        </w:rPr>
        <w:t xml:space="preserve"> collaborateurs</w:t>
      </w:r>
      <w:r w:rsidR="004548AF" w:rsidRPr="00FF5236">
        <w:rPr>
          <w:color w:val="000000" w:themeColor="text1"/>
          <w:szCs w:val="24"/>
          <w:lang w:val="fr-FR"/>
        </w:rPr>
        <w:t xml:space="preserve"> dans leur processus d’accueil</w:t>
      </w:r>
      <w:r w:rsidR="00BA26DB" w:rsidRPr="00FF5236">
        <w:rPr>
          <w:color w:val="000000" w:themeColor="text1"/>
          <w:szCs w:val="24"/>
          <w:lang w:val="fr-FR"/>
        </w:rPr>
        <w:t xml:space="preserve"> des nouveaux entrants</w:t>
      </w:r>
      <w:r w:rsidR="004548AF" w:rsidRPr="00FF5236">
        <w:rPr>
          <w:color w:val="000000" w:themeColor="text1"/>
          <w:szCs w:val="24"/>
          <w:lang w:val="fr-FR"/>
        </w:rPr>
        <w:t>.</w:t>
      </w:r>
    </w:p>
    <w:p w14:paraId="2B1440C2" w14:textId="77777777" w:rsidR="004548AF" w:rsidRPr="00FF5236" w:rsidRDefault="004548AF" w:rsidP="004548AF">
      <w:pPr>
        <w:rPr>
          <w:color w:val="000000" w:themeColor="text1"/>
          <w:lang w:val="fr-FR"/>
        </w:rPr>
      </w:pPr>
    </w:p>
    <w:p w14:paraId="6CB6080D" w14:textId="0EBDB27D" w:rsidR="004548AF" w:rsidRPr="003746A2" w:rsidRDefault="004548AF" w:rsidP="004548AF">
      <w:pPr>
        <w:rPr>
          <w:color w:val="000000" w:themeColor="text1"/>
          <w:lang w:val="fr-FR"/>
        </w:rPr>
      </w:pPr>
      <w:r w:rsidRPr="003746A2">
        <w:rPr>
          <w:color w:val="000000" w:themeColor="text1"/>
          <w:lang w:val="fr-FR"/>
        </w:rPr>
        <w:t xml:space="preserve">Lorsque cette étude de bruit fait apparaitre des niveaux dépassant </w:t>
      </w:r>
      <w:proofErr w:type="gramStart"/>
      <w:r w:rsidRPr="003746A2">
        <w:rPr>
          <w:color w:val="000000" w:themeColor="text1"/>
          <w:lang w:val="fr-FR"/>
        </w:rPr>
        <w:t>le seuils réglementaires</w:t>
      </w:r>
      <w:proofErr w:type="gramEnd"/>
      <w:r w:rsidRPr="003746A2">
        <w:rPr>
          <w:color w:val="000000" w:themeColor="text1"/>
          <w:lang w:val="fr-FR"/>
        </w:rPr>
        <w:t xml:space="preserve"> </w:t>
      </w:r>
      <w:r w:rsidR="002B62E5" w:rsidRPr="003746A2">
        <w:rPr>
          <w:color w:val="000000" w:themeColor="text1"/>
          <w:lang w:val="fr-FR"/>
        </w:rPr>
        <w:t>de 80 dB</w:t>
      </w:r>
      <w:r w:rsidR="0070010F">
        <w:rPr>
          <w:color w:val="000000" w:themeColor="text1"/>
          <w:lang w:val="fr-FR"/>
        </w:rPr>
        <w:t>(A)</w:t>
      </w:r>
      <w:r w:rsidR="002B62E5" w:rsidRPr="003746A2">
        <w:rPr>
          <w:color w:val="000000" w:themeColor="text1"/>
          <w:lang w:val="fr-FR"/>
        </w:rPr>
        <w:t xml:space="preserve"> </w:t>
      </w:r>
      <w:r w:rsidRPr="003746A2">
        <w:rPr>
          <w:color w:val="000000" w:themeColor="text1"/>
          <w:lang w:val="fr-FR"/>
        </w:rPr>
        <w:t>les actions de prévention suivante sont engagées :</w:t>
      </w:r>
    </w:p>
    <w:p w14:paraId="48AA7C6E" w14:textId="423715C6" w:rsidR="004548AF" w:rsidRDefault="006660A5" w:rsidP="004548AF">
      <w:pPr>
        <w:rPr>
          <w:color w:val="000000" w:themeColor="text1"/>
          <w:lang w:val="fr-FR"/>
        </w:rPr>
      </w:pPr>
      <w:r>
        <w:rPr>
          <w:noProof/>
        </w:rPr>
        <w:drawing>
          <wp:inline distT="0" distB="0" distL="0" distR="0" wp14:anchorId="564B1F20" wp14:editId="33D1CB1F">
            <wp:extent cx="5380355" cy="340296"/>
            <wp:effectExtent l="0" t="0" r="0" b="3175"/>
            <wp:docPr id="21508" name="Image 2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53175" cy="344902"/>
                    </a:xfrm>
                    <a:prstGeom prst="rect">
                      <a:avLst/>
                    </a:prstGeom>
                  </pic:spPr>
                </pic:pic>
              </a:graphicData>
            </a:graphic>
          </wp:inline>
        </w:drawing>
      </w:r>
    </w:p>
    <w:p w14:paraId="675CD476" w14:textId="6CD1D648" w:rsidR="00553BCD" w:rsidRDefault="00CE4EA4" w:rsidP="004548AF">
      <w:pPr>
        <w:rPr>
          <w:color w:val="000000" w:themeColor="text1"/>
          <w:lang w:val="fr-FR"/>
        </w:rPr>
      </w:pPr>
      <w:r>
        <w:rPr>
          <w:noProof/>
        </w:rPr>
        <mc:AlternateContent>
          <mc:Choice Requires="wps">
            <w:drawing>
              <wp:anchor distT="0" distB="0" distL="114300" distR="114300" simplePos="0" relativeHeight="251663872" behindDoc="0" locked="0" layoutInCell="1" allowOverlap="1" wp14:anchorId="45271A9B" wp14:editId="1F99DC29">
                <wp:simplePos x="0" y="0"/>
                <wp:positionH relativeFrom="column">
                  <wp:posOffset>5471453</wp:posOffset>
                </wp:positionH>
                <wp:positionV relativeFrom="paragraph">
                  <wp:posOffset>2282532</wp:posOffset>
                </wp:positionV>
                <wp:extent cx="1146517" cy="585136"/>
                <wp:effectExtent l="0" t="0" r="0" b="5715"/>
                <wp:wrapNone/>
                <wp:docPr id="21510" name="Zone de texte 21510"/>
                <wp:cNvGraphicFramePr/>
                <a:graphic xmlns:a="http://schemas.openxmlformats.org/drawingml/2006/main">
                  <a:graphicData uri="http://schemas.microsoft.com/office/word/2010/wordprocessingShape">
                    <wps:wsp>
                      <wps:cNvSpPr txBox="1"/>
                      <wps:spPr>
                        <a:xfrm>
                          <a:off x="0" y="0"/>
                          <a:ext cx="1146517" cy="585136"/>
                        </a:xfrm>
                        <a:prstGeom prst="rect">
                          <a:avLst/>
                        </a:prstGeom>
                        <a:solidFill>
                          <a:schemeClr val="lt1"/>
                        </a:solidFill>
                        <a:ln w="6350">
                          <a:noFill/>
                        </a:ln>
                      </wps:spPr>
                      <wps:txbx>
                        <w:txbxContent>
                          <w:p w14:paraId="11B43A14" w14:textId="21063F30" w:rsidR="00A643D9" w:rsidRPr="003F57ED" w:rsidRDefault="00A643D9" w:rsidP="00A643D9">
                            <w:pPr>
                              <w:rPr>
                                <w:color w:val="000000" w:themeColor="text1"/>
                                <w:lang w:val="fr-FR"/>
                              </w:rPr>
                            </w:pPr>
                            <w:proofErr w:type="spellStart"/>
                            <w:r w:rsidRPr="003F57ED">
                              <w:rPr>
                                <w:color w:val="000000" w:themeColor="text1"/>
                                <w:lang w:val="fr-FR"/>
                              </w:rPr>
                              <w:t>Encalfeutrer</w:t>
                            </w:r>
                            <w:proofErr w:type="spellEnd"/>
                            <w:r w:rsidRPr="003F57ED">
                              <w:rPr>
                                <w:color w:val="000000" w:themeColor="text1"/>
                                <w:lang w:val="fr-FR"/>
                              </w:rPr>
                              <w:t xml:space="preserve"> le bruit</w:t>
                            </w:r>
                            <w:r w:rsidR="00CE4EA4" w:rsidRPr="003F57ED">
                              <w:rPr>
                                <w:color w:val="000000" w:themeColor="text1"/>
                                <w:lang w:val="fr-FR"/>
                              </w:rPr>
                              <w:t xml:space="preserve"> – limiter le bruit à la source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5271A9B" id="_x0000_t202" coordsize="21600,21600" o:spt="202" path="m,l,21600r21600,l21600,xe">
                <v:stroke joinstyle="miter"/>
                <v:path gradientshapeok="t" o:connecttype="rect"/>
              </v:shapetype>
              <v:shape id="Zone de texte 21510" o:spid="_x0000_s1026" type="#_x0000_t202" style="position:absolute;margin-left:430.8pt;margin-top:179.75pt;width:90.3pt;height:46.05pt;z-index:251663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" fillcolor="white [3201]" stroked="f" strokeweight=".5pt">
                <v:textbox>
                  <w:txbxContent>
                    <w:p w14:paraId="11B43A14" w14:textId="21063F30" w:rsidR="00A643D9" w:rsidRPr="003F57ED" w:rsidRDefault="00A643D9" w:rsidP="00A643D9">
                      <w:pPr>
                        <w:rPr>
                          <w:color w:val="000000" w:themeColor="text1"/>
                          <w:lang w:val="fr-FR"/>
                        </w:rPr>
                      </w:pPr>
                      <w:proofErr w:type="spellStart"/>
                      <w:r w:rsidRPr="003F57ED">
                        <w:rPr>
                          <w:color w:val="000000" w:themeColor="text1"/>
                          <w:lang w:val="fr-FR"/>
                        </w:rPr>
                        <w:t>Encalfeutrer</w:t>
                      </w:r>
                      <w:proofErr w:type="spellEnd"/>
                      <w:r w:rsidRPr="003F57ED">
                        <w:rPr>
                          <w:color w:val="000000" w:themeColor="text1"/>
                          <w:lang w:val="fr-FR"/>
                        </w:rPr>
                        <w:t xml:space="preserve"> le bruit</w:t>
                      </w:r>
                      <w:r w:rsidR="00CE4EA4" w:rsidRPr="003F57ED">
                        <w:rPr>
                          <w:color w:val="000000" w:themeColor="text1"/>
                          <w:lang w:val="fr-FR"/>
                        </w:rPr>
                        <w:t xml:space="preserve"> – limiter le bruit à la source</w:t>
                      </w:r>
                    </w:p>
                  </w:txbxContent>
                </v:textbox>
              </v:shape>
            </w:pict>
          </mc:Fallback>
        </mc:AlternateContent>
      </w:r>
      <w:r>
        <w:rPr>
          <w:noProof/>
        </w:rPr>
        <mc:AlternateContent>
          <mc:Choice Requires="wps">
            <w:drawing>
              <wp:anchor distT="0" distB="0" distL="114300" distR="114300" simplePos="0" relativeHeight="251661824" behindDoc="0" locked="0" layoutInCell="1" allowOverlap="1" wp14:anchorId="55F468EB" wp14:editId="4E5C32E4">
                <wp:simplePos x="0" y="0"/>
                <wp:positionH relativeFrom="column">
                  <wp:posOffset>5468473</wp:posOffset>
                </wp:positionH>
                <wp:positionV relativeFrom="paragraph">
                  <wp:posOffset>1637860</wp:posOffset>
                </wp:positionV>
                <wp:extent cx="1146517" cy="424354"/>
                <wp:effectExtent l="0" t="0" r="0" b="0"/>
                <wp:wrapNone/>
                <wp:docPr id="21509" name="Zone de texte 21509"/>
                <wp:cNvGraphicFramePr/>
                <a:graphic xmlns:a="http://schemas.openxmlformats.org/drawingml/2006/main">
                  <a:graphicData uri="http://schemas.microsoft.com/office/word/2010/wordprocessingShape">
                    <wps:wsp>
                      <wps:cNvSpPr txBox="1"/>
                      <wps:spPr>
                        <a:xfrm>
                          <a:off x="0" y="0"/>
                          <a:ext cx="1146517" cy="424354"/>
                        </a:xfrm>
                        <a:prstGeom prst="rect">
                          <a:avLst/>
                        </a:prstGeom>
                        <a:solidFill>
                          <a:schemeClr val="lt1"/>
                        </a:solidFill>
                        <a:ln w="6350">
                          <a:noFill/>
                        </a:ln>
                      </wps:spPr>
                      <wps:txbx>
                        <w:txbxContent>
                          <w:p w14:paraId="7B32CEEC" w14:textId="2784A2BB" w:rsidR="00C248DA" w:rsidRPr="003F57ED" w:rsidRDefault="00C248DA">
                            <w:pPr>
                              <w:rPr>
                                <w:color w:val="000000" w:themeColor="text1"/>
                              </w:rPr>
                            </w:pPr>
                            <w:r w:rsidRPr="003F57ED">
                              <w:rPr>
                                <w:color w:val="000000" w:themeColor="text1"/>
                                <w:lang w:val="fr-FR"/>
                              </w:rPr>
                              <w:t>Obligation de porter les EPI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F468EB" id="Zone de texte 21509" o:spid="_x0000_s1027" type="#_x0000_t202" style="position:absolute;margin-left:430.6pt;margin-top:128.95pt;width:90.3pt;height:33.4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" fillcolor="white [3201]" stroked="f" strokeweight=".5pt">
                <v:textbox>
                  <w:txbxContent>
                    <w:p w14:paraId="7B32CEEC" w14:textId="2784A2BB" w:rsidR="00C248DA" w:rsidRPr="003F57ED" w:rsidRDefault="00C248DA">
                      <w:pPr>
                        <w:rPr>
                          <w:color w:val="000000" w:themeColor="text1"/>
                        </w:rPr>
                      </w:pPr>
                      <w:r w:rsidRPr="003F57ED">
                        <w:rPr>
                          <w:color w:val="000000" w:themeColor="text1"/>
                          <w:lang w:val="fr-FR"/>
                        </w:rPr>
                        <w:t>Obligation de porter les EPI</w:t>
                      </w:r>
                    </w:p>
                  </w:txbxContent>
                </v:textbox>
              </v:shape>
            </w:pict>
          </mc:Fallback>
        </mc:AlternateContent>
      </w:r>
      <w:r w:rsidR="00842C65">
        <w:rPr>
          <w:noProof/>
        </w:rPr>
        <mc:AlternateContent>
          <mc:Choice Requires="wps">
            <w:drawing>
              <wp:anchor distT="0" distB="0" distL="114300" distR="114300" simplePos="0" relativeHeight="251665920" behindDoc="0" locked="0" layoutInCell="1" allowOverlap="1" wp14:anchorId="4C5D8A51" wp14:editId="3B47646C">
                <wp:simplePos x="0" y="0"/>
                <wp:positionH relativeFrom="column">
                  <wp:posOffset>5472187</wp:posOffset>
                </wp:positionH>
                <wp:positionV relativeFrom="paragraph">
                  <wp:posOffset>1176117</wp:posOffset>
                </wp:positionV>
                <wp:extent cx="1146517" cy="424354"/>
                <wp:effectExtent l="0" t="0" r="0" b="0"/>
                <wp:wrapNone/>
                <wp:docPr id="21511" name="Zone de texte 21511"/>
                <wp:cNvGraphicFramePr/>
                <a:graphic xmlns:a="http://schemas.openxmlformats.org/drawingml/2006/main">
                  <a:graphicData uri="http://schemas.microsoft.com/office/word/2010/wordprocessingShape">
                    <wps:wsp>
                      <wps:cNvSpPr txBox="1"/>
                      <wps:spPr>
                        <a:xfrm>
                          <a:off x="0" y="0"/>
                          <a:ext cx="1146517" cy="424354"/>
                        </a:xfrm>
                        <a:prstGeom prst="rect">
                          <a:avLst/>
                        </a:prstGeom>
                        <a:solidFill>
                          <a:schemeClr val="lt1"/>
                        </a:solidFill>
                        <a:ln w="6350">
                          <a:noFill/>
                        </a:ln>
                      </wps:spPr>
                      <wps:txbx>
                        <w:txbxContent>
                          <w:p w14:paraId="79A447A7" w14:textId="3FA968B9" w:rsidR="00842C65" w:rsidRPr="003F57ED" w:rsidRDefault="00842C65" w:rsidP="003F57ED">
                            <w:pPr>
                              <w:rPr>
                                <w:color w:val="000000" w:themeColor="text1"/>
                              </w:rPr>
                            </w:pPr>
                            <w:r w:rsidRPr="003F57ED">
                              <w:rPr>
                                <w:color w:val="000000" w:themeColor="text1"/>
                                <w:lang w:val="fr-FR"/>
                              </w:rPr>
                              <w:t>Afficher le niveau sonore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5D8A51" id="Zone de texte 21511" o:spid="_x0000_s1028" type="#_x0000_t202" style="position:absolute;margin-left:430.9pt;margin-top:92.6pt;width:90.3pt;height:33.4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" fillcolor="white [3201]" stroked="f" strokeweight=".5pt">
                <v:textbox>
                  <w:txbxContent>
                    <w:p w14:paraId="79A447A7" w14:textId="3FA968B9" w:rsidR="00842C65" w:rsidRPr="003F57ED" w:rsidRDefault="00842C65" w:rsidP="003F57ED">
                      <w:pPr>
                        <w:rPr>
                          <w:color w:val="000000" w:themeColor="text1"/>
                        </w:rPr>
                      </w:pPr>
                      <w:r w:rsidRPr="003F57ED">
                        <w:rPr>
                          <w:color w:val="000000" w:themeColor="text1"/>
                          <w:lang w:val="fr-FR"/>
                        </w:rPr>
                        <w:t>Afficher le niveau sonore</w:t>
                      </w:r>
                    </w:p>
                  </w:txbxContent>
                </v:textbox>
              </v:shape>
            </w:pict>
          </mc:Fallback>
        </mc:AlternateContent>
      </w:r>
      <w:r w:rsidR="00553BCD">
        <w:rPr>
          <w:noProof/>
        </w:rPr>
        <w:drawing>
          <wp:inline distT="0" distB="0" distL="0" distR="0" wp14:anchorId="09543B8A" wp14:editId="016022EA">
            <wp:extent cx="5380892" cy="3211864"/>
            <wp:effectExtent l="0" t="0" r="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2300" cy="3224643"/>
                    </a:xfrm>
                    <a:prstGeom prst="rect">
                      <a:avLst/>
                    </a:prstGeom>
                  </pic:spPr>
                </pic:pic>
              </a:graphicData>
            </a:graphic>
          </wp:inline>
        </w:drawing>
      </w:r>
    </w:p>
    <w:p w14:paraId="1E0554B6" w14:textId="77777777" w:rsidR="00F11A30" w:rsidRPr="003746A2" w:rsidRDefault="00F11A30" w:rsidP="004548AF">
      <w:pPr>
        <w:rPr>
          <w:color w:val="000000" w:themeColor="text1"/>
          <w:lang w:val="fr-FR"/>
        </w:rPr>
      </w:pPr>
    </w:p>
    <w:p w14:paraId="4930F72E" w14:textId="013D03BA" w:rsidR="004B1FF4" w:rsidRDefault="004B1FF4" w:rsidP="004B1FF4">
      <w:pPr>
        <w:pStyle w:val="Titre2"/>
        <w:rPr>
          <w:lang w:val="fr-FR"/>
        </w:rPr>
      </w:pPr>
      <w:bookmarkStart w:id="22" w:name="_Toc145855531"/>
      <w:r>
        <w:rPr>
          <w:lang w:val="fr-FR"/>
        </w:rPr>
        <w:lastRenderedPageBreak/>
        <w:t>Travail de nuit (Delta)</w:t>
      </w:r>
      <w:bookmarkEnd w:id="22"/>
    </w:p>
    <w:p w14:paraId="1CE946F8" w14:textId="1D76D06A" w:rsidR="00044F4B" w:rsidRPr="003746A2" w:rsidRDefault="00044F4B" w:rsidP="00995FF5">
      <w:pPr>
        <w:jc w:val="both"/>
        <w:rPr>
          <w:color w:val="000000" w:themeColor="text1"/>
          <w:lang w:val="fr-FR"/>
        </w:rPr>
      </w:pPr>
      <w:r w:rsidRPr="003746A2">
        <w:rPr>
          <w:color w:val="000000" w:themeColor="text1"/>
          <w:lang w:val="fr-FR"/>
        </w:rPr>
        <w:t>Les activités Chubb Système, portable</w:t>
      </w:r>
      <w:r w:rsidR="00995FF5" w:rsidRPr="003746A2">
        <w:rPr>
          <w:color w:val="000000" w:themeColor="text1"/>
          <w:lang w:val="fr-FR"/>
        </w:rPr>
        <w:t>, Chubb Delta</w:t>
      </w:r>
      <w:r w:rsidRPr="003746A2">
        <w:rPr>
          <w:color w:val="000000" w:themeColor="text1"/>
          <w:lang w:val="fr-FR"/>
        </w:rPr>
        <w:t xml:space="preserve"> et CEMIS </w:t>
      </w:r>
      <w:r w:rsidR="00995FF5" w:rsidRPr="003746A2">
        <w:rPr>
          <w:color w:val="000000" w:themeColor="text1"/>
          <w:lang w:val="fr-FR"/>
        </w:rPr>
        <w:t>font l’objet d’astreintes qui peuvent nécessiter le travail de nuit de nos techniciens.</w:t>
      </w:r>
    </w:p>
    <w:p w14:paraId="76878D07" w14:textId="37E0B33D" w:rsidR="004B1FF4" w:rsidRPr="003746A2" w:rsidRDefault="00995FF5" w:rsidP="00995FF5">
      <w:pPr>
        <w:jc w:val="both"/>
        <w:rPr>
          <w:color w:val="000000" w:themeColor="text1"/>
          <w:lang w:val="fr-FR"/>
        </w:rPr>
      </w:pPr>
      <w:r w:rsidRPr="003746A2">
        <w:rPr>
          <w:color w:val="000000" w:themeColor="text1"/>
          <w:lang w:val="fr-FR"/>
        </w:rPr>
        <w:t>De manière régulière liée à l’activité s</w:t>
      </w:r>
      <w:r w:rsidR="00044F4B" w:rsidRPr="003746A2">
        <w:rPr>
          <w:color w:val="000000" w:themeColor="text1"/>
          <w:lang w:val="fr-FR"/>
        </w:rPr>
        <w:t>euls l</w:t>
      </w:r>
      <w:r w:rsidR="004B1FF4" w:rsidRPr="003746A2">
        <w:rPr>
          <w:color w:val="000000" w:themeColor="text1"/>
          <w:lang w:val="fr-FR"/>
        </w:rPr>
        <w:t xml:space="preserve">es centres de télésurveillances ainsi que le centre de télémaintenance sont </w:t>
      </w:r>
      <w:r w:rsidR="00BF26CD" w:rsidRPr="003746A2">
        <w:rPr>
          <w:color w:val="000000" w:themeColor="text1"/>
          <w:lang w:val="fr-FR"/>
        </w:rPr>
        <w:t>concernés</w:t>
      </w:r>
      <w:r w:rsidR="004B1FF4" w:rsidRPr="003746A2">
        <w:rPr>
          <w:color w:val="000000" w:themeColor="text1"/>
          <w:lang w:val="fr-FR"/>
        </w:rPr>
        <w:t xml:space="preserve"> par </w:t>
      </w:r>
      <w:r w:rsidRPr="003746A2">
        <w:rPr>
          <w:color w:val="000000" w:themeColor="text1"/>
          <w:lang w:val="fr-FR"/>
        </w:rPr>
        <w:t>un</w:t>
      </w:r>
      <w:r w:rsidR="004B1FF4" w:rsidRPr="003746A2">
        <w:rPr>
          <w:color w:val="000000" w:themeColor="text1"/>
          <w:lang w:val="fr-FR"/>
        </w:rPr>
        <w:t xml:space="preserve"> travail </w:t>
      </w:r>
      <w:r w:rsidRPr="003746A2">
        <w:rPr>
          <w:color w:val="000000" w:themeColor="text1"/>
          <w:lang w:val="fr-FR"/>
        </w:rPr>
        <w:t xml:space="preserve">régulier </w:t>
      </w:r>
      <w:r w:rsidR="004B1FF4" w:rsidRPr="003746A2">
        <w:rPr>
          <w:color w:val="000000" w:themeColor="text1"/>
          <w:lang w:val="fr-FR"/>
        </w:rPr>
        <w:t xml:space="preserve">de nuit </w:t>
      </w:r>
      <w:r w:rsidRPr="003746A2">
        <w:rPr>
          <w:color w:val="000000" w:themeColor="text1"/>
          <w:lang w:val="fr-FR"/>
        </w:rPr>
        <w:t>amenant les équipes</w:t>
      </w:r>
      <w:r w:rsidR="004B1FF4" w:rsidRPr="003746A2">
        <w:rPr>
          <w:color w:val="000000" w:themeColor="text1"/>
          <w:lang w:val="fr-FR"/>
        </w:rPr>
        <w:t xml:space="preserve"> à travailler</w:t>
      </w:r>
      <w:r w:rsidRPr="003746A2">
        <w:rPr>
          <w:color w:val="000000" w:themeColor="text1"/>
          <w:lang w:val="fr-FR"/>
        </w:rPr>
        <w:t xml:space="preserve"> au moins une heure</w:t>
      </w:r>
      <w:r w:rsidR="004B1FF4" w:rsidRPr="003746A2">
        <w:rPr>
          <w:color w:val="000000" w:themeColor="text1"/>
          <w:lang w:val="fr-FR"/>
        </w:rPr>
        <w:t xml:space="preserve"> entre 2</w:t>
      </w:r>
      <w:r w:rsidR="00BF26CD" w:rsidRPr="003746A2">
        <w:rPr>
          <w:color w:val="000000" w:themeColor="text1"/>
          <w:lang w:val="fr-FR"/>
        </w:rPr>
        <w:t>4</w:t>
      </w:r>
      <w:r w:rsidR="004B1FF4" w:rsidRPr="003746A2">
        <w:rPr>
          <w:color w:val="000000" w:themeColor="text1"/>
          <w:lang w:val="fr-FR"/>
        </w:rPr>
        <w:t xml:space="preserve">h et </w:t>
      </w:r>
      <w:r w:rsidR="00BF26CD" w:rsidRPr="003746A2">
        <w:rPr>
          <w:color w:val="000000" w:themeColor="text1"/>
          <w:lang w:val="fr-FR"/>
        </w:rPr>
        <w:t>5</w:t>
      </w:r>
      <w:r w:rsidR="004B1FF4" w:rsidRPr="003746A2">
        <w:rPr>
          <w:color w:val="000000" w:themeColor="text1"/>
          <w:lang w:val="fr-FR"/>
        </w:rPr>
        <w:t xml:space="preserve"> h du matin.</w:t>
      </w:r>
    </w:p>
    <w:p w14:paraId="3ED59EFF" w14:textId="28C924F2" w:rsidR="005B1130" w:rsidRPr="003746A2" w:rsidRDefault="005B1130" w:rsidP="004B1FF4">
      <w:pPr>
        <w:rPr>
          <w:color w:val="000000" w:themeColor="text1"/>
          <w:lang w:val="fr-FR"/>
        </w:rPr>
      </w:pPr>
    </w:p>
    <w:p w14:paraId="244FB323" w14:textId="45B5C36E" w:rsidR="005B1130" w:rsidRPr="003746A2" w:rsidRDefault="00995FF5" w:rsidP="005B1130">
      <w:pPr>
        <w:rPr>
          <w:color w:val="000000" w:themeColor="text1"/>
          <w:lang w:val="fr-FR"/>
        </w:rPr>
      </w:pPr>
      <w:r w:rsidRPr="003746A2">
        <w:rPr>
          <w:color w:val="000000" w:themeColor="text1"/>
          <w:lang w:val="fr-FR"/>
        </w:rPr>
        <w:t>Du point de vue réglementaire sur la pénibilité</w:t>
      </w:r>
      <w:r w:rsidR="005B1130" w:rsidRPr="003746A2">
        <w:rPr>
          <w:color w:val="000000" w:themeColor="text1"/>
          <w:lang w:val="fr-FR"/>
        </w:rPr>
        <w:t xml:space="preserve">, nos opérateurs et techniciens des centres ne sont pas concernés par le travail de nuit car en dessous du seuil de 120 nuits/an. </w:t>
      </w:r>
    </w:p>
    <w:p w14:paraId="42E7E55A" w14:textId="7C39BDF6" w:rsidR="00310A16" w:rsidRPr="00310A16" w:rsidRDefault="00310A16" w:rsidP="00310A16">
      <w:pPr>
        <w:jc w:val="both"/>
        <w:rPr>
          <w:color w:val="7030A0"/>
          <w:lang w:val="fr-FR"/>
        </w:rPr>
      </w:pPr>
      <w:bookmarkStart w:id="23" w:name="_Hlk80348562"/>
      <w:r w:rsidRPr="003746A2">
        <w:rPr>
          <w:color w:val="000000" w:themeColor="text1"/>
          <w:lang w:val="fr-FR"/>
        </w:rPr>
        <w:t>De manière périodique par le biais de la mise à jour du document unique d’évaluation des risques ce point est revu</w:t>
      </w:r>
      <w:r w:rsidR="0012461E">
        <w:rPr>
          <w:color w:val="7030A0"/>
          <w:lang w:val="fr-FR"/>
        </w:rPr>
        <w:t>.</w:t>
      </w:r>
    </w:p>
    <w:p w14:paraId="0A2D2DDD" w14:textId="77777777" w:rsidR="004B1FF4" w:rsidRDefault="004B1FF4" w:rsidP="004B1FF4">
      <w:pPr>
        <w:pStyle w:val="Titre2"/>
        <w:rPr>
          <w:lang w:val="fr-FR"/>
        </w:rPr>
      </w:pPr>
      <w:bookmarkStart w:id="24" w:name="_Toc145855532"/>
      <w:bookmarkEnd w:id="23"/>
      <w:r>
        <w:rPr>
          <w:lang w:val="fr-FR"/>
        </w:rPr>
        <w:t>Travail e</w:t>
      </w:r>
      <w:r w:rsidR="00EA01E3">
        <w:rPr>
          <w:lang w:val="fr-FR"/>
        </w:rPr>
        <w:t>n</w:t>
      </w:r>
      <w:r>
        <w:rPr>
          <w:lang w:val="fr-FR"/>
        </w:rPr>
        <w:t xml:space="preserve"> équipes successives alternantes</w:t>
      </w:r>
      <w:bookmarkEnd w:id="24"/>
    </w:p>
    <w:p w14:paraId="4A1A2781" w14:textId="6F1BB65A" w:rsidR="0012461E" w:rsidRPr="003746A2" w:rsidRDefault="0012461E" w:rsidP="0012461E">
      <w:pPr>
        <w:jc w:val="both"/>
        <w:rPr>
          <w:color w:val="000000" w:themeColor="text1"/>
          <w:lang w:val="fr-FR"/>
        </w:rPr>
      </w:pPr>
      <w:r w:rsidRPr="003746A2">
        <w:rPr>
          <w:color w:val="000000" w:themeColor="text1"/>
          <w:lang w:val="fr-FR"/>
        </w:rPr>
        <w:t>Dans le cadre de nos activités, la télésurveillance DELTA est concernée par le travail en équipes successives alternantes qui implique au minimum une heure de travail entre 24h et 5h du matin</w:t>
      </w:r>
      <w:r w:rsidR="00605D23" w:rsidRPr="003746A2">
        <w:rPr>
          <w:color w:val="000000" w:themeColor="text1"/>
          <w:lang w:val="fr-FR"/>
        </w:rPr>
        <w:t>. Pour certaines personnes nous atteignons le</w:t>
      </w:r>
      <w:r w:rsidRPr="003746A2">
        <w:rPr>
          <w:color w:val="000000" w:themeColor="text1"/>
          <w:lang w:val="fr-FR"/>
        </w:rPr>
        <w:t xml:space="preserve"> seuil </w:t>
      </w:r>
      <w:r w:rsidR="00605D23" w:rsidRPr="003746A2">
        <w:rPr>
          <w:color w:val="000000" w:themeColor="text1"/>
          <w:lang w:val="fr-FR"/>
        </w:rPr>
        <w:t xml:space="preserve">de pénibilité </w:t>
      </w:r>
      <w:r w:rsidRPr="003746A2">
        <w:rPr>
          <w:color w:val="000000" w:themeColor="text1"/>
          <w:lang w:val="fr-FR"/>
        </w:rPr>
        <w:t>de 50 nuits/an.</w:t>
      </w:r>
    </w:p>
    <w:p w14:paraId="686A5D99" w14:textId="77777777" w:rsidR="0012461E" w:rsidRPr="004B1FF4" w:rsidRDefault="0012461E" w:rsidP="0012461E">
      <w:pPr>
        <w:rPr>
          <w:lang w:val="fr-FR"/>
        </w:rPr>
      </w:pPr>
    </w:p>
    <w:p w14:paraId="5395A4CD" w14:textId="77777777" w:rsidR="0012461E" w:rsidRDefault="0012461E" w:rsidP="0012461E">
      <w:pPr>
        <w:rPr>
          <w:lang w:val="fr-FR"/>
        </w:rPr>
      </w:pPr>
      <w:r>
        <w:rPr>
          <w:lang w:val="fr-FR"/>
        </w:rPr>
        <w:t>Dans ce cas :</w:t>
      </w:r>
    </w:p>
    <w:p w14:paraId="2EE02DBB" w14:textId="673F8B73" w:rsidR="0012461E" w:rsidRPr="003746A2" w:rsidRDefault="0012461E" w:rsidP="00650880">
      <w:pPr>
        <w:pStyle w:val="Paragraphedeliste"/>
        <w:numPr>
          <w:ilvl w:val="0"/>
          <w:numId w:val="27"/>
        </w:numPr>
        <w:ind w:left="709"/>
        <w:jc w:val="both"/>
        <w:rPr>
          <w:color w:val="000000" w:themeColor="text1"/>
          <w:lang w:val="fr-FR"/>
        </w:rPr>
      </w:pPr>
      <w:r w:rsidRPr="003746A2">
        <w:rPr>
          <w:color w:val="000000" w:themeColor="text1"/>
          <w:lang w:val="fr-FR"/>
        </w:rPr>
        <w:t xml:space="preserve">L’exposition de nos salariés </w:t>
      </w:r>
      <w:r w:rsidR="005D6CF9" w:rsidRPr="003746A2">
        <w:rPr>
          <w:color w:val="000000" w:themeColor="text1"/>
          <w:lang w:val="fr-FR"/>
        </w:rPr>
        <w:t xml:space="preserve">au facteur de pénibilité </w:t>
      </w:r>
      <w:r w:rsidRPr="003746A2">
        <w:rPr>
          <w:color w:val="000000" w:themeColor="text1"/>
          <w:lang w:val="fr-FR"/>
        </w:rPr>
        <w:t xml:space="preserve">est </w:t>
      </w:r>
      <w:r w:rsidR="00605D23" w:rsidRPr="003746A2">
        <w:rPr>
          <w:color w:val="000000" w:themeColor="text1"/>
          <w:lang w:val="fr-FR"/>
        </w:rPr>
        <w:t>reconnue</w:t>
      </w:r>
      <w:r w:rsidRPr="003746A2">
        <w:rPr>
          <w:color w:val="000000" w:themeColor="text1"/>
          <w:lang w:val="fr-FR"/>
        </w:rPr>
        <w:t xml:space="preserve"> comme facteur de risques professionnels conformément au code du travail</w:t>
      </w:r>
    </w:p>
    <w:p w14:paraId="334F4DC4" w14:textId="0E12330E" w:rsidR="0012461E" w:rsidRPr="003746A2" w:rsidRDefault="0012461E" w:rsidP="00650880">
      <w:pPr>
        <w:pStyle w:val="Paragraphedeliste"/>
        <w:numPr>
          <w:ilvl w:val="0"/>
          <w:numId w:val="27"/>
        </w:numPr>
        <w:ind w:left="709"/>
        <w:jc w:val="both"/>
        <w:rPr>
          <w:color w:val="000000" w:themeColor="text1"/>
          <w:lang w:val="fr-FR"/>
        </w:rPr>
      </w:pPr>
      <w:r w:rsidRPr="003746A2">
        <w:rPr>
          <w:color w:val="000000" w:themeColor="text1"/>
          <w:lang w:val="fr-FR"/>
        </w:rPr>
        <w:t xml:space="preserve">Une fiche d’exposition </w:t>
      </w:r>
      <w:r w:rsidR="00605D23" w:rsidRPr="00FC7246">
        <w:rPr>
          <w:i/>
          <w:iCs/>
          <w:color w:val="00B050"/>
          <w:lang w:val="fr-FR"/>
        </w:rPr>
        <w:t xml:space="preserve">FOR FS 060 </w:t>
      </w:r>
      <w:r w:rsidRPr="003746A2">
        <w:rPr>
          <w:color w:val="000000" w:themeColor="text1"/>
          <w:lang w:val="fr-FR"/>
        </w:rPr>
        <w:t>concernant le travail en équipes successives alternantes est rédigée, de manière annuelle, dès lors que les seuils de pénibilité sont dépassés. Elle est établie par la D</w:t>
      </w:r>
      <w:r w:rsidR="00605D23" w:rsidRPr="003746A2">
        <w:rPr>
          <w:color w:val="000000" w:themeColor="text1"/>
          <w:lang w:val="fr-FR"/>
        </w:rPr>
        <w:t xml:space="preserve">irection des </w:t>
      </w:r>
      <w:r w:rsidRPr="003746A2">
        <w:rPr>
          <w:color w:val="000000" w:themeColor="text1"/>
          <w:lang w:val="fr-FR"/>
        </w:rPr>
        <w:t>R</w:t>
      </w:r>
      <w:r w:rsidR="00605D23" w:rsidRPr="003746A2">
        <w:rPr>
          <w:color w:val="000000" w:themeColor="text1"/>
          <w:lang w:val="fr-FR"/>
        </w:rPr>
        <w:t xml:space="preserve">essources </w:t>
      </w:r>
      <w:r w:rsidRPr="003746A2">
        <w:rPr>
          <w:color w:val="000000" w:themeColor="text1"/>
          <w:lang w:val="fr-FR"/>
        </w:rPr>
        <w:t>H</w:t>
      </w:r>
      <w:r w:rsidR="00605D23" w:rsidRPr="003746A2">
        <w:rPr>
          <w:color w:val="000000" w:themeColor="text1"/>
          <w:lang w:val="fr-FR"/>
        </w:rPr>
        <w:t>umaines</w:t>
      </w:r>
      <w:r w:rsidRPr="003746A2">
        <w:rPr>
          <w:color w:val="000000" w:themeColor="text1"/>
          <w:lang w:val="fr-FR"/>
        </w:rPr>
        <w:t xml:space="preserve"> (+copie R EHS local) et transmise pour les personnels concernés à la médecine du travail</w:t>
      </w:r>
    </w:p>
    <w:p w14:paraId="15F1228D" w14:textId="77777777" w:rsidR="0012461E" w:rsidRPr="0012461E" w:rsidRDefault="0012461E" w:rsidP="00650880">
      <w:pPr>
        <w:pStyle w:val="Paragraphedeliste"/>
        <w:numPr>
          <w:ilvl w:val="0"/>
          <w:numId w:val="27"/>
        </w:numPr>
        <w:ind w:left="709"/>
        <w:jc w:val="both"/>
        <w:rPr>
          <w:lang w:val="fr-FR"/>
        </w:rPr>
      </w:pPr>
      <w:r w:rsidRPr="0012461E">
        <w:rPr>
          <w:color w:val="000000" w:themeColor="text1"/>
          <w:lang w:val="fr-FR"/>
        </w:rPr>
        <w:t>Les actions de préventions préconisées et retenues ont été intégrées au plan d’action des téléservices ; à savoir</w:t>
      </w:r>
      <w:r>
        <w:rPr>
          <w:color w:val="000000" w:themeColor="text1"/>
          <w:lang w:val="fr-FR"/>
        </w:rPr>
        <w:t> :</w:t>
      </w:r>
    </w:p>
    <w:p w14:paraId="5B580118" w14:textId="14625749" w:rsidR="0012461E" w:rsidRPr="003746A2" w:rsidRDefault="0012461E" w:rsidP="00650880">
      <w:pPr>
        <w:pStyle w:val="Paragraphedeliste"/>
        <w:numPr>
          <w:ilvl w:val="1"/>
          <w:numId w:val="27"/>
        </w:numPr>
        <w:ind w:left="1418"/>
        <w:jc w:val="both"/>
        <w:rPr>
          <w:color w:val="000000" w:themeColor="text1"/>
          <w:lang w:val="fr-FR"/>
        </w:rPr>
      </w:pPr>
      <w:r w:rsidRPr="003746A2">
        <w:rPr>
          <w:color w:val="000000" w:themeColor="text1"/>
          <w:lang w:val="fr-FR"/>
        </w:rPr>
        <w:t>Favoriser les évolutions de carrière et la mobilité des salariés</w:t>
      </w:r>
    </w:p>
    <w:p w14:paraId="16585C9D" w14:textId="4326A2C5" w:rsidR="0012461E" w:rsidRPr="003746A2" w:rsidRDefault="00605D23" w:rsidP="00650880">
      <w:pPr>
        <w:pStyle w:val="Paragraphedeliste"/>
        <w:numPr>
          <w:ilvl w:val="1"/>
          <w:numId w:val="27"/>
        </w:numPr>
        <w:ind w:left="1418"/>
        <w:jc w:val="both"/>
        <w:rPr>
          <w:color w:val="000000" w:themeColor="text1"/>
          <w:lang w:val="fr-FR"/>
        </w:rPr>
      </w:pPr>
      <w:r w:rsidRPr="003746A2">
        <w:rPr>
          <w:color w:val="000000" w:themeColor="text1"/>
          <w:lang w:val="fr-FR"/>
        </w:rPr>
        <w:t xml:space="preserve">Adapter </w:t>
      </w:r>
      <w:r w:rsidR="0012461E" w:rsidRPr="003746A2">
        <w:rPr>
          <w:color w:val="000000" w:themeColor="text1"/>
          <w:lang w:val="fr-FR"/>
        </w:rPr>
        <w:t>la gestion des plannings, des équipes et des temps de repos</w:t>
      </w:r>
    </w:p>
    <w:p w14:paraId="269EBD98" w14:textId="77777777" w:rsidR="0012461E" w:rsidRPr="003746A2" w:rsidRDefault="0012461E" w:rsidP="00650880">
      <w:pPr>
        <w:pStyle w:val="Paragraphedeliste"/>
        <w:numPr>
          <w:ilvl w:val="1"/>
          <w:numId w:val="27"/>
        </w:numPr>
        <w:ind w:left="1418"/>
        <w:jc w:val="both"/>
        <w:rPr>
          <w:color w:val="000000" w:themeColor="text1"/>
          <w:lang w:val="fr-FR"/>
        </w:rPr>
      </w:pPr>
      <w:r w:rsidRPr="003746A2">
        <w:rPr>
          <w:color w:val="000000" w:themeColor="text1"/>
          <w:lang w:val="fr-FR"/>
        </w:rPr>
        <w:t>Suivre des indicateurs d’alerte via un tableau de bord (accidents, absentéisme, aptitudes, etc.)</w:t>
      </w:r>
    </w:p>
    <w:p w14:paraId="3B6EAD0A" w14:textId="455E149C" w:rsidR="004B1FF4" w:rsidRPr="008D7940" w:rsidRDefault="0012461E" w:rsidP="004B1FF4">
      <w:pPr>
        <w:pStyle w:val="Paragraphedeliste"/>
        <w:numPr>
          <w:ilvl w:val="1"/>
          <w:numId w:val="27"/>
        </w:numPr>
        <w:ind w:left="1418"/>
        <w:jc w:val="both"/>
        <w:rPr>
          <w:color w:val="000000" w:themeColor="text1"/>
          <w:lang w:val="fr-FR"/>
        </w:rPr>
      </w:pPr>
      <w:r w:rsidRPr="003746A2">
        <w:rPr>
          <w:color w:val="000000" w:themeColor="text1"/>
          <w:lang w:val="fr-FR"/>
        </w:rPr>
        <w:t xml:space="preserve">Par ailleurs, une vigilance managériale particulière est observée dans le cadre des entretiens annuels avec les </w:t>
      </w:r>
      <w:r w:rsidR="00605D23" w:rsidRPr="003746A2">
        <w:rPr>
          <w:color w:val="000000" w:themeColor="text1"/>
          <w:lang w:val="fr-FR"/>
        </w:rPr>
        <w:t>équipes</w:t>
      </w:r>
      <w:r w:rsidRPr="003746A2">
        <w:rPr>
          <w:color w:val="000000" w:themeColor="text1"/>
          <w:lang w:val="fr-FR"/>
        </w:rPr>
        <w:t xml:space="preserve"> afin de mesurer l’impact de ce travail pour le collaborateur.</w:t>
      </w:r>
    </w:p>
    <w:p w14:paraId="5C850336" w14:textId="77777777" w:rsidR="009C4B47" w:rsidRDefault="009C4B47" w:rsidP="009C4B47">
      <w:pPr>
        <w:pStyle w:val="Titre2"/>
        <w:rPr>
          <w:lang w:val="fr-FR"/>
        </w:rPr>
      </w:pPr>
      <w:bookmarkStart w:id="25" w:name="_Toc145855533"/>
      <w:r>
        <w:rPr>
          <w:lang w:val="fr-FR"/>
        </w:rPr>
        <w:t>Températures extrêmes</w:t>
      </w:r>
      <w:bookmarkEnd w:id="25"/>
    </w:p>
    <w:p w14:paraId="75D9192A" w14:textId="77777777" w:rsidR="009C4B47" w:rsidRPr="009C4B47" w:rsidRDefault="009C4B47" w:rsidP="002B62E5">
      <w:pPr>
        <w:jc w:val="both"/>
        <w:rPr>
          <w:lang w:val="fr-FR"/>
        </w:rPr>
      </w:pPr>
      <w:r w:rsidRPr="009C4B47">
        <w:rPr>
          <w:lang w:val="fr-FR"/>
        </w:rPr>
        <w:t>Aucune indication de température maximale ou minimale n’est donnée dans le Code du travail. Mais certaines dispositions relatives aux ambiances particulières de travail répondent au souci d’assurer des conditions de travail adaptées en cas de fortes chaleurs ou de froid.</w:t>
      </w:r>
    </w:p>
    <w:p w14:paraId="24A74557" w14:textId="77777777" w:rsidR="009C4B47" w:rsidRPr="009C4B47" w:rsidRDefault="009C4B47" w:rsidP="002B62E5">
      <w:pPr>
        <w:jc w:val="both"/>
        <w:rPr>
          <w:lang w:val="fr-FR"/>
        </w:rPr>
      </w:pPr>
    </w:p>
    <w:p w14:paraId="401BCF6E" w14:textId="77777777" w:rsidR="009C4B47" w:rsidRPr="009C4B47" w:rsidRDefault="009C4B47" w:rsidP="002B62E5">
      <w:pPr>
        <w:jc w:val="both"/>
        <w:rPr>
          <w:lang w:val="fr-FR"/>
        </w:rPr>
      </w:pPr>
      <w:r w:rsidRPr="009C4B47">
        <w:rPr>
          <w:lang w:val="fr-FR"/>
        </w:rPr>
        <w:t>Toutefois la réglementation relative à la pénibilité à définis des seuils sur lesquels l’entreprise s’est appuyée pour établir son évaluation.</w:t>
      </w:r>
    </w:p>
    <w:p w14:paraId="05F18AFA" w14:textId="77777777" w:rsidR="009C4B47" w:rsidRPr="00751B0B" w:rsidRDefault="009C4B47" w:rsidP="00650880">
      <w:pPr>
        <w:pStyle w:val="Paragraphedeliste"/>
        <w:numPr>
          <w:ilvl w:val="0"/>
          <w:numId w:val="9"/>
        </w:numPr>
        <w:jc w:val="both"/>
        <w:rPr>
          <w:lang w:val="fr-FR"/>
        </w:rPr>
      </w:pPr>
      <w:r w:rsidRPr="00751B0B">
        <w:rPr>
          <w:lang w:val="fr-FR"/>
        </w:rPr>
        <w:t>Froid : &lt; 5°c</w:t>
      </w:r>
    </w:p>
    <w:p w14:paraId="1E6D4E65" w14:textId="77777777" w:rsidR="009C4B47" w:rsidRPr="00751B0B" w:rsidRDefault="009C4B47" w:rsidP="00650880">
      <w:pPr>
        <w:pStyle w:val="Paragraphedeliste"/>
        <w:numPr>
          <w:ilvl w:val="0"/>
          <w:numId w:val="9"/>
        </w:numPr>
        <w:jc w:val="both"/>
        <w:rPr>
          <w:lang w:val="fr-FR"/>
        </w:rPr>
      </w:pPr>
      <w:r w:rsidRPr="00751B0B">
        <w:rPr>
          <w:lang w:val="fr-FR"/>
        </w:rPr>
        <w:t>Chaud &gt; 30°c</w:t>
      </w:r>
    </w:p>
    <w:p w14:paraId="62654DA9" w14:textId="77777777" w:rsidR="009C4B47" w:rsidRPr="00751B0B" w:rsidRDefault="009C4B47" w:rsidP="002B62E5">
      <w:pPr>
        <w:jc w:val="both"/>
        <w:rPr>
          <w:lang w:val="fr-FR"/>
        </w:rPr>
      </w:pPr>
      <w:r w:rsidRPr="00751B0B">
        <w:rPr>
          <w:lang w:val="fr-FR"/>
        </w:rPr>
        <w:t>Le tout pour 900hrs de travail pour l’année.</w:t>
      </w:r>
    </w:p>
    <w:p w14:paraId="6361257C" w14:textId="77777777" w:rsidR="009C4B47" w:rsidRPr="009C4B47" w:rsidRDefault="009C4B47" w:rsidP="002B62E5">
      <w:pPr>
        <w:jc w:val="both"/>
        <w:rPr>
          <w:lang w:val="fr-FR"/>
        </w:rPr>
      </w:pPr>
    </w:p>
    <w:p w14:paraId="20E7DEC4" w14:textId="77777777" w:rsidR="009C4B47" w:rsidRPr="009C4B47" w:rsidRDefault="009C4B47" w:rsidP="002B62E5">
      <w:pPr>
        <w:jc w:val="both"/>
        <w:rPr>
          <w:lang w:val="fr-FR"/>
        </w:rPr>
      </w:pPr>
      <w:r w:rsidRPr="009C4B47">
        <w:rPr>
          <w:lang w:val="fr-FR"/>
        </w:rPr>
        <w:t>L’évaluation menée montre que l’exposition aux températures extrêmes auxquelles nos techniciens pourraient être soumis ne dépassent pas les seuils indiqués précédemment.</w:t>
      </w:r>
    </w:p>
    <w:p w14:paraId="5F6AB8BE" w14:textId="61F41857" w:rsidR="009C4B47" w:rsidRPr="00522581" w:rsidRDefault="009C4B47" w:rsidP="002B62E5">
      <w:pPr>
        <w:jc w:val="both"/>
        <w:rPr>
          <w:color w:val="000000" w:themeColor="text1"/>
          <w:lang w:val="fr-FR"/>
        </w:rPr>
      </w:pPr>
      <w:r w:rsidRPr="009C4B47">
        <w:rPr>
          <w:lang w:val="fr-FR"/>
        </w:rPr>
        <w:t xml:space="preserve">Toutefois afin de prévenir des risques pour les fortes chaleurs, </w:t>
      </w:r>
      <w:r w:rsidR="00751B0B">
        <w:rPr>
          <w:lang w:val="fr-FR"/>
        </w:rPr>
        <w:t xml:space="preserve">une fiche pratique </w:t>
      </w:r>
      <w:r w:rsidR="00751B0B" w:rsidRPr="008D7940">
        <w:rPr>
          <w:i/>
          <w:iCs/>
          <w:color w:val="00B050"/>
          <w:sz w:val="20"/>
          <w:szCs w:val="20"/>
          <w:lang w:val="fr-FR"/>
        </w:rPr>
        <w:t>FP FS 006</w:t>
      </w:r>
      <w:r w:rsidRPr="008D7940">
        <w:rPr>
          <w:i/>
          <w:iCs/>
          <w:color w:val="00B050"/>
          <w:sz w:val="20"/>
          <w:szCs w:val="20"/>
          <w:lang w:val="fr-FR"/>
        </w:rPr>
        <w:t xml:space="preserve"> Fortes chaleur</w:t>
      </w:r>
      <w:r w:rsidR="0060303F">
        <w:rPr>
          <w:i/>
          <w:iCs/>
          <w:color w:val="00B050"/>
          <w:sz w:val="20"/>
          <w:szCs w:val="20"/>
          <w:lang w:val="fr-FR"/>
        </w:rPr>
        <w:t>s</w:t>
      </w:r>
      <w:r w:rsidRPr="008D7940">
        <w:rPr>
          <w:color w:val="00B050"/>
          <w:lang w:val="fr-FR"/>
        </w:rPr>
        <w:t xml:space="preserve"> </w:t>
      </w:r>
      <w:r w:rsidRPr="009C4B47">
        <w:rPr>
          <w:lang w:val="fr-FR"/>
        </w:rPr>
        <w:t xml:space="preserve">qui </w:t>
      </w:r>
      <w:r w:rsidR="00C537C4" w:rsidRPr="009C4B47">
        <w:rPr>
          <w:lang w:val="fr-FR"/>
        </w:rPr>
        <w:t>défini</w:t>
      </w:r>
      <w:r w:rsidR="00C537C4">
        <w:rPr>
          <w:lang w:val="fr-FR"/>
        </w:rPr>
        <w:t>t</w:t>
      </w:r>
      <w:r w:rsidRPr="009C4B47">
        <w:rPr>
          <w:lang w:val="fr-FR"/>
        </w:rPr>
        <w:t xml:space="preserve"> les seuils de mise en œuvre de la procédure ainsi que les actions pour organiser au mieux les journées de travail ainsi que les réflexes à avoir pour les collaborateurs.</w:t>
      </w:r>
      <w:r w:rsidR="000F34C0">
        <w:rPr>
          <w:lang w:val="fr-FR"/>
        </w:rPr>
        <w:t xml:space="preserve"> </w:t>
      </w:r>
      <w:r w:rsidR="000F34C0" w:rsidRPr="00522581">
        <w:rPr>
          <w:color w:val="000000" w:themeColor="text1"/>
          <w:lang w:val="fr-FR"/>
        </w:rPr>
        <w:t>Lors des périodes de canicules déclarées par météo France une Alerte EHS dédiée est envoyée pour rappeler de manière synthétique aux managers les actions attendues.</w:t>
      </w:r>
    </w:p>
    <w:p w14:paraId="1C3E4025" w14:textId="77777777" w:rsidR="009C4B47" w:rsidRPr="00522581" w:rsidRDefault="009C4B47" w:rsidP="009C4B47">
      <w:pPr>
        <w:rPr>
          <w:color w:val="000000" w:themeColor="text1"/>
          <w:lang w:val="fr-FR"/>
        </w:rPr>
      </w:pPr>
    </w:p>
    <w:p w14:paraId="1B2F8D3B" w14:textId="4320824E" w:rsidR="009C4B47" w:rsidRPr="00522581" w:rsidRDefault="009C4B47" w:rsidP="003D1F36">
      <w:pPr>
        <w:jc w:val="both"/>
        <w:rPr>
          <w:color w:val="000000" w:themeColor="text1"/>
          <w:lang w:val="fr-FR"/>
        </w:rPr>
      </w:pPr>
      <w:r w:rsidRPr="00522581">
        <w:rPr>
          <w:color w:val="000000" w:themeColor="text1"/>
          <w:lang w:val="fr-FR"/>
        </w:rPr>
        <w:t xml:space="preserve">En ce qui concerne le froid, les techniciens sont tous équipés d’une parka et en cas d’intervention dans des zones très froides type frigo ou autres, l’agence doit définir un plan de prévention </w:t>
      </w:r>
      <w:r w:rsidR="00F02086" w:rsidRPr="00522581">
        <w:rPr>
          <w:color w:val="000000" w:themeColor="text1"/>
          <w:lang w:val="fr-FR"/>
        </w:rPr>
        <w:t xml:space="preserve">et des </w:t>
      </w:r>
      <w:r w:rsidR="006D6678" w:rsidRPr="00522581">
        <w:rPr>
          <w:color w:val="000000" w:themeColor="text1"/>
          <w:lang w:val="fr-FR"/>
        </w:rPr>
        <w:t xml:space="preserve">EPI spécifiques complémentaires </w:t>
      </w:r>
      <w:r w:rsidRPr="00522581">
        <w:rPr>
          <w:color w:val="000000" w:themeColor="text1"/>
          <w:lang w:val="fr-FR"/>
        </w:rPr>
        <w:t>dans lequel il sera indiqué les temps de travail et les temps de repos pour assurer la sécurité des collaborateurs.</w:t>
      </w:r>
    </w:p>
    <w:p w14:paraId="0A49D658" w14:textId="77777777" w:rsidR="004B1FF4" w:rsidRDefault="004B1FF4" w:rsidP="004B1FF4">
      <w:pPr>
        <w:pStyle w:val="Sansinterligne"/>
        <w:rPr>
          <w:szCs w:val="24"/>
          <w:lang w:val="fr-FR"/>
        </w:rPr>
      </w:pPr>
    </w:p>
    <w:p w14:paraId="4DB0B380" w14:textId="77777777" w:rsidR="00751B0B" w:rsidRDefault="00751B0B" w:rsidP="00751B0B">
      <w:pPr>
        <w:pStyle w:val="Titre2"/>
        <w:rPr>
          <w:lang w:val="fr-FR"/>
        </w:rPr>
      </w:pPr>
      <w:bookmarkStart w:id="26" w:name="_Toc145855534"/>
      <w:r>
        <w:rPr>
          <w:lang w:val="fr-FR"/>
        </w:rPr>
        <w:t>Rayonnements ionisants</w:t>
      </w:r>
      <w:bookmarkEnd w:id="26"/>
    </w:p>
    <w:p w14:paraId="0EE324EC" w14:textId="6DCE0C9D" w:rsidR="00751B0B" w:rsidRPr="00522581" w:rsidRDefault="00751B0B" w:rsidP="00DA083D">
      <w:pPr>
        <w:jc w:val="both"/>
        <w:rPr>
          <w:color w:val="000000" w:themeColor="text1"/>
          <w:lang w:val="fr-FR"/>
        </w:rPr>
      </w:pPr>
      <w:bookmarkStart w:id="27" w:name="_Toc371451435"/>
      <w:r w:rsidRPr="00522581">
        <w:rPr>
          <w:color w:val="000000" w:themeColor="text1"/>
          <w:lang w:val="fr-FR"/>
        </w:rPr>
        <w:t>Conformément à la réglementation Française il est demandé aux entreprises identifiant un risque d’exposition à des rayonnements ionisants pour leur collaborateur d’évaluer le niveau de cette exposition.</w:t>
      </w:r>
      <w:bookmarkEnd w:id="27"/>
    </w:p>
    <w:p w14:paraId="14C6D95A" w14:textId="4F842B20" w:rsidR="00DA083D" w:rsidRPr="00522581" w:rsidRDefault="00DA083D" w:rsidP="00DA083D">
      <w:pPr>
        <w:jc w:val="both"/>
        <w:rPr>
          <w:color w:val="000000" w:themeColor="text1"/>
          <w:lang w:val="fr-FR"/>
        </w:rPr>
      </w:pPr>
      <w:r w:rsidRPr="00522581">
        <w:rPr>
          <w:color w:val="000000" w:themeColor="text1"/>
          <w:lang w:val="fr-FR"/>
        </w:rPr>
        <w:t xml:space="preserve">Etant certifié CEFRI un dispositif et un système de management dédié régit l’organisation de l’activité, les formations des </w:t>
      </w:r>
      <w:r w:rsidR="00E91D00" w:rsidRPr="00522581">
        <w:rPr>
          <w:color w:val="000000" w:themeColor="text1"/>
          <w:lang w:val="fr-FR"/>
        </w:rPr>
        <w:t>équipes et</w:t>
      </w:r>
      <w:r w:rsidRPr="00522581">
        <w:rPr>
          <w:color w:val="000000" w:themeColor="text1"/>
          <w:lang w:val="fr-FR"/>
        </w:rPr>
        <w:t xml:space="preserve"> le suivi dosimétriques de</w:t>
      </w:r>
      <w:r w:rsidR="00E470E4" w:rsidRPr="00522581">
        <w:rPr>
          <w:color w:val="000000" w:themeColor="text1"/>
          <w:lang w:val="fr-FR"/>
        </w:rPr>
        <w:t>s équipes intervenant en INB (Installation nucléaire de base)</w:t>
      </w:r>
      <w:r w:rsidR="00E91D00" w:rsidRPr="00522581">
        <w:rPr>
          <w:color w:val="000000" w:themeColor="text1"/>
          <w:lang w:val="fr-FR"/>
        </w:rPr>
        <w:t>.</w:t>
      </w:r>
    </w:p>
    <w:p w14:paraId="1C773C99" w14:textId="243C63A2" w:rsidR="00E470E4" w:rsidRPr="00522581" w:rsidRDefault="00E470E4" w:rsidP="00DA083D">
      <w:pPr>
        <w:jc w:val="both"/>
        <w:rPr>
          <w:color w:val="000000" w:themeColor="text1"/>
          <w:lang w:val="fr-FR"/>
        </w:rPr>
      </w:pPr>
      <w:r w:rsidRPr="00522581">
        <w:rPr>
          <w:color w:val="000000" w:themeColor="text1"/>
          <w:lang w:val="fr-FR"/>
        </w:rPr>
        <w:t xml:space="preserve">Pour le site d’Acquigny (stockage et démantèlement des DFCI (Détecteurs de Fumée </w:t>
      </w:r>
      <w:proofErr w:type="gramStart"/>
      <w:r w:rsidRPr="00522581">
        <w:rPr>
          <w:color w:val="000000" w:themeColor="text1"/>
          <w:lang w:val="fr-FR"/>
        </w:rPr>
        <w:t>a</w:t>
      </w:r>
      <w:proofErr w:type="gramEnd"/>
      <w:r w:rsidRPr="00522581">
        <w:rPr>
          <w:color w:val="000000" w:themeColor="text1"/>
          <w:lang w:val="fr-FR"/>
        </w:rPr>
        <w:t xml:space="preserve"> Chambre d’Ionisation), le personnel est formé et il y aussi un suivi dosimétrique.</w:t>
      </w:r>
    </w:p>
    <w:p w14:paraId="3B0C2908" w14:textId="77777777" w:rsidR="00751B0B" w:rsidRPr="00751B0B" w:rsidRDefault="00751B0B" w:rsidP="00DA083D">
      <w:pPr>
        <w:jc w:val="both"/>
        <w:rPr>
          <w:lang w:val="fr-FR"/>
        </w:rPr>
      </w:pPr>
    </w:p>
    <w:p w14:paraId="5C8EF3B1" w14:textId="77777777" w:rsidR="00751B0B" w:rsidRPr="00751B0B" w:rsidRDefault="00751B0B" w:rsidP="00DA083D">
      <w:pPr>
        <w:jc w:val="both"/>
        <w:rPr>
          <w:lang w:val="fr-FR"/>
        </w:rPr>
      </w:pPr>
      <w:bookmarkStart w:id="28" w:name="_Toc371451436"/>
      <w:r w:rsidRPr="00751B0B">
        <w:rPr>
          <w:lang w:val="fr-FR"/>
        </w:rPr>
        <w:t>Ainsi la réglementation Française définie trois seuils d’exposition</w:t>
      </w:r>
      <w:bookmarkEnd w:id="28"/>
    </w:p>
    <w:p w14:paraId="7327BAB1" w14:textId="77777777" w:rsidR="00751B0B" w:rsidRPr="00751B0B" w:rsidRDefault="00751B0B" w:rsidP="00650880">
      <w:pPr>
        <w:numPr>
          <w:ilvl w:val="0"/>
          <w:numId w:val="11"/>
        </w:numPr>
        <w:jc w:val="both"/>
        <w:rPr>
          <w:lang w:val="fr-FR"/>
        </w:rPr>
      </w:pPr>
      <w:bookmarkStart w:id="29" w:name="_Toc371451437"/>
      <w:r w:rsidRPr="00751B0B">
        <w:rPr>
          <w:lang w:val="fr-FR"/>
        </w:rPr>
        <w:t>Seuil d’exposition du public en dessous de 1mSv par an</w:t>
      </w:r>
      <w:r w:rsidRPr="00751B0B">
        <w:rPr>
          <w:lang w:val="fr-FR"/>
        </w:rPr>
        <w:sym w:font="Wingdings" w:char="F0E8"/>
      </w:r>
      <w:r w:rsidRPr="00751B0B">
        <w:rPr>
          <w:lang w:val="fr-FR"/>
        </w:rPr>
        <w:t xml:space="preserve"> pas de suivi des intervenants</w:t>
      </w:r>
      <w:bookmarkEnd w:id="29"/>
    </w:p>
    <w:p w14:paraId="56321FFF" w14:textId="77777777" w:rsidR="00751B0B" w:rsidRPr="007933D0" w:rsidRDefault="00751B0B" w:rsidP="00650880">
      <w:pPr>
        <w:numPr>
          <w:ilvl w:val="0"/>
          <w:numId w:val="11"/>
        </w:numPr>
        <w:jc w:val="both"/>
        <w:rPr>
          <w:lang w:val="fr-FR"/>
        </w:rPr>
      </w:pPr>
      <w:bookmarkStart w:id="30" w:name="_Toc371451438"/>
      <w:r w:rsidRPr="00751B0B">
        <w:rPr>
          <w:lang w:val="fr-FR"/>
        </w:rPr>
        <w:t xml:space="preserve">Exposition des collaborateurs entre 1 </w:t>
      </w:r>
      <w:r w:rsidRPr="007933D0">
        <w:rPr>
          <w:lang w:val="fr-FR"/>
        </w:rPr>
        <w:t xml:space="preserve">et 6 mSv sur 12 mois glissants </w:t>
      </w:r>
      <w:r w:rsidRPr="007933D0">
        <w:rPr>
          <w:lang w:val="fr-FR"/>
        </w:rPr>
        <w:sym w:font="Wingdings" w:char="F0E8"/>
      </w:r>
      <w:r w:rsidRPr="007933D0">
        <w:rPr>
          <w:lang w:val="fr-FR"/>
        </w:rPr>
        <w:t xml:space="preserve"> Catégorie B</w:t>
      </w:r>
      <w:bookmarkEnd w:id="30"/>
    </w:p>
    <w:p w14:paraId="5C0251AD" w14:textId="77777777" w:rsidR="00751B0B" w:rsidRPr="007933D0" w:rsidRDefault="00751B0B" w:rsidP="00650880">
      <w:pPr>
        <w:numPr>
          <w:ilvl w:val="0"/>
          <w:numId w:val="11"/>
        </w:numPr>
        <w:jc w:val="both"/>
        <w:rPr>
          <w:lang w:val="fr-FR"/>
        </w:rPr>
      </w:pPr>
      <w:bookmarkStart w:id="31" w:name="_Toc371451439"/>
      <w:r w:rsidRPr="007933D0">
        <w:rPr>
          <w:lang w:val="fr-FR"/>
        </w:rPr>
        <w:t xml:space="preserve">Exposition des collaborateurs entre 6 et </w:t>
      </w:r>
      <w:r w:rsidR="003417DD" w:rsidRPr="007933D0">
        <w:rPr>
          <w:lang w:val="fr-FR"/>
        </w:rPr>
        <w:t>20</w:t>
      </w:r>
      <w:r w:rsidRPr="007933D0">
        <w:rPr>
          <w:lang w:val="fr-FR"/>
        </w:rPr>
        <w:t xml:space="preserve"> mSv sur 12 mois glissants</w:t>
      </w:r>
      <w:r w:rsidRPr="007933D0">
        <w:rPr>
          <w:lang w:val="fr-FR"/>
        </w:rPr>
        <w:sym w:font="Wingdings" w:char="F0E8"/>
      </w:r>
      <w:r w:rsidRPr="007933D0">
        <w:rPr>
          <w:lang w:val="fr-FR"/>
        </w:rPr>
        <w:t xml:space="preserve"> Catégorie A</w:t>
      </w:r>
      <w:bookmarkEnd w:id="31"/>
    </w:p>
    <w:p w14:paraId="60044418" w14:textId="77777777" w:rsidR="00751B0B" w:rsidRPr="00751B0B" w:rsidRDefault="00751B0B" w:rsidP="00DA083D">
      <w:pPr>
        <w:jc w:val="both"/>
        <w:rPr>
          <w:lang w:val="fr-FR"/>
        </w:rPr>
      </w:pPr>
    </w:p>
    <w:p w14:paraId="6539D320" w14:textId="77777777" w:rsidR="00E470E4" w:rsidRDefault="00751B0B" w:rsidP="00DA083D">
      <w:pPr>
        <w:jc w:val="both"/>
        <w:rPr>
          <w:lang w:val="fr-FR"/>
        </w:rPr>
      </w:pPr>
      <w:bookmarkStart w:id="32" w:name="_Toc371451440"/>
      <w:r w:rsidRPr="00751B0B">
        <w:rPr>
          <w:lang w:val="fr-FR"/>
        </w:rPr>
        <w:t>Les collaborateurs classés en catégorie A ou B font l’objet d’un suivi médical particulier</w:t>
      </w:r>
      <w:r w:rsidR="00E470E4">
        <w:rPr>
          <w:lang w:val="fr-FR"/>
        </w:rPr>
        <w:t>.</w:t>
      </w:r>
    </w:p>
    <w:p w14:paraId="1EB53C4A" w14:textId="0807C4CB" w:rsidR="00751B0B" w:rsidRPr="00522581" w:rsidRDefault="00CF0C48" w:rsidP="00DA083D">
      <w:pPr>
        <w:jc w:val="both"/>
        <w:rPr>
          <w:color w:val="000000" w:themeColor="text1"/>
          <w:lang w:val="fr-FR"/>
        </w:rPr>
      </w:pPr>
      <w:r w:rsidRPr="00522581">
        <w:rPr>
          <w:color w:val="000000" w:themeColor="text1"/>
          <w:lang w:val="fr-FR"/>
        </w:rPr>
        <w:t>Ci-dessous</w:t>
      </w:r>
      <w:r w:rsidR="00E470E4" w:rsidRPr="00522581">
        <w:rPr>
          <w:color w:val="000000" w:themeColor="text1"/>
          <w:lang w:val="fr-FR"/>
        </w:rPr>
        <w:t xml:space="preserve"> la cartographie des processus pour le CEFRI</w:t>
      </w:r>
      <w:r w:rsidRPr="00522581">
        <w:rPr>
          <w:color w:val="000000" w:themeColor="text1"/>
          <w:lang w:val="fr-FR"/>
        </w:rPr>
        <w:t xml:space="preserve"> dé</w:t>
      </w:r>
      <w:r w:rsidR="00E91D00" w:rsidRPr="00522581">
        <w:rPr>
          <w:color w:val="000000" w:themeColor="text1"/>
          <w:lang w:val="fr-FR"/>
        </w:rPr>
        <w:t xml:space="preserve">fini dans </w:t>
      </w:r>
      <w:r w:rsidR="00E91D00" w:rsidRPr="00334CC9">
        <w:rPr>
          <w:i/>
          <w:iCs/>
          <w:color w:val="00B050"/>
          <w:lang w:val="fr-FR"/>
        </w:rPr>
        <w:t xml:space="preserve">le système de management </w:t>
      </w:r>
      <w:bookmarkEnd w:id="32"/>
      <w:r w:rsidR="00CA65FB" w:rsidRPr="00334CC9">
        <w:rPr>
          <w:i/>
          <w:iCs/>
          <w:color w:val="00B050"/>
          <w:lang w:val="fr-FR"/>
        </w:rPr>
        <w:t>radioprotection</w:t>
      </w:r>
      <w:r w:rsidR="003746A2" w:rsidRPr="00334CC9">
        <w:rPr>
          <w:i/>
          <w:iCs/>
          <w:color w:val="00B050"/>
          <w:lang w:val="fr-FR"/>
        </w:rPr>
        <w:t xml:space="preserve"> S</w:t>
      </w:r>
      <w:r w:rsidR="00962213" w:rsidRPr="00334CC9">
        <w:rPr>
          <w:i/>
          <w:iCs/>
          <w:color w:val="00B050"/>
          <w:lang w:val="fr-FR"/>
        </w:rPr>
        <w:t xml:space="preserve">P FS-019 </w:t>
      </w:r>
      <w:r w:rsidR="00367C93" w:rsidRPr="00522581">
        <w:rPr>
          <w:color w:val="000000" w:themeColor="text1"/>
          <w:lang w:val="fr-FR"/>
        </w:rPr>
        <w:t>et l’ensemble des documents associés.</w:t>
      </w:r>
    </w:p>
    <w:p w14:paraId="4DE94566" w14:textId="098FDA79" w:rsidR="00367C93" w:rsidRPr="00751B0B" w:rsidRDefault="00367C93" w:rsidP="00942380">
      <w:pPr>
        <w:jc w:val="center"/>
        <w:rPr>
          <w:lang w:val="fr-FR"/>
        </w:rPr>
      </w:pPr>
      <w:r>
        <w:rPr>
          <w:noProof/>
        </w:rPr>
        <w:drawing>
          <wp:inline distT="0" distB="0" distL="0" distR="0" wp14:anchorId="0EEE8426" wp14:editId="718A9723">
            <wp:extent cx="3898900" cy="2133148"/>
            <wp:effectExtent l="0" t="0" r="6350" b="635"/>
            <wp:docPr id="21504" name="Image 2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22062" cy="2145820"/>
                    </a:xfrm>
                    <a:prstGeom prst="rect">
                      <a:avLst/>
                    </a:prstGeom>
                  </pic:spPr>
                </pic:pic>
              </a:graphicData>
            </a:graphic>
          </wp:inline>
        </w:drawing>
      </w:r>
    </w:p>
    <w:p w14:paraId="11B8D42B" w14:textId="77777777" w:rsidR="00CF0C48" w:rsidRDefault="00CF0C48" w:rsidP="00DA083D">
      <w:pPr>
        <w:jc w:val="both"/>
        <w:rPr>
          <w:lang w:val="fr-FR"/>
        </w:rPr>
      </w:pPr>
      <w:bookmarkStart w:id="33" w:name="_Toc371451441"/>
    </w:p>
    <w:p w14:paraId="2AFC5A72" w14:textId="661F826F" w:rsidR="00751B0B" w:rsidRPr="00EE021B" w:rsidRDefault="00751B0B" w:rsidP="00DA083D">
      <w:pPr>
        <w:jc w:val="both"/>
        <w:rPr>
          <w:color w:val="000000" w:themeColor="text1"/>
          <w:lang w:val="fr-FR"/>
        </w:rPr>
      </w:pPr>
      <w:r w:rsidRPr="00EE021B">
        <w:rPr>
          <w:color w:val="000000" w:themeColor="text1"/>
          <w:lang w:val="fr-FR"/>
        </w:rPr>
        <w:t xml:space="preserve">Ainsi l’entreprise a mis en évidence </w:t>
      </w:r>
      <w:r w:rsidR="00CF0C48" w:rsidRPr="00EE021B">
        <w:rPr>
          <w:color w:val="000000" w:themeColor="text1"/>
          <w:lang w:val="fr-FR"/>
        </w:rPr>
        <w:t>trois</w:t>
      </w:r>
      <w:r w:rsidRPr="00EE021B">
        <w:rPr>
          <w:color w:val="000000" w:themeColor="text1"/>
          <w:lang w:val="fr-FR"/>
        </w:rPr>
        <w:t xml:space="preserve"> situations dans lesquels les collaborateurs sont potentiellement exposés à ce risque :</w:t>
      </w:r>
      <w:bookmarkEnd w:id="33"/>
    </w:p>
    <w:p w14:paraId="2E268F32" w14:textId="0059162E" w:rsidR="00751B0B" w:rsidRPr="00EE021B" w:rsidRDefault="00751B0B" w:rsidP="00650880">
      <w:pPr>
        <w:numPr>
          <w:ilvl w:val="0"/>
          <w:numId w:val="10"/>
        </w:numPr>
        <w:jc w:val="both"/>
        <w:rPr>
          <w:color w:val="000000" w:themeColor="text1"/>
          <w:sz w:val="20"/>
          <w:szCs w:val="22"/>
          <w:lang w:val="fr-FR"/>
        </w:rPr>
      </w:pPr>
      <w:bookmarkStart w:id="34" w:name="_Toc371451442"/>
      <w:r w:rsidRPr="00EE021B">
        <w:rPr>
          <w:color w:val="000000" w:themeColor="text1"/>
          <w:lang w:val="fr-FR"/>
        </w:rPr>
        <w:t xml:space="preserve">Manipulation, transport et stockage des </w:t>
      </w:r>
      <w:bookmarkEnd w:id="34"/>
      <w:r w:rsidRPr="00EE021B">
        <w:rPr>
          <w:color w:val="000000" w:themeColor="text1"/>
          <w:lang w:val="fr-FR"/>
        </w:rPr>
        <w:t>détecteurs ioniques</w:t>
      </w:r>
      <w:r w:rsidR="00CF0C48" w:rsidRPr="00EE021B">
        <w:rPr>
          <w:color w:val="000000" w:themeColor="text1"/>
          <w:lang w:val="fr-FR"/>
        </w:rPr>
        <w:t xml:space="preserve"> </w:t>
      </w:r>
      <w:r w:rsidR="00CF0C48" w:rsidRPr="00EE021B">
        <w:rPr>
          <w:color w:val="000000" w:themeColor="text1"/>
          <w:sz w:val="20"/>
          <w:szCs w:val="22"/>
          <w:lang w:val="fr-FR"/>
        </w:rPr>
        <w:t>(pas de classement des collaborateurs)</w:t>
      </w:r>
    </w:p>
    <w:p w14:paraId="00B2F44C" w14:textId="10EE36D3" w:rsidR="00CA65FB" w:rsidRPr="00EE021B" w:rsidRDefault="00CA65FB" w:rsidP="00650880">
      <w:pPr>
        <w:numPr>
          <w:ilvl w:val="0"/>
          <w:numId w:val="10"/>
        </w:numPr>
        <w:jc w:val="both"/>
        <w:rPr>
          <w:color w:val="000000" w:themeColor="text1"/>
          <w:lang w:val="fr-FR"/>
        </w:rPr>
      </w:pPr>
      <w:r w:rsidRPr="00EE021B">
        <w:rPr>
          <w:color w:val="000000" w:themeColor="text1"/>
          <w:lang w:val="fr-FR"/>
        </w:rPr>
        <w:t xml:space="preserve">Démantèlement de détecteurs ioniques sur notre usine d’Acquigny </w:t>
      </w:r>
      <w:r w:rsidR="00CF0C48" w:rsidRPr="00EE021B">
        <w:rPr>
          <w:color w:val="000000" w:themeColor="text1"/>
          <w:sz w:val="20"/>
          <w:szCs w:val="22"/>
          <w:lang w:val="fr-FR"/>
        </w:rPr>
        <w:t>(classement des collaborateurs Cat B)</w:t>
      </w:r>
    </w:p>
    <w:p w14:paraId="18504B75" w14:textId="1DF409F9" w:rsidR="00751B0B" w:rsidRPr="00EE021B" w:rsidRDefault="00751B0B" w:rsidP="00650880">
      <w:pPr>
        <w:pStyle w:val="Paragraphedeliste"/>
        <w:numPr>
          <w:ilvl w:val="0"/>
          <w:numId w:val="10"/>
        </w:numPr>
        <w:jc w:val="both"/>
        <w:rPr>
          <w:color w:val="000000" w:themeColor="text1"/>
          <w:lang w:val="fr-FR"/>
        </w:rPr>
      </w:pPr>
      <w:bookmarkStart w:id="35" w:name="_Toc371451443"/>
      <w:r w:rsidRPr="00EE021B">
        <w:rPr>
          <w:color w:val="000000" w:themeColor="text1"/>
          <w:lang w:val="fr-FR"/>
        </w:rPr>
        <w:t xml:space="preserve">Interventions </w:t>
      </w:r>
      <w:bookmarkEnd w:id="35"/>
      <w:r w:rsidRPr="00EE021B">
        <w:rPr>
          <w:color w:val="000000" w:themeColor="text1"/>
          <w:lang w:val="fr-FR"/>
        </w:rPr>
        <w:t>sur site nucléaire ou site ICPE à risque d’exposition</w:t>
      </w:r>
      <w:r w:rsidR="00CA65FB" w:rsidRPr="00EE021B">
        <w:rPr>
          <w:color w:val="000000" w:themeColor="text1"/>
          <w:lang w:val="fr-FR"/>
        </w:rPr>
        <w:t>, couverte par les certifications CEFRI</w:t>
      </w:r>
      <w:r w:rsidR="00CF0C48" w:rsidRPr="00EE021B">
        <w:rPr>
          <w:color w:val="000000" w:themeColor="text1"/>
          <w:lang w:val="fr-FR"/>
        </w:rPr>
        <w:t xml:space="preserve"> </w:t>
      </w:r>
      <w:r w:rsidR="00CF0C48" w:rsidRPr="00EE021B">
        <w:rPr>
          <w:color w:val="000000" w:themeColor="text1"/>
          <w:sz w:val="20"/>
          <w:szCs w:val="22"/>
          <w:lang w:val="fr-FR"/>
        </w:rPr>
        <w:t>(classement des collaborateurs cat B)</w:t>
      </w:r>
    </w:p>
    <w:p w14:paraId="5B6B7642" w14:textId="1F8D5F06" w:rsidR="00A370E5" w:rsidRPr="00EE021B" w:rsidRDefault="00A370E5" w:rsidP="00A370E5">
      <w:pPr>
        <w:rPr>
          <w:color w:val="000000" w:themeColor="text1"/>
          <w:lang w:val="fr-FR"/>
        </w:rPr>
      </w:pPr>
    </w:p>
    <w:p w14:paraId="7998EE94" w14:textId="050FE28B" w:rsidR="00DA083D" w:rsidRPr="00962213" w:rsidRDefault="00DA083D" w:rsidP="00DA083D">
      <w:pPr>
        <w:jc w:val="both"/>
        <w:rPr>
          <w:color w:val="000000" w:themeColor="text1"/>
          <w:lang w:val="fr-FR"/>
        </w:rPr>
      </w:pPr>
      <w:r w:rsidRPr="00962213">
        <w:rPr>
          <w:color w:val="000000" w:themeColor="text1"/>
          <w:lang w:val="fr-FR"/>
        </w:rPr>
        <w:t xml:space="preserve">En cas d’exposition accidentelle le </w:t>
      </w:r>
      <w:r w:rsidRPr="00962213">
        <w:rPr>
          <w:color w:val="000000" w:themeColor="text1"/>
          <w:lang w:val="fr-FR" w:eastAsia="fr-FR"/>
        </w:rPr>
        <w:t>Conseiller en radioprotection, Personne Compétente en Radioprotection (PCR)</w:t>
      </w:r>
      <w:r w:rsidRPr="00962213">
        <w:rPr>
          <w:color w:val="000000" w:themeColor="text1"/>
          <w:lang w:val="fr-FR"/>
        </w:rPr>
        <w:t xml:space="preserve"> sera informé immédiatement et établira pour le salarié concerné la fiche d’exposition accidentelle </w:t>
      </w:r>
      <w:r w:rsidR="00142F7F">
        <w:rPr>
          <w:color w:val="000000" w:themeColor="text1"/>
          <w:lang w:val="fr-FR"/>
        </w:rPr>
        <w:t>correspondante</w:t>
      </w:r>
      <w:r w:rsidR="00CF0C48">
        <w:rPr>
          <w:color w:val="000000" w:themeColor="text1"/>
          <w:lang w:val="fr-FR"/>
        </w:rPr>
        <w:t>.</w:t>
      </w:r>
    </w:p>
    <w:p w14:paraId="44A4A901" w14:textId="06004FCE" w:rsidR="00A370E5" w:rsidRDefault="00A370E5" w:rsidP="00A370E5">
      <w:pPr>
        <w:pStyle w:val="Titre3"/>
        <w:rPr>
          <w:lang w:val="fr-FR"/>
        </w:rPr>
      </w:pPr>
      <w:bookmarkStart w:id="36" w:name="_Toc145855535"/>
      <w:r>
        <w:rPr>
          <w:lang w:val="fr-FR"/>
        </w:rPr>
        <w:t>Interventions sur sites nucléaires</w:t>
      </w:r>
      <w:r w:rsidR="00CF0C48">
        <w:rPr>
          <w:lang w:val="fr-FR"/>
        </w:rPr>
        <w:t xml:space="preserve"> (INB)</w:t>
      </w:r>
      <w:bookmarkEnd w:id="36"/>
    </w:p>
    <w:p w14:paraId="7BF45BD5" w14:textId="77777777" w:rsidR="00A370E5" w:rsidRPr="00BD1A55" w:rsidRDefault="00A370E5" w:rsidP="00A370E5">
      <w:pPr>
        <w:rPr>
          <w:b/>
          <w:color w:val="0070C0"/>
          <w:lang w:val="fr-FR"/>
        </w:rPr>
      </w:pPr>
      <w:r w:rsidRPr="00BD1A55">
        <w:rPr>
          <w:b/>
          <w:color w:val="0070C0"/>
          <w:lang w:val="fr-FR"/>
        </w:rPr>
        <w:t xml:space="preserve">Chubb </w:t>
      </w:r>
      <w:r w:rsidR="003417DD" w:rsidRPr="00BD1A55">
        <w:rPr>
          <w:b/>
          <w:color w:val="0070C0"/>
          <w:lang w:val="fr-FR"/>
        </w:rPr>
        <w:t>France</w:t>
      </w:r>
    </w:p>
    <w:p w14:paraId="44D9B272" w14:textId="780B0100" w:rsidR="00A370E5" w:rsidRDefault="00A370E5" w:rsidP="00A370E5">
      <w:pPr>
        <w:rPr>
          <w:lang w:val="fr-FR"/>
        </w:rPr>
      </w:pPr>
      <w:r w:rsidRPr="00BD1A55">
        <w:rPr>
          <w:lang w:val="fr-FR"/>
        </w:rPr>
        <w:t xml:space="preserve">Les interventions sur site nucléaires sont encadrées par la certification CEFRI. </w:t>
      </w:r>
    </w:p>
    <w:p w14:paraId="5932607F" w14:textId="77777777" w:rsidR="00942380" w:rsidRPr="00BD1A55" w:rsidRDefault="00942380" w:rsidP="00A370E5">
      <w:pPr>
        <w:rPr>
          <w:lang w:val="fr-FR"/>
        </w:rPr>
      </w:pPr>
    </w:p>
    <w:p w14:paraId="6E9F8C23" w14:textId="1F81776C" w:rsidR="00A370E5" w:rsidRPr="00BD1A55" w:rsidRDefault="00A370E5" w:rsidP="00A370E5">
      <w:pPr>
        <w:rPr>
          <w:b/>
          <w:color w:val="0070C0"/>
          <w:lang w:val="fr-FR"/>
        </w:rPr>
      </w:pPr>
      <w:r w:rsidRPr="00BD1A55">
        <w:rPr>
          <w:b/>
          <w:color w:val="0070C0"/>
          <w:lang w:val="fr-FR"/>
        </w:rPr>
        <w:t>Delta –</w:t>
      </w:r>
      <w:r w:rsidR="006D3578" w:rsidRPr="00BD1A55">
        <w:rPr>
          <w:b/>
          <w:color w:val="0070C0"/>
          <w:lang w:val="fr-FR"/>
        </w:rPr>
        <w:t xml:space="preserve">CEMIS </w:t>
      </w:r>
    </w:p>
    <w:p w14:paraId="79D01AEA" w14:textId="77777777" w:rsidR="00A370E5" w:rsidRPr="00BD1A55" w:rsidRDefault="00A370E5" w:rsidP="00A35F73">
      <w:pPr>
        <w:rPr>
          <w:rFonts w:cs="Arial"/>
          <w:szCs w:val="20"/>
          <w:lang w:val="fr-FR"/>
        </w:rPr>
      </w:pPr>
      <w:bookmarkStart w:id="37" w:name="_Toc464835874"/>
      <w:r w:rsidRPr="00BD1A55">
        <w:rPr>
          <w:rFonts w:cs="Arial"/>
          <w:szCs w:val="20"/>
          <w:lang w:val="fr-FR"/>
        </w:rPr>
        <w:t>Les agences pouvant être amenée à intervenir sur un site nucléaire ou une ICPE avec un risque d’exposition à des rayonnements ionisants devront contacter le service EHS afin de réaliser l’évaluation des risques associées à cette ou ces interventions.</w:t>
      </w:r>
      <w:bookmarkEnd w:id="37"/>
    </w:p>
    <w:p w14:paraId="3FA57B1E" w14:textId="77777777" w:rsidR="00A370E5" w:rsidRPr="00BD1A55" w:rsidRDefault="00A370E5" w:rsidP="00A35F73">
      <w:pPr>
        <w:rPr>
          <w:rFonts w:cs="Arial"/>
          <w:szCs w:val="20"/>
          <w:lang w:val="fr-FR"/>
        </w:rPr>
      </w:pPr>
    </w:p>
    <w:p w14:paraId="4A710E55" w14:textId="07510FC3" w:rsidR="00A370E5" w:rsidRPr="00EE021B" w:rsidRDefault="00A370E5" w:rsidP="00DD72EB">
      <w:pPr>
        <w:jc w:val="both"/>
        <w:rPr>
          <w:rFonts w:cs="Arial"/>
          <w:color w:val="000000" w:themeColor="text1"/>
          <w:szCs w:val="22"/>
          <w:lang w:val="fr-FR"/>
        </w:rPr>
      </w:pPr>
      <w:bookmarkStart w:id="38" w:name="_Toc464835875"/>
      <w:r w:rsidRPr="00BD1A55">
        <w:rPr>
          <w:rFonts w:cs="Arial"/>
          <w:szCs w:val="20"/>
          <w:lang w:val="fr-FR"/>
        </w:rPr>
        <w:t xml:space="preserve">Toutes interventions en zones à </w:t>
      </w:r>
      <w:r w:rsidRPr="00EE021B">
        <w:rPr>
          <w:rFonts w:cs="Arial"/>
          <w:color w:val="000000" w:themeColor="text1"/>
          <w:szCs w:val="20"/>
          <w:lang w:val="fr-FR"/>
        </w:rPr>
        <w:t>risques d’exposition requièrent la désignation d’une Personne Compétente en Radioprotection en interne ou en externe avec qui il sera nécessaire de coordonner l’évaluation dosimétrique et objectifs annuels, les formations, le suivi médical des intervenants et fiches d’exposition, le suivi de ces intervenants sur SISERI, et la mise à disposition des dosimètres</w:t>
      </w:r>
      <w:r w:rsidR="00CF0C48" w:rsidRPr="00EE021B">
        <w:rPr>
          <w:rFonts w:cs="Arial"/>
          <w:color w:val="000000" w:themeColor="text1"/>
          <w:szCs w:val="20"/>
          <w:lang w:val="fr-FR"/>
        </w:rPr>
        <w:t xml:space="preserve"> </w:t>
      </w:r>
      <w:r w:rsidR="00FB4901" w:rsidRPr="00EE021B">
        <w:rPr>
          <w:color w:val="000000" w:themeColor="text1"/>
          <w:szCs w:val="22"/>
          <w:lang w:val="fr-FR"/>
        </w:rPr>
        <w:t>à</w:t>
      </w:r>
      <w:r w:rsidR="00CF0C48" w:rsidRPr="00EE021B">
        <w:rPr>
          <w:color w:val="000000" w:themeColor="text1"/>
          <w:szCs w:val="22"/>
          <w:lang w:val="fr-FR"/>
        </w:rPr>
        <w:t xml:space="preserve"> lecture différée</w:t>
      </w:r>
      <w:r w:rsidRPr="00EE021B">
        <w:rPr>
          <w:rFonts w:cs="Arial"/>
          <w:color w:val="000000" w:themeColor="text1"/>
          <w:szCs w:val="22"/>
          <w:lang w:val="fr-FR"/>
        </w:rPr>
        <w:t>.</w:t>
      </w:r>
      <w:bookmarkEnd w:id="38"/>
      <w:r w:rsidRPr="00EE021B">
        <w:rPr>
          <w:rFonts w:cs="Arial"/>
          <w:color w:val="000000" w:themeColor="text1"/>
          <w:szCs w:val="22"/>
          <w:lang w:val="fr-FR"/>
        </w:rPr>
        <w:t xml:space="preserve"> </w:t>
      </w:r>
    </w:p>
    <w:p w14:paraId="6E3FA3F3" w14:textId="77777777" w:rsidR="00A370E5" w:rsidRPr="00BD1A55" w:rsidRDefault="00A370E5" w:rsidP="00A370E5">
      <w:pPr>
        <w:pStyle w:val="Titre3"/>
        <w:rPr>
          <w:lang w:val="fr-FR"/>
        </w:rPr>
      </w:pPr>
      <w:bookmarkStart w:id="39" w:name="_Toc145855536"/>
      <w:r w:rsidRPr="00BD1A55">
        <w:rPr>
          <w:lang w:val="fr-FR"/>
        </w:rPr>
        <w:t>Détecteurs ioniques</w:t>
      </w:r>
      <w:bookmarkEnd w:id="39"/>
    </w:p>
    <w:p w14:paraId="77709C35" w14:textId="67983395" w:rsidR="00023E5C" w:rsidRPr="00EE021B" w:rsidRDefault="004E5CED" w:rsidP="00A370E5">
      <w:pPr>
        <w:rPr>
          <w:color w:val="000000" w:themeColor="text1"/>
          <w:lang w:val="fr-FR"/>
        </w:rPr>
      </w:pPr>
      <w:r w:rsidRPr="00BD1A55">
        <w:rPr>
          <w:lang w:val="fr-FR"/>
        </w:rPr>
        <w:t xml:space="preserve">Les postes de </w:t>
      </w:r>
      <w:r w:rsidRPr="00EE021B">
        <w:rPr>
          <w:color w:val="000000" w:themeColor="text1"/>
          <w:lang w:val="fr-FR"/>
        </w:rPr>
        <w:t>travail « ioniques » Chubb</w:t>
      </w:r>
      <w:r w:rsidR="003417DD" w:rsidRPr="00EE021B">
        <w:rPr>
          <w:color w:val="000000" w:themeColor="text1"/>
          <w:lang w:val="fr-FR"/>
        </w:rPr>
        <w:t xml:space="preserve"> </w:t>
      </w:r>
      <w:proofErr w:type="gramStart"/>
      <w:r w:rsidR="003417DD" w:rsidRPr="00EE021B">
        <w:rPr>
          <w:color w:val="000000" w:themeColor="text1"/>
          <w:lang w:val="fr-FR"/>
        </w:rPr>
        <w:t>France</w:t>
      </w:r>
      <w:r w:rsidRPr="00EE021B">
        <w:rPr>
          <w:color w:val="000000" w:themeColor="text1"/>
          <w:lang w:val="fr-FR"/>
        </w:rPr>
        <w:t xml:space="preserve">  et</w:t>
      </w:r>
      <w:proofErr w:type="gramEnd"/>
      <w:r w:rsidRPr="00EE021B">
        <w:rPr>
          <w:color w:val="000000" w:themeColor="text1"/>
          <w:lang w:val="fr-FR"/>
        </w:rPr>
        <w:t xml:space="preserve"> </w:t>
      </w:r>
      <w:proofErr w:type="spellStart"/>
      <w:r w:rsidRPr="00EE021B">
        <w:rPr>
          <w:color w:val="000000" w:themeColor="text1"/>
          <w:lang w:val="fr-FR"/>
        </w:rPr>
        <w:t>Cemis</w:t>
      </w:r>
      <w:proofErr w:type="spellEnd"/>
      <w:r w:rsidRPr="00EE021B">
        <w:rPr>
          <w:color w:val="000000" w:themeColor="text1"/>
          <w:lang w:val="fr-FR"/>
        </w:rPr>
        <w:t xml:space="preserve"> d’Acquigny</w:t>
      </w:r>
      <w:r w:rsidR="0014727B" w:rsidRPr="00EE021B">
        <w:rPr>
          <w:color w:val="000000" w:themeColor="text1"/>
          <w:lang w:val="fr-FR"/>
        </w:rPr>
        <w:t xml:space="preserve"> et les agences</w:t>
      </w:r>
      <w:r w:rsidRPr="00EE021B">
        <w:rPr>
          <w:color w:val="000000" w:themeColor="text1"/>
          <w:lang w:val="fr-FR"/>
        </w:rPr>
        <w:t xml:space="preserve"> font l’objet d’une analyse de poste disponible </w:t>
      </w:r>
      <w:bookmarkStart w:id="40" w:name="_Hlk98161310"/>
      <w:r w:rsidR="00CF0C48" w:rsidRPr="00EE021B">
        <w:rPr>
          <w:color w:val="000000" w:themeColor="text1"/>
          <w:lang w:val="fr-FR"/>
        </w:rPr>
        <w:t>auprès</w:t>
      </w:r>
      <w:bookmarkEnd w:id="40"/>
      <w:r w:rsidR="00CF0C48" w:rsidRPr="00EE021B">
        <w:rPr>
          <w:color w:val="000000" w:themeColor="text1"/>
          <w:lang w:val="fr-FR"/>
        </w:rPr>
        <w:t xml:space="preserve"> du conseiller en radioprotection</w:t>
      </w:r>
      <w:r w:rsidR="0051256C" w:rsidRPr="00EE021B">
        <w:rPr>
          <w:color w:val="000000" w:themeColor="text1"/>
          <w:lang w:val="fr-FR"/>
        </w:rPr>
        <w:t>.</w:t>
      </w:r>
    </w:p>
    <w:p w14:paraId="54FFCE84" w14:textId="77777777" w:rsidR="0051256C" w:rsidRPr="00EE021B" w:rsidRDefault="0051256C" w:rsidP="00A370E5">
      <w:pPr>
        <w:rPr>
          <w:color w:val="000000" w:themeColor="text1"/>
          <w:sz w:val="24"/>
          <w:szCs w:val="28"/>
          <w:lang w:val="fr-FR"/>
        </w:rPr>
      </w:pPr>
    </w:p>
    <w:p w14:paraId="36259358" w14:textId="19125280" w:rsidR="00CF0C48" w:rsidRPr="00EE021B" w:rsidRDefault="00CA266A" w:rsidP="00CF0C48">
      <w:pPr>
        <w:rPr>
          <w:color w:val="000000" w:themeColor="text1"/>
          <w:lang w:val="fr-FR"/>
        </w:rPr>
      </w:pPr>
      <w:r w:rsidRPr="00EE021B">
        <w:rPr>
          <w:color w:val="000000" w:themeColor="text1"/>
          <w:lang w:val="fr-FR"/>
        </w:rPr>
        <w:t>Des</w:t>
      </w:r>
      <w:r w:rsidR="00023E5C" w:rsidRPr="00EE021B">
        <w:rPr>
          <w:color w:val="000000" w:themeColor="text1"/>
          <w:lang w:val="fr-FR"/>
        </w:rPr>
        <w:t xml:space="preserve"> procédur</w:t>
      </w:r>
      <w:r w:rsidRPr="00EE021B">
        <w:rPr>
          <w:color w:val="000000" w:themeColor="text1"/>
          <w:lang w:val="fr-FR"/>
        </w:rPr>
        <w:t>es</w:t>
      </w:r>
      <w:r w:rsidR="00023E5C" w:rsidRPr="00EE021B">
        <w:rPr>
          <w:color w:val="000000" w:themeColor="text1"/>
          <w:lang w:val="fr-FR"/>
        </w:rPr>
        <w:t xml:space="preserve"> </w:t>
      </w:r>
      <w:r w:rsidR="001F53D6" w:rsidRPr="001F53D6">
        <w:rPr>
          <w:color w:val="E36C0A" w:themeColor="accent6" w:themeShade="BF"/>
          <w:lang w:val="fr-FR"/>
        </w:rPr>
        <w:t>QUALITE</w:t>
      </w:r>
      <w:r w:rsidR="001F53D6">
        <w:rPr>
          <w:color w:val="000000" w:themeColor="text1"/>
          <w:lang w:val="fr-FR"/>
        </w:rPr>
        <w:t xml:space="preserve"> </w:t>
      </w:r>
      <w:r w:rsidR="00023E5C" w:rsidRPr="00EE021B">
        <w:rPr>
          <w:color w:val="000000" w:themeColor="text1"/>
          <w:lang w:val="fr-FR"/>
        </w:rPr>
        <w:t>décri</w:t>
      </w:r>
      <w:r w:rsidRPr="00EE021B">
        <w:rPr>
          <w:color w:val="000000" w:themeColor="text1"/>
          <w:lang w:val="fr-FR"/>
        </w:rPr>
        <w:t>ven</w:t>
      </w:r>
      <w:r w:rsidR="00023E5C" w:rsidRPr="00EE021B">
        <w:rPr>
          <w:color w:val="000000" w:themeColor="text1"/>
          <w:lang w:val="fr-FR"/>
        </w:rPr>
        <w:t>t la gestion des détecteurs ionique dans l’entreprise</w:t>
      </w:r>
      <w:r w:rsidR="00CF0C48" w:rsidRPr="00EE021B">
        <w:rPr>
          <w:color w:val="000000" w:themeColor="text1"/>
          <w:lang w:val="fr-FR"/>
        </w:rPr>
        <w:t> :</w:t>
      </w:r>
    </w:p>
    <w:p w14:paraId="5A9254A2" w14:textId="7C360026" w:rsidR="00023E5C" w:rsidRPr="00EE021B" w:rsidRDefault="00281B3D" w:rsidP="00A370E5">
      <w:pPr>
        <w:rPr>
          <w:color w:val="000000" w:themeColor="text1"/>
          <w:lang w:val="fr-FR"/>
        </w:rPr>
      </w:pPr>
      <w:r w:rsidRPr="00EE021B">
        <w:rPr>
          <w:color w:val="000000" w:themeColor="text1"/>
          <w:lang w:val="fr-FR"/>
        </w:rPr>
        <w:t>Pour Chubb :</w:t>
      </w:r>
      <w:r w:rsidR="00CA266A" w:rsidRPr="00EE021B">
        <w:rPr>
          <w:color w:val="000000" w:themeColor="text1"/>
          <w:lang w:val="fr-FR"/>
        </w:rPr>
        <w:t xml:space="preserve"> </w:t>
      </w:r>
      <w:r w:rsidR="00CA266A" w:rsidRPr="001F53D6">
        <w:rPr>
          <w:color w:val="E36C0A" w:themeColor="accent6" w:themeShade="BF"/>
          <w:lang w:val="fr-FR"/>
        </w:rPr>
        <w:t>INST-1105 Gérer le retour Ionique agence</w:t>
      </w:r>
      <w:r w:rsidR="00CA266A" w:rsidRPr="00EE021B">
        <w:rPr>
          <w:color w:val="000000" w:themeColor="text1"/>
          <w:lang w:val="fr-FR"/>
        </w:rPr>
        <w:t xml:space="preserve">, </w:t>
      </w:r>
      <w:r w:rsidR="00CA266A" w:rsidRPr="001F53D6">
        <w:rPr>
          <w:color w:val="E36C0A" w:themeColor="accent6" w:themeShade="BF"/>
          <w:lang w:val="fr-FR"/>
        </w:rPr>
        <w:t>INST 1053 Règle stock transport ionique</w:t>
      </w:r>
      <w:r w:rsidR="00CA266A" w:rsidRPr="00EE021B">
        <w:rPr>
          <w:color w:val="000000" w:themeColor="text1"/>
          <w:lang w:val="fr-FR"/>
        </w:rPr>
        <w:t xml:space="preserve">, </w:t>
      </w:r>
      <w:r w:rsidR="00CA266A" w:rsidRPr="001F53D6">
        <w:rPr>
          <w:color w:val="E36C0A" w:themeColor="accent6" w:themeShade="BF"/>
          <w:lang w:val="fr-FR"/>
        </w:rPr>
        <w:t xml:space="preserve">INST 1048 Reprise détecteur ioniques </w:t>
      </w:r>
      <w:r w:rsidR="00CA266A" w:rsidRPr="00EE021B">
        <w:rPr>
          <w:color w:val="000000" w:themeColor="text1"/>
          <w:lang w:val="fr-FR"/>
        </w:rPr>
        <w:t xml:space="preserve">et </w:t>
      </w:r>
      <w:r w:rsidR="00CA266A" w:rsidRPr="001F53D6">
        <w:rPr>
          <w:color w:val="E36C0A" w:themeColor="accent6" w:themeShade="BF"/>
          <w:lang w:val="fr-FR"/>
        </w:rPr>
        <w:t>INST 1026 Consignes de sécurité transport ionique</w:t>
      </w:r>
      <w:r w:rsidR="00CA266A" w:rsidRPr="00EE021B">
        <w:rPr>
          <w:color w:val="000000" w:themeColor="text1"/>
          <w:lang w:val="fr-FR"/>
        </w:rPr>
        <w:t>.</w:t>
      </w:r>
    </w:p>
    <w:p w14:paraId="45D157C7" w14:textId="01ADBB06" w:rsidR="00281B3D" w:rsidRPr="00EE021B" w:rsidRDefault="00281B3D" w:rsidP="00A370E5">
      <w:pPr>
        <w:rPr>
          <w:color w:val="000000" w:themeColor="text1"/>
          <w:lang w:val="fr-FR"/>
        </w:rPr>
      </w:pPr>
      <w:r w:rsidRPr="00EE021B">
        <w:rPr>
          <w:color w:val="000000" w:themeColor="text1"/>
          <w:lang w:val="fr-FR"/>
        </w:rPr>
        <w:t xml:space="preserve">Pour </w:t>
      </w:r>
      <w:proofErr w:type="spellStart"/>
      <w:r w:rsidRPr="00EE021B">
        <w:rPr>
          <w:color w:val="000000" w:themeColor="text1"/>
          <w:lang w:val="fr-FR"/>
        </w:rPr>
        <w:t>Cemis</w:t>
      </w:r>
      <w:proofErr w:type="spellEnd"/>
      <w:r w:rsidRPr="00EE021B">
        <w:rPr>
          <w:color w:val="000000" w:themeColor="text1"/>
          <w:lang w:val="fr-FR"/>
        </w:rPr>
        <w:t xml:space="preserve"> : </w:t>
      </w:r>
      <w:r w:rsidRPr="001F53D6">
        <w:rPr>
          <w:color w:val="E36C0A" w:themeColor="accent6" w:themeShade="BF"/>
          <w:lang w:val="fr-FR"/>
        </w:rPr>
        <w:t>CEMIS RAD04 Règles stockage détecteurs ioniques agence</w:t>
      </w:r>
      <w:r w:rsidRPr="00EE021B">
        <w:rPr>
          <w:color w:val="000000" w:themeColor="text1"/>
          <w:lang w:val="fr-FR"/>
        </w:rPr>
        <w:t xml:space="preserve">, </w:t>
      </w:r>
      <w:r w:rsidRPr="001F53D6">
        <w:rPr>
          <w:color w:val="E36C0A" w:themeColor="accent6" w:themeShade="BF"/>
          <w:lang w:val="fr-FR"/>
        </w:rPr>
        <w:t>CEMIS RAD07 Règles transport détecteurs ioniques agence</w:t>
      </w:r>
      <w:r w:rsidRPr="00EE021B">
        <w:rPr>
          <w:color w:val="000000" w:themeColor="text1"/>
          <w:lang w:val="fr-FR"/>
        </w:rPr>
        <w:t xml:space="preserve">, </w:t>
      </w:r>
      <w:r w:rsidRPr="001F53D6">
        <w:rPr>
          <w:color w:val="E36C0A" w:themeColor="accent6" w:themeShade="BF"/>
          <w:lang w:val="fr-FR"/>
        </w:rPr>
        <w:t>CEMIS RAD13 Reprise détecteur ioniques instruction</w:t>
      </w:r>
    </w:p>
    <w:p w14:paraId="4E1D6B83" w14:textId="77777777" w:rsidR="00A370E5" w:rsidRDefault="00A370E5" w:rsidP="00A370E5">
      <w:pPr>
        <w:pStyle w:val="Titre2"/>
        <w:rPr>
          <w:lang w:val="fr-FR"/>
        </w:rPr>
      </w:pPr>
      <w:bookmarkStart w:id="41" w:name="_Toc145855537"/>
      <w:r>
        <w:rPr>
          <w:lang w:val="fr-FR"/>
        </w:rPr>
        <w:t>Activités de bureau et éclairage</w:t>
      </w:r>
      <w:bookmarkEnd w:id="41"/>
    </w:p>
    <w:p w14:paraId="59B25B67" w14:textId="77777777" w:rsidR="00A370E5" w:rsidRDefault="00A370E5" w:rsidP="00A370E5">
      <w:pPr>
        <w:rPr>
          <w:lang w:val="fr-FR"/>
        </w:rPr>
      </w:pPr>
      <w:r>
        <w:rPr>
          <w:lang w:val="fr-FR"/>
        </w:rPr>
        <w:t>L’ensemble des évaluations qualitatives et quantitatives de ces risques sont définis dans la SP 07 FS Gestion de l’ergonomie.</w:t>
      </w:r>
    </w:p>
    <w:p w14:paraId="274623D2" w14:textId="0D3CF039" w:rsidR="00A370E5" w:rsidRDefault="00A370E5" w:rsidP="00A370E5">
      <w:pPr>
        <w:pStyle w:val="Titre2"/>
        <w:rPr>
          <w:lang w:val="fr-FR"/>
        </w:rPr>
      </w:pPr>
      <w:bookmarkStart w:id="42" w:name="_Toc145855538"/>
      <w:r>
        <w:rPr>
          <w:lang w:val="fr-FR"/>
        </w:rPr>
        <w:lastRenderedPageBreak/>
        <w:t>Amiante</w:t>
      </w:r>
      <w:bookmarkEnd w:id="42"/>
    </w:p>
    <w:p w14:paraId="6D846ACF" w14:textId="0C0275DF" w:rsidR="00C72931" w:rsidRPr="00DD72EB" w:rsidRDefault="002268F2" w:rsidP="001F53D6">
      <w:pPr>
        <w:jc w:val="both"/>
        <w:rPr>
          <w:color w:val="000000" w:themeColor="text1"/>
          <w:lang w:val="fr-FR"/>
        </w:rPr>
      </w:pPr>
      <w:r w:rsidRPr="00DD72EB">
        <w:rPr>
          <w:color w:val="000000" w:themeColor="text1"/>
          <w:lang w:val="fr-FR"/>
        </w:rPr>
        <w:t xml:space="preserve">Aucun de nos produits d’installation ne contiennent de l’amiante, seuls les éléments du bâti </w:t>
      </w:r>
      <w:r w:rsidR="00C72931" w:rsidRPr="00DD72EB">
        <w:rPr>
          <w:color w:val="000000" w:themeColor="text1"/>
          <w:lang w:val="fr-FR"/>
        </w:rPr>
        <w:t xml:space="preserve">de notre client peuvent contenir de l’amiante. </w:t>
      </w:r>
    </w:p>
    <w:p w14:paraId="5BB0A4A0" w14:textId="77777777" w:rsidR="00DF742E" w:rsidRPr="00DD72EB" w:rsidRDefault="00DF742E" w:rsidP="001F53D6">
      <w:pPr>
        <w:jc w:val="both"/>
        <w:rPr>
          <w:color w:val="000000" w:themeColor="text1"/>
          <w:lang w:val="fr-FR"/>
        </w:rPr>
      </w:pPr>
      <w:r w:rsidRPr="00DD72EB">
        <w:rPr>
          <w:color w:val="000000" w:themeColor="text1"/>
          <w:lang w:val="fr-FR"/>
        </w:rPr>
        <w:t>Cela concerne en particulier les bâtiments construits avant le 1er juillet 1997.</w:t>
      </w:r>
    </w:p>
    <w:p w14:paraId="6206360E" w14:textId="1A700EE9" w:rsidR="002268F2" w:rsidRPr="00DD72EB" w:rsidRDefault="002268F2" w:rsidP="001F53D6">
      <w:pPr>
        <w:jc w:val="both"/>
        <w:rPr>
          <w:color w:val="000000" w:themeColor="text1"/>
          <w:lang w:val="fr-FR"/>
        </w:rPr>
      </w:pPr>
    </w:p>
    <w:p w14:paraId="048579A4" w14:textId="77777777" w:rsidR="003252B8" w:rsidRDefault="00DF742E" w:rsidP="001F53D6">
      <w:pPr>
        <w:jc w:val="both"/>
        <w:rPr>
          <w:color w:val="000000" w:themeColor="text1"/>
          <w:lang w:val="fr-FR"/>
        </w:rPr>
      </w:pPr>
      <w:r w:rsidRPr="00DD72EB">
        <w:rPr>
          <w:color w:val="000000" w:themeColor="text1"/>
          <w:lang w:val="fr-FR"/>
        </w:rPr>
        <w:t xml:space="preserve">La politique de l’entreprise est d’évaluer le risque amiante et d’intervenir uniquement en travaux en présence d’amiante en sous-section IV. </w:t>
      </w:r>
    </w:p>
    <w:p w14:paraId="040D2337" w14:textId="3F1ADC62" w:rsidR="00DF742E" w:rsidRPr="00647F49" w:rsidRDefault="00DF742E" w:rsidP="001F53D6">
      <w:pPr>
        <w:jc w:val="both"/>
        <w:rPr>
          <w:b/>
          <w:bCs/>
          <w:color w:val="C00000"/>
          <w:lang w:val="fr-FR"/>
        </w:rPr>
      </w:pPr>
      <w:r w:rsidRPr="00647F49">
        <w:rPr>
          <w:b/>
          <w:bCs/>
          <w:color w:val="C00000"/>
          <w:lang w:val="fr-FR"/>
        </w:rPr>
        <w:t xml:space="preserve">Nous n’intervenons jamais directement ni par le biais d’un sous-traitant sur les travaux de type :  Retraits ou encapsulage d’amiante - </w:t>
      </w:r>
      <w:proofErr w:type="spellStart"/>
      <w:r w:rsidRPr="00647F49">
        <w:rPr>
          <w:b/>
          <w:bCs/>
          <w:color w:val="C00000"/>
          <w:lang w:val="fr-FR"/>
        </w:rPr>
        <w:t>Sous section</w:t>
      </w:r>
      <w:proofErr w:type="spellEnd"/>
      <w:r w:rsidRPr="00647F49">
        <w:rPr>
          <w:b/>
          <w:bCs/>
          <w:color w:val="C00000"/>
          <w:lang w:val="fr-FR"/>
        </w:rPr>
        <w:t xml:space="preserve"> III.</w:t>
      </w:r>
    </w:p>
    <w:p w14:paraId="4D2AF3B0" w14:textId="77777777" w:rsidR="001005E7" w:rsidRDefault="001005E7" w:rsidP="001F53D6">
      <w:pPr>
        <w:jc w:val="both"/>
        <w:rPr>
          <w:color w:val="000000" w:themeColor="text1"/>
          <w:lang w:val="fr-FR"/>
        </w:rPr>
      </w:pPr>
    </w:p>
    <w:p w14:paraId="19A872FD" w14:textId="10B21429" w:rsidR="001F53D6" w:rsidRDefault="001F53D6" w:rsidP="001F53D6">
      <w:pPr>
        <w:jc w:val="both"/>
        <w:rPr>
          <w:color w:val="000000" w:themeColor="text1"/>
          <w:lang w:val="fr-FR"/>
        </w:rPr>
      </w:pPr>
      <w:r w:rsidRPr="00EE1E3E">
        <w:rPr>
          <w:b/>
          <w:bCs/>
          <w:color w:val="000000" w:themeColor="text1"/>
          <w:lang w:val="fr-FR"/>
        </w:rPr>
        <w:t xml:space="preserve">Si cela devait arriver </w:t>
      </w:r>
      <w:r w:rsidR="001005E7" w:rsidRPr="00EE1E3E">
        <w:rPr>
          <w:b/>
          <w:bCs/>
          <w:color w:val="000000" w:themeColor="text1"/>
          <w:lang w:val="fr-FR"/>
        </w:rPr>
        <w:t>au sein de nos agences</w:t>
      </w:r>
      <w:r w:rsidR="003252B8" w:rsidRPr="00EE1E3E">
        <w:rPr>
          <w:b/>
          <w:bCs/>
          <w:color w:val="000000" w:themeColor="text1"/>
          <w:lang w:val="fr-FR"/>
        </w:rPr>
        <w:t xml:space="preserve"> pour </w:t>
      </w:r>
      <w:proofErr w:type="gramStart"/>
      <w:r w:rsidR="003252B8" w:rsidRPr="00EE1E3E">
        <w:rPr>
          <w:b/>
          <w:bCs/>
          <w:color w:val="000000" w:themeColor="text1"/>
          <w:lang w:val="fr-FR"/>
        </w:rPr>
        <w:t>nos propres besoin</w:t>
      </w:r>
      <w:proofErr w:type="gramEnd"/>
      <w:r w:rsidR="001005E7" w:rsidRPr="00EE1E3E">
        <w:rPr>
          <w:b/>
          <w:bCs/>
          <w:color w:val="000000" w:themeColor="text1"/>
          <w:lang w:val="fr-FR"/>
        </w:rPr>
        <w:t xml:space="preserve">, </w:t>
      </w:r>
      <w:r w:rsidR="008B6B40" w:rsidRPr="00EE1E3E">
        <w:rPr>
          <w:b/>
          <w:bCs/>
          <w:color w:val="000000" w:themeColor="text1"/>
          <w:lang w:val="fr-FR"/>
        </w:rPr>
        <w:t xml:space="preserve">le service EHS doit impérativement être informé et les référents techniques amiante de l’entreprise mis dans la boucle pour </w:t>
      </w:r>
      <w:r w:rsidR="001005E7" w:rsidRPr="00EE1E3E">
        <w:rPr>
          <w:b/>
          <w:bCs/>
          <w:color w:val="000000" w:themeColor="text1"/>
          <w:lang w:val="fr-FR"/>
        </w:rPr>
        <w:t xml:space="preserve">vérifier les conditions d’interventions du sous-traitant </w:t>
      </w:r>
      <w:r w:rsidR="001005E7" w:rsidRPr="00EE1E3E">
        <w:rPr>
          <w:color w:val="000000" w:themeColor="text1"/>
          <w:lang w:val="fr-FR"/>
        </w:rPr>
        <w:t xml:space="preserve">au sein </w:t>
      </w:r>
      <w:r w:rsidR="001005E7">
        <w:rPr>
          <w:color w:val="000000" w:themeColor="text1"/>
          <w:lang w:val="fr-FR"/>
        </w:rPr>
        <w:t>de nos entités propres</w:t>
      </w:r>
      <w:r w:rsidR="003252B8">
        <w:rPr>
          <w:color w:val="000000" w:themeColor="text1"/>
          <w:lang w:val="fr-FR"/>
        </w:rPr>
        <w:t xml:space="preserve"> afin de protéger les travailleurs présents</w:t>
      </w:r>
      <w:r w:rsidR="00C3606E">
        <w:rPr>
          <w:color w:val="000000" w:themeColor="text1"/>
          <w:lang w:val="fr-FR"/>
        </w:rPr>
        <w:t xml:space="preserve"> dans le cadre des travaux</w:t>
      </w:r>
      <w:r w:rsidR="001005E7">
        <w:rPr>
          <w:color w:val="000000" w:themeColor="text1"/>
          <w:lang w:val="fr-FR"/>
        </w:rPr>
        <w:t>.</w:t>
      </w:r>
    </w:p>
    <w:p w14:paraId="66058CAF" w14:textId="77777777" w:rsidR="001005E7" w:rsidRPr="001005E7" w:rsidRDefault="001005E7" w:rsidP="001F53D6">
      <w:pPr>
        <w:jc w:val="both"/>
        <w:rPr>
          <w:color w:val="000000" w:themeColor="text1"/>
          <w:lang w:val="fr-FR"/>
        </w:rPr>
      </w:pPr>
    </w:p>
    <w:p w14:paraId="39B0A79D" w14:textId="77777777" w:rsidR="00C56EDC" w:rsidRPr="00997020" w:rsidRDefault="00C56EDC" w:rsidP="001F53D6">
      <w:pPr>
        <w:jc w:val="both"/>
        <w:rPr>
          <w:color w:val="000000" w:themeColor="text1"/>
          <w:lang w:val="fr-FR"/>
        </w:rPr>
      </w:pPr>
      <w:r w:rsidRPr="00997020">
        <w:rPr>
          <w:color w:val="000000" w:themeColor="text1"/>
          <w:lang w:val="fr-FR"/>
        </w:rPr>
        <w:t>Nous pouvons être concerné par l’amiante au sein de 2 grandes familles d’intervention chez nos clients :</w:t>
      </w:r>
    </w:p>
    <w:p w14:paraId="240AC1A1" w14:textId="77777777" w:rsidR="006A0737" w:rsidRPr="00997020" w:rsidRDefault="006A0737" w:rsidP="001F53D6">
      <w:pPr>
        <w:pStyle w:val="Paragraphedeliste"/>
        <w:numPr>
          <w:ilvl w:val="0"/>
          <w:numId w:val="24"/>
        </w:numPr>
        <w:jc w:val="both"/>
        <w:rPr>
          <w:color w:val="000000" w:themeColor="text1"/>
          <w:lang w:val="fr-FR"/>
        </w:rPr>
      </w:pPr>
      <w:r w:rsidRPr="00997020">
        <w:rPr>
          <w:color w:val="000000" w:themeColor="text1"/>
          <w:lang w:val="fr-FR"/>
        </w:rPr>
        <w:t>Activité et opérations de travaux neufs : Nouvelles installations de système de sécurité électronique, de système de détection incendie ou complément d’installation, d’extincteurs, de système de désenfumage et de BAES</w:t>
      </w:r>
    </w:p>
    <w:p w14:paraId="54520C7D" w14:textId="4E507F51" w:rsidR="006A0737" w:rsidRPr="00997020" w:rsidRDefault="006A0737" w:rsidP="00650880">
      <w:pPr>
        <w:pStyle w:val="Paragraphedeliste"/>
        <w:numPr>
          <w:ilvl w:val="0"/>
          <w:numId w:val="22"/>
        </w:numPr>
        <w:jc w:val="both"/>
        <w:rPr>
          <w:color w:val="000000" w:themeColor="text1"/>
          <w:lang w:val="fr-FR"/>
        </w:rPr>
      </w:pPr>
      <w:r w:rsidRPr="00997020">
        <w:rPr>
          <w:color w:val="000000" w:themeColor="text1"/>
          <w:lang w:val="fr-FR"/>
        </w:rPr>
        <w:t>Lors des opérations maintenance et SAV de nos installations : Maintenance du système de sécurité électronique, des installations de système de détection incendie, SAV et maintenance extincteurs, de système de désenfumage et de BAES</w:t>
      </w:r>
    </w:p>
    <w:p w14:paraId="75295C19" w14:textId="77777777" w:rsidR="00C56EDC" w:rsidRPr="00C56EDC" w:rsidRDefault="00C56EDC" w:rsidP="00C56EDC">
      <w:pPr>
        <w:jc w:val="both"/>
        <w:rPr>
          <w:lang w:val="fr-FR"/>
        </w:rPr>
      </w:pPr>
      <w:r w:rsidRPr="00C56EDC">
        <w:rPr>
          <w:lang w:val="fr-FR"/>
        </w:rPr>
        <w:t>Nos activités opérationnelles pouvant nous amener à rencontrer de l’amiante sont :</w:t>
      </w:r>
    </w:p>
    <w:p w14:paraId="4EBF2271" w14:textId="77777777" w:rsidR="00C56EDC" w:rsidRPr="00C56EDC" w:rsidRDefault="00C56EDC" w:rsidP="00650880">
      <w:pPr>
        <w:numPr>
          <w:ilvl w:val="1"/>
          <w:numId w:val="23"/>
        </w:numPr>
        <w:tabs>
          <w:tab w:val="clear" w:pos="1080"/>
          <w:tab w:val="num" w:pos="1440"/>
        </w:tabs>
        <w:jc w:val="both"/>
        <w:rPr>
          <w:lang w:val="fr-FR"/>
        </w:rPr>
      </w:pPr>
      <w:r w:rsidRPr="00C56EDC">
        <w:rPr>
          <w:lang w:val="fr-FR"/>
        </w:rPr>
        <w:t>Intervention dans des espaces où se trouvent des matériaux de la liste A dégradés (faux plafond, flocage, calorifugeage)</w:t>
      </w:r>
    </w:p>
    <w:p w14:paraId="15993088" w14:textId="77777777" w:rsidR="00C56EDC" w:rsidRPr="00C56EDC" w:rsidRDefault="00C56EDC" w:rsidP="00650880">
      <w:pPr>
        <w:numPr>
          <w:ilvl w:val="1"/>
          <w:numId w:val="23"/>
        </w:numPr>
        <w:tabs>
          <w:tab w:val="clear" w:pos="1080"/>
          <w:tab w:val="num" w:pos="1440"/>
        </w:tabs>
        <w:jc w:val="both"/>
        <w:rPr>
          <w:lang w:val="fr-FR"/>
        </w:rPr>
      </w:pPr>
      <w:r w:rsidRPr="00C56EDC">
        <w:rPr>
          <w:lang w:val="fr-FR"/>
        </w:rPr>
        <w:t>Soulèvement des faux plafonds</w:t>
      </w:r>
    </w:p>
    <w:p w14:paraId="30E77EF7" w14:textId="77777777" w:rsidR="00C56EDC" w:rsidRPr="00C56EDC" w:rsidRDefault="00C56EDC" w:rsidP="00650880">
      <w:pPr>
        <w:numPr>
          <w:ilvl w:val="1"/>
          <w:numId w:val="23"/>
        </w:numPr>
        <w:tabs>
          <w:tab w:val="clear" w:pos="1080"/>
          <w:tab w:val="num" w:pos="1440"/>
        </w:tabs>
        <w:jc w:val="both"/>
        <w:rPr>
          <w:lang w:val="fr-FR"/>
        </w:rPr>
      </w:pPr>
      <w:r w:rsidRPr="00C56EDC">
        <w:rPr>
          <w:lang w:val="fr-FR"/>
        </w:rPr>
        <w:t>Travaux de percement de mur ou de dalles pour installer nos équipements</w:t>
      </w:r>
    </w:p>
    <w:p w14:paraId="3BFE8DFE" w14:textId="77777777" w:rsidR="00C56EDC" w:rsidRPr="00C56EDC" w:rsidRDefault="00C56EDC" w:rsidP="00650880">
      <w:pPr>
        <w:numPr>
          <w:ilvl w:val="1"/>
          <w:numId w:val="23"/>
        </w:numPr>
        <w:tabs>
          <w:tab w:val="clear" w:pos="1080"/>
          <w:tab w:val="num" w:pos="1440"/>
        </w:tabs>
        <w:jc w:val="both"/>
        <w:rPr>
          <w:lang w:val="fr-FR"/>
        </w:rPr>
      </w:pPr>
      <w:r w:rsidRPr="00C56EDC">
        <w:rPr>
          <w:lang w:val="fr-FR"/>
        </w:rPr>
        <w:t>Travaux de passage de câbles dans des gaines et flocages</w:t>
      </w:r>
    </w:p>
    <w:p w14:paraId="79B6EB9D" w14:textId="77A251AF" w:rsidR="004B79C0" w:rsidRDefault="004B79C0" w:rsidP="00BB6189">
      <w:pPr>
        <w:jc w:val="both"/>
        <w:rPr>
          <w:b/>
          <w:bCs/>
          <w:lang w:val="fr-FR"/>
        </w:rPr>
      </w:pPr>
    </w:p>
    <w:p w14:paraId="7A75DC32" w14:textId="77777777" w:rsidR="004D6BC7" w:rsidRPr="00C3606E" w:rsidRDefault="004D6BC7" w:rsidP="004D6BC7">
      <w:pPr>
        <w:rPr>
          <w:color w:val="000000" w:themeColor="text1"/>
          <w:lang w:val="fr-FR"/>
        </w:rPr>
      </w:pPr>
      <w:r w:rsidRPr="00C3606E">
        <w:rPr>
          <w:color w:val="000000" w:themeColor="text1"/>
          <w:lang w:val="fr-FR"/>
        </w:rPr>
        <w:t>Il est par ailleurs interdit aux techniciens :</w:t>
      </w:r>
    </w:p>
    <w:p w14:paraId="168D71A3" w14:textId="77777777" w:rsidR="004D6BC7" w:rsidRPr="00C3606E" w:rsidRDefault="004D6BC7" w:rsidP="00650880">
      <w:pPr>
        <w:pStyle w:val="Paragraphedeliste"/>
        <w:numPr>
          <w:ilvl w:val="0"/>
          <w:numId w:val="20"/>
        </w:numPr>
        <w:rPr>
          <w:color w:val="000000" w:themeColor="text1"/>
          <w:lang w:val="fr-FR"/>
        </w:rPr>
      </w:pPr>
      <w:proofErr w:type="gramStart"/>
      <w:r w:rsidRPr="00C3606E">
        <w:rPr>
          <w:color w:val="000000" w:themeColor="text1"/>
          <w:lang w:val="fr-FR"/>
        </w:rPr>
        <w:t>de</w:t>
      </w:r>
      <w:proofErr w:type="gramEnd"/>
      <w:r w:rsidRPr="00C3606E">
        <w:rPr>
          <w:color w:val="000000" w:themeColor="text1"/>
          <w:lang w:val="fr-FR"/>
        </w:rPr>
        <w:t xml:space="preserve"> manipuler des dalles de faux plafonds amiantés</w:t>
      </w:r>
    </w:p>
    <w:p w14:paraId="4B4D3D46" w14:textId="5C06CA4C" w:rsidR="004D6BC7" w:rsidRPr="00C3606E" w:rsidRDefault="004D6BC7" w:rsidP="00650880">
      <w:pPr>
        <w:pStyle w:val="Paragraphedeliste"/>
        <w:numPr>
          <w:ilvl w:val="0"/>
          <w:numId w:val="20"/>
        </w:numPr>
        <w:rPr>
          <w:color w:val="000000" w:themeColor="text1"/>
          <w:lang w:val="fr-FR"/>
        </w:rPr>
      </w:pPr>
      <w:proofErr w:type="gramStart"/>
      <w:r w:rsidRPr="00C3606E">
        <w:rPr>
          <w:color w:val="000000" w:themeColor="text1"/>
          <w:lang w:val="fr-FR"/>
        </w:rPr>
        <w:t>de</w:t>
      </w:r>
      <w:proofErr w:type="gramEnd"/>
      <w:r w:rsidRPr="00C3606E">
        <w:rPr>
          <w:color w:val="000000" w:themeColor="text1"/>
          <w:lang w:val="fr-FR"/>
        </w:rPr>
        <w:t xml:space="preserve"> tirer des câbles dans des faux plafonds et doublures de </w:t>
      </w:r>
      <w:r w:rsidR="00004C2A" w:rsidRPr="00C3606E">
        <w:rPr>
          <w:color w:val="000000" w:themeColor="text1"/>
          <w:lang w:val="fr-FR"/>
        </w:rPr>
        <w:t>paroi</w:t>
      </w:r>
      <w:r w:rsidRPr="00C3606E">
        <w:rPr>
          <w:color w:val="000000" w:themeColor="text1"/>
          <w:lang w:val="fr-FR"/>
        </w:rPr>
        <w:t xml:space="preserve"> (isolant)</w:t>
      </w:r>
    </w:p>
    <w:p w14:paraId="6D349612" w14:textId="77777777" w:rsidR="004D6BC7" w:rsidRPr="00C3606E" w:rsidRDefault="004D6BC7" w:rsidP="00650880">
      <w:pPr>
        <w:pStyle w:val="Paragraphedeliste"/>
        <w:numPr>
          <w:ilvl w:val="0"/>
          <w:numId w:val="20"/>
        </w:numPr>
        <w:rPr>
          <w:color w:val="000000" w:themeColor="text1"/>
          <w:lang w:val="fr-FR"/>
        </w:rPr>
      </w:pPr>
      <w:proofErr w:type="gramStart"/>
      <w:r w:rsidRPr="00C3606E">
        <w:rPr>
          <w:color w:val="000000" w:themeColor="text1"/>
          <w:lang w:val="fr-FR"/>
        </w:rPr>
        <w:t>de</w:t>
      </w:r>
      <w:proofErr w:type="gramEnd"/>
      <w:r w:rsidRPr="00C3606E">
        <w:rPr>
          <w:color w:val="000000" w:themeColor="text1"/>
          <w:lang w:val="fr-FR"/>
        </w:rPr>
        <w:t xml:space="preserve"> percer dans le béton dans une pièce ou pièce attenante contenant des faux plafonds amiantés</w:t>
      </w:r>
    </w:p>
    <w:p w14:paraId="20228CB7" w14:textId="1AE47848" w:rsidR="00F625F9" w:rsidRPr="007A7B76" w:rsidRDefault="007A7B76" w:rsidP="00701529">
      <w:pPr>
        <w:pStyle w:val="Titre3"/>
        <w:numPr>
          <w:ilvl w:val="0"/>
          <w:numId w:val="0"/>
        </w:numPr>
        <w:ind w:left="2160"/>
        <w:rPr>
          <w:lang w:val="fr-FR"/>
        </w:rPr>
      </w:pPr>
      <w:bookmarkStart w:id="43" w:name="_Toc145855539"/>
      <w:proofErr w:type="gramStart"/>
      <w:r w:rsidRPr="00701529">
        <w:rPr>
          <w:lang w:val="fr-FR"/>
        </w:rPr>
        <w:t>a</w:t>
      </w:r>
      <w:proofErr w:type="gramEnd"/>
      <w:r w:rsidRPr="00701529">
        <w:rPr>
          <w:lang w:val="fr-FR"/>
        </w:rPr>
        <w:t xml:space="preserve"> - </w:t>
      </w:r>
      <w:r w:rsidR="00F625F9" w:rsidRPr="00701529">
        <w:rPr>
          <w:lang w:val="fr-FR"/>
        </w:rPr>
        <w:t>La prévention du risque amiante s’articule autour de 3 axes</w:t>
      </w:r>
      <w:bookmarkEnd w:id="43"/>
    </w:p>
    <w:p w14:paraId="17CF48F3" w14:textId="7C0E64F0" w:rsidR="00F625F9" w:rsidRDefault="00F625F9" w:rsidP="00BB6189">
      <w:pPr>
        <w:jc w:val="both"/>
        <w:rPr>
          <w:lang w:val="fr-FR"/>
        </w:rPr>
      </w:pPr>
    </w:p>
    <w:p w14:paraId="03B14E18" w14:textId="77777777" w:rsidR="00F625F9" w:rsidRPr="00997020" w:rsidRDefault="00F625F9" w:rsidP="00BB6189">
      <w:pPr>
        <w:jc w:val="both"/>
        <w:rPr>
          <w:color w:val="000000" w:themeColor="text1"/>
          <w:lang w:val="fr-FR"/>
        </w:rPr>
      </w:pPr>
      <w:r w:rsidRPr="00997020">
        <w:rPr>
          <w:color w:val="000000" w:themeColor="text1"/>
          <w:lang w:val="fr-FR"/>
        </w:rPr>
        <w:sym w:font="Wingdings" w:char="F0E8"/>
      </w:r>
      <w:r w:rsidRPr="00997020">
        <w:rPr>
          <w:b/>
          <w:bCs/>
          <w:color w:val="000000" w:themeColor="text1"/>
          <w:lang w:val="fr-FR"/>
        </w:rPr>
        <w:t>AXE 1/ Récupération de l’information chez notre client</w:t>
      </w:r>
    </w:p>
    <w:p w14:paraId="318999E6" w14:textId="1C12436C" w:rsidR="006A0737" w:rsidRPr="00997020" w:rsidRDefault="006A0737" w:rsidP="00BB6189">
      <w:pPr>
        <w:jc w:val="both"/>
        <w:rPr>
          <w:color w:val="000000" w:themeColor="text1"/>
          <w:lang w:val="fr-FR"/>
        </w:rPr>
      </w:pPr>
      <w:r w:rsidRPr="00997020">
        <w:rPr>
          <w:color w:val="000000" w:themeColor="text1"/>
          <w:lang w:val="fr-FR"/>
        </w:rPr>
        <w:t xml:space="preserve">La prévention du risque amiante et </w:t>
      </w:r>
      <w:r w:rsidR="00350410" w:rsidRPr="00997020">
        <w:rPr>
          <w:color w:val="000000" w:themeColor="text1"/>
          <w:lang w:val="fr-FR"/>
        </w:rPr>
        <w:t>analyse des risqu</w:t>
      </w:r>
      <w:r w:rsidR="00DF742E" w:rsidRPr="00997020">
        <w:rPr>
          <w:color w:val="000000" w:themeColor="text1"/>
          <w:lang w:val="fr-FR"/>
        </w:rPr>
        <w:t>e</w:t>
      </w:r>
      <w:r w:rsidR="00350410" w:rsidRPr="00997020">
        <w:rPr>
          <w:color w:val="000000" w:themeColor="text1"/>
          <w:lang w:val="fr-FR"/>
        </w:rPr>
        <w:t>s</w:t>
      </w:r>
      <w:r w:rsidR="00DF742E" w:rsidRPr="00997020">
        <w:rPr>
          <w:color w:val="000000" w:themeColor="text1"/>
          <w:lang w:val="fr-FR"/>
        </w:rPr>
        <w:t xml:space="preserve"> amiante </w:t>
      </w:r>
      <w:r w:rsidR="00003A0E" w:rsidRPr="00997020">
        <w:rPr>
          <w:color w:val="000000" w:themeColor="text1"/>
          <w:lang w:val="fr-FR"/>
        </w:rPr>
        <w:t xml:space="preserve">démarre par </w:t>
      </w:r>
      <w:r w:rsidRPr="00997020">
        <w:rPr>
          <w:color w:val="000000" w:themeColor="text1"/>
          <w:lang w:val="fr-FR"/>
        </w:rPr>
        <w:t>l’</w:t>
      </w:r>
      <w:r w:rsidR="00003A0E" w:rsidRPr="00997020">
        <w:rPr>
          <w:color w:val="000000" w:themeColor="text1"/>
          <w:lang w:val="fr-FR"/>
        </w:rPr>
        <w:t xml:space="preserve">interrogation </w:t>
      </w:r>
      <w:r w:rsidRPr="00997020">
        <w:rPr>
          <w:color w:val="000000" w:themeColor="text1"/>
          <w:lang w:val="fr-FR"/>
        </w:rPr>
        <w:t xml:space="preserve">de notre client sur la présence d’amiante dans son bâtiment et récupération des documents disponibles : </w:t>
      </w:r>
    </w:p>
    <w:p w14:paraId="30085D07" w14:textId="40212119" w:rsidR="00BB6189" w:rsidRPr="00997020" w:rsidRDefault="00003A0E" w:rsidP="00650880">
      <w:pPr>
        <w:pStyle w:val="Paragraphedeliste"/>
        <w:numPr>
          <w:ilvl w:val="0"/>
          <w:numId w:val="21"/>
        </w:numPr>
        <w:rPr>
          <w:color w:val="000000" w:themeColor="text1"/>
          <w:lang w:val="fr-FR"/>
        </w:rPr>
      </w:pPr>
      <w:r w:rsidRPr="00997020">
        <w:rPr>
          <w:color w:val="000000" w:themeColor="text1"/>
          <w:lang w:val="fr-FR"/>
        </w:rPr>
        <w:t>DTA</w:t>
      </w:r>
      <w:r w:rsidR="006A0737" w:rsidRPr="00997020">
        <w:rPr>
          <w:color w:val="000000" w:themeColor="text1"/>
          <w:lang w:val="fr-FR"/>
        </w:rPr>
        <w:t xml:space="preserve"> (Dossier Technique Amiante) </w:t>
      </w:r>
      <w:r w:rsidR="00BB6189" w:rsidRPr="00997020">
        <w:rPr>
          <w:color w:val="000000" w:themeColor="text1"/>
          <w:lang w:val="fr-FR"/>
        </w:rPr>
        <w:t>=</w:t>
      </w:r>
      <w:r w:rsidR="0046747D" w:rsidRPr="00997020">
        <w:rPr>
          <w:color w:val="000000" w:themeColor="text1"/>
          <w:lang w:val="fr-FR"/>
        </w:rPr>
        <w:t xml:space="preserve"> partie communes habitat collectif et autres immeubles,</w:t>
      </w:r>
      <w:r w:rsidRPr="00997020">
        <w:rPr>
          <w:color w:val="000000" w:themeColor="text1"/>
          <w:lang w:val="fr-FR"/>
        </w:rPr>
        <w:t xml:space="preserve"> </w:t>
      </w:r>
    </w:p>
    <w:p w14:paraId="42A63562" w14:textId="5D25E775" w:rsidR="00BB6189" w:rsidRPr="00997020" w:rsidRDefault="00003A0E" w:rsidP="00650880">
      <w:pPr>
        <w:pStyle w:val="Paragraphedeliste"/>
        <w:numPr>
          <w:ilvl w:val="0"/>
          <w:numId w:val="21"/>
        </w:numPr>
        <w:rPr>
          <w:color w:val="000000" w:themeColor="text1"/>
          <w:lang w:val="fr-FR"/>
        </w:rPr>
      </w:pPr>
      <w:r w:rsidRPr="00997020">
        <w:rPr>
          <w:color w:val="000000" w:themeColor="text1"/>
          <w:lang w:val="fr-FR"/>
        </w:rPr>
        <w:t>DAPP</w:t>
      </w:r>
      <w:r w:rsidR="0046747D" w:rsidRPr="00997020">
        <w:rPr>
          <w:color w:val="000000" w:themeColor="text1"/>
          <w:lang w:val="fr-FR"/>
        </w:rPr>
        <w:t xml:space="preserve"> </w:t>
      </w:r>
      <w:r w:rsidR="006A0737" w:rsidRPr="00997020">
        <w:rPr>
          <w:color w:val="000000" w:themeColor="text1"/>
          <w:lang w:val="fr-FR"/>
        </w:rPr>
        <w:t xml:space="preserve">(Diagnostic Amiante Parties Privatives) </w:t>
      </w:r>
      <w:r w:rsidR="00BB6189" w:rsidRPr="00997020">
        <w:rPr>
          <w:color w:val="000000" w:themeColor="text1"/>
          <w:lang w:val="fr-FR"/>
        </w:rPr>
        <w:t>=</w:t>
      </w:r>
      <w:r w:rsidR="0046747D" w:rsidRPr="00997020">
        <w:rPr>
          <w:color w:val="000000" w:themeColor="text1"/>
          <w:lang w:val="fr-FR"/>
        </w:rPr>
        <w:t xml:space="preserve"> parties privatives en habitat collectif</w:t>
      </w:r>
      <w:r w:rsidRPr="00997020">
        <w:rPr>
          <w:color w:val="000000" w:themeColor="text1"/>
          <w:lang w:val="fr-FR"/>
        </w:rPr>
        <w:t xml:space="preserve">, </w:t>
      </w:r>
    </w:p>
    <w:p w14:paraId="2CD18D3F" w14:textId="67C4E94E" w:rsidR="00BB6189" w:rsidRPr="00997020" w:rsidRDefault="00003A0E" w:rsidP="00650880">
      <w:pPr>
        <w:pStyle w:val="Paragraphedeliste"/>
        <w:numPr>
          <w:ilvl w:val="0"/>
          <w:numId w:val="21"/>
        </w:numPr>
        <w:rPr>
          <w:color w:val="000000" w:themeColor="text1"/>
          <w:lang w:val="fr-FR"/>
        </w:rPr>
      </w:pPr>
      <w:r w:rsidRPr="00997020">
        <w:rPr>
          <w:color w:val="000000" w:themeColor="text1"/>
          <w:lang w:val="fr-FR"/>
        </w:rPr>
        <w:t xml:space="preserve">RAT </w:t>
      </w:r>
      <w:r w:rsidR="006A0737" w:rsidRPr="00997020">
        <w:rPr>
          <w:color w:val="000000" w:themeColor="text1"/>
          <w:lang w:val="fr-FR"/>
        </w:rPr>
        <w:t xml:space="preserve">(Repérage avant travaux) </w:t>
      </w:r>
      <w:r w:rsidRPr="00997020">
        <w:rPr>
          <w:color w:val="000000" w:themeColor="text1"/>
          <w:lang w:val="fr-FR"/>
        </w:rPr>
        <w:t>antérieur de la zone concernée</w:t>
      </w:r>
      <w:r w:rsidR="00BB6189" w:rsidRPr="00997020">
        <w:rPr>
          <w:color w:val="000000" w:themeColor="text1"/>
          <w:lang w:val="fr-FR"/>
        </w:rPr>
        <w:t xml:space="preserve"> = tous bâtiments en complément du DTA ou DAPP ou pour les habitations individuelles n’ayant pas d’obligation de DTA ou DAPP</w:t>
      </w:r>
    </w:p>
    <w:p w14:paraId="698D93AB" w14:textId="4F504163" w:rsidR="006A0737" w:rsidRPr="00997020" w:rsidRDefault="006A0737" w:rsidP="00BB6189">
      <w:pPr>
        <w:pStyle w:val="Paragraphedeliste"/>
        <w:ind w:left="0"/>
        <w:jc w:val="both"/>
        <w:rPr>
          <w:color w:val="000000" w:themeColor="text1"/>
          <w:lang w:val="fr-FR"/>
        </w:rPr>
      </w:pPr>
      <w:r w:rsidRPr="00997020">
        <w:rPr>
          <w:color w:val="000000" w:themeColor="text1"/>
          <w:lang w:val="fr-FR"/>
        </w:rPr>
        <w:lastRenderedPageBreak/>
        <w:t>Selon les documents disponibles et la nature de notre intervention un</w:t>
      </w:r>
      <w:r w:rsidR="0011075D" w:rsidRPr="00997020">
        <w:rPr>
          <w:color w:val="000000" w:themeColor="text1"/>
          <w:lang w:val="fr-FR"/>
        </w:rPr>
        <w:t xml:space="preserve"> Repérage avant travaux </w:t>
      </w:r>
      <w:r w:rsidR="00BB6189" w:rsidRPr="00997020">
        <w:rPr>
          <w:color w:val="000000" w:themeColor="text1"/>
          <w:lang w:val="fr-FR"/>
        </w:rPr>
        <w:t xml:space="preserve">(RAT) complémentaire </w:t>
      </w:r>
      <w:r w:rsidR="003951DD">
        <w:rPr>
          <w:color w:val="000000" w:themeColor="text1"/>
          <w:lang w:val="fr-FR"/>
        </w:rPr>
        <w:t>doit</w:t>
      </w:r>
      <w:r w:rsidRPr="00997020">
        <w:rPr>
          <w:color w:val="000000" w:themeColor="text1"/>
          <w:lang w:val="fr-FR"/>
        </w:rPr>
        <w:t xml:space="preserve"> être demandé avant de réaliser notre devis.</w:t>
      </w:r>
    </w:p>
    <w:p w14:paraId="0F38D423" w14:textId="77777777" w:rsidR="004F352C" w:rsidRPr="00997020" w:rsidRDefault="004F352C" w:rsidP="00BB6189">
      <w:pPr>
        <w:pStyle w:val="Paragraphedeliste"/>
        <w:ind w:left="0"/>
        <w:jc w:val="both"/>
        <w:rPr>
          <w:color w:val="000000" w:themeColor="text1"/>
          <w:lang w:val="fr-FR"/>
        </w:rPr>
      </w:pPr>
    </w:p>
    <w:p w14:paraId="256A4DB7" w14:textId="5867551B" w:rsidR="004F352C" w:rsidRPr="00997020" w:rsidRDefault="004F352C" w:rsidP="00BB6189">
      <w:pPr>
        <w:pStyle w:val="Paragraphedeliste"/>
        <w:ind w:left="0"/>
        <w:jc w:val="both"/>
        <w:rPr>
          <w:color w:val="000000" w:themeColor="text1"/>
          <w:lang w:val="fr-FR"/>
        </w:rPr>
      </w:pPr>
      <w:r w:rsidRPr="00997020">
        <w:rPr>
          <w:color w:val="000000" w:themeColor="text1"/>
          <w:lang w:val="fr-FR"/>
        </w:rPr>
        <w:t>En cas de suspicion de présence d’amiante non signalée par le client, le technicien ou sous-traitant s’arrêtera, en informera son manager et demandera une levée de doute auprès du client avant de poursuivre son intervention</w:t>
      </w:r>
    </w:p>
    <w:p w14:paraId="52BF7C42" w14:textId="7C2549E3" w:rsidR="006533EE" w:rsidRPr="00EE1E3E" w:rsidRDefault="006533EE" w:rsidP="006533EE">
      <w:pPr>
        <w:rPr>
          <w:color w:val="0070C0"/>
          <w:lang w:val="fr-FR"/>
        </w:rPr>
      </w:pPr>
      <w:r w:rsidRPr="00EE1E3E">
        <w:rPr>
          <w:color w:val="0070C0"/>
          <w:lang w:val="fr-FR"/>
        </w:rPr>
        <w:t xml:space="preserve">Dans </w:t>
      </w:r>
      <w:proofErr w:type="gramStart"/>
      <w:r w:rsidRPr="00EE1E3E">
        <w:rPr>
          <w:color w:val="0070C0"/>
          <w:lang w:val="fr-FR"/>
        </w:rPr>
        <w:t>la cas particulier</w:t>
      </w:r>
      <w:proofErr w:type="gramEnd"/>
      <w:r w:rsidRPr="00EE1E3E">
        <w:rPr>
          <w:color w:val="0070C0"/>
          <w:lang w:val="fr-FR"/>
        </w:rPr>
        <w:t xml:space="preserve"> </w:t>
      </w:r>
      <w:r w:rsidR="00140E4A" w:rsidRPr="00EE1E3E">
        <w:rPr>
          <w:color w:val="0070C0"/>
          <w:lang w:val="fr-FR"/>
        </w:rPr>
        <w:t xml:space="preserve">des travaux neufs </w:t>
      </w:r>
      <w:r w:rsidRPr="00EE1E3E">
        <w:rPr>
          <w:color w:val="0070C0"/>
          <w:lang w:val="fr-FR"/>
        </w:rPr>
        <w:t xml:space="preserve">de l’entité CHUBB DELTA, </w:t>
      </w:r>
      <w:r w:rsidR="00140E4A" w:rsidRPr="00EE1E3E">
        <w:rPr>
          <w:color w:val="0070C0"/>
          <w:lang w:val="fr-FR"/>
        </w:rPr>
        <w:t>ayant formé ses collaborateurs au</w:t>
      </w:r>
      <w:r w:rsidR="00D4649F" w:rsidRPr="00EE1E3E">
        <w:rPr>
          <w:color w:val="0070C0"/>
          <w:lang w:val="fr-FR"/>
        </w:rPr>
        <w:t xml:space="preserve">x </w:t>
      </w:r>
      <w:r w:rsidR="00140E4A" w:rsidRPr="00EE1E3E">
        <w:rPr>
          <w:color w:val="0070C0"/>
          <w:lang w:val="fr-FR"/>
        </w:rPr>
        <w:t xml:space="preserve">travaux sur les matériaux amiantés </w:t>
      </w:r>
      <w:r w:rsidR="00D03720" w:rsidRPr="00EE1E3E">
        <w:rPr>
          <w:color w:val="0070C0"/>
          <w:lang w:val="fr-FR"/>
        </w:rPr>
        <w:t xml:space="preserve">Niveau IV, </w:t>
      </w:r>
      <w:r w:rsidRPr="00EE1E3E">
        <w:rPr>
          <w:color w:val="0070C0"/>
          <w:lang w:val="fr-FR"/>
        </w:rPr>
        <w:t>un procédé de dérogation existe pour les commerciaux</w:t>
      </w:r>
      <w:r w:rsidR="00140E4A" w:rsidRPr="00EE1E3E">
        <w:rPr>
          <w:color w:val="0070C0"/>
          <w:lang w:val="fr-FR"/>
        </w:rPr>
        <w:t> :</w:t>
      </w:r>
    </w:p>
    <w:p w14:paraId="153CF58D" w14:textId="7340D7A7" w:rsidR="006533EE" w:rsidRDefault="00B4073D" w:rsidP="006533EE">
      <w:pPr>
        <w:rPr>
          <w:lang w:val="fr-FR"/>
        </w:rPr>
      </w:pPr>
      <w:r>
        <w:rPr>
          <w:noProof/>
          <w:lang w:val="fr-FR"/>
        </w:rPr>
        <mc:AlternateContent>
          <mc:Choice Requires="wps">
            <w:drawing>
              <wp:anchor distT="0" distB="0" distL="114300" distR="114300" simplePos="0" relativeHeight="251678208" behindDoc="0" locked="0" layoutInCell="1" allowOverlap="1" wp14:anchorId="68C9EE22" wp14:editId="41E413F1">
                <wp:simplePos x="0" y="0"/>
                <wp:positionH relativeFrom="column">
                  <wp:posOffset>2238374</wp:posOffset>
                </wp:positionH>
                <wp:positionV relativeFrom="paragraph">
                  <wp:posOffset>138430</wp:posOffset>
                </wp:positionV>
                <wp:extent cx="4505325" cy="279400"/>
                <wp:effectExtent l="0" t="0" r="28575" b="25400"/>
                <wp:wrapNone/>
                <wp:docPr id="21521" name="Zone de texte 21521"/>
                <wp:cNvGraphicFramePr/>
                <a:graphic xmlns:a="http://schemas.openxmlformats.org/drawingml/2006/main">
                  <a:graphicData uri="http://schemas.microsoft.com/office/word/2010/wordprocessingShape">
                    <wps:wsp>
                      <wps:cNvSpPr txBox="1"/>
                      <wps:spPr>
                        <a:xfrm>
                          <a:off x="0" y="0"/>
                          <a:ext cx="4505325" cy="279400"/>
                        </a:xfrm>
                        <a:prstGeom prst="rect">
                          <a:avLst/>
                        </a:prstGeom>
                        <a:solidFill>
                          <a:srgbClr val="C00000"/>
                        </a:solidFill>
                        <a:ln w="6350">
                          <a:solidFill>
                            <a:prstClr val="black"/>
                          </a:solidFill>
                        </a:ln>
                      </wps:spPr>
                      <wps:txbx>
                        <w:txbxContent>
                          <w:p w14:paraId="29D37F56" w14:textId="3B8173D8" w:rsidR="00140E4A" w:rsidRPr="006533EE" w:rsidRDefault="00140E4A" w:rsidP="00140E4A">
                            <w:pPr>
                              <w:jc w:val="center"/>
                              <w:rPr>
                                <w:b/>
                                <w:bCs/>
                                <w:color w:val="FFFFFF" w:themeColor="background1"/>
                                <w:sz w:val="18"/>
                                <w:szCs w:val="20"/>
                                <w:lang w:val="fr-FR"/>
                              </w:rPr>
                            </w:pPr>
                            <w:r w:rsidRPr="006533EE">
                              <w:rPr>
                                <w:b/>
                                <w:bCs/>
                                <w:color w:val="FFFFFF" w:themeColor="background1"/>
                                <w:sz w:val="18"/>
                                <w:szCs w:val="20"/>
                                <w:lang w:val="fr-FR"/>
                              </w:rPr>
                              <w:t xml:space="preserve">Client </w:t>
                            </w:r>
                            <w:r>
                              <w:rPr>
                                <w:b/>
                                <w:bCs/>
                                <w:color w:val="FFFFFF" w:themeColor="background1"/>
                                <w:sz w:val="18"/>
                                <w:szCs w:val="20"/>
                                <w:lang w:val="fr-FR"/>
                              </w:rPr>
                              <w:t xml:space="preserve">sans </w:t>
                            </w:r>
                            <w:proofErr w:type="gramStart"/>
                            <w:r w:rsidRPr="006533EE">
                              <w:rPr>
                                <w:b/>
                                <w:bCs/>
                                <w:color w:val="FFFFFF" w:themeColor="background1"/>
                                <w:sz w:val="18"/>
                                <w:szCs w:val="20"/>
                                <w:lang w:val="fr-FR"/>
                              </w:rPr>
                              <w:t>DTA</w:t>
                            </w:r>
                            <w:r>
                              <w:rPr>
                                <w:b/>
                                <w:bCs/>
                                <w:color w:val="FFFFFF" w:themeColor="background1"/>
                                <w:sz w:val="18"/>
                                <w:szCs w:val="20"/>
                                <w:lang w:val="fr-FR"/>
                              </w:rPr>
                              <w:t xml:space="preserve"> </w:t>
                            </w:r>
                            <w:r w:rsidR="00DD49EF">
                              <w:rPr>
                                <w:b/>
                                <w:bCs/>
                                <w:color w:val="FFFFFF" w:themeColor="background1"/>
                                <w:sz w:val="18"/>
                                <w:szCs w:val="20"/>
                                <w:lang w:val="fr-FR"/>
                              </w:rPr>
                              <w:t xml:space="preserve"> et</w:t>
                            </w:r>
                            <w:proofErr w:type="gramEnd"/>
                            <w:r w:rsidR="00DD49EF">
                              <w:rPr>
                                <w:b/>
                                <w:bCs/>
                                <w:color w:val="FFFFFF" w:themeColor="background1"/>
                                <w:sz w:val="18"/>
                                <w:szCs w:val="20"/>
                                <w:lang w:val="fr-FR"/>
                              </w:rPr>
                              <w:t xml:space="preserve"> sans RAT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9EE22" id="Zone de texte 21521" o:spid="_x0000_s1029" type="#_x0000_t202" style="position:absolute;margin-left:176.25pt;margin-top:10.9pt;width:354.75pt;height:2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" fillcolor="#c00000" strokeweight=".5pt">
                <v:textbox>
                  <w:txbxContent>
                    <w:p w14:paraId="29D37F56" w14:textId="3B8173D8" w:rsidR="00140E4A" w:rsidRPr="006533EE" w:rsidRDefault="00140E4A" w:rsidP="00140E4A">
                      <w:pPr>
                        <w:jc w:val="center"/>
                        <w:rPr>
                          <w:b/>
                          <w:bCs/>
                          <w:color w:val="FFFFFF" w:themeColor="background1"/>
                          <w:sz w:val="18"/>
                          <w:szCs w:val="20"/>
                          <w:lang w:val="fr-FR"/>
                        </w:rPr>
                      </w:pPr>
                      <w:r w:rsidRPr="006533EE">
                        <w:rPr>
                          <w:b/>
                          <w:bCs/>
                          <w:color w:val="FFFFFF" w:themeColor="background1"/>
                          <w:sz w:val="18"/>
                          <w:szCs w:val="20"/>
                          <w:lang w:val="fr-FR"/>
                        </w:rPr>
                        <w:t xml:space="preserve">Client </w:t>
                      </w:r>
                      <w:r>
                        <w:rPr>
                          <w:b/>
                          <w:bCs/>
                          <w:color w:val="FFFFFF" w:themeColor="background1"/>
                          <w:sz w:val="18"/>
                          <w:szCs w:val="20"/>
                          <w:lang w:val="fr-FR"/>
                        </w:rPr>
                        <w:t xml:space="preserve">sans </w:t>
                      </w:r>
                      <w:proofErr w:type="gramStart"/>
                      <w:r w:rsidRPr="006533EE">
                        <w:rPr>
                          <w:b/>
                          <w:bCs/>
                          <w:color w:val="FFFFFF" w:themeColor="background1"/>
                          <w:sz w:val="18"/>
                          <w:szCs w:val="20"/>
                          <w:lang w:val="fr-FR"/>
                        </w:rPr>
                        <w:t>DTA</w:t>
                      </w:r>
                      <w:r>
                        <w:rPr>
                          <w:b/>
                          <w:bCs/>
                          <w:color w:val="FFFFFF" w:themeColor="background1"/>
                          <w:sz w:val="18"/>
                          <w:szCs w:val="20"/>
                          <w:lang w:val="fr-FR"/>
                        </w:rPr>
                        <w:t xml:space="preserve"> </w:t>
                      </w:r>
                      <w:r w:rsidR="00DD49EF">
                        <w:rPr>
                          <w:b/>
                          <w:bCs/>
                          <w:color w:val="FFFFFF" w:themeColor="background1"/>
                          <w:sz w:val="18"/>
                          <w:szCs w:val="20"/>
                          <w:lang w:val="fr-FR"/>
                        </w:rPr>
                        <w:t xml:space="preserve"> et</w:t>
                      </w:r>
                      <w:proofErr w:type="gramEnd"/>
                      <w:r w:rsidR="00DD49EF">
                        <w:rPr>
                          <w:b/>
                          <w:bCs/>
                          <w:color w:val="FFFFFF" w:themeColor="background1"/>
                          <w:sz w:val="18"/>
                          <w:szCs w:val="20"/>
                          <w:lang w:val="fr-FR"/>
                        </w:rPr>
                        <w:t xml:space="preserve"> sans RAT</w:t>
                      </w:r>
                    </w:p>
                  </w:txbxContent>
                </v:textbox>
              </v:shape>
            </w:pict>
          </mc:Fallback>
        </mc:AlternateContent>
      </w:r>
      <w:r w:rsidR="00DD49EF">
        <w:rPr>
          <w:noProof/>
          <w:lang w:val="fr-FR"/>
        </w:rPr>
        <mc:AlternateContent>
          <mc:Choice Requires="wps">
            <w:drawing>
              <wp:anchor distT="0" distB="0" distL="114300" distR="114300" simplePos="0" relativeHeight="251666944" behindDoc="0" locked="0" layoutInCell="1" allowOverlap="1" wp14:anchorId="7B63FE18" wp14:editId="13486E8F">
                <wp:simplePos x="0" y="0"/>
                <wp:positionH relativeFrom="column">
                  <wp:posOffset>0</wp:posOffset>
                </wp:positionH>
                <wp:positionV relativeFrom="paragraph">
                  <wp:posOffset>124460</wp:posOffset>
                </wp:positionV>
                <wp:extent cx="2146300" cy="266700"/>
                <wp:effectExtent l="0" t="0" r="25400" b="19050"/>
                <wp:wrapNone/>
                <wp:docPr id="21515" name="Zone de texte 21515"/>
                <wp:cNvGraphicFramePr/>
                <a:graphic xmlns:a="http://schemas.openxmlformats.org/drawingml/2006/main">
                  <a:graphicData uri="http://schemas.microsoft.com/office/word/2010/wordprocessingShape">
                    <wps:wsp>
                      <wps:cNvSpPr txBox="1"/>
                      <wps:spPr>
                        <a:xfrm>
                          <a:off x="0" y="0"/>
                          <a:ext cx="2146300" cy="266700"/>
                        </a:xfrm>
                        <a:prstGeom prst="rect">
                          <a:avLst/>
                        </a:prstGeom>
                        <a:solidFill>
                          <a:srgbClr val="0070C0"/>
                        </a:solidFill>
                        <a:ln w="6350">
                          <a:solidFill>
                            <a:prstClr val="black"/>
                          </a:solidFill>
                        </a:ln>
                      </wps:spPr>
                      <wps:txbx>
                        <w:txbxContent>
                          <w:p w14:paraId="2D4D5F50" w14:textId="1AE01B17" w:rsidR="006533EE" w:rsidRPr="006533EE" w:rsidRDefault="006533EE" w:rsidP="006533EE">
                            <w:pPr>
                              <w:jc w:val="center"/>
                              <w:rPr>
                                <w:b/>
                                <w:bCs/>
                                <w:color w:val="FFFFFF" w:themeColor="background1"/>
                                <w:sz w:val="18"/>
                                <w:szCs w:val="20"/>
                                <w:lang w:val="fr-FR"/>
                              </w:rPr>
                            </w:pPr>
                            <w:r w:rsidRPr="006533EE">
                              <w:rPr>
                                <w:b/>
                                <w:bCs/>
                                <w:color w:val="FFFFFF" w:themeColor="background1"/>
                                <w:sz w:val="18"/>
                                <w:szCs w:val="20"/>
                                <w:lang w:val="fr-FR"/>
                              </w:rPr>
                              <w:t>Client avec DTA</w:t>
                            </w:r>
                            <w:r>
                              <w:rPr>
                                <w:b/>
                                <w:bCs/>
                                <w:color w:val="FFFFFF" w:themeColor="background1"/>
                                <w:sz w:val="18"/>
                                <w:szCs w:val="20"/>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3FE18" id="Zone de texte 21515" o:spid="_x0000_s1030" type="#_x0000_t202" style="position:absolute;margin-left:0;margin-top:9.8pt;width:169pt;height:21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" fillcolor="#0070c0" strokeweight=".5pt">
                <v:textbox>
                  <w:txbxContent>
                    <w:p w14:paraId="2D4D5F50" w14:textId="1AE01B17" w:rsidR="006533EE" w:rsidRPr="006533EE" w:rsidRDefault="006533EE" w:rsidP="006533EE">
                      <w:pPr>
                        <w:jc w:val="center"/>
                        <w:rPr>
                          <w:b/>
                          <w:bCs/>
                          <w:color w:val="FFFFFF" w:themeColor="background1"/>
                          <w:sz w:val="18"/>
                          <w:szCs w:val="20"/>
                          <w:lang w:val="fr-FR"/>
                        </w:rPr>
                      </w:pPr>
                      <w:r w:rsidRPr="006533EE">
                        <w:rPr>
                          <w:b/>
                          <w:bCs/>
                          <w:color w:val="FFFFFF" w:themeColor="background1"/>
                          <w:sz w:val="18"/>
                          <w:szCs w:val="20"/>
                          <w:lang w:val="fr-FR"/>
                        </w:rPr>
                        <w:t>Client avec DTA</w:t>
                      </w:r>
                      <w:r>
                        <w:rPr>
                          <w:b/>
                          <w:bCs/>
                          <w:color w:val="FFFFFF" w:themeColor="background1"/>
                          <w:sz w:val="18"/>
                          <w:szCs w:val="20"/>
                          <w:lang w:val="fr-FR"/>
                        </w:rPr>
                        <w:t xml:space="preserve"> </w:t>
                      </w:r>
                    </w:p>
                  </w:txbxContent>
                </v:textbox>
              </v:shape>
            </w:pict>
          </mc:Fallback>
        </mc:AlternateContent>
      </w:r>
    </w:p>
    <w:p w14:paraId="1412BC7B" w14:textId="1FA58236" w:rsidR="006533EE" w:rsidRDefault="006533EE" w:rsidP="006533EE">
      <w:pPr>
        <w:rPr>
          <w:lang w:val="fr-FR"/>
        </w:rPr>
      </w:pPr>
    </w:p>
    <w:p w14:paraId="71AA98A6" w14:textId="7D55AD63" w:rsidR="006533EE" w:rsidRDefault="00623148" w:rsidP="006533EE">
      <w:pPr>
        <w:rPr>
          <w:lang w:val="fr-FR"/>
        </w:rPr>
      </w:pPr>
      <w:r>
        <w:rPr>
          <w:noProof/>
          <w:lang w:val="fr-FR"/>
        </w:rPr>
        <mc:AlternateContent>
          <mc:Choice Requires="wps">
            <w:drawing>
              <wp:anchor distT="0" distB="0" distL="114300" distR="114300" simplePos="0" relativeHeight="251653631" behindDoc="0" locked="0" layoutInCell="1" allowOverlap="1" wp14:anchorId="6DAF06A2" wp14:editId="120D6CAD">
                <wp:simplePos x="0" y="0"/>
                <wp:positionH relativeFrom="column">
                  <wp:posOffset>2638425</wp:posOffset>
                </wp:positionH>
                <wp:positionV relativeFrom="paragraph">
                  <wp:posOffset>121285</wp:posOffset>
                </wp:positionV>
                <wp:extent cx="3968750" cy="2365375"/>
                <wp:effectExtent l="0" t="0" r="12700" b="15875"/>
                <wp:wrapNone/>
                <wp:docPr id="21545" name="Zone de texte 21545"/>
                <wp:cNvGraphicFramePr/>
                <a:graphic xmlns:a="http://schemas.openxmlformats.org/drawingml/2006/main">
                  <a:graphicData uri="http://schemas.microsoft.com/office/word/2010/wordprocessingShape">
                    <wps:wsp>
                      <wps:cNvSpPr txBox="1"/>
                      <wps:spPr>
                        <a:xfrm>
                          <a:off x="0" y="0"/>
                          <a:ext cx="3968750" cy="2365375"/>
                        </a:xfrm>
                        <a:prstGeom prst="rect">
                          <a:avLst/>
                        </a:prstGeom>
                        <a:solidFill>
                          <a:schemeClr val="accent6">
                            <a:lumMod val="40000"/>
                            <a:lumOff val="60000"/>
                          </a:schemeClr>
                        </a:solidFill>
                        <a:ln w="6350">
                          <a:solidFill>
                            <a:prstClr val="black"/>
                          </a:solidFill>
                        </a:ln>
                      </wps:spPr>
                      <wps:txbx>
                        <w:txbxContent>
                          <w:p w14:paraId="4E4FCB6E" w14:textId="77777777" w:rsidR="00D4649F" w:rsidRDefault="00D464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AF06A2" id="Zone de texte 21545" o:spid="_x0000_s1031" type="#_x0000_t202" style="position:absolute;margin-left:207.75pt;margin-top:9.55pt;width:312.5pt;height:186.25pt;z-index:25165363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" fillcolor="#fbd4b4 [1305]" strokeweight=".5pt">
                <v:textbox>
                  <w:txbxContent>
                    <w:p w14:paraId="4E4FCB6E" w14:textId="77777777" w:rsidR="00D4649F" w:rsidRDefault="00D4649F"/>
                  </w:txbxContent>
                </v:textbox>
              </v:shape>
            </w:pict>
          </mc:Fallback>
        </mc:AlternateContent>
      </w:r>
      <w:r w:rsidR="004624F0">
        <w:rPr>
          <w:noProof/>
          <w:lang w:val="fr-FR"/>
        </w:rPr>
        <mc:AlternateContent>
          <mc:Choice Requires="wps">
            <w:drawing>
              <wp:anchor distT="0" distB="0" distL="114300" distR="114300" simplePos="0" relativeHeight="251774464" behindDoc="0" locked="0" layoutInCell="1" allowOverlap="1" wp14:anchorId="2C51FC6C" wp14:editId="5326800B">
                <wp:simplePos x="0" y="0"/>
                <wp:positionH relativeFrom="column">
                  <wp:posOffset>6486525</wp:posOffset>
                </wp:positionH>
                <wp:positionV relativeFrom="paragraph">
                  <wp:posOffset>168910</wp:posOffset>
                </wp:positionV>
                <wp:extent cx="285750" cy="4905375"/>
                <wp:effectExtent l="0" t="19050" r="38100" b="28575"/>
                <wp:wrapNone/>
                <wp:docPr id="2019544316" name="Flèche : angle droit 1"/>
                <wp:cNvGraphicFramePr/>
                <a:graphic xmlns:a="http://schemas.openxmlformats.org/drawingml/2006/main">
                  <a:graphicData uri="http://schemas.microsoft.com/office/word/2010/wordprocessingShape">
                    <wps:wsp>
                      <wps:cNvSpPr/>
                      <wps:spPr>
                        <a:xfrm>
                          <a:off x="0" y="0"/>
                          <a:ext cx="285750" cy="4905375"/>
                        </a:xfrm>
                        <a:prstGeom prst="ben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A6B90" id="Flèche : angle droit 1" o:spid="_x0000_s1026" style="position:absolute;margin-left:510.75pt;margin-top:13.3pt;width:22.5pt;height:386.25pt;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5750,4905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" path="m,4833938r178594,l178594,71438r-35719,l214313,r71437,71438l250031,71438r,4833937l,4905375r,-71437xe" fillcolor="#4f81bd [3204]" strokecolor="#0a121c [484]" strokeweight="2pt">
                <v:path arrowok="t" o:connecttype="custom" o:connectlocs="0,4833938;178594,4833938;178594,71438;142875,71438;214313,0;285750,71438;250031,71438;250031,4905375;0,4905375;0,4833938" o:connectangles="0,0,0,0,0,0,0,0,0,0"/>
              </v:shape>
            </w:pict>
          </mc:Fallback>
        </mc:AlternateContent>
      </w:r>
      <w:r w:rsidR="006533EE">
        <w:rPr>
          <w:noProof/>
          <w:lang w:val="fr-FR"/>
        </w:rPr>
        <mc:AlternateContent>
          <mc:Choice Requires="wps">
            <w:drawing>
              <wp:anchor distT="0" distB="0" distL="114300" distR="114300" simplePos="0" relativeHeight="251667968" behindDoc="0" locked="0" layoutInCell="1" allowOverlap="1" wp14:anchorId="65736AC0" wp14:editId="4F174631">
                <wp:simplePos x="0" y="0"/>
                <wp:positionH relativeFrom="column">
                  <wp:posOffset>0</wp:posOffset>
                </wp:positionH>
                <wp:positionV relativeFrom="paragraph">
                  <wp:posOffset>75565</wp:posOffset>
                </wp:positionV>
                <wp:extent cx="2146300" cy="254000"/>
                <wp:effectExtent l="0" t="0" r="25400" b="12700"/>
                <wp:wrapNone/>
                <wp:docPr id="21516" name="Zone de texte 21516"/>
                <wp:cNvGraphicFramePr/>
                <a:graphic xmlns:a="http://schemas.openxmlformats.org/drawingml/2006/main">
                  <a:graphicData uri="http://schemas.microsoft.com/office/word/2010/wordprocessingShape">
                    <wps:wsp>
                      <wps:cNvSpPr txBox="1"/>
                      <wps:spPr>
                        <a:xfrm>
                          <a:off x="0" y="0"/>
                          <a:ext cx="2146300" cy="254000"/>
                        </a:xfrm>
                        <a:prstGeom prst="rect">
                          <a:avLst/>
                        </a:prstGeom>
                        <a:solidFill>
                          <a:schemeClr val="lt1"/>
                        </a:solidFill>
                        <a:ln w="19050">
                          <a:solidFill>
                            <a:srgbClr val="0070C0"/>
                          </a:solidFill>
                        </a:ln>
                      </wps:spPr>
                      <wps:txbx>
                        <w:txbxContent>
                          <w:p w14:paraId="390EDA87" w14:textId="3FA17DB2" w:rsidR="006533EE" w:rsidRPr="00381F80" w:rsidRDefault="006533EE" w:rsidP="006533EE">
                            <w:pPr>
                              <w:jc w:val="center"/>
                              <w:rPr>
                                <w:b/>
                                <w:bCs/>
                                <w:color w:val="0070C0"/>
                                <w:sz w:val="16"/>
                                <w:szCs w:val="18"/>
                                <w:lang w:val="fr-FR"/>
                              </w:rPr>
                            </w:pPr>
                            <w:r w:rsidRPr="00381F80">
                              <w:rPr>
                                <w:b/>
                                <w:bCs/>
                                <w:color w:val="0070C0"/>
                                <w:sz w:val="16"/>
                                <w:szCs w:val="18"/>
                                <w:lang w:val="fr-FR"/>
                              </w:rPr>
                              <w:t>Récupération du DTA existant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736AC0" id="Zone de texte 21516" o:spid="_x0000_s1032" type="#_x0000_t202" style="position:absolute;margin-left:0;margin-top:5.95pt;width:169pt;height:20pt;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" fillcolor="white [3201]" strokecolor="#0070c0" strokeweight="1.5pt">
                <v:textbox>
                  <w:txbxContent>
                    <w:p w14:paraId="390EDA87" w14:textId="3FA17DB2" w:rsidR="006533EE" w:rsidRPr="00381F80" w:rsidRDefault="006533EE" w:rsidP="006533EE">
                      <w:pPr>
                        <w:jc w:val="center"/>
                        <w:rPr>
                          <w:b/>
                          <w:bCs/>
                          <w:color w:val="0070C0"/>
                          <w:sz w:val="16"/>
                          <w:szCs w:val="18"/>
                          <w:lang w:val="fr-FR"/>
                        </w:rPr>
                      </w:pPr>
                      <w:r w:rsidRPr="00381F80">
                        <w:rPr>
                          <w:b/>
                          <w:bCs/>
                          <w:color w:val="0070C0"/>
                          <w:sz w:val="16"/>
                          <w:szCs w:val="18"/>
                          <w:lang w:val="fr-FR"/>
                        </w:rPr>
                        <w:t>Récupération du DTA existant</w:t>
                      </w:r>
                    </w:p>
                  </w:txbxContent>
                </v:textbox>
              </v:shape>
            </w:pict>
          </mc:Fallback>
        </mc:AlternateContent>
      </w:r>
    </w:p>
    <w:p w14:paraId="2D1BA9B4" w14:textId="0ED80FDB" w:rsidR="006533EE" w:rsidRDefault="00F77367" w:rsidP="006533EE">
      <w:pPr>
        <w:rPr>
          <w:lang w:val="fr-FR"/>
        </w:rPr>
      </w:pPr>
      <w:r>
        <w:rPr>
          <w:noProof/>
          <w:lang w:val="fr-FR"/>
        </w:rPr>
        <mc:AlternateContent>
          <mc:Choice Requires="wps">
            <w:drawing>
              <wp:anchor distT="0" distB="0" distL="114300" distR="114300" simplePos="0" relativeHeight="251717120" behindDoc="0" locked="0" layoutInCell="1" allowOverlap="1" wp14:anchorId="4BDED430" wp14:editId="32A40397">
                <wp:simplePos x="0" y="0"/>
                <wp:positionH relativeFrom="column">
                  <wp:posOffset>2717800</wp:posOffset>
                </wp:positionH>
                <wp:positionV relativeFrom="paragraph">
                  <wp:posOffset>12700</wp:posOffset>
                </wp:positionV>
                <wp:extent cx="3797300" cy="336550"/>
                <wp:effectExtent l="0" t="0" r="12700" b="25400"/>
                <wp:wrapNone/>
                <wp:docPr id="60" name="Zone de texte 60"/>
                <wp:cNvGraphicFramePr/>
                <a:graphic xmlns:a="http://schemas.openxmlformats.org/drawingml/2006/main">
                  <a:graphicData uri="http://schemas.microsoft.com/office/word/2010/wordprocessingShape">
                    <wps:wsp>
                      <wps:cNvSpPr txBox="1"/>
                      <wps:spPr>
                        <a:xfrm>
                          <a:off x="0" y="0"/>
                          <a:ext cx="3797300" cy="336550"/>
                        </a:xfrm>
                        <a:prstGeom prst="rect">
                          <a:avLst/>
                        </a:prstGeom>
                        <a:solidFill>
                          <a:schemeClr val="lt1"/>
                        </a:solidFill>
                        <a:ln w="19050">
                          <a:solidFill>
                            <a:srgbClr val="0070C0"/>
                          </a:solidFill>
                        </a:ln>
                      </wps:spPr>
                      <wps:txbx>
                        <w:txbxContent>
                          <w:p w14:paraId="6BE48287" w14:textId="62FF99E6" w:rsidR="001304EE" w:rsidRPr="00A74835" w:rsidRDefault="00A74835" w:rsidP="001304EE">
                            <w:pPr>
                              <w:jc w:val="center"/>
                              <w:rPr>
                                <w:b/>
                                <w:bCs/>
                                <w:color w:val="C00000"/>
                                <w:sz w:val="14"/>
                                <w:szCs w:val="14"/>
                                <w:lang w:val="fr-FR"/>
                              </w:rPr>
                            </w:pPr>
                            <w:r>
                              <w:rPr>
                                <w:b/>
                                <w:bCs/>
                                <w:color w:val="C00000"/>
                                <w:sz w:val="14"/>
                                <w:szCs w:val="14"/>
                                <w:lang w:val="fr-FR"/>
                              </w:rPr>
                              <w:t xml:space="preserve">Pas de DTA – pas de RAT = </w:t>
                            </w:r>
                            <w:r w:rsidRPr="00A74835">
                              <w:rPr>
                                <w:b/>
                                <w:bCs/>
                                <w:color w:val="C00000"/>
                                <w:sz w:val="14"/>
                                <w:szCs w:val="14"/>
                                <w:lang w:val="fr-FR"/>
                              </w:rPr>
                              <w:t>Méconnaissance de la présence d’amiante = L’enregistrement e la commande est impossible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ED430" id="Zone de texte 60" o:spid="_x0000_s1033" type="#_x0000_t202" style="position:absolute;margin-left:214pt;margin-top:1pt;width:299pt;height:26.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" fillcolor="white [3201]" strokecolor="#0070c0" strokeweight="1.5pt">
                <v:textbox>
                  <w:txbxContent>
                    <w:p w14:paraId="6BE48287" w14:textId="62FF99E6" w:rsidR="001304EE" w:rsidRPr="00A74835" w:rsidRDefault="00A74835" w:rsidP="001304EE">
                      <w:pPr>
                        <w:jc w:val="center"/>
                        <w:rPr>
                          <w:b/>
                          <w:bCs/>
                          <w:color w:val="C00000"/>
                          <w:sz w:val="14"/>
                          <w:szCs w:val="14"/>
                          <w:lang w:val="fr-FR"/>
                        </w:rPr>
                      </w:pPr>
                      <w:r>
                        <w:rPr>
                          <w:b/>
                          <w:bCs/>
                          <w:color w:val="C00000"/>
                          <w:sz w:val="14"/>
                          <w:szCs w:val="14"/>
                          <w:lang w:val="fr-FR"/>
                        </w:rPr>
                        <w:t xml:space="preserve">Pas de DTA – pas de RAT = </w:t>
                      </w:r>
                      <w:r w:rsidRPr="00A74835">
                        <w:rPr>
                          <w:b/>
                          <w:bCs/>
                          <w:color w:val="C00000"/>
                          <w:sz w:val="14"/>
                          <w:szCs w:val="14"/>
                          <w:lang w:val="fr-FR"/>
                        </w:rPr>
                        <w:t>Méconnaissance de la présence d’amiante = L’enregistrement e la commande est impossible</w:t>
                      </w:r>
                    </w:p>
                  </w:txbxContent>
                </v:textbox>
              </v:shape>
            </w:pict>
          </mc:Fallback>
        </mc:AlternateContent>
      </w:r>
    </w:p>
    <w:p w14:paraId="4D81B672" w14:textId="784B4835" w:rsidR="006533EE" w:rsidRDefault="006A365B" w:rsidP="006533EE">
      <w:pPr>
        <w:rPr>
          <w:lang w:val="fr-FR"/>
        </w:rPr>
      </w:pPr>
      <w:r>
        <w:rPr>
          <w:noProof/>
          <w:lang w:val="fr-FR"/>
        </w:rPr>
        <mc:AlternateContent>
          <mc:Choice Requires="wps">
            <w:drawing>
              <wp:anchor distT="0" distB="0" distL="114300" distR="114300" simplePos="0" relativeHeight="251713024" behindDoc="0" locked="0" layoutInCell="1" allowOverlap="1" wp14:anchorId="5B25FC41" wp14:editId="61D12B55">
                <wp:simplePos x="0" y="0"/>
                <wp:positionH relativeFrom="column">
                  <wp:posOffset>2438400</wp:posOffset>
                </wp:positionH>
                <wp:positionV relativeFrom="paragraph">
                  <wp:posOffset>96520</wp:posOffset>
                </wp:positionV>
                <wp:extent cx="0" cy="1200150"/>
                <wp:effectExtent l="0" t="0" r="38100" b="19050"/>
                <wp:wrapNone/>
                <wp:docPr id="57" name="Connecteur droit 57"/>
                <wp:cNvGraphicFramePr/>
                <a:graphic xmlns:a="http://schemas.openxmlformats.org/drawingml/2006/main">
                  <a:graphicData uri="http://schemas.microsoft.com/office/word/2010/wordprocessingShape">
                    <wps:wsp>
                      <wps:cNvCnPr/>
                      <wps:spPr>
                        <a:xfrm flipV="1">
                          <a:off x="0" y="0"/>
                          <a:ext cx="0" cy="120015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9DB56C9" id="Connecteur droit 57" o:spid="_x0000_s1026" style="position:absolute;flip:y;z-index:251713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2pt,7.6pt" to="192pt,10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" strokecolor="#4579b8 [3044]">
                <v:stroke dashstyle="dash"/>
              </v:line>
            </w:pict>
          </mc:Fallback>
        </mc:AlternateContent>
      </w:r>
      <w:r w:rsidR="00F77367">
        <w:rPr>
          <w:noProof/>
          <w:lang w:val="fr-FR"/>
        </w:rPr>
        <mc:AlternateContent>
          <mc:Choice Requires="wps">
            <w:drawing>
              <wp:anchor distT="0" distB="0" distL="114300" distR="114300" simplePos="0" relativeHeight="251719168" behindDoc="0" locked="0" layoutInCell="1" allowOverlap="1" wp14:anchorId="451C278A" wp14:editId="0335159C">
                <wp:simplePos x="0" y="0"/>
                <wp:positionH relativeFrom="column">
                  <wp:posOffset>4394200</wp:posOffset>
                </wp:positionH>
                <wp:positionV relativeFrom="paragraph">
                  <wp:posOffset>134620</wp:posOffset>
                </wp:positionV>
                <wp:extent cx="314960" cy="146050"/>
                <wp:effectExtent l="38100" t="0" r="8890" b="44450"/>
                <wp:wrapNone/>
                <wp:docPr id="61" name="Flèche : bas 61"/>
                <wp:cNvGraphicFramePr/>
                <a:graphic xmlns:a="http://schemas.openxmlformats.org/drawingml/2006/main">
                  <a:graphicData uri="http://schemas.microsoft.com/office/word/2010/wordprocessingShape">
                    <wps:wsp>
                      <wps:cNvSpPr/>
                      <wps:spPr>
                        <a:xfrm>
                          <a:off x="0" y="0"/>
                          <a:ext cx="314960" cy="146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059A3D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61" o:spid="_x0000_s1026" type="#_x0000_t67" style="position:absolute;margin-left:346pt;margin-top:10.6pt;width:24.8pt;height:11.5pt;z-index:25171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" adj="10800" fillcolor="#4f81bd [3204]" strokecolor="#243f60 [1604]" strokeweight="2pt"/>
            </w:pict>
          </mc:Fallback>
        </mc:AlternateContent>
      </w:r>
      <w:r w:rsidR="00F77367">
        <w:rPr>
          <w:noProof/>
          <w:lang w:val="fr-FR"/>
        </w:rPr>
        <mc:AlternateContent>
          <mc:Choice Requires="wps">
            <w:drawing>
              <wp:anchor distT="0" distB="0" distL="114300" distR="114300" simplePos="0" relativeHeight="251714048" behindDoc="0" locked="0" layoutInCell="1" allowOverlap="1" wp14:anchorId="41F190E7" wp14:editId="268AAF28">
                <wp:simplePos x="0" y="0"/>
                <wp:positionH relativeFrom="column">
                  <wp:posOffset>2146300</wp:posOffset>
                </wp:positionH>
                <wp:positionV relativeFrom="paragraph">
                  <wp:posOffset>96520</wp:posOffset>
                </wp:positionV>
                <wp:extent cx="292100" cy="0"/>
                <wp:effectExtent l="0" t="0" r="0" b="0"/>
                <wp:wrapNone/>
                <wp:docPr id="58" name="Connecteur droit 58"/>
                <wp:cNvGraphicFramePr/>
                <a:graphic xmlns:a="http://schemas.openxmlformats.org/drawingml/2006/main">
                  <a:graphicData uri="http://schemas.microsoft.com/office/word/2010/wordprocessingShape">
                    <wps:wsp>
                      <wps:cNvCnPr/>
                      <wps:spPr>
                        <a:xfrm>
                          <a:off x="0" y="0"/>
                          <a:ext cx="292100" cy="0"/>
                        </a:xfrm>
                        <a:prstGeom prst="line">
                          <a:avLst/>
                        </a:prstGeom>
                        <a:ln>
                          <a:solidFill>
                            <a:srgbClr val="0070C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60E5ED" id="Connecteur droit 58" o:spid="_x0000_s1026" style="position:absolute;z-index:251714048;visibility:visible;mso-wrap-style:square;mso-wrap-distance-left:9pt;mso-wrap-distance-top:0;mso-wrap-distance-right:9pt;mso-wrap-distance-bottom:0;mso-position-horizontal:absolute;mso-position-horizontal-relative:text;mso-position-vertical:absolute;mso-position-vertical-relative:text" from="169pt,7.6pt" to="192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" strokecolor="#0070c0">
                <v:stroke dashstyle="dash"/>
              </v:line>
            </w:pict>
          </mc:Fallback>
        </mc:AlternateContent>
      </w:r>
      <w:r w:rsidR="00F77367">
        <w:rPr>
          <w:noProof/>
          <w:lang w:val="fr-FR"/>
        </w:rPr>
        <mc:AlternateContent>
          <mc:Choice Requires="wps">
            <w:drawing>
              <wp:anchor distT="0" distB="0" distL="114300" distR="114300" simplePos="0" relativeHeight="251715072" behindDoc="0" locked="0" layoutInCell="1" allowOverlap="1" wp14:anchorId="619484D3" wp14:editId="316E4ED3">
                <wp:simplePos x="0" y="0"/>
                <wp:positionH relativeFrom="column">
                  <wp:posOffset>2489200</wp:posOffset>
                </wp:positionH>
                <wp:positionV relativeFrom="paragraph">
                  <wp:posOffset>96520</wp:posOffset>
                </wp:positionV>
                <wp:extent cx="228600" cy="0"/>
                <wp:effectExtent l="0" t="76200" r="19050" b="95250"/>
                <wp:wrapNone/>
                <wp:docPr id="59" name="Connecteur droit avec flèche 59"/>
                <wp:cNvGraphicFramePr/>
                <a:graphic xmlns:a="http://schemas.openxmlformats.org/drawingml/2006/main">
                  <a:graphicData uri="http://schemas.microsoft.com/office/word/2010/wordprocessingShape">
                    <wps:wsp>
                      <wps:cNvCnPr/>
                      <wps:spPr>
                        <a:xfrm>
                          <a:off x="0" y="0"/>
                          <a:ext cx="228600"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80C32C8" id="_x0000_t32" coordsize="21600,21600" o:spt="32" o:oned="t" path="m,l21600,21600e" filled="f">
                <v:path arrowok="t" fillok="f" o:connecttype="none"/>
                <o:lock v:ext="edit" shapetype="t"/>
              </v:shapetype>
              <v:shape id="Connecteur droit avec flèche 59" o:spid="_x0000_s1026" type="#_x0000_t32" style="position:absolute;margin-left:196pt;margin-top:7.6pt;width:18pt;height:0;z-index:251715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" strokecolor="#4579b8 [3044]">
                <v:stroke dashstyle="dash" endarrow="block"/>
              </v:shape>
            </w:pict>
          </mc:Fallback>
        </mc:AlternateContent>
      </w:r>
      <w:r w:rsidR="006533EE">
        <w:rPr>
          <w:noProof/>
          <w:lang w:val="fr-FR"/>
        </w:rPr>
        <mc:AlternateContent>
          <mc:Choice Requires="wps">
            <w:drawing>
              <wp:anchor distT="0" distB="0" distL="114300" distR="114300" simplePos="0" relativeHeight="251672064" behindDoc="0" locked="0" layoutInCell="1" allowOverlap="1" wp14:anchorId="5437043C" wp14:editId="6FD2D575">
                <wp:simplePos x="0" y="0"/>
                <wp:positionH relativeFrom="column">
                  <wp:posOffset>1136650</wp:posOffset>
                </wp:positionH>
                <wp:positionV relativeFrom="paragraph">
                  <wp:posOffset>20320</wp:posOffset>
                </wp:positionV>
                <wp:extent cx="1009650" cy="247650"/>
                <wp:effectExtent l="0" t="0" r="19050" b="19050"/>
                <wp:wrapNone/>
                <wp:docPr id="21518" name="Zone de texte 21518"/>
                <wp:cNvGraphicFramePr/>
                <a:graphic xmlns:a="http://schemas.openxmlformats.org/drawingml/2006/main">
                  <a:graphicData uri="http://schemas.microsoft.com/office/word/2010/wordprocessingShape">
                    <wps:wsp>
                      <wps:cNvSpPr txBox="1"/>
                      <wps:spPr>
                        <a:xfrm>
                          <a:off x="0" y="0"/>
                          <a:ext cx="1009650" cy="247650"/>
                        </a:xfrm>
                        <a:prstGeom prst="rect">
                          <a:avLst/>
                        </a:prstGeom>
                        <a:solidFill>
                          <a:schemeClr val="lt1"/>
                        </a:solidFill>
                        <a:ln w="19050">
                          <a:solidFill>
                            <a:srgbClr val="0070C0"/>
                          </a:solidFill>
                        </a:ln>
                      </wps:spPr>
                      <wps:txbx>
                        <w:txbxContent>
                          <w:p w14:paraId="22D66A79" w14:textId="54CB8715" w:rsidR="006533EE" w:rsidRPr="00DD49EF" w:rsidRDefault="006533EE" w:rsidP="006533EE">
                            <w:pPr>
                              <w:jc w:val="center"/>
                              <w:rPr>
                                <w:color w:val="FFC000"/>
                                <w:sz w:val="16"/>
                                <w:szCs w:val="18"/>
                                <w:lang w:val="fr-FR"/>
                              </w:rPr>
                            </w:pPr>
                            <w:r w:rsidRPr="00DD49EF">
                              <w:rPr>
                                <w:color w:val="FFC000"/>
                                <w:sz w:val="16"/>
                                <w:szCs w:val="18"/>
                                <w:lang w:val="fr-FR"/>
                              </w:rPr>
                              <w:t xml:space="preserve">DTA </w:t>
                            </w:r>
                            <w:r w:rsidR="00140E4A" w:rsidRPr="00DD49EF">
                              <w:rPr>
                                <w:color w:val="FFC000"/>
                                <w:sz w:val="16"/>
                                <w:szCs w:val="18"/>
                                <w:lang w:val="fr-FR"/>
                              </w:rPr>
                              <w:t>périmé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7043C" id="Zone de texte 21518" o:spid="_x0000_s1034" type="#_x0000_t202" style="position:absolute;margin-left:89.5pt;margin-top:1.6pt;width:79.5pt;height:19.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" fillcolor="white [3201]" strokecolor="#0070c0" strokeweight="1.5pt">
                <v:textbox>
                  <w:txbxContent>
                    <w:p w14:paraId="22D66A79" w14:textId="54CB8715" w:rsidR="006533EE" w:rsidRPr="00DD49EF" w:rsidRDefault="006533EE" w:rsidP="006533EE">
                      <w:pPr>
                        <w:jc w:val="center"/>
                        <w:rPr>
                          <w:color w:val="FFC000"/>
                          <w:sz w:val="16"/>
                          <w:szCs w:val="18"/>
                          <w:lang w:val="fr-FR"/>
                        </w:rPr>
                      </w:pPr>
                      <w:r w:rsidRPr="00DD49EF">
                        <w:rPr>
                          <w:color w:val="FFC000"/>
                          <w:sz w:val="16"/>
                          <w:szCs w:val="18"/>
                          <w:lang w:val="fr-FR"/>
                        </w:rPr>
                        <w:t xml:space="preserve">DTA </w:t>
                      </w:r>
                      <w:r w:rsidR="00140E4A" w:rsidRPr="00DD49EF">
                        <w:rPr>
                          <w:color w:val="FFC000"/>
                          <w:sz w:val="16"/>
                          <w:szCs w:val="18"/>
                          <w:lang w:val="fr-FR"/>
                        </w:rPr>
                        <w:t>périmé</w:t>
                      </w:r>
                    </w:p>
                  </w:txbxContent>
                </v:textbox>
              </v:shape>
            </w:pict>
          </mc:Fallback>
        </mc:AlternateContent>
      </w:r>
      <w:r w:rsidR="006533EE">
        <w:rPr>
          <w:noProof/>
          <w:lang w:val="fr-FR"/>
        </w:rPr>
        <mc:AlternateContent>
          <mc:Choice Requires="wps">
            <w:drawing>
              <wp:anchor distT="0" distB="0" distL="114300" distR="114300" simplePos="0" relativeHeight="251670016" behindDoc="0" locked="0" layoutInCell="1" allowOverlap="1" wp14:anchorId="4C13E555" wp14:editId="0653DD6C">
                <wp:simplePos x="0" y="0"/>
                <wp:positionH relativeFrom="column">
                  <wp:posOffset>0</wp:posOffset>
                </wp:positionH>
                <wp:positionV relativeFrom="paragraph">
                  <wp:posOffset>20320</wp:posOffset>
                </wp:positionV>
                <wp:extent cx="1130300" cy="247650"/>
                <wp:effectExtent l="0" t="0" r="12700" b="19050"/>
                <wp:wrapNone/>
                <wp:docPr id="21517" name="Zone de texte 21517"/>
                <wp:cNvGraphicFramePr/>
                <a:graphic xmlns:a="http://schemas.openxmlformats.org/drawingml/2006/main">
                  <a:graphicData uri="http://schemas.microsoft.com/office/word/2010/wordprocessingShape">
                    <wps:wsp>
                      <wps:cNvSpPr txBox="1"/>
                      <wps:spPr>
                        <a:xfrm>
                          <a:off x="0" y="0"/>
                          <a:ext cx="1130300" cy="247650"/>
                        </a:xfrm>
                        <a:prstGeom prst="rect">
                          <a:avLst/>
                        </a:prstGeom>
                        <a:solidFill>
                          <a:schemeClr val="lt1"/>
                        </a:solidFill>
                        <a:ln w="19050">
                          <a:solidFill>
                            <a:srgbClr val="0070C0"/>
                          </a:solidFill>
                        </a:ln>
                      </wps:spPr>
                      <wps:txbx>
                        <w:txbxContent>
                          <w:p w14:paraId="05665586" w14:textId="76F1BE7B" w:rsidR="006533EE" w:rsidRPr="0035006D" w:rsidRDefault="006533EE" w:rsidP="006533EE">
                            <w:pPr>
                              <w:jc w:val="center"/>
                              <w:rPr>
                                <w:color w:val="00B050"/>
                                <w:sz w:val="16"/>
                                <w:szCs w:val="18"/>
                                <w:lang w:val="fr-FR"/>
                              </w:rPr>
                            </w:pPr>
                            <w:r w:rsidRPr="0035006D">
                              <w:rPr>
                                <w:color w:val="00B050"/>
                                <w:sz w:val="16"/>
                                <w:szCs w:val="18"/>
                                <w:lang w:val="fr-FR"/>
                              </w:rPr>
                              <w:t>DTA à jour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3E555" id="Zone de texte 21517" o:spid="_x0000_s1035" type="#_x0000_t202" style="position:absolute;margin-left:0;margin-top:1.6pt;width:89pt;height:19.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" fillcolor="white [3201]" strokecolor="#0070c0" strokeweight="1.5pt">
                <v:textbox>
                  <w:txbxContent>
                    <w:p w14:paraId="05665586" w14:textId="76F1BE7B" w:rsidR="006533EE" w:rsidRPr="0035006D" w:rsidRDefault="006533EE" w:rsidP="006533EE">
                      <w:pPr>
                        <w:jc w:val="center"/>
                        <w:rPr>
                          <w:color w:val="00B050"/>
                          <w:sz w:val="16"/>
                          <w:szCs w:val="18"/>
                          <w:lang w:val="fr-FR"/>
                        </w:rPr>
                      </w:pPr>
                      <w:r w:rsidRPr="0035006D">
                        <w:rPr>
                          <w:color w:val="00B050"/>
                          <w:sz w:val="16"/>
                          <w:szCs w:val="18"/>
                          <w:lang w:val="fr-FR"/>
                        </w:rPr>
                        <w:t>DTA à jour</w:t>
                      </w:r>
                    </w:p>
                  </w:txbxContent>
                </v:textbox>
              </v:shape>
            </w:pict>
          </mc:Fallback>
        </mc:AlternateContent>
      </w:r>
    </w:p>
    <w:p w14:paraId="4CFFBB4C" w14:textId="5D0FFAA7" w:rsidR="006533EE" w:rsidRDefault="00B55CFF" w:rsidP="006533EE">
      <w:pPr>
        <w:rPr>
          <w:lang w:val="fr-FR"/>
        </w:rPr>
      </w:pPr>
      <w:r>
        <w:rPr>
          <w:noProof/>
          <w:lang w:val="fr-FR"/>
        </w:rPr>
        <mc:AlternateContent>
          <mc:Choice Requires="wps">
            <w:drawing>
              <wp:anchor distT="0" distB="0" distL="114300" distR="114300" simplePos="0" relativeHeight="251721216" behindDoc="0" locked="0" layoutInCell="1" allowOverlap="1" wp14:anchorId="1700F3C3" wp14:editId="0648F0EC">
                <wp:simplePos x="0" y="0"/>
                <wp:positionH relativeFrom="column">
                  <wp:posOffset>2730500</wp:posOffset>
                </wp:positionH>
                <wp:positionV relativeFrom="paragraph">
                  <wp:posOffset>90805</wp:posOffset>
                </wp:positionV>
                <wp:extent cx="3784600" cy="247650"/>
                <wp:effectExtent l="0" t="0" r="25400" b="19050"/>
                <wp:wrapNone/>
                <wp:docPr id="62" name="Zone de texte 62"/>
                <wp:cNvGraphicFramePr/>
                <a:graphic xmlns:a="http://schemas.openxmlformats.org/drawingml/2006/main">
                  <a:graphicData uri="http://schemas.microsoft.com/office/word/2010/wordprocessingShape">
                    <wps:wsp>
                      <wps:cNvSpPr txBox="1"/>
                      <wps:spPr>
                        <a:xfrm>
                          <a:off x="0" y="0"/>
                          <a:ext cx="3784600" cy="247650"/>
                        </a:xfrm>
                        <a:prstGeom prst="rect">
                          <a:avLst/>
                        </a:prstGeom>
                        <a:solidFill>
                          <a:schemeClr val="lt1"/>
                        </a:solidFill>
                        <a:ln w="19050">
                          <a:solidFill>
                            <a:srgbClr val="0070C0"/>
                          </a:solidFill>
                        </a:ln>
                      </wps:spPr>
                      <wps:txbx>
                        <w:txbxContent>
                          <w:p w14:paraId="0612B693" w14:textId="27B975B3" w:rsidR="00A74835" w:rsidRPr="004D4228" w:rsidRDefault="00A74835" w:rsidP="00A74835">
                            <w:pPr>
                              <w:jc w:val="center"/>
                              <w:rPr>
                                <w:b/>
                                <w:bCs/>
                                <w:color w:val="000000" w:themeColor="text1"/>
                                <w:sz w:val="14"/>
                                <w:szCs w:val="14"/>
                                <w:lang w:val="fr-FR"/>
                              </w:rPr>
                            </w:pPr>
                            <w:r>
                              <w:rPr>
                                <w:b/>
                                <w:bCs/>
                                <w:color w:val="000000" w:themeColor="text1"/>
                                <w:sz w:val="14"/>
                                <w:szCs w:val="14"/>
                                <w:lang w:val="fr-FR"/>
                              </w:rPr>
                              <w:t>Demande de dérogation du risque amiante par le commercial vers les équipes</w:t>
                            </w:r>
                            <w:r w:rsidR="006752F5">
                              <w:rPr>
                                <w:b/>
                                <w:bCs/>
                                <w:color w:val="000000" w:themeColor="text1"/>
                                <w:sz w:val="14"/>
                                <w:szCs w:val="14"/>
                                <w:lang w:val="fr-FR"/>
                              </w:rPr>
                              <w:t xml:space="preserve"> EHS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0F3C3" id="Zone de texte 62" o:spid="_x0000_s1036" type="#_x0000_t202" style="position:absolute;margin-left:215pt;margin-top:7.15pt;width:298pt;height:19.5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" fillcolor="white [3201]" strokecolor="#0070c0" strokeweight="1.5pt">
                <v:textbox>
                  <w:txbxContent>
                    <w:p w14:paraId="0612B693" w14:textId="27B975B3" w:rsidR="00A74835" w:rsidRPr="004D4228" w:rsidRDefault="00A74835" w:rsidP="00A74835">
                      <w:pPr>
                        <w:jc w:val="center"/>
                        <w:rPr>
                          <w:b/>
                          <w:bCs/>
                          <w:color w:val="000000" w:themeColor="text1"/>
                          <w:sz w:val="14"/>
                          <w:szCs w:val="14"/>
                          <w:lang w:val="fr-FR"/>
                        </w:rPr>
                      </w:pPr>
                      <w:r>
                        <w:rPr>
                          <w:b/>
                          <w:bCs/>
                          <w:color w:val="000000" w:themeColor="text1"/>
                          <w:sz w:val="14"/>
                          <w:szCs w:val="14"/>
                          <w:lang w:val="fr-FR"/>
                        </w:rPr>
                        <w:t>Demande de dérogation du risque amiante par le commercial vers les équipes</w:t>
                      </w:r>
                      <w:r w:rsidR="006752F5">
                        <w:rPr>
                          <w:b/>
                          <w:bCs/>
                          <w:color w:val="000000" w:themeColor="text1"/>
                          <w:sz w:val="14"/>
                          <w:szCs w:val="14"/>
                          <w:lang w:val="fr-FR"/>
                        </w:rPr>
                        <w:t xml:space="preserve"> EHS</w:t>
                      </w:r>
                    </w:p>
                  </w:txbxContent>
                </v:textbox>
              </v:shape>
            </w:pict>
          </mc:Fallback>
        </mc:AlternateContent>
      </w:r>
      <w:r w:rsidR="00D03720">
        <w:rPr>
          <w:noProof/>
          <w:lang w:val="fr-FR"/>
        </w:rPr>
        <mc:AlternateContent>
          <mc:Choice Requires="wps">
            <w:drawing>
              <wp:anchor distT="0" distB="0" distL="114300" distR="114300" simplePos="0" relativeHeight="251680256" behindDoc="0" locked="0" layoutInCell="1" allowOverlap="1" wp14:anchorId="6095B32D" wp14:editId="0333B6CB">
                <wp:simplePos x="0" y="0"/>
                <wp:positionH relativeFrom="column">
                  <wp:posOffset>565150</wp:posOffset>
                </wp:positionH>
                <wp:positionV relativeFrom="paragraph">
                  <wp:posOffset>97155</wp:posOffset>
                </wp:positionV>
                <wp:extent cx="0" cy="127000"/>
                <wp:effectExtent l="76200" t="0" r="57150" b="63500"/>
                <wp:wrapNone/>
                <wp:docPr id="21524" name="Connecteur droit avec flèche 21524"/>
                <wp:cNvGraphicFramePr/>
                <a:graphic xmlns:a="http://schemas.openxmlformats.org/drawingml/2006/main">
                  <a:graphicData uri="http://schemas.microsoft.com/office/word/2010/wordprocessingShape">
                    <wps:wsp>
                      <wps:cNvCnPr/>
                      <wps:spPr>
                        <a:xfrm>
                          <a:off x="0" y="0"/>
                          <a:ext cx="0" cy="127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9D672E" id="Connecteur droit avec flèche 21524" o:spid="_x0000_s1026" type="#_x0000_t32" style="position:absolute;margin-left:44.5pt;margin-top:7.65pt;width:0;height:10pt;z-index:251680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" strokecolor="#4579b8 [3044]">
                <v:stroke endarrow="block"/>
              </v:shape>
            </w:pict>
          </mc:Fallback>
        </mc:AlternateContent>
      </w:r>
      <w:r w:rsidR="00D03720">
        <w:rPr>
          <w:noProof/>
          <w:lang w:val="fr-FR"/>
        </w:rPr>
        <mc:AlternateContent>
          <mc:Choice Requires="wps">
            <w:drawing>
              <wp:anchor distT="0" distB="0" distL="114300" distR="114300" simplePos="0" relativeHeight="251679232" behindDoc="0" locked="0" layoutInCell="1" allowOverlap="1" wp14:anchorId="1176309C" wp14:editId="71F83CC5">
                <wp:simplePos x="0" y="0"/>
                <wp:positionH relativeFrom="column">
                  <wp:posOffset>1574800</wp:posOffset>
                </wp:positionH>
                <wp:positionV relativeFrom="paragraph">
                  <wp:posOffset>97155</wp:posOffset>
                </wp:positionV>
                <wp:extent cx="0" cy="336550"/>
                <wp:effectExtent l="76200" t="0" r="76200" b="63500"/>
                <wp:wrapNone/>
                <wp:docPr id="21522" name="Connecteur droit avec flèche 21522"/>
                <wp:cNvGraphicFramePr/>
                <a:graphic xmlns:a="http://schemas.openxmlformats.org/drawingml/2006/main">
                  <a:graphicData uri="http://schemas.microsoft.com/office/word/2010/wordprocessingShape">
                    <wps:wsp>
                      <wps:cNvCnPr/>
                      <wps:spPr>
                        <a:xfrm>
                          <a:off x="0" y="0"/>
                          <a:ext cx="0" cy="336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9B97A0" id="Connecteur droit avec flèche 21522" o:spid="_x0000_s1026" type="#_x0000_t32" style="position:absolute;margin-left:124pt;margin-top:7.65pt;width:0;height:26.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" strokecolor="#4579b8 [3044]">
                <v:stroke endarrow="block"/>
              </v:shape>
            </w:pict>
          </mc:Fallback>
        </mc:AlternateContent>
      </w:r>
    </w:p>
    <w:p w14:paraId="518E3810" w14:textId="06D51443" w:rsidR="006533EE" w:rsidRDefault="00B55CFF" w:rsidP="006533EE">
      <w:pPr>
        <w:rPr>
          <w:lang w:val="fr-FR"/>
        </w:rPr>
      </w:pPr>
      <w:r>
        <w:rPr>
          <w:noProof/>
          <w:lang w:val="fr-FR"/>
        </w:rPr>
        <mc:AlternateContent>
          <mc:Choice Requires="wps">
            <w:drawing>
              <wp:anchor distT="0" distB="0" distL="114300" distR="114300" simplePos="0" relativeHeight="251735552" behindDoc="0" locked="0" layoutInCell="1" allowOverlap="1" wp14:anchorId="54288EA9" wp14:editId="176F92D3">
                <wp:simplePos x="0" y="0"/>
                <wp:positionH relativeFrom="column">
                  <wp:posOffset>3568700</wp:posOffset>
                </wp:positionH>
                <wp:positionV relativeFrom="paragraph">
                  <wp:posOffset>168275</wp:posOffset>
                </wp:positionV>
                <wp:extent cx="2946400" cy="184150"/>
                <wp:effectExtent l="0" t="0" r="25400" b="25400"/>
                <wp:wrapNone/>
                <wp:docPr id="21541" name="Zone de texte 21541"/>
                <wp:cNvGraphicFramePr/>
                <a:graphic xmlns:a="http://schemas.openxmlformats.org/drawingml/2006/main">
                  <a:graphicData uri="http://schemas.microsoft.com/office/word/2010/wordprocessingShape">
                    <wps:wsp>
                      <wps:cNvSpPr txBox="1"/>
                      <wps:spPr>
                        <a:xfrm>
                          <a:off x="0" y="0"/>
                          <a:ext cx="2946400" cy="184150"/>
                        </a:xfrm>
                        <a:prstGeom prst="rect">
                          <a:avLst/>
                        </a:prstGeom>
                        <a:solidFill>
                          <a:schemeClr val="lt1"/>
                        </a:solidFill>
                        <a:ln w="12700">
                          <a:solidFill>
                            <a:schemeClr val="tx1"/>
                          </a:solidFill>
                        </a:ln>
                      </wps:spPr>
                      <wps:txbx>
                        <w:txbxContent>
                          <w:p w14:paraId="6C514150" w14:textId="4BD500D1" w:rsidR="00B55CFF" w:rsidRPr="00645118" w:rsidRDefault="00B55CFF" w:rsidP="00B55CFF">
                            <w:pPr>
                              <w:jc w:val="center"/>
                              <w:rPr>
                                <w:b/>
                                <w:bCs/>
                                <w:i/>
                                <w:iCs/>
                                <w:color w:val="000000" w:themeColor="text1"/>
                                <w:sz w:val="12"/>
                                <w:szCs w:val="12"/>
                                <w:lang w:val="fr-FR"/>
                              </w:rPr>
                            </w:pPr>
                            <w:r w:rsidRPr="00645118">
                              <w:rPr>
                                <w:b/>
                                <w:bCs/>
                                <w:i/>
                                <w:iCs/>
                                <w:color w:val="000000" w:themeColor="text1"/>
                                <w:sz w:val="12"/>
                                <w:szCs w:val="12"/>
                                <w:lang w:val="fr-FR"/>
                              </w:rPr>
                              <w:t xml:space="preserve">Moyen d’intervention </w:t>
                            </w:r>
                            <w:r>
                              <w:rPr>
                                <w:b/>
                                <w:bCs/>
                                <w:i/>
                                <w:iCs/>
                                <w:color w:val="000000" w:themeColor="text1"/>
                                <w:sz w:val="12"/>
                                <w:szCs w:val="12"/>
                                <w:lang w:val="fr-FR"/>
                              </w:rPr>
                              <w:t>peut heurter la structure</w:t>
                            </w:r>
                            <w:r w:rsidRPr="00645118">
                              <w:rPr>
                                <w:b/>
                                <w:bCs/>
                                <w:i/>
                                <w:iCs/>
                                <w:color w:val="000000" w:themeColor="text1"/>
                                <w:sz w:val="12"/>
                                <w:szCs w:val="12"/>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288EA9" id="Zone de texte 21541" o:spid="_x0000_s1037" type="#_x0000_t202" style="position:absolute;margin-left:281pt;margin-top:13.25pt;width:232pt;height:14.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" fillcolor="white [3201]" strokecolor="black [3213]" strokeweight="1pt">
                <v:textbox>
                  <w:txbxContent>
                    <w:p w14:paraId="6C514150" w14:textId="4BD500D1" w:rsidR="00B55CFF" w:rsidRPr="00645118" w:rsidRDefault="00B55CFF" w:rsidP="00B55CFF">
                      <w:pPr>
                        <w:jc w:val="center"/>
                        <w:rPr>
                          <w:b/>
                          <w:bCs/>
                          <w:i/>
                          <w:iCs/>
                          <w:color w:val="000000" w:themeColor="text1"/>
                          <w:sz w:val="12"/>
                          <w:szCs w:val="12"/>
                          <w:lang w:val="fr-FR"/>
                        </w:rPr>
                      </w:pPr>
                      <w:r w:rsidRPr="00645118">
                        <w:rPr>
                          <w:b/>
                          <w:bCs/>
                          <w:i/>
                          <w:iCs/>
                          <w:color w:val="000000" w:themeColor="text1"/>
                          <w:sz w:val="12"/>
                          <w:szCs w:val="12"/>
                          <w:lang w:val="fr-FR"/>
                        </w:rPr>
                        <w:t xml:space="preserve">Moyen d’intervention </w:t>
                      </w:r>
                      <w:r>
                        <w:rPr>
                          <w:b/>
                          <w:bCs/>
                          <w:i/>
                          <w:iCs/>
                          <w:color w:val="000000" w:themeColor="text1"/>
                          <w:sz w:val="12"/>
                          <w:szCs w:val="12"/>
                          <w:lang w:val="fr-FR"/>
                        </w:rPr>
                        <w:t>peut heurter la structure</w:t>
                      </w:r>
                      <w:r w:rsidRPr="00645118">
                        <w:rPr>
                          <w:b/>
                          <w:bCs/>
                          <w:i/>
                          <w:iCs/>
                          <w:color w:val="000000" w:themeColor="text1"/>
                          <w:sz w:val="12"/>
                          <w:szCs w:val="12"/>
                          <w:lang w:val="fr-FR"/>
                        </w:rPr>
                        <w:t xml:space="preserve"> </w:t>
                      </w:r>
                    </w:p>
                  </w:txbxContent>
                </v:textbox>
              </v:shape>
            </w:pict>
          </mc:Fallback>
        </mc:AlternateContent>
      </w:r>
      <w:r>
        <w:rPr>
          <w:noProof/>
          <w:lang w:val="fr-FR"/>
        </w:rPr>
        <mc:AlternateContent>
          <mc:Choice Requires="wps">
            <w:drawing>
              <wp:anchor distT="0" distB="0" distL="114300" distR="114300" simplePos="0" relativeHeight="251723264" behindDoc="0" locked="0" layoutInCell="1" allowOverlap="1" wp14:anchorId="02473C36" wp14:editId="6720D7D0">
                <wp:simplePos x="0" y="0"/>
                <wp:positionH relativeFrom="column">
                  <wp:posOffset>2730500</wp:posOffset>
                </wp:positionH>
                <wp:positionV relativeFrom="paragraph">
                  <wp:posOffset>168275</wp:posOffset>
                </wp:positionV>
                <wp:extent cx="835660" cy="476250"/>
                <wp:effectExtent l="0" t="0" r="21590" b="19050"/>
                <wp:wrapNone/>
                <wp:docPr id="63" name="Zone de texte 63"/>
                <wp:cNvGraphicFramePr/>
                <a:graphic xmlns:a="http://schemas.openxmlformats.org/drawingml/2006/main">
                  <a:graphicData uri="http://schemas.microsoft.com/office/word/2010/wordprocessingShape">
                    <wps:wsp>
                      <wps:cNvSpPr txBox="1"/>
                      <wps:spPr>
                        <a:xfrm>
                          <a:off x="0" y="0"/>
                          <a:ext cx="835660" cy="476250"/>
                        </a:xfrm>
                        <a:prstGeom prst="rect">
                          <a:avLst/>
                        </a:prstGeom>
                        <a:solidFill>
                          <a:schemeClr val="lt1"/>
                        </a:solidFill>
                        <a:ln w="12700">
                          <a:solidFill>
                            <a:schemeClr val="tx1"/>
                          </a:solidFill>
                        </a:ln>
                      </wps:spPr>
                      <wps:txbx>
                        <w:txbxContent>
                          <w:p w14:paraId="5D15A92A" w14:textId="708FDD71" w:rsidR="00C9431F" w:rsidRPr="00645118" w:rsidRDefault="00C9431F" w:rsidP="00C9431F">
                            <w:pPr>
                              <w:jc w:val="center"/>
                              <w:rPr>
                                <w:b/>
                                <w:bCs/>
                                <w:i/>
                                <w:iCs/>
                                <w:color w:val="000000" w:themeColor="text1"/>
                                <w:sz w:val="12"/>
                                <w:szCs w:val="12"/>
                                <w:lang w:val="fr-FR"/>
                              </w:rPr>
                            </w:pPr>
                            <w:r w:rsidRPr="00645118">
                              <w:rPr>
                                <w:b/>
                                <w:bCs/>
                                <w:i/>
                                <w:iCs/>
                                <w:color w:val="000000" w:themeColor="text1"/>
                                <w:sz w:val="12"/>
                                <w:szCs w:val="12"/>
                                <w:lang w:val="fr-FR"/>
                              </w:rPr>
                              <w:t>Moyen d’interve</w:t>
                            </w:r>
                            <w:r w:rsidR="00645118" w:rsidRPr="00645118">
                              <w:rPr>
                                <w:b/>
                                <w:bCs/>
                                <w:i/>
                                <w:iCs/>
                                <w:color w:val="000000" w:themeColor="text1"/>
                                <w:sz w:val="12"/>
                                <w:szCs w:val="12"/>
                                <w:lang w:val="fr-FR"/>
                              </w:rPr>
                              <w:t xml:space="preserve">ntion ne heurte pas la structure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73C36" id="Zone de texte 63" o:spid="_x0000_s1038" type="#_x0000_t202" style="position:absolute;margin-left:215pt;margin-top:13.25pt;width:65.8pt;height:37.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" fillcolor="white [3201]" strokecolor="black [3213]" strokeweight="1pt">
                <v:textbox>
                  <w:txbxContent>
                    <w:p w14:paraId="5D15A92A" w14:textId="708FDD71" w:rsidR="00C9431F" w:rsidRPr="00645118" w:rsidRDefault="00C9431F" w:rsidP="00C9431F">
                      <w:pPr>
                        <w:jc w:val="center"/>
                        <w:rPr>
                          <w:b/>
                          <w:bCs/>
                          <w:i/>
                          <w:iCs/>
                          <w:color w:val="000000" w:themeColor="text1"/>
                          <w:sz w:val="12"/>
                          <w:szCs w:val="12"/>
                          <w:lang w:val="fr-FR"/>
                        </w:rPr>
                      </w:pPr>
                      <w:r w:rsidRPr="00645118">
                        <w:rPr>
                          <w:b/>
                          <w:bCs/>
                          <w:i/>
                          <w:iCs/>
                          <w:color w:val="000000" w:themeColor="text1"/>
                          <w:sz w:val="12"/>
                          <w:szCs w:val="12"/>
                          <w:lang w:val="fr-FR"/>
                        </w:rPr>
                        <w:t>Moyen d’interve</w:t>
                      </w:r>
                      <w:r w:rsidR="00645118" w:rsidRPr="00645118">
                        <w:rPr>
                          <w:b/>
                          <w:bCs/>
                          <w:i/>
                          <w:iCs/>
                          <w:color w:val="000000" w:themeColor="text1"/>
                          <w:sz w:val="12"/>
                          <w:szCs w:val="12"/>
                          <w:lang w:val="fr-FR"/>
                        </w:rPr>
                        <w:t xml:space="preserve">ntion ne heurte pas la structure </w:t>
                      </w:r>
                    </w:p>
                  </w:txbxContent>
                </v:textbox>
              </v:shape>
            </w:pict>
          </mc:Fallback>
        </mc:AlternateContent>
      </w:r>
      <w:r w:rsidR="00D03720">
        <w:rPr>
          <w:noProof/>
          <w:lang w:val="fr-FR"/>
        </w:rPr>
        <mc:AlternateContent>
          <mc:Choice Requires="wps">
            <w:drawing>
              <wp:anchor distT="0" distB="0" distL="114300" distR="114300" simplePos="0" relativeHeight="251674112" behindDoc="0" locked="0" layoutInCell="1" allowOverlap="1" wp14:anchorId="5ED4925A" wp14:editId="13754C43">
                <wp:simplePos x="0" y="0"/>
                <wp:positionH relativeFrom="column">
                  <wp:posOffset>0</wp:posOffset>
                </wp:positionH>
                <wp:positionV relativeFrom="paragraph">
                  <wp:posOffset>53975</wp:posOffset>
                </wp:positionV>
                <wp:extent cx="1130300" cy="342900"/>
                <wp:effectExtent l="0" t="0" r="12700" b="19050"/>
                <wp:wrapNone/>
                <wp:docPr id="21519" name="Zone de texte 21519"/>
                <wp:cNvGraphicFramePr/>
                <a:graphic xmlns:a="http://schemas.openxmlformats.org/drawingml/2006/main">
                  <a:graphicData uri="http://schemas.microsoft.com/office/word/2010/wordprocessingShape">
                    <wps:wsp>
                      <wps:cNvSpPr txBox="1"/>
                      <wps:spPr>
                        <a:xfrm>
                          <a:off x="0" y="0"/>
                          <a:ext cx="1130300" cy="342900"/>
                        </a:xfrm>
                        <a:prstGeom prst="rect">
                          <a:avLst/>
                        </a:prstGeom>
                        <a:solidFill>
                          <a:schemeClr val="lt1"/>
                        </a:solidFill>
                        <a:ln w="19050">
                          <a:solidFill>
                            <a:srgbClr val="0070C0"/>
                          </a:solidFill>
                        </a:ln>
                      </wps:spPr>
                      <wps:txbx>
                        <w:txbxContent>
                          <w:p w14:paraId="6D613D77" w14:textId="696E99C1" w:rsidR="006533EE" w:rsidRPr="00381F80" w:rsidRDefault="006533EE" w:rsidP="006533EE">
                            <w:pPr>
                              <w:jc w:val="center"/>
                              <w:rPr>
                                <w:b/>
                                <w:bCs/>
                                <w:color w:val="0070C0"/>
                                <w:sz w:val="16"/>
                                <w:szCs w:val="18"/>
                                <w:lang w:val="fr-FR"/>
                              </w:rPr>
                            </w:pPr>
                            <w:r w:rsidRPr="00381F80">
                              <w:rPr>
                                <w:b/>
                                <w:bCs/>
                                <w:color w:val="0070C0"/>
                                <w:sz w:val="16"/>
                                <w:szCs w:val="18"/>
                                <w:lang w:val="fr-FR"/>
                              </w:rPr>
                              <w:t>Récupération du RAT du chantier envisagé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4925A" id="Zone de texte 21519" o:spid="_x0000_s1039" type="#_x0000_t202" style="position:absolute;margin-left:0;margin-top:4.25pt;width:89pt;height:27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" fillcolor="white [3201]" strokecolor="#0070c0" strokeweight="1.5pt">
                <v:textbox>
                  <w:txbxContent>
                    <w:p w14:paraId="6D613D77" w14:textId="696E99C1" w:rsidR="006533EE" w:rsidRPr="00381F80" w:rsidRDefault="006533EE" w:rsidP="006533EE">
                      <w:pPr>
                        <w:jc w:val="center"/>
                        <w:rPr>
                          <w:b/>
                          <w:bCs/>
                          <w:color w:val="0070C0"/>
                          <w:sz w:val="16"/>
                          <w:szCs w:val="18"/>
                          <w:lang w:val="fr-FR"/>
                        </w:rPr>
                      </w:pPr>
                      <w:r w:rsidRPr="00381F80">
                        <w:rPr>
                          <w:b/>
                          <w:bCs/>
                          <w:color w:val="0070C0"/>
                          <w:sz w:val="16"/>
                          <w:szCs w:val="18"/>
                          <w:lang w:val="fr-FR"/>
                        </w:rPr>
                        <w:t>Récupération du RAT du chantier envisagé</w:t>
                      </w:r>
                    </w:p>
                  </w:txbxContent>
                </v:textbox>
              </v:shape>
            </w:pict>
          </mc:Fallback>
        </mc:AlternateContent>
      </w:r>
    </w:p>
    <w:p w14:paraId="03C68AF0" w14:textId="30B420B8" w:rsidR="006533EE" w:rsidRDefault="00D4649F" w:rsidP="006533EE">
      <w:pPr>
        <w:rPr>
          <w:lang w:val="fr-FR"/>
        </w:rPr>
      </w:pPr>
      <w:r>
        <w:rPr>
          <w:noProof/>
          <w:lang w:val="fr-FR"/>
        </w:rPr>
        <mc:AlternateContent>
          <mc:Choice Requires="wps">
            <w:drawing>
              <wp:anchor distT="0" distB="0" distL="114300" distR="114300" simplePos="0" relativeHeight="251737600" behindDoc="0" locked="0" layoutInCell="1" allowOverlap="1" wp14:anchorId="1724060C" wp14:editId="4C250C26">
                <wp:simplePos x="0" y="0"/>
                <wp:positionH relativeFrom="column">
                  <wp:posOffset>6096000</wp:posOffset>
                </wp:positionH>
                <wp:positionV relativeFrom="paragraph">
                  <wp:posOffset>187960</wp:posOffset>
                </wp:positionV>
                <wp:extent cx="133350" cy="831850"/>
                <wp:effectExtent l="19050" t="0" r="38100" b="44450"/>
                <wp:wrapNone/>
                <wp:docPr id="21542" name="Flèche : bas 21542"/>
                <wp:cNvGraphicFramePr/>
                <a:graphic xmlns:a="http://schemas.openxmlformats.org/drawingml/2006/main">
                  <a:graphicData uri="http://schemas.microsoft.com/office/word/2010/wordprocessingShape">
                    <wps:wsp>
                      <wps:cNvSpPr/>
                      <wps:spPr>
                        <a:xfrm>
                          <a:off x="0" y="0"/>
                          <a:ext cx="133350" cy="8318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B70D6" id="Flèche : bas 21542" o:spid="_x0000_s1026" type="#_x0000_t67" style="position:absolute;margin-left:480pt;margin-top:14.8pt;width:10.5pt;height:65.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" adj="19869" fillcolor="#4f81bd [3204]" strokecolor="#243f60 [1604]" strokeweight="2pt"/>
            </w:pict>
          </mc:Fallback>
        </mc:AlternateContent>
      </w:r>
      <w:r w:rsidR="0035006D">
        <w:rPr>
          <w:noProof/>
          <w:lang w:val="fr-FR"/>
        </w:rPr>
        <mc:AlternateContent>
          <mc:Choice Requires="wps">
            <w:drawing>
              <wp:anchor distT="0" distB="0" distL="114300" distR="114300" simplePos="0" relativeHeight="251676160" behindDoc="0" locked="0" layoutInCell="1" allowOverlap="1" wp14:anchorId="09BF6420" wp14:editId="03867AF1">
                <wp:simplePos x="0" y="0"/>
                <wp:positionH relativeFrom="column">
                  <wp:posOffset>1136650</wp:posOffset>
                </wp:positionH>
                <wp:positionV relativeFrom="paragraph">
                  <wp:posOffset>92710</wp:posOffset>
                </wp:positionV>
                <wp:extent cx="1009650" cy="609600"/>
                <wp:effectExtent l="0" t="0" r="19050" b="19050"/>
                <wp:wrapNone/>
                <wp:docPr id="21520" name="Zone de texte 21520"/>
                <wp:cNvGraphicFramePr/>
                <a:graphic xmlns:a="http://schemas.openxmlformats.org/drawingml/2006/main">
                  <a:graphicData uri="http://schemas.microsoft.com/office/word/2010/wordprocessingShape">
                    <wps:wsp>
                      <wps:cNvSpPr txBox="1"/>
                      <wps:spPr>
                        <a:xfrm>
                          <a:off x="0" y="0"/>
                          <a:ext cx="1009650" cy="609600"/>
                        </a:xfrm>
                        <a:prstGeom prst="rect">
                          <a:avLst/>
                        </a:prstGeom>
                        <a:solidFill>
                          <a:schemeClr val="lt1"/>
                        </a:solidFill>
                        <a:ln w="19050">
                          <a:solidFill>
                            <a:srgbClr val="0070C0"/>
                          </a:solidFill>
                        </a:ln>
                      </wps:spPr>
                      <wps:txbx>
                        <w:txbxContent>
                          <w:p w14:paraId="233F8D41" w14:textId="45ED5FCC" w:rsidR="006533EE" w:rsidRPr="00381F80" w:rsidRDefault="00140E4A" w:rsidP="006533EE">
                            <w:pPr>
                              <w:jc w:val="center"/>
                              <w:rPr>
                                <w:b/>
                                <w:bCs/>
                                <w:color w:val="0070C0"/>
                                <w:sz w:val="16"/>
                                <w:szCs w:val="18"/>
                                <w:lang w:val="fr-FR"/>
                              </w:rPr>
                            </w:pPr>
                            <w:r w:rsidRPr="00381F80">
                              <w:rPr>
                                <w:b/>
                                <w:bCs/>
                                <w:color w:val="0070C0"/>
                                <w:sz w:val="16"/>
                                <w:szCs w:val="18"/>
                                <w:lang w:val="fr-FR"/>
                              </w:rPr>
                              <w:t>Demande de RAT</w:t>
                            </w:r>
                            <w:r w:rsidR="00381F80">
                              <w:rPr>
                                <w:b/>
                                <w:bCs/>
                                <w:color w:val="0070C0"/>
                                <w:sz w:val="16"/>
                                <w:szCs w:val="18"/>
                                <w:lang w:val="fr-FR"/>
                              </w:rPr>
                              <w:t xml:space="preserve"> sur la partie concernée du chantier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F6420" id="Zone de texte 21520" o:spid="_x0000_s1040" type="#_x0000_t202" style="position:absolute;margin-left:89.5pt;margin-top:7.3pt;width:79.5pt;height:48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" fillcolor="white [3201]" strokecolor="#0070c0" strokeweight="1.5pt">
                <v:textbox>
                  <w:txbxContent>
                    <w:p w14:paraId="233F8D41" w14:textId="45ED5FCC" w:rsidR="006533EE" w:rsidRPr="00381F80" w:rsidRDefault="00140E4A" w:rsidP="006533EE">
                      <w:pPr>
                        <w:jc w:val="center"/>
                        <w:rPr>
                          <w:b/>
                          <w:bCs/>
                          <w:color w:val="0070C0"/>
                          <w:sz w:val="16"/>
                          <w:szCs w:val="18"/>
                          <w:lang w:val="fr-FR"/>
                        </w:rPr>
                      </w:pPr>
                      <w:r w:rsidRPr="00381F80">
                        <w:rPr>
                          <w:b/>
                          <w:bCs/>
                          <w:color w:val="0070C0"/>
                          <w:sz w:val="16"/>
                          <w:szCs w:val="18"/>
                          <w:lang w:val="fr-FR"/>
                        </w:rPr>
                        <w:t>Demande de RAT</w:t>
                      </w:r>
                      <w:r w:rsidR="00381F80">
                        <w:rPr>
                          <w:b/>
                          <w:bCs/>
                          <w:color w:val="0070C0"/>
                          <w:sz w:val="16"/>
                          <w:szCs w:val="18"/>
                          <w:lang w:val="fr-FR"/>
                        </w:rPr>
                        <w:t xml:space="preserve"> sur la partie concernée du chantier</w:t>
                      </w:r>
                    </w:p>
                  </w:txbxContent>
                </v:textbox>
              </v:shape>
            </w:pict>
          </mc:Fallback>
        </mc:AlternateContent>
      </w:r>
    </w:p>
    <w:p w14:paraId="0D937E46" w14:textId="4466AE9C" w:rsidR="00381F80" w:rsidRDefault="00D4649F" w:rsidP="006533EE">
      <w:pPr>
        <w:rPr>
          <w:lang w:val="fr-FR"/>
        </w:rPr>
      </w:pPr>
      <w:r>
        <w:rPr>
          <w:noProof/>
          <w:lang w:val="fr-FR"/>
        </w:rPr>
        <mc:AlternateContent>
          <mc:Choice Requires="wps">
            <w:drawing>
              <wp:anchor distT="0" distB="0" distL="114300" distR="114300" simplePos="0" relativeHeight="251733504" behindDoc="0" locked="0" layoutInCell="1" allowOverlap="1" wp14:anchorId="0A578870" wp14:editId="7630FE23">
                <wp:simplePos x="0" y="0"/>
                <wp:positionH relativeFrom="column">
                  <wp:posOffset>3689350</wp:posOffset>
                </wp:positionH>
                <wp:positionV relativeFrom="paragraph">
                  <wp:posOffset>55880</wp:posOffset>
                </wp:positionV>
                <wp:extent cx="215900" cy="831850"/>
                <wp:effectExtent l="19050" t="0" r="12700" b="44450"/>
                <wp:wrapNone/>
                <wp:docPr id="21540" name="Flèche : bas 21540"/>
                <wp:cNvGraphicFramePr/>
                <a:graphic xmlns:a="http://schemas.openxmlformats.org/drawingml/2006/main">
                  <a:graphicData uri="http://schemas.microsoft.com/office/word/2010/wordprocessingShape">
                    <wps:wsp>
                      <wps:cNvSpPr/>
                      <wps:spPr>
                        <a:xfrm>
                          <a:off x="0" y="0"/>
                          <a:ext cx="215900" cy="8318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21FAE" id="Flèche : bas 21540" o:spid="_x0000_s1026" type="#_x0000_t67" style="position:absolute;margin-left:290.5pt;margin-top:4.4pt;width:17pt;height:65.5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" adj="18797" fillcolor="#4f81bd [3204]" strokecolor="#243f60 [1604]" strokeweight="2pt"/>
            </w:pict>
          </mc:Fallback>
        </mc:AlternateContent>
      </w:r>
      <w:r>
        <w:rPr>
          <w:noProof/>
          <w:lang w:val="fr-FR"/>
        </w:rPr>
        <mc:AlternateContent>
          <mc:Choice Requires="wps">
            <w:drawing>
              <wp:anchor distT="0" distB="0" distL="114300" distR="114300" simplePos="0" relativeHeight="251725312" behindDoc="0" locked="0" layoutInCell="1" allowOverlap="1" wp14:anchorId="61EEAE32" wp14:editId="00122859">
                <wp:simplePos x="0" y="0"/>
                <wp:positionH relativeFrom="column">
                  <wp:posOffset>3822700</wp:posOffset>
                </wp:positionH>
                <wp:positionV relativeFrom="paragraph">
                  <wp:posOffset>55880</wp:posOffset>
                </wp:positionV>
                <wp:extent cx="1917700" cy="831850"/>
                <wp:effectExtent l="0" t="0" r="25400" b="25400"/>
                <wp:wrapNone/>
                <wp:docPr id="21536" name="Zone de texte 21536"/>
                <wp:cNvGraphicFramePr/>
                <a:graphic xmlns:a="http://schemas.openxmlformats.org/drawingml/2006/main">
                  <a:graphicData uri="http://schemas.microsoft.com/office/word/2010/wordprocessingShape">
                    <wps:wsp>
                      <wps:cNvSpPr txBox="1"/>
                      <wps:spPr>
                        <a:xfrm>
                          <a:off x="0" y="0"/>
                          <a:ext cx="1917700" cy="831850"/>
                        </a:xfrm>
                        <a:prstGeom prst="rect">
                          <a:avLst/>
                        </a:prstGeom>
                        <a:solidFill>
                          <a:schemeClr val="lt1"/>
                        </a:solidFill>
                        <a:ln w="12700">
                          <a:solidFill>
                            <a:schemeClr val="tx1"/>
                          </a:solidFill>
                        </a:ln>
                      </wps:spPr>
                      <wps:txbx>
                        <w:txbxContent>
                          <w:p w14:paraId="388A8602" w14:textId="5228FD86" w:rsidR="00645118" w:rsidRPr="00D4649F" w:rsidRDefault="00D4649F" w:rsidP="00157381">
                            <w:pPr>
                              <w:rPr>
                                <w:b/>
                                <w:bCs/>
                                <w:i/>
                                <w:iCs/>
                                <w:color w:val="E36C0A" w:themeColor="accent6" w:themeShade="BF"/>
                                <w:sz w:val="12"/>
                                <w:szCs w:val="12"/>
                                <w:lang w:val="fr-FR"/>
                              </w:rPr>
                            </w:pPr>
                            <w:r w:rsidRPr="00D4649F">
                              <w:rPr>
                                <w:b/>
                                <w:bCs/>
                                <w:i/>
                                <w:iCs/>
                                <w:color w:val="E36C0A" w:themeColor="accent6" w:themeShade="BF"/>
                                <w:sz w:val="12"/>
                                <w:szCs w:val="12"/>
                                <w:lang w:val="fr-FR"/>
                              </w:rPr>
                              <w:t xml:space="preserve">Rappel </w:t>
                            </w:r>
                            <w:r>
                              <w:rPr>
                                <w:b/>
                                <w:bCs/>
                                <w:i/>
                                <w:iCs/>
                                <w:color w:val="E36C0A" w:themeColor="accent6" w:themeShade="BF"/>
                                <w:sz w:val="12"/>
                                <w:szCs w:val="12"/>
                                <w:lang w:val="fr-FR"/>
                              </w:rPr>
                              <w:t>par l’</w:t>
                            </w:r>
                            <w:proofErr w:type="spellStart"/>
                            <w:r>
                              <w:rPr>
                                <w:b/>
                                <w:bCs/>
                                <w:i/>
                                <w:iCs/>
                                <w:color w:val="E36C0A" w:themeColor="accent6" w:themeShade="BF"/>
                                <w:sz w:val="12"/>
                                <w:szCs w:val="12"/>
                                <w:lang w:val="fr-FR"/>
                              </w:rPr>
                              <w:t>ehs</w:t>
                            </w:r>
                            <w:proofErr w:type="spellEnd"/>
                            <w:r>
                              <w:rPr>
                                <w:b/>
                                <w:bCs/>
                                <w:i/>
                                <w:iCs/>
                                <w:color w:val="E36C0A" w:themeColor="accent6" w:themeShade="BF"/>
                                <w:sz w:val="12"/>
                                <w:szCs w:val="12"/>
                                <w:lang w:val="fr-FR"/>
                              </w:rPr>
                              <w:t xml:space="preserve"> </w:t>
                            </w:r>
                            <w:r w:rsidRPr="00D4649F">
                              <w:rPr>
                                <w:b/>
                                <w:bCs/>
                                <w:i/>
                                <w:iCs/>
                                <w:color w:val="E36C0A" w:themeColor="accent6" w:themeShade="BF"/>
                                <w:sz w:val="12"/>
                                <w:szCs w:val="12"/>
                                <w:lang w:val="fr-FR"/>
                              </w:rPr>
                              <w:t xml:space="preserve">des conditions </w:t>
                            </w:r>
                            <w:proofErr w:type="gramStart"/>
                            <w:r>
                              <w:rPr>
                                <w:b/>
                                <w:bCs/>
                                <w:i/>
                                <w:iCs/>
                                <w:color w:val="E36C0A" w:themeColor="accent6" w:themeShade="BF"/>
                                <w:sz w:val="12"/>
                                <w:szCs w:val="12"/>
                                <w:lang w:val="fr-FR"/>
                              </w:rPr>
                              <w:t xml:space="preserve">D’INTERVENTION </w:t>
                            </w:r>
                            <w:r w:rsidR="00645118" w:rsidRPr="00D4649F">
                              <w:rPr>
                                <w:b/>
                                <w:bCs/>
                                <w:i/>
                                <w:iCs/>
                                <w:color w:val="E36C0A" w:themeColor="accent6" w:themeShade="BF"/>
                                <w:sz w:val="12"/>
                                <w:szCs w:val="12"/>
                                <w:lang w:val="fr-FR"/>
                              </w:rPr>
                              <w:t> :</w:t>
                            </w:r>
                            <w:proofErr w:type="gramEnd"/>
                          </w:p>
                          <w:p w14:paraId="464A3F1E" w14:textId="5DD9290E" w:rsidR="00645118" w:rsidRDefault="00645118" w:rsidP="00157381">
                            <w:pPr>
                              <w:pStyle w:val="Paragraphedeliste"/>
                              <w:numPr>
                                <w:ilvl w:val="0"/>
                                <w:numId w:val="35"/>
                              </w:numPr>
                              <w:rPr>
                                <w:b/>
                                <w:bCs/>
                                <w:i/>
                                <w:iCs/>
                                <w:color w:val="000000" w:themeColor="text1"/>
                                <w:sz w:val="12"/>
                                <w:szCs w:val="12"/>
                                <w:lang w:val="fr-FR"/>
                              </w:rPr>
                            </w:pPr>
                            <w:r w:rsidRPr="00157381">
                              <w:rPr>
                                <w:b/>
                                <w:bCs/>
                                <w:i/>
                                <w:iCs/>
                                <w:color w:val="000000" w:themeColor="text1"/>
                                <w:sz w:val="12"/>
                                <w:szCs w:val="12"/>
                                <w:lang w:val="fr-FR"/>
                              </w:rPr>
                              <w:t xml:space="preserve">Sera </w:t>
                            </w:r>
                            <w:r w:rsidR="00157381" w:rsidRPr="00157381">
                              <w:rPr>
                                <w:b/>
                                <w:bCs/>
                                <w:i/>
                                <w:iCs/>
                                <w:color w:val="000000" w:themeColor="text1"/>
                                <w:sz w:val="12"/>
                                <w:szCs w:val="12"/>
                                <w:lang w:val="fr-FR"/>
                              </w:rPr>
                              <w:t>formé</w:t>
                            </w:r>
                            <w:r w:rsidRPr="00157381">
                              <w:rPr>
                                <w:b/>
                                <w:bCs/>
                                <w:i/>
                                <w:iCs/>
                                <w:color w:val="000000" w:themeColor="text1"/>
                                <w:sz w:val="12"/>
                                <w:szCs w:val="12"/>
                                <w:lang w:val="fr-FR"/>
                              </w:rPr>
                              <w:t xml:space="preserve"> amiante et </w:t>
                            </w:r>
                            <w:proofErr w:type="gramStart"/>
                            <w:r w:rsidR="00D4649F" w:rsidRPr="00157381">
                              <w:rPr>
                                <w:b/>
                                <w:bCs/>
                                <w:i/>
                                <w:iCs/>
                                <w:color w:val="000000" w:themeColor="text1"/>
                                <w:sz w:val="12"/>
                                <w:szCs w:val="12"/>
                                <w:lang w:val="fr-FR"/>
                              </w:rPr>
                              <w:t>consid</w:t>
                            </w:r>
                            <w:r w:rsidR="00D4649F">
                              <w:rPr>
                                <w:b/>
                                <w:bCs/>
                                <w:i/>
                                <w:iCs/>
                                <w:color w:val="000000" w:themeColor="text1"/>
                                <w:sz w:val="12"/>
                                <w:szCs w:val="12"/>
                                <w:lang w:val="fr-FR"/>
                              </w:rPr>
                              <w:t>ère</w:t>
                            </w:r>
                            <w:r w:rsidRPr="00157381">
                              <w:rPr>
                                <w:b/>
                                <w:bCs/>
                                <w:i/>
                                <w:iCs/>
                                <w:color w:val="000000" w:themeColor="text1"/>
                                <w:sz w:val="12"/>
                                <w:szCs w:val="12"/>
                                <w:lang w:val="fr-FR"/>
                              </w:rPr>
                              <w:t xml:space="preserve">  </w:t>
                            </w:r>
                            <w:r w:rsidR="00157381" w:rsidRPr="00157381">
                              <w:rPr>
                                <w:b/>
                                <w:bCs/>
                                <w:i/>
                                <w:iCs/>
                                <w:color w:val="000000" w:themeColor="text1"/>
                                <w:sz w:val="12"/>
                                <w:szCs w:val="12"/>
                                <w:lang w:val="fr-FR"/>
                              </w:rPr>
                              <w:t>le</w:t>
                            </w:r>
                            <w:proofErr w:type="gramEnd"/>
                            <w:r w:rsidR="00157381" w:rsidRPr="00157381">
                              <w:rPr>
                                <w:b/>
                                <w:bCs/>
                                <w:i/>
                                <w:iCs/>
                                <w:color w:val="000000" w:themeColor="text1"/>
                                <w:sz w:val="12"/>
                                <w:szCs w:val="12"/>
                                <w:lang w:val="fr-FR"/>
                              </w:rPr>
                              <w:t xml:space="preserve"> risque</w:t>
                            </w:r>
                            <w:r w:rsidR="00D4649F">
                              <w:rPr>
                                <w:b/>
                                <w:bCs/>
                                <w:i/>
                                <w:iCs/>
                                <w:color w:val="000000" w:themeColor="text1"/>
                                <w:sz w:val="12"/>
                                <w:szCs w:val="12"/>
                                <w:lang w:val="fr-FR"/>
                              </w:rPr>
                              <w:t xml:space="preserve"> FAR</w:t>
                            </w:r>
                          </w:p>
                          <w:p w14:paraId="2C068571" w14:textId="4223C1BD" w:rsidR="00157381" w:rsidRDefault="00157381" w:rsidP="00157381">
                            <w:pPr>
                              <w:pStyle w:val="Paragraphedeliste"/>
                              <w:numPr>
                                <w:ilvl w:val="0"/>
                                <w:numId w:val="35"/>
                              </w:numPr>
                              <w:rPr>
                                <w:b/>
                                <w:bCs/>
                                <w:i/>
                                <w:iCs/>
                                <w:color w:val="000000" w:themeColor="text1"/>
                                <w:sz w:val="12"/>
                                <w:szCs w:val="12"/>
                                <w:lang w:val="fr-FR"/>
                              </w:rPr>
                            </w:pPr>
                            <w:r>
                              <w:rPr>
                                <w:b/>
                                <w:bCs/>
                                <w:i/>
                                <w:iCs/>
                                <w:color w:val="000000" w:themeColor="text1"/>
                                <w:sz w:val="12"/>
                                <w:szCs w:val="12"/>
                                <w:lang w:val="fr-FR"/>
                              </w:rPr>
                              <w:t xml:space="preserve">Il </w:t>
                            </w:r>
                            <w:r w:rsidR="00A3004E">
                              <w:rPr>
                                <w:b/>
                                <w:bCs/>
                                <w:i/>
                                <w:iCs/>
                                <w:color w:val="000000" w:themeColor="text1"/>
                                <w:sz w:val="12"/>
                                <w:szCs w:val="12"/>
                                <w:lang w:val="fr-FR"/>
                              </w:rPr>
                              <w:t>utilisera des poches à gel pour chaque percement</w:t>
                            </w:r>
                          </w:p>
                          <w:p w14:paraId="16328252" w14:textId="7F230578" w:rsidR="00A3004E" w:rsidRPr="00F77367" w:rsidRDefault="00A3004E" w:rsidP="00157381">
                            <w:pPr>
                              <w:pStyle w:val="Paragraphedeliste"/>
                              <w:numPr>
                                <w:ilvl w:val="0"/>
                                <w:numId w:val="35"/>
                              </w:numPr>
                              <w:rPr>
                                <w:b/>
                                <w:bCs/>
                                <w:i/>
                                <w:iCs/>
                                <w:color w:val="C00000"/>
                                <w:sz w:val="12"/>
                                <w:szCs w:val="12"/>
                                <w:lang w:val="fr-FR"/>
                              </w:rPr>
                            </w:pPr>
                            <w:r w:rsidRPr="00F77367">
                              <w:rPr>
                                <w:b/>
                                <w:bCs/>
                                <w:i/>
                                <w:iCs/>
                                <w:color w:val="C00000"/>
                                <w:sz w:val="12"/>
                                <w:szCs w:val="12"/>
                                <w:lang w:val="fr-FR"/>
                              </w:rPr>
                              <w:t xml:space="preserve">La traversée de </w:t>
                            </w:r>
                            <w:proofErr w:type="spellStart"/>
                            <w:r w:rsidRPr="00F77367">
                              <w:rPr>
                                <w:b/>
                                <w:bCs/>
                                <w:i/>
                                <w:iCs/>
                                <w:color w:val="C00000"/>
                                <w:sz w:val="12"/>
                                <w:szCs w:val="12"/>
                                <w:lang w:val="fr-FR"/>
                              </w:rPr>
                              <w:t>paroie</w:t>
                            </w:r>
                            <w:proofErr w:type="spellEnd"/>
                            <w:r w:rsidRPr="00F77367">
                              <w:rPr>
                                <w:b/>
                                <w:bCs/>
                                <w:i/>
                                <w:iCs/>
                                <w:color w:val="C00000"/>
                                <w:sz w:val="12"/>
                                <w:szCs w:val="12"/>
                                <w:lang w:val="fr-FR"/>
                              </w:rPr>
                              <w:t xml:space="preserve"> est interdite</w:t>
                            </w:r>
                          </w:p>
                          <w:p w14:paraId="7D95D6FC" w14:textId="736EF59A" w:rsidR="00F77367" w:rsidRPr="00157381" w:rsidRDefault="00F77367" w:rsidP="00157381">
                            <w:pPr>
                              <w:pStyle w:val="Paragraphedeliste"/>
                              <w:numPr>
                                <w:ilvl w:val="0"/>
                                <w:numId w:val="35"/>
                              </w:numPr>
                              <w:rPr>
                                <w:b/>
                                <w:bCs/>
                                <w:i/>
                                <w:iCs/>
                                <w:color w:val="000000" w:themeColor="text1"/>
                                <w:sz w:val="12"/>
                                <w:szCs w:val="12"/>
                                <w:lang w:val="fr-FR"/>
                              </w:rPr>
                            </w:pPr>
                            <w:r>
                              <w:rPr>
                                <w:b/>
                                <w:bCs/>
                                <w:i/>
                                <w:iCs/>
                                <w:color w:val="000000" w:themeColor="text1"/>
                                <w:sz w:val="12"/>
                                <w:szCs w:val="12"/>
                                <w:lang w:val="fr-FR"/>
                              </w:rPr>
                              <w:t xml:space="preserve">Il respectera </w:t>
                            </w:r>
                            <w:r w:rsidRPr="00F77367">
                              <w:rPr>
                                <w:b/>
                                <w:bCs/>
                                <w:i/>
                                <w:iCs/>
                                <w:color w:val="C00000"/>
                                <w:sz w:val="12"/>
                                <w:szCs w:val="12"/>
                                <w:lang w:val="fr-FR"/>
                              </w:rPr>
                              <w:t xml:space="preserve">IMPERATIVEMENT </w:t>
                            </w:r>
                            <w:r>
                              <w:rPr>
                                <w:b/>
                                <w:bCs/>
                                <w:i/>
                                <w:iCs/>
                                <w:color w:val="000000" w:themeColor="text1"/>
                                <w:sz w:val="12"/>
                                <w:szCs w:val="12"/>
                                <w:lang w:val="fr-FR"/>
                              </w:rPr>
                              <w:t xml:space="preserve">les modes opératoires définis dans le </w:t>
                            </w:r>
                            <w:proofErr w:type="spellStart"/>
                            <w:r>
                              <w:rPr>
                                <w:b/>
                                <w:bCs/>
                                <w:i/>
                                <w:iCs/>
                                <w:color w:val="000000" w:themeColor="text1"/>
                                <w:sz w:val="12"/>
                                <w:szCs w:val="12"/>
                                <w:lang w:val="fr-FR"/>
                              </w:rPr>
                              <w:t>Guid</w:t>
                            </w:r>
                            <w:proofErr w:type="spellEnd"/>
                            <w:r>
                              <w:rPr>
                                <w:b/>
                                <w:bCs/>
                                <w:i/>
                                <w:iCs/>
                                <w:color w:val="000000" w:themeColor="text1"/>
                                <w:sz w:val="12"/>
                                <w:szCs w:val="12"/>
                                <w:lang w:val="fr-FR"/>
                              </w:rPr>
                              <w:t xml:space="preserve"> amiante de niveau 2 et remplira la fiche d’exposition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EAE32" id="Zone de texte 21536" o:spid="_x0000_s1041" type="#_x0000_t202" style="position:absolute;margin-left:301pt;margin-top:4.4pt;width:151pt;height:65.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" fillcolor="white [3201]" strokecolor="black [3213]" strokeweight="1pt">
                <v:textbox>
                  <w:txbxContent>
                    <w:p w14:paraId="388A8602" w14:textId="5228FD86" w:rsidR="00645118" w:rsidRPr="00D4649F" w:rsidRDefault="00D4649F" w:rsidP="00157381">
                      <w:pPr>
                        <w:rPr>
                          <w:b/>
                          <w:bCs/>
                          <w:i/>
                          <w:iCs/>
                          <w:color w:val="E36C0A" w:themeColor="accent6" w:themeShade="BF"/>
                          <w:sz w:val="12"/>
                          <w:szCs w:val="12"/>
                          <w:lang w:val="fr-FR"/>
                        </w:rPr>
                      </w:pPr>
                      <w:r w:rsidRPr="00D4649F">
                        <w:rPr>
                          <w:b/>
                          <w:bCs/>
                          <w:i/>
                          <w:iCs/>
                          <w:color w:val="E36C0A" w:themeColor="accent6" w:themeShade="BF"/>
                          <w:sz w:val="12"/>
                          <w:szCs w:val="12"/>
                          <w:lang w:val="fr-FR"/>
                        </w:rPr>
                        <w:t xml:space="preserve">Rappel </w:t>
                      </w:r>
                      <w:r>
                        <w:rPr>
                          <w:b/>
                          <w:bCs/>
                          <w:i/>
                          <w:iCs/>
                          <w:color w:val="E36C0A" w:themeColor="accent6" w:themeShade="BF"/>
                          <w:sz w:val="12"/>
                          <w:szCs w:val="12"/>
                          <w:lang w:val="fr-FR"/>
                        </w:rPr>
                        <w:t>par l’</w:t>
                      </w:r>
                      <w:proofErr w:type="spellStart"/>
                      <w:r>
                        <w:rPr>
                          <w:b/>
                          <w:bCs/>
                          <w:i/>
                          <w:iCs/>
                          <w:color w:val="E36C0A" w:themeColor="accent6" w:themeShade="BF"/>
                          <w:sz w:val="12"/>
                          <w:szCs w:val="12"/>
                          <w:lang w:val="fr-FR"/>
                        </w:rPr>
                        <w:t>ehs</w:t>
                      </w:r>
                      <w:proofErr w:type="spellEnd"/>
                      <w:r>
                        <w:rPr>
                          <w:b/>
                          <w:bCs/>
                          <w:i/>
                          <w:iCs/>
                          <w:color w:val="E36C0A" w:themeColor="accent6" w:themeShade="BF"/>
                          <w:sz w:val="12"/>
                          <w:szCs w:val="12"/>
                          <w:lang w:val="fr-FR"/>
                        </w:rPr>
                        <w:t xml:space="preserve"> </w:t>
                      </w:r>
                      <w:r w:rsidRPr="00D4649F">
                        <w:rPr>
                          <w:b/>
                          <w:bCs/>
                          <w:i/>
                          <w:iCs/>
                          <w:color w:val="E36C0A" w:themeColor="accent6" w:themeShade="BF"/>
                          <w:sz w:val="12"/>
                          <w:szCs w:val="12"/>
                          <w:lang w:val="fr-FR"/>
                        </w:rPr>
                        <w:t xml:space="preserve">des conditions </w:t>
                      </w:r>
                      <w:proofErr w:type="gramStart"/>
                      <w:r>
                        <w:rPr>
                          <w:b/>
                          <w:bCs/>
                          <w:i/>
                          <w:iCs/>
                          <w:color w:val="E36C0A" w:themeColor="accent6" w:themeShade="BF"/>
                          <w:sz w:val="12"/>
                          <w:szCs w:val="12"/>
                          <w:lang w:val="fr-FR"/>
                        </w:rPr>
                        <w:t xml:space="preserve">D’INTERVENTION </w:t>
                      </w:r>
                      <w:r w:rsidR="00645118" w:rsidRPr="00D4649F">
                        <w:rPr>
                          <w:b/>
                          <w:bCs/>
                          <w:i/>
                          <w:iCs/>
                          <w:color w:val="E36C0A" w:themeColor="accent6" w:themeShade="BF"/>
                          <w:sz w:val="12"/>
                          <w:szCs w:val="12"/>
                          <w:lang w:val="fr-FR"/>
                        </w:rPr>
                        <w:t> :</w:t>
                      </w:r>
                      <w:proofErr w:type="gramEnd"/>
                    </w:p>
                    <w:p w14:paraId="464A3F1E" w14:textId="5DD9290E" w:rsidR="00645118" w:rsidRDefault="00645118" w:rsidP="00157381">
                      <w:pPr>
                        <w:pStyle w:val="Paragraphedeliste"/>
                        <w:numPr>
                          <w:ilvl w:val="0"/>
                          <w:numId w:val="35"/>
                        </w:numPr>
                        <w:rPr>
                          <w:b/>
                          <w:bCs/>
                          <w:i/>
                          <w:iCs/>
                          <w:color w:val="000000" w:themeColor="text1"/>
                          <w:sz w:val="12"/>
                          <w:szCs w:val="12"/>
                          <w:lang w:val="fr-FR"/>
                        </w:rPr>
                      </w:pPr>
                      <w:r w:rsidRPr="00157381">
                        <w:rPr>
                          <w:b/>
                          <w:bCs/>
                          <w:i/>
                          <w:iCs/>
                          <w:color w:val="000000" w:themeColor="text1"/>
                          <w:sz w:val="12"/>
                          <w:szCs w:val="12"/>
                          <w:lang w:val="fr-FR"/>
                        </w:rPr>
                        <w:t xml:space="preserve">Sera </w:t>
                      </w:r>
                      <w:r w:rsidR="00157381" w:rsidRPr="00157381">
                        <w:rPr>
                          <w:b/>
                          <w:bCs/>
                          <w:i/>
                          <w:iCs/>
                          <w:color w:val="000000" w:themeColor="text1"/>
                          <w:sz w:val="12"/>
                          <w:szCs w:val="12"/>
                          <w:lang w:val="fr-FR"/>
                        </w:rPr>
                        <w:t>formé</w:t>
                      </w:r>
                      <w:r w:rsidRPr="00157381">
                        <w:rPr>
                          <w:b/>
                          <w:bCs/>
                          <w:i/>
                          <w:iCs/>
                          <w:color w:val="000000" w:themeColor="text1"/>
                          <w:sz w:val="12"/>
                          <w:szCs w:val="12"/>
                          <w:lang w:val="fr-FR"/>
                        </w:rPr>
                        <w:t xml:space="preserve"> amiante et </w:t>
                      </w:r>
                      <w:proofErr w:type="gramStart"/>
                      <w:r w:rsidR="00D4649F" w:rsidRPr="00157381">
                        <w:rPr>
                          <w:b/>
                          <w:bCs/>
                          <w:i/>
                          <w:iCs/>
                          <w:color w:val="000000" w:themeColor="text1"/>
                          <w:sz w:val="12"/>
                          <w:szCs w:val="12"/>
                          <w:lang w:val="fr-FR"/>
                        </w:rPr>
                        <w:t>consid</w:t>
                      </w:r>
                      <w:r w:rsidR="00D4649F">
                        <w:rPr>
                          <w:b/>
                          <w:bCs/>
                          <w:i/>
                          <w:iCs/>
                          <w:color w:val="000000" w:themeColor="text1"/>
                          <w:sz w:val="12"/>
                          <w:szCs w:val="12"/>
                          <w:lang w:val="fr-FR"/>
                        </w:rPr>
                        <w:t>ère</w:t>
                      </w:r>
                      <w:r w:rsidRPr="00157381">
                        <w:rPr>
                          <w:b/>
                          <w:bCs/>
                          <w:i/>
                          <w:iCs/>
                          <w:color w:val="000000" w:themeColor="text1"/>
                          <w:sz w:val="12"/>
                          <w:szCs w:val="12"/>
                          <w:lang w:val="fr-FR"/>
                        </w:rPr>
                        <w:t xml:space="preserve">  </w:t>
                      </w:r>
                      <w:r w:rsidR="00157381" w:rsidRPr="00157381">
                        <w:rPr>
                          <w:b/>
                          <w:bCs/>
                          <w:i/>
                          <w:iCs/>
                          <w:color w:val="000000" w:themeColor="text1"/>
                          <w:sz w:val="12"/>
                          <w:szCs w:val="12"/>
                          <w:lang w:val="fr-FR"/>
                        </w:rPr>
                        <w:t>le</w:t>
                      </w:r>
                      <w:proofErr w:type="gramEnd"/>
                      <w:r w:rsidR="00157381" w:rsidRPr="00157381">
                        <w:rPr>
                          <w:b/>
                          <w:bCs/>
                          <w:i/>
                          <w:iCs/>
                          <w:color w:val="000000" w:themeColor="text1"/>
                          <w:sz w:val="12"/>
                          <w:szCs w:val="12"/>
                          <w:lang w:val="fr-FR"/>
                        </w:rPr>
                        <w:t xml:space="preserve"> risque</w:t>
                      </w:r>
                      <w:r w:rsidR="00D4649F">
                        <w:rPr>
                          <w:b/>
                          <w:bCs/>
                          <w:i/>
                          <w:iCs/>
                          <w:color w:val="000000" w:themeColor="text1"/>
                          <w:sz w:val="12"/>
                          <w:szCs w:val="12"/>
                          <w:lang w:val="fr-FR"/>
                        </w:rPr>
                        <w:t xml:space="preserve"> FAR</w:t>
                      </w:r>
                    </w:p>
                    <w:p w14:paraId="2C068571" w14:textId="4223C1BD" w:rsidR="00157381" w:rsidRDefault="00157381" w:rsidP="00157381">
                      <w:pPr>
                        <w:pStyle w:val="Paragraphedeliste"/>
                        <w:numPr>
                          <w:ilvl w:val="0"/>
                          <w:numId w:val="35"/>
                        </w:numPr>
                        <w:rPr>
                          <w:b/>
                          <w:bCs/>
                          <w:i/>
                          <w:iCs/>
                          <w:color w:val="000000" w:themeColor="text1"/>
                          <w:sz w:val="12"/>
                          <w:szCs w:val="12"/>
                          <w:lang w:val="fr-FR"/>
                        </w:rPr>
                      </w:pPr>
                      <w:r>
                        <w:rPr>
                          <w:b/>
                          <w:bCs/>
                          <w:i/>
                          <w:iCs/>
                          <w:color w:val="000000" w:themeColor="text1"/>
                          <w:sz w:val="12"/>
                          <w:szCs w:val="12"/>
                          <w:lang w:val="fr-FR"/>
                        </w:rPr>
                        <w:t xml:space="preserve">Il </w:t>
                      </w:r>
                      <w:r w:rsidR="00A3004E">
                        <w:rPr>
                          <w:b/>
                          <w:bCs/>
                          <w:i/>
                          <w:iCs/>
                          <w:color w:val="000000" w:themeColor="text1"/>
                          <w:sz w:val="12"/>
                          <w:szCs w:val="12"/>
                          <w:lang w:val="fr-FR"/>
                        </w:rPr>
                        <w:t>utilisera des poches à gel pour chaque percement</w:t>
                      </w:r>
                    </w:p>
                    <w:p w14:paraId="16328252" w14:textId="7F230578" w:rsidR="00A3004E" w:rsidRPr="00F77367" w:rsidRDefault="00A3004E" w:rsidP="00157381">
                      <w:pPr>
                        <w:pStyle w:val="Paragraphedeliste"/>
                        <w:numPr>
                          <w:ilvl w:val="0"/>
                          <w:numId w:val="35"/>
                        </w:numPr>
                        <w:rPr>
                          <w:b/>
                          <w:bCs/>
                          <w:i/>
                          <w:iCs/>
                          <w:color w:val="C00000"/>
                          <w:sz w:val="12"/>
                          <w:szCs w:val="12"/>
                          <w:lang w:val="fr-FR"/>
                        </w:rPr>
                      </w:pPr>
                      <w:r w:rsidRPr="00F77367">
                        <w:rPr>
                          <w:b/>
                          <w:bCs/>
                          <w:i/>
                          <w:iCs/>
                          <w:color w:val="C00000"/>
                          <w:sz w:val="12"/>
                          <w:szCs w:val="12"/>
                          <w:lang w:val="fr-FR"/>
                        </w:rPr>
                        <w:t xml:space="preserve">La traversée de </w:t>
                      </w:r>
                      <w:proofErr w:type="spellStart"/>
                      <w:r w:rsidRPr="00F77367">
                        <w:rPr>
                          <w:b/>
                          <w:bCs/>
                          <w:i/>
                          <w:iCs/>
                          <w:color w:val="C00000"/>
                          <w:sz w:val="12"/>
                          <w:szCs w:val="12"/>
                          <w:lang w:val="fr-FR"/>
                        </w:rPr>
                        <w:t>paroie</w:t>
                      </w:r>
                      <w:proofErr w:type="spellEnd"/>
                      <w:r w:rsidRPr="00F77367">
                        <w:rPr>
                          <w:b/>
                          <w:bCs/>
                          <w:i/>
                          <w:iCs/>
                          <w:color w:val="C00000"/>
                          <w:sz w:val="12"/>
                          <w:szCs w:val="12"/>
                          <w:lang w:val="fr-FR"/>
                        </w:rPr>
                        <w:t xml:space="preserve"> est interdite</w:t>
                      </w:r>
                    </w:p>
                    <w:p w14:paraId="7D95D6FC" w14:textId="736EF59A" w:rsidR="00F77367" w:rsidRPr="00157381" w:rsidRDefault="00F77367" w:rsidP="00157381">
                      <w:pPr>
                        <w:pStyle w:val="Paragraphedeliste"/>
                        <w:numPr>
                          <w:ilvl w:val="0"/>
                          <w:numId w:val="35"/>
                        </w:numPr>
                        <w:rPr>
                          <w:b/>
                          <w:bCs/>
                          <w:i/>
                          <w:iCs/>
                          <w:color w:val="000000" w:themeColor="text1"/>
                          <w:sz w:val="12"/>
                          <w:szCs w:val="12"/>
                          <w:lang w:val="fr-FR"/>
                        </w:rPr>
                      </w:pPr>
                      <w:r>
                        <w:rPr>
                          <w:b/>
                          <w:bCs/>
                          <w:i/>
                          <w:iCs/>
                          <w:color w:val="000000" w:themeColor="text1"/>
                          <w:sz w:val="12"/>
                          <w:szCs w:val="12"/>
                          <w:lang w:val="fr-FR"/>
                        </w:rPr>
                        <w:t xml:space="preserve">Il respectera </w:t>
                      </w:r>
                      <w:r w:rsidRPr="00F77367">
                        <w:rPr>
                          <w:b/>
                          <w:bCs/>
                          <w:i/>
                          <w:iCs/>
                          <w:color w:val="C00000"/>
                          <w:sz w:val="12"/>
                          <w:szCs w:val="12"/>
                          <w:lang w:val="fr-FR"/>
                        </w:rPr>
                        <w:t xml:space="preserve">IMPERATIVEMENT </w:t>
                      </w:r>
                      <w:r>
                        <w:rPr>
                          <w:b/>
                          <w:bCs/>
                          <w:i/>
                          <w:iCs/>
                          <w:color w:val="000000" w:themeColor="text1"/>
                          <w:sz w:val="12"/>
                          <w:szCs w:val="12"/>
                          <w:lang w:val="fr-FR"/>
                        </w:rPr>
                        <w:t xml:space="preserve">les modes opératoires définis dans le </w:t>
                      </w:r>
                      <w:proofErr w:type="spellStart"/>
                      <w:r>
                        <w:rPr>
                          <w:b/>
                          <w:bCs/>
                          <w:i/>
                          <w:iCs/>
                          <w:color w:val="000000" w:themeColor="text1"/>
                          <w:sz w:val="12"/>
                          <w:szCs w:val="12"/>
                          <w:lang w:val="fr-FR"/>
                        </w:rPr>
                        <w:t>Guid</w:t>
                      </w:r>
                      <w:proofErr w:type="spellEnd"/>
                      <w:r>
                        <w:rPr>
                          <w:b/>
                          <w:bCs/>
                          <w:i/>
                          <w:iCs/>
                          <w:color w:val="000000" w:themeColor="text1"/>
                          <w:sz w:val="12"/>
                          <w:szCs w:val="12"/>
                          <w:lang w:val="fr-FR"/>
                        </w:rPr>
                        <w:t xml:space="preserve"> amiante de niveau 2 et remplira la fiche d’exposition</w:t>
                      </w:r>
                    </w:p>
                  </w:txbxContent>
                </v:textbox>
              </v:shape>
            </w:pict>
          </mc:Fallback>
        </mc:AlternateContent>
      </w:r>
      <w:r w:rsidR="001F61AB">
        <w:rPr>
          <w:noProof/>
          <w:lang w:val="fr-FR"/>
        </w:rPr>
        <mc:AlternateContent>
          <mc:Choice Requires="wps">
            <w:drawing>
              <wp:anchor distT="0" distB="0" distL="114300" distR="114300" simplePos="0" relativeHeight="251682304" behindDoc="0" locked="0" layoutInCell="1" allowOverlap="1" wp14:anchorId="436D1D0F" wp14:editId="5788D66B">
                <wp:simplePos x="0" y="0"/>
                <wp:positionH relativeFrom="column">
                  <wp:posOffset>6350</wp:posOffset>
                </wp:positionH>
                <wp:positionV relativeFrom="paragraph">
                  <wp:posOffset>55880</wp:posOffset>
                </wp:positionV>
                <wp:extent cx="1130300" cy="247650"/>
                <wp:effectExtent l="0" t="0" r="12700" b="19050"/>
                <wp:wrapNone/>
                <wp:docPr id="21526" name="Zone de texte 21526"/>
                <wp:cNvGraphicFramePr/>
                <a:graphic xmlns:a="http://schemas.openxmlformats.org/drawingml/2006/main">
                  <a:graphicData uri="http://schemas.microsoft.com/office/word/2010/wordprocessingShape">
                    <wps:wsp>
                      <wps:cNvSpPr txBox="1"/>
                      <wps:spPr>
                        <a:xfrm>
                          <a:off x="0" y="0"/>
                          <a:ext cx="1130300" cy="247650"/>
                        </a:xfrm>
                        <a:prstGeom prst="rect">
                          <a:avLst/>
                        </a:prstGeom>
                        <a:solidFill>
                          <a:schemeClr val="lt1"/>
                        </a:solidFill>
                        <a:ln w="19050">
                          <a:solidFill>
                            <a:srgbClr val="0070C0"/>
                          </a:solidFill>
                        </a:ln>
                      </wps:spPr>
                      <wps:txbx>
                        <w:txbxContent>
                          <w:p w14:paraId="3B915037" w14:textId="29734C7E" w:rsidR="001F61AB" w:rsidRPr="0035006D" w:rsidRDefault="001F61AB" w:rsidP="001F61AB">
                            <w:pPr>
                              <w:jc w:val="center"/>
                              <w:rPr>
                                <w:color w:val="00B050"/>
                                <w:sz w:val="16"/>
                                <w:szCs w:val="18"/>
                                <w:lang w:val="fr-FR"/>
                              </w:rPr>
                            </w:pPr>
                            <w:r w:rsidRPr="0035006D">
                              <w:rPr>
                                <w:color w:val="00B050"/>
                                <w:sz w:val="16"/>
                                <w:szCs w:val="18"/>
                                <w:lang w:val="fr-FR"/>
                              </w:rPr>
                              <w:t>RAT disponible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D1D0F" id="Zone de texte 21526" o:spid="_x0000_s1042" type="#_x0000_t202" style="position:absolute;margin-left:.5pt;margin-top:4.4pt;width:89pt;height:19.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" fillcolor="white [3201]" strokecolor="#0070c0" strokeweight="1.5pt">
                <v:textbox>
                  <w:txbxContent>
                    <w:p w14:paraId="3B915037" w14:textId="29734C7E" w:rsidR="001F61AB" w:rsidRPr="0035006D" w:rsidRDefault="001F61AB" w:rsidP="001F61AB">
                      <w:pPr>
                        <w:jc w:val="center"/>
                        <w:rPr>
                          <w:color w:val="00B050"/>
                          <w:sz w:val="16"/>
                          <w:szCs w:val="18"/>
                          <w:lang w:val="fr-FR"/>
                        </w:rPr>
                      </w:pPr>
                      <w:r w:rsidRPr="0035006D">
                        <w:rPr>
                          <w:color w:val="00B050"/>
                          <w:sz w:val="16"/>
                          <w:szCs w:val="18"/>
                          <w:lang w:val="fr-FR"/>
                        </w:rPr>
                        <w:t>RAT disponible</w:t>
                      </w:r>
                    </w:p>
                  </w:txbxContent>
                </v:textbox>
              </v:shape>
            </w:pict>
          </mc:Fallback>
        </mc:AlternateContent>
      </w:r>
    </w:p>
    <w:p w14:paraId="7276151D" w14:textId="6AE8CA7A" w:rsidR="00381F80" w:rsidRDefault="00D4649F" w:rsidP="006533EE">
      <w:pPr>
        <w:rPr>
          <w:lang w:val="fr-FR"/>
        </w:rPr>
      </w:pPr>
      <w:r>
        <w:rPr>
          <w:noProof/>
          <w:lang w:val="fr-FR"/>
        </w:rPr>
        <mc:AlternateContent>
          <mc:Choice Requires="wps">
            <w:drawing>
              <wp:anchor distT="0" distB="0" distL="114300" distR="114300" simplePos="0" relativeHeight="251739648" behindDoc="0" locked="0" layoutInCell="1" allowOverlap="1" wp14:anchorId="5A702213" wp14:editId="1C3288B3">
                <wp:simplePos x="0" y="0"/>
                <wp:positionH relativeFrom="column">
                  <wp:posOffset>542925</wp:posOffset>
                </wp:positionH>
                <wp:positionV relativeFrom="paragraph">
                  <wp:posOffset>137160</wp:posOffset>
                </wp:positionV>
                <wp:extent cx="9525" cy="1419225"/>
                <wp:effectExtent l="0" t="0" r="28575" b="28575"/>
                <wp:wrapNone/>
                <wp:docPr id="21544" name="Connecteur droit 21544"/>
                <wp:cNvGraphicFramePr/>
                <a:graphic xmlns:a="http://schemas.openxmlformats.org/drawingml/2006/main">
                  <a:graphicData uri="http://schemas.microsoft.com/office/word/2010/wordprocessingShape">
                    <wps:wsp>
                      <wps:cNvCnPr/>
                      <wps:spPr>
                        <a:xfrm flipH="1">
                          <a:off x="0" y="0"/>
                          <a:ext cx="9525" cy="141922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3AB184" id="Connecteur droit 21544" o:spid="_x0000_s1026" style="position:absolute;flip:x;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75pt,10.8pt" to="43.5pt,1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" strokecolor="#4579b8 [3044]">
                <v:stroke dashstyle="dash"/>
              </v:line>
            </w:pict>
          </mc:Fallback>
        </mc:AlternateContent>
      </w:r>
      <w:r w:rsidR="00B55CFF">
        <w:rPr>
          <w:noProof/>
          <w:lang w:val="fr-FR"/>
        </w:rPr>
        <mc:AlternateContent>
          <mc:Choice Requires="wps">
            <w:drawing>
              <wp:anchor distT="0" distB="0" distL="114300" distR="114300" simplePos="0" relativeHeight="251731456" behindDoc="0" locked="0" layoutInCell="1" allowOverlap="1" wp14:anchorId="12B8A45F" wp14:editId="0D656967">
                <wp:simplePos x="0" y="0"/>
                <wp:positionH relativeFrom="column">
                  <wp:posOffset>3016250</wp:posOffset>
                </wp:positionH>
                <wp:positionV relativeFrom="paragraph">
                  <wp:posOffset>164465</wp:posOffset>
                </wp:positionV>
                <wp:extent cx="154940" cy="514350"/>
                <wp:effectExtent l="19050" t="0" r="16510" b="38100"/>
                <wp:wrapNone/>
                <wp:docPr id="21539" name="Flèche : bas 21539"/>
                <wp:cNvGraphicFramePr/>
                <a:graphic xmlns:a="http://schemas.openxmlformats.org/drawingml/2006/main">
                  <a:graphicData uri="http://schemas.microsoft.com/office/word/2010/wordprocessingShape">
                    <wps:wsp>
                      <wps:cNvSpPr/>
                      <wps:spPr>
                        <a:xfrm>
                          <a:off x="0" y="0"/>
                          <a:ext cx="154940" cy="5143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0B7D5" id="Flèche : bas 21539" o:spid="_x0000_s1026" type="#_x0000_t67" style="position:absolute;margin-left:237.5pt;margin-top:12.95pt;width:12.2pt;height:40.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" adj="18347" fillcolor="#4f81bd [3204]" strokecolor="#243f60 [1604]" strokeweight="2pt"/>
            </w:pict>
          </mc:Fallback>
        </mc:AlternateContent>
      </w:r>
    </w:p>
    <w:p w14:paraId="3A7E5C41" w14:textId="430143C8" w:rsidR="00381F80" w:rsidRDefault="00381F80" w:rsidP="006533EE">
      <w:pPr>
        <w:rPr>
          <w:lang w:val="fr-FR"/>
        </w:rPr>
      </w:pPr>
    </w:p>
    <w:p w14:paraId="253049B9" w14:textId="2A6FB1B2" w:rsidR="00381F80" w:rsidRDefault="001304EE" w:rsidP="006533EE">
      <w:pPr>
        <w:rPr>
          <w:lang w:val="fr-FR"/>
        </w:rPr>
      </w:pPr>
      <w:r>
        <w:rPr>
          <w:noProof/>
          <w:lang w:val="fr-FR"/>
        </w:rPr>
        <mc:AlternateContent>
          <mc:Choice Requires="wps">
            <w:drawing>
              <wp:anchor distT="0" distB="0" distL="114300" distR="114300" simplePos="0" relativeHeight="251712000" behindDoc="0" locked="0" layoutInCell="1" allowOverlap="1" wp14:anchorId="6625A593" wp14:editId="2C6E5128">
                <wp:simplePos x="0" y="0"/>
                <wp:positionH relativeFrom="column">
                  <wp:posOffset>2146300</wp:posOffset>
                </wp:positionH>
                <wp:positionV relativeFrom="paragraph">
                  <wp:posOffset>102870</wp:posOffset>
                </wp:positionV>
                <wp:extent cx="292100" cy="0"/>
                <wp:effectExtent l="0" t="0" r="0" b="0"/>
                <wp:wrapNone/>
                <wp:docPr id="56" name="Connecteur droit 56"/>
                <wp:cNvGraphicFramePr/>
                <a:graphic xmlns:a="http://schemas.openxmlformats.org/drawingml/2006/main">
                  <a:graphicData uri="http://schemas.microsoft.com/office/word/2010/wordprocessingShape">
                    <wps:wsp>
                      <wps:cNvCnPr/>
                      <wps:spPr>
                        <a:xfrm>
                          <a:off x="0" y="0"/>
                          <a:ext cx="292100" cy="0"/>
                        </a:xfrm>
                        <a:prstGeom prst="line">
                          <a:avLst/>
                        </a:prstGeom>
                        <a:ln>
                          <a:solidFill>
                            <a:srgbClr val="0070C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6E7C73" id="Connecteur droit 56" o:spid="_x0000_s1026" style="position:absolute;z-index:251712000;visibility:visible;mso-wrap-style:square;mso-wrap-distance-left:9pt;mso-wrap-distance-top:0;mso-wrap-distance-right:9pt;mso-wrap-distance-bottom:0;mso-position-horizontal:absolute;mso-position-horizontal-relative:text;mso-position-vertical:absolute;mso-position-vertical-relative:text" from="169pt,8.1pt" to="192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" strokecolor="#0070c0">
                <v:stroke dashstyle="dash"/>
              </v:line>
            </w:pict>
          </mc:Fallback>
        </mc:AlternateContent>
      </w:r>
      <w:r w:rsidR="0035006D">
        <w:rPr>
          <w:noProof/>
          <w:lang w:val="fr-FR"/>
        </w:rPr>
        <mc:AlternateContent>
          <mc:Choice Requires="wps">
            <w:drawing>
              <wp:anchor distT="0" distB="0" distL="114300" distR="114300" simplePos="0" relativeHeight="251686400" behindDoc="0" locked="0" layoutInCell="1" allowOverlap="1" wp14:anchorId="459E6E2C" wp14:editId="0855F425">
                <wp:simplePos x="0" y="0"/>
                <wp:positionH relativeFrom="column">
                  <wp:posOffset>1130300</wp:posOffset>
                </wp:positionH>
                <wp:positionV relativeFrom="paragraph">
                  <wp:posOffset>20320</wp:posOffset>
                </wp:positionV>
                <wp:extent cx="1016000" cy="247650"/>
                <wp:effectExtent l="0" t="0" r="12700" b="19050"/>
                <wp:wrapNone/>
                <wp:docPr id="21529" name="Zone de texte 21529"/>
                <wp:cNvGraphicFramePr/>
                <a:graphic xmlns:a="http://schemas.openxmlformats.org/drawingml/2006/main">
                  <a:graphicData uri="http://schemas.microsoft.com/office/word/2010/wordprocessingShape">
                    <wps:wsp>
                      <wps:cNvSpPr txBox="1"/>
                      <wps:spPr>
                        <a:xfrm>
                          <a:off x="0" y="0"/>
                          <a:ext cx="1016000" cy="247650"/>
                        </a:xfrm>
                        <a:prstGeom prst="rect">
                          <a:avLst/>
                        </a:prstGeom>
                        <a:solidFill>
                          <a:schemeClr val="lt1"/>
                        </a:solidFill>
                        <a:ln w="19050">
                          <a:solidFill>
                            <a:srgbClr val="0070C0"/>
                          </a:solidFill>
                        </a:ln>
                      </wps:spPr>
                      <wps:txbx>
                        <w:txbxContent>
                          <w:p w14:paraId="2A07F0B7" w14:textId="1ADAE267" w:rsidR="0035006D" w:rsidRPr="00DD49EF" w:rsidRDefault="0035006D" w:rsidP="0035006D">
                            <w:pPr>
                              <w:jc w:val="center"/>
                              <w:rPr>
                                <w:color w:val="FFC000"/>
                                <w:sz w:val="16"/>
                                <w:szCs w:val="18"/>
                                <w:lang w:val="fr-FR"/>
                              </w:rPr>
                            </w:pPr>
                            <w:r w:rsidRPr="00DD49EF">
                              <w:rPr>
                                <w:color w:val="FFC000"/>
                                <w:sz w:val="16"/>
                                <w:szCs w:val="18"/>
                                <w:lang w:val="fr-FR"/>
                              </w:rPr>
                              <w:t xml:space="preserve">RAT </w:t>
                            </w:r>
                            <w:r w:rsidR="00DD49EF" w:rsidRPr="00DD49EF">
                              <w:rPr>
                                <w:color w:val="FFC000"/>
                                <w:sz w:val="16"/>
                                <w:szCs w:val="18"/>
                                <w:lang w:val="fr-FR"/>
                              </w:rPr>
                              <w:t xml:space="preserve">non </w:t>
                            </w:r>
                            <w:r w:rsidRPr="00DD49EF">
                              <w:rPr>
                                <w:color w:val="FFC000"/>
                                <w:sz w:val="16"/>
                                <w:szCs w:val="18"/>
                                <w:lang w:val="fr-FR"/>
                              </w:rPr>
                              <w:t>disponible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E6E2C" id="Zone de texte 21529" o:spid="_x0000_s1043" type="#_x0000_t202" style="position:absolute;margin-left:89pt;margin-top:1.6pt;width:80pt;height:19.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" fillcolor="white [3201]" strokecolor="#0070c0" strokeweight="1.5pt">
                <v:textbox>
                  <w:txbxContent>
                    <w:p w14:paraId="2A07F0B7" w14:textId="1ADAE267" w:rsidR="0035006D" w:rsidRPr="00DD49EF" w:rsidRDefault="0035006D" w:rsidP="0035006D">
                      <w:pPr>
                        <w:jc w:val="center"/>
                        <w:rPr>
                          <w:color w:val="FFC000"/>
                          <w:sz w:val="16"/>
                          <w:szCs w:val="18"/>
                          <w:lang w:val="fr-FR"/>
                        </w:rPr>
                      </w:pPr>
                      <w:r w:rsidRPr="00DD49EF">
                        <w:rPr>
                          <w:color w:val="FFC000"/>
                          <w:sz w:val="16"/>
                          <w:szCs w:val="18"/>
                          <w:lang w:val="fr-FR"/>
                        </w:rPr>
                        <w:t xml:space="preserve">RAT </w:t>
                      </w:r>
                      <w:r w:rsidR="00DD49EF" w:rsidRPr="00DD49EF">
                        <w:rPr>
                          <w:color w:val="FFC000"/>
                          <w:sz w:val="16"/>
                          <w:szCs w:val="18"/>
                          <w:lang w:val="fr-FR"/>
                        </w:rPr>
                        <w:t xml:space="preserve">non </w:t>
                      </w:r>
                      <w:r w:rsidRPr="00DD49EF">
                        <w:rPr>
                          <w:color w:val="FFC000"/>
                          <w:sz w:val="16"/>
                          <w:szCs w:val="18"/>
                          <w:lang w:val="fr-FR"/>
                        </w:rPr>
                        <w:t>disponible</w:t>
                      </w:r>
                    </w:p>
                  </w:txbxContent>
                </v:textbox>
              </v:shape>
            </w:pict>
          </mc:Fallback>
        </mc:AlternateContent>
      </w:r>
    </w:p>
    <w:p w14:paraId="4C7B0C67" w14:textId="057BC067" w:rsidR="00381F80" w:rsidRDefault="00381F80" w:rsidP="006533EE">
      <w:pPr>
        <w:rPr>
          <w:lang w:val="fr-FR"/>
        </w:rPr>
      </w:pPr>
    </w:p>
    <w:p w14:paraId="02F5E0C3" w14:textId="577799D7" w:rsidR="00381F80" w:rsidRDefault="00D4649F" w:rsidP="006533EE">
      <w:pPr>
        <w:rPr>
          <w:lang w:val="fr-FR"/>
        </w:rPr>
      </w:pPr>
      <w:r>
        <w:rPr>
          <w:noProof/>
          <w:lang w:val="fr-FR"/>
        </w:rPr>
        <mc:AlternateContent>
          <mc:Choice Requires="wps">
            <w:drawing>
              <wp:anchor distT="0" distB="0" distL="114300" distR="114300" simplePos="0" relativeHeight="251729408" behindDoc="0" locked="0" layoutInCell="1" allowOverlap="1" wp14:anchorId="0A08909E" wp14:editId="348D480F">
                <wp:simplePos x="0" y="0"/>
                <wp:positionH relativeFrom="column">
                  <wp:posOffset>5772150</wp:posOffset>
                </wp:positionH>
                <wp:positionV relativeFrom="paragraph">
                  <wp:posOffset>66675</wp:posOffset>
                </wp:positionV>
                <wp:extent cx="838200" cy="546100"/>
                <wp:effectExtent l="0" t="0" r="19050" b="25400"/>
                <wp:wrapNone/>
                <wp:docPr id="21538" name="Zone de texte 21538"/>
                <wp:cNvGraphicFramePr/>
                <a:graphic xmlns:a="http://schemas.openxmlformats.org/drawingml/2006/main">
                  <a:graphicData uri="http://schemas.microsoft.com/office/word/2010/wordprocessingShape">
                    <wps:wsp>
                      <wps:cNvSpPr txBox="1"/>
                      <wps:spPr>
                        <a:xfrm>
                          <a:off x="0" y="0"/>
                          <a:ext cx="838200" cy="546100"/>
                        </a:xfrm>
                        <a:prstGeom prst="rect">
                          <a:avLst/>
                        </a:prstGeom>
                        <a:solidFill>
                          <a:schemeClr val="lt1"/>
                        </a:solidFill>
                        <a:ln w="19050">
                          <a:solidFill>
                            <a:srgbClr val="0070C0"/>
                          </a:solidFill>
                        </a:ln>
                      </wps:spPr>
                      <wps:txbx>
                        <w:txbxContent>
                          <w:p w14:paraId="3F080286" w14:textId="06719777" w:rsidR="00B55CFF" w:rsidRPr="00B55CFF" w:rsidRDefault="00B55CFF" w:rsidP="00B55CFF">
                            <w:pPr>
                              <w:jc w:val="center"/>
                              <w:rPr>
                                <w:b/>
                                <w:bCs/>
                                <w:color w:val="FF0000"/>
                                <w:sz w:val="14"/>
                                <w:szCs w:val="14"/>
                                <w:lang w:val="fr-FR"/>
                              </w:rPr>
                            </w:pPr>
                            <w:proofErr w:type="gramStart"/>
                            <w:r w:rsidRPr="00910F60">
                              <w:rPr>
                                <w:b/>
                                <w:bCs/>
                                <w:color w:val="FF0000"/>
                                <w:sz w:val="14"/>
                                <w:szCs w:val="14"/>
                                <w:lang w:val="fr-FR"/>
                              </w:rPr>
                              <w:t xml:space="preserve">REFUS </w:t>
                            </w:r>
                            <w:r w:rsidRPr="00B55CFF">
                              <w:rPr>
                                <w:b/>
                                <w:bCs/>
                                <w:color w:val="FF0000"/>
                                <w:sz w:val="14"/>
                                <w:szCs w:val="14"/>
                                <w:lang w:val="fr-FR"/>
                              </w:rPr>
                              <w:t xml:space="preserve"> </w:t>
                            </w:r>
                            <w:proofErr w:type="spellStart"/>
                            <w:r w:rsidR="0089304B">
                              <w:rPr>
                                <w:b/>
                                <w:bCs/>
                                <w:color w:val="FF0000"/>
                                <w:sz w:val="14"/>
                                <w:szCs w:val="14"/>
                                <w:lang w:val="fr-FR"/>
                              </w:rPr>
                              <w:t>ecrit</w:t>
                            </w:r>
                            <w:proofErr w:type="spellEnd"/>
                            <w:proofErr w:type="gramEnd"/>
                            <w:r w:rsidR="0089304B">
                              <w:rPr>
                                <w:b/>
                                <w:bCs/>
                                <w:color w:val="FF0000"/>
                                <w:sz w:val="14"/>
                                <w:szCs w:val="14"/>
                                <w:lang w:val="fr-FR"/>
                              </w:rPr>
                              <w:t xml:space="preserve"> </w:t>
                            </w:r>
                            <w:r w:rsidRPr="00B55CFF">
                              <w:rPr>
                                <w:b/>
                                <w:bCs/>
                                <w:color w:val="FF0000"/>
                                <w:sz w:val="14"/>
                                <w:szCs w:val="14"/>
                                <w:lang w:val="fr-FR"/>
                              </w:rPr>
                              <w:t>EHS </w:t>
                            </w:r>
                            <w:r w:rsidR="0089304B">
                              <w:rPr>
                                <w:b/>
                                <w:bCs/>
                                <w:color w:val="FF0000"/>
                                <w:sz w:val="14"/>
                                <w:szCs w:val="14"/>
                                <w:lang w:val="fr-FR"/>
                              </w:rPr>
                              <w:t>=</w:t>
                            </w:r>
                            <w:r w:rsidR="00D4649F" w:rsidRPr="003E222B">
                              <w:rPr>
                                <w:b/>
                                <w:bCs/>
                                <w:color w:val="FF0000"/>
                                <w:sz w:val="14"/>
                                <w:szCs w:val="14"/>
                                <w:highlight w:val="yellow"/>
                                <w:lang w:val="fr-FR"/>
                              </w:rPr>
                              <w:t xml:space="preserve">Pas </w:t>
                            </w:r>
                            <w:proofErr w:type="gramStart"/>
                            <w:r w:rsidR="00D4649F" w:rsidRPr="003E222B">
                              <w:rPr>
                                <w:b/>
                                <w:bCs/>
                                <w:color w:val="FF0000"/>
                                <w:sz w:val="14"/>
                                <w:szCs w:val="14"/>
                                <w:highlight w:val="yellow"/>
                                <w:lang w:val="fr-FR"/>
                              </w:rPr>
                              <w:t xml:space="preserve">de </w:t>
                            </w:r>
                            <w:r w:rsidRPr="003E222B">
                              <w:rPr>
                                <w:b/>
                                <w:bCs/>
                                <w:color w:val="FF0000"/>
                                <w:sz w:val="14"/>
                                <w:szCs w:val="14"/>
                                <w:highlight w:val="yellow"/>
                                <w:lang w:val="fr-FR"/>
                              </w:rPr>
                              <w:t xml:space="preserve"> devis</w:t>
                            </w:r>
                            <w:proofErr w:type="gramEnd"/>
                            <w:r w:rsidRPr="003E222B">
                              <w:rPr>
                                <w:b/>
                                <w:bCs/>
                                <w:color w:val="FF0000"/>
                                <w:sz w:val="14"/>
                                <w:szCs w:val="14"/>
                                <w:lang w:val="fr-FR"/>
                              </w:rPr>
                              <w:t xml:space="preserve"> </w:t>
                            </w:r>
                            <w:r w:rsidR="0089304B" w:rsidRPr="003E222B">
                              <w:rPr>
                                <w:b/>
                                <w:bCs/>
                                <w:color w:val="FF0000"/>
                                <w:sz w:val="14"/>
                                <w:szCs w:val="14"/>
                                <w:lang w:val="fr-FR"/>
                              </w:rPr>
                              <w:t>–</w:t>
                            </w:r>
                            <w:r w:rsidR="0089304B">
                              <w:rPr>
                                <w:b/>
                                <w:bCs/>
                                <w:color w:val="FF0000"/>
                                <w:sz w:val="14"/>
                                <w:szCs w:val="14"/>
                                <w:lang w:val="fr-FR"/>
                              </w:rPr>
                              <w:t xml:space="preserve"> pas de chantier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8909E" id="Zone de texte 21538" o:spid="_x0000_s1044" type="#_x0000_t202" style="position:absolute;margin-left:454.5pt;margin-top:5.25pt;width:66pt;height:43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" fillcolor="white [3201]" strokecolor="#0070c0" strokeweight="1.5pt">
                <v:textbox>
                  <w:txbxContent>
                    <w:p w14:paraId="3F080286" w14:textId="06719777" w:rsidR="00B55CFF" w:rsidRPr="00B55CFF" w:rsidRDefault="00B55CFF" w:rsidP="00B55CFF">
                      <w:pPr>
                        <w:jc w:val="center"/>
                        <w:rPr>
                          <w:b/>
                          <w:bCs/>
                          <w:color w:val="FF0000"/>
                          <w:sz w:val="14"/>
                          <w:szCs w:val="14"/>
                          <w:lang w:val="fr-FR"/>
                        </w:rPr>
                      </w:pPr>
                      <w:proofErr w:type="gramStart"/>
                      <w:r w:rsidRPr="00910F60">
                        <w:rPr>
                          <w:b/>
                          <w:bCs/>
                          <w:color w:val="FF0000"/>
                          <w:sz w:val="14"/>
                          <w:szCs w:val="14"/>
                          <w:lang w:val="fr-FR"/>
                        </w:rPr>
                        <w:t xml:space="preserve">REFUS </w:t>
                      </w:r>
                      <w:r w:rsidRPr="00B55CFF">
                        <w:rPr>
                          <w:b/>
                          <w:bCs/>
                          <w:color w:val="FF0000"/>
                          <w:sz w:val="14"/>
                          <w:szCs w:val="14"/>
                          <w:lang w:val="fr-FR"/>
                        </w:rPr>
                        <w:t xml:space="preserve"> </w:t>
                      </w:r>
                      <w:proofErr w:type="spellStart"/>
                      <w:r w:rsidR="0089304B">
                        <w:rPr>
                          <w:b/>
                          <w:bCs/>
                          <w:color w:val="FF0000"/>
                          <w:sz w:val="14"/>
                          <w:szCs w:val="14"/>
                          <w:lang w:val="fr-FR"/>
                        </w:rPr>
                        <w:t>ecrit</w:t>
                      </w:r>
                      <w:proofErr w:type="spellEnd"/>
                      <w:proofErr w:type="gramEnd"/>
                      <w:r w:rsidR="0089304B">
                        <w:rPr>
                          <w:b/>
                          <w:bCs/>
                          <w:color w:val="FF0000"/>
                          <w:sz w:val="14"/>
                          <w:szCs w:val="14"/>
                          <w:lang w:val="fr-FR"/>
                        </w:rPr>
                        <w:t xml:space="preserve"> </w:t>
                      </w:r>
                      <w:r w:rsidRPr="00B55CFF">
                        <w:rPr>
                          <w:b/>
                          <w:bCs/>
                          <w:color w:val="FF0000"/>
                          <w:sz w:val="14"/>
                          <w:szCs w:val="14"/>
                          <w:lang w:val="fr-FR"/>
                        </w:rPr>
                        <w:t>EHS </w:t>
                      </w:r>
                      <w:r w:rsidR="0089304B">
                        <w:rPr>
                          <w:b/>
                          <w:bCs/>
                          <w:color w:val="FF0000"/>
                          <w:sz w:val="14"/>
                          <w:szCs w:val="14"/>
                          <w:lang w:val="fr-FR"/>
                        </w:rPr>
                        <w:t>=</w:t>
                      </w:r>
                      <w:r w:rsidR="00D4649F" w:rsidRPr="003E222B">
                        <w:rPr>
                          <w:b/>
                          <w:bCs/>
                          <w:color w:val="FF0000"/>
                          <w:sz w:val="14"/>
                          <w:szCs w:val="14"/>
                          <w:highlight w:val="yellow"/>
                          <w:lang w:val="fr-FR"/>
                        </w:rPr>
                        <w:t xml:space="preserve">Pas </w:t>
                      </w:r>
                      <w:proofErr w:type="gramStart"/>
                      <w:r w:rsidR="00D4649F" w:rsidRPr="003E222B">
                        <w:rPr>
                          <w:b/>
                          <w:bCs/>
                          <w:color w:val="FF0000"/>
                          <w:sz w:val="14"/>
                          <w:szCs w:val="14"/>
                          <w:highlight w:val="yellow"/>
                          <w:lang w:val="fr-FR"/>
                        </w:rPr>
                        <w:t xml:space="preserve">de </w:t>
                      </w:r>
                      <w:r w:rsidRPr="003E222B">
                        <w:rPr>
                          <w:b/>
                          <w:bCs/>
                          <w:color w:val="FF0000"/>
                          <w:sz w:val="14"/>
                          <w:szCs w:val="14"/>
                          <w:highlight w:val="yellow"/>
                          <w:lang w:val="fr-FR"/>
                        </w:rPr>
                        <w:t xml:space="preserve"> devis</w:t>
                      </w:r>
                      <w:proofErr w:type="gramEnd"/>
                      <w:r w:rsidRPr="003E222B">
                        <w:rPr>
                          <w:b/>
                          <w:bCs/>
                          <w:color w:val="FF0000"/>
                          <w:sz w:val="14"/>
                          <w:szCs w:val="14"/>
                          <w:lang w:val="fr-FR"/>
                        </w:rPr>
                        <w:t xml:space="preserve"> </w:t>
                      </w:r>
                      <w:r w:rsidR="0089304B" w:rsidRPr="003E222B">
                        <w:rPr>
                          <w:b/>
                          <w:bCs/>
                          <w:color w:val="FF0000"/>
                          <w:sz w:val="14"/>
                          <w:szCs w:val="14"/>
                          <w:lang w:val="fr-FR"/>
                        </w:rPr>
                        <w:t>–</w:t>
                      </w:r>
                      <w:r w:rsidR="0089304B">
                        <w:rPr>
                          <w:b/>
                          <w:bCs/>
                          <w:color w:val="FF0000"/>
                          <w:sz w:val="14"/>
                          <w:szCs w:val="14"/>
                          <w:lang w:val="fr-FR"/>
                        </w:rPr>
                        <w:t xml:space="preserve"> pas de chantier</w:t>
                      </w:r>
                    </w:p>
                  </w:txbxContent>
                </v:textbox>
              </v:shape>
            </w:pict>
          </mc:Fallback>
        </mc:AlternateContent>
      </w:r>
      <w:r>
        <w:rPr>
          <w:noProof/>
          <w:lang w:val="fr-FR"/>
        </w:rPr>
        <mc:AlternateContent>
          <mc:Choice Requires="wps">
            <w:drawing>
              <wp:anchor distT="0" distB="0" distL="114300" distR="114300" simplePos="0" relativeHeight="251727360" behindDoc="0" locked="0" layoutInCell="1" allowOverlap="1" wp14:anchorId="173573C8" wp14:editId="30832C3C">
                <wp:simplePos x="0" y="0"/>
                <wp:positionH relativeFrom="column">
                  <wp:posOffset>2730500</wp:posOffset>
                </wp:positionH>
                <wp:positionV relativeFrom="paragraph">
                  <wp:posOffset>66675</wp:posOffset>
                </wp:positionV>
                <wp:extent cx="3009900" cy="323850"/>
                <wp:effectExtent l="0" t="0" r="19050" b="19050"/>
                <wp:wrapNone/>
                <wp:docPr id="21537" name="Zone de texte 21537"/>
                <wp:cNvGraphicFramePr/>
                <a:graphic xmlns:a="http://schemas.openxmlformats.org/drawingml/2006/main">
                  <a:graphicData uri="http://schemas.microsoft.com/office/word/2010/wordprocessingShape">
                    <wps:wsp>
                      <wps:cNvSpPr txBox="1"/>
                      <wps:spPr>
                        <a:xfrm>
                          <a:off x="0" y="0"/>
                          <a:ext cx="3009900" cy="323850"/>
                        </a:xfrm>
                        <a:prstGeom prst="rect">
                          <a:avLst/>
                        </a:prstGeom>
                        <a:solidFill>
                          <a:schemeClr val="lt1"/>
                        </a:solidFill>
                        <a:ln w="19050">
                          <a:solidFill>
                            <a:srgbClr val="0070C0"/>
                          </a:solidFill>
                        </a:ln>
                      </wps:spPr>
                      <wps:txbx>
                        <w:txbxContent>
                          <w:p w14:paraId="57CF6161" w14:textId="0F8D65C9" w:rsidR="006A365B" w:rsidRPr="00B55CFF" w:rsidRDefault="006A365B" w:rsidP="006A365B">
                            <w:pPr>
                              <w:jc w:val="center"/>
                              <w:rPr>
                                <w:b/>
                                <w:bCs/>
                                <w:color w:val="00B050"/>
                                <w:sz w:val="14"/>
                                <w:szCs w:val="14"/>
                                <w:lang w:val="fr-FR"/>
                              </w:rPr>
                            </w:pPr>
                            <w:r w:rsidRPr="0089304B">
                              <w:rPr>
                                <w:b/>
                                <w:bCs/>
                                <w:color w:val="00B050"/>
                                <w:sz w:val="14"/>
                                <w:szCs w:val="14"/>
                                <w:u w:val="single"/>
                                <w:lang w:val="fr-FR"/>
                              </w:rPr>
                              <w:t xml:space="preserve">Validation </w:t>
                            </w:r>
                            <w:r w:rsidR="0089304B" w:rsidRPr="0089304B">
                              <w:rPr>
                                <w:b/>
                                <w:bCs/>
                                <w:color w:val="00B050"/>
                                <w:sz w:val="14"/>
                                <w:szCs w:val="14"/>
                                <w:u w:val="single"/>
                                <w:lang w:val="fr-FR"/>
                              </w:rPr>
                              <w:t xml:space="preserve">ECTITE </w:t>
                            </w:r>
                            <w:r w:rsidRPr="0089304B">
                              <w:rPr>
                                <w:b/>
                                <w:bCs/>
                                <w:color w:val="00B050"/>
                                <w:sz w:val="14"/>
                                <w:szCs w:val="14"/>
                                <w:u w:val="single"/>
                                <w:lang w:val="fr-FR"/>
                              </w:rPr>
                              <w:t>EHS</w:t>
                            </w:r>
                            <w:r w:rsidR="00B55CFF" w:rsidRPr="0089304B">
                              <w:rPr>
                                <w:b/>
                                <w:bCs/>
                                <w:color w:val="00B050"/>
                                <w:sz w:val="14"/>
                                <w:szCs w:val="14"/>
                                <w:lang w:val="fr-FR"/>
                              </w:rPr>
                              <w:t> </w:t>
                            </w:r>
                            <w:r w:rsidR="00B55CFF" w:rsidRPr="00B55CFF">
                              <w:rPr>
                                <w:b/>
                                <w:bCs/>
                                <w:color w:val="00B050"/>
                                <w:sz w:val="14"/>
                                <w:szCs w:val="14"/>
                                <w:lang w:val="fr-FR"/>
                              </w:rPr>
                              <w:t>sur analyse des conditions d’interventions </w:t>
                            </w:r>
                            <w:r w:rsidR="0089304B">
                              <w:rPr>
                                <w:b/>
                                <w:bCs/>
                                <w:color w:val="00B050"/>
                                <w:sz w:val="14"/>
                                <w:szCs w:val="14"/>
                                <w:lang w:val="fr-FR"/>
                              </w:rPr>
                              <w:t>=</w:t>
                            </w:r>
                            <w:r w:rsidR="00B55CFF" w:rsidRPr="00B55CFF">
                              <w:rPr>
                                <w:b/>
                                <w:bCs/>
                                <w:color w:val="00B050"/>
                                <w:sz w:val="14"/>
                                <w:szCs w:val="14"/>
                                <w:lang w:val="fr-FR"/>
                              </w:rPr>
                              <w:t xml:space="preserve"> lancement du dossier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573C8" id="Zone de texte 21537" o:spid="_x0000_s1045" type="#_x0000_t202" style="position:absolute;margin-left:215pt;margin-top:5.25pt;width:237pt;height:25.5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" fillcolor="white [3201]" strokecolor="#0070c0" strokeweight="1.5pt">
                <v:textbox>
                  <w:txbxContent>
                    <w:p w14:paraId="57CF6161" w14:textId="0F8D65C9" w:rsidR="006A365B" w:rsidRPr="00B55CFF" w:rsidRDefault="006A365B" w:rsidP="006A365B">
                      <w:pPr>
                        <w:jc w:val="center"/>
                        <w:rPr>
                          <w:b/>
                          <w:bCs/>
                          <w:color w:val="00B050"/>
                          <w:sz w:val="14"/>
                          <w:szCs w:val="14"/>
                          <w:lang w:val="fr-FR"/>
                        </w:rPr>
                      </w:pPr>
                      <w:r w:rsidRPr="0089304B">
                        <w:rPr>
                          <w:b/>
                          <w:bCs/>
                          <w:color w:val="00B050"/>
                          <w:sz w:val="14"/>
                          <w:szCs w:val="14"/>
                          <w:u w:val="single"/>
                          <w:lang w:val="fr-FR"/>
                        </w:rPr>
                        <w:t xml:space="preserve">Validation </w:t>
                      </w:r>
                      <w:r w:rsidR="0089304B" w:rsidRPr="0089304B">
                        <w:rPr>
                          <w:b/>
                          <w:bCs/>
                          <w:color w:val="00B050"/>
                          <w:sz w:val="14"/>
                          <w:szCs w:val="14"/>
                          <w:u w:val="single"/>
                          <w:lang w:val="fr-FR"/>
                        </w:rPr>
                        <w:t xml:space="preserve">ECTITE </w:t>
                      </w:r>
                      <w:r w:rsidRPr="0089304B">
                        <w:rPr>
                          <w:b/>
                          <w:bCs/>
                          <w:color w:val="00B050"/>
                          <w:sz w:val="14"/>
                          <w:szCs w:val="14"/>
                          <w:u w:val="single"/>
                          <w:lang w:val="fr-FR"/>
                        </w:rPr>
                        <w:t>EHS</w:t>
                      </w:r>
                      <w:r w:rsidR="00B55CFF" w:rsidRPr="0089304B">
                        <w:rPr>
                          <w:b/>
                          <w:bCs/>
                          <w:color w:val="00B050"/>
                          <w:sz w:val="14"/>
                          <w:szCs w:val="14"/>
                          <w:lang w:val="fr-FR"/>
                        </w:rPr>
                        <w:t> </w:t>
                      </w:r>
                      <w:r w:rsidR="00B55CFF" w:rsidRPr="00B55CFF">
                        <w:rPr>
                          <w:b/>
                          <w:bCs/>
                          <w:color w:val="00B050"/>
                          <w:sz w:val="14"/>
                          <w:szCs w:val="14"/>
                          <w:lang w:val="fr-FR"/>
                        </w:rPr>
                        <w:t>sur analyse des conditions d’interventions </w:t>
                      </w:r>
                      <w:r w:rsidR="0089304B">
                        <w:rPr>
                          <w:b/>
                          <w:bCs/>
                          <w:color w:val="00B050"/>
                          <w:sz w:val="14"/>
                          <w:szCs w:val="14"/>
                          <w:lang w:val="fr-FR"/>
                        </w:rPr>
                        <w:t>=</w:t>
                      </w:r>
                      <w:r w:rsidR="00B55CFF" w:rsidRPr="00B55CFF">
                        <w:rPr>
                          <w:b/>
                          <w:bCs/>
                          <w:color w:val="00B050"/>
                          <w:sz w:val="14"/>
                          <w:szCs w:val="14"/>
                          <w:lang w:val="fr-FR"/>
                        </w:rPr>
                        <w:t xml:space="preserve"> lancement du dossier</w:t>
                      </w:r>
                    </w:p>
                  </w:txbxContent>
                </v:textbox>
              </v:shape>
            </w:pict>
          </mc:Fallback>
        </mc:AlternateContent>
      </w:r>
    </w:p>
    <w:p w14:paraId="628D893E" w14:textId="21636BA6" w:rsidR="00140E4A" w:rsidRDefault="00140E4A" w:rsidP="006533EE">
      <w:pPr>
        <w:rPr>
          <w:lang w:val="fr-FR"/>
        </w:rPr>
      </w:pPr>
    </w:p>
    <w:p w14:paraId="255A80C9" w14:textId="19814833" w:rsidR="006A01B5" w:rsidRDefault="006A01B5" w:rsidP="006533EE">
      <w:pPr>
        <w:rPr>
          <w:lang w:val="fr-FR"/>
        </w:rPr>
      </w:pPr>
    </w:p>
    <w:p w14:paraId="54194B8E" w14:textId="4A3B6110" w:rsidR="00140E4A" w:rsidRDefault="00623148" w:rsidP="006533EE">
      <w:pPr>
        <w:rPr>
          <w:lang w:val="fr-FR"/>
        </w:rPr>
      </w:pPr>
      <w:r>
        <w:rPr>
          <w:noProof/>
          <w:lang w:val="fr-FR"/>
        </w:rPr>
        <mc:AlternateContent>
          <mc:Choice Requires="wps">
            <w:drawing>
              <wp:anchor distT="0" distB="0" distL="114300" distR="114300" simplePos="0" relativeHeight="251688448" behindDoc="0" locked="0" layoutInCell="1" allowOverlap="1" wp14:anchorId="0E1A0CC4" wp14:editId="13BD662B">
                <wp:simplePos x="0" y="0"/>
                <wp:positionH relativeFrom="column">
                  <wp:posOffset>2676525</wp:posOffset>
                </wp:positionH>
                <wp:positionV relativeFrom="paragraph">
                  <wp:posOffset>124461</wp:posOffset>
                </wp:positionV>
                <wp:extent cx="3816350" cy="355600"/>
                <wp:effectExtent l="0" t="0" r="12700" b="25400"/>
                <wp:wrapNone/>
                <wp:docPr id="21530" name="Zone de texte 21530"/>
                <wp:cNvGraphicFramePr/>
                <a:graphic xmlns:a="http://schemas.openxmlformats.org/drawingml/2006/main">
                  <a:graphicData uri="http://schemas.microsoft.com/office/word/2010/wordprocessingShape">
                    <wps:wsp>
                      <wps:cNvSpPr txBox="1"/>
                      <wps:spPr>
                        <a:xfrm>
                          <a:off x="0" y="0"/>
                          <a:ext cx="3816350" cy="355600"/>
                        </a:xfrm>
                        <a:prstGeom prst="rect">
                          <a:avLst/>
                        </a:prstGeom>
                        <a:solidFill>
                          <a:srgbClr val="00B050"/>
                        </a:solidFill>
                        <a:ln w="19050">
                          <a:solidFill>
                            <a:srgbClr val="0070C0"/>
                          </a:solidFill>
                        </a:ln>
                      </wps:spPr>
                      <wps:txbx>
                        <w:txbxContent>
                          <w:p w14:paraId="3BCFF022" w14:textId="77777777" w:rsidR="00623148" w:rsidRPr="00623148" w:rsidRDefault="00623148" w:rsidP="00DD49EF">
                            <w:pPr>
                              <w:jc w:val="center"/>
                              <w:rPr>
                                <w:b/>
                                <w:bCs/>
                                <w:color w:val="FFFFFF" w:themeColor="background1"/>
                                <w:sz w:val="18"/>
                                <w:szCs w:val="20"/>
                                <w:lang w:val="fr-FR"/>
                              </w:rPr>
                            </w:pPr>
                            <w:r w:rsidRPr="00623148">
                              <w:rPr>
                                <w:b/>
                                <w:bCs/>
                                <w:color w:val="FFFFFF" w:themeColor="background1"/>
                                <w:sz w:val="18"/>
                                <w:szCs w:val="20"/>
                                <w:lang w:val="fr-FR"/>
                              </w:rPr>
                              <w:t xml:space="preserve">DTA ET RAT DISPONIBLES / </w:t>
                            </w:r>
                          </w:p>
                          <w:p w14:paraId="764FDCE6" w14:textId="2AF95F76" w:rsidR="00DD49EF" w:rsidRPr="00623148" w:rsidRDefault="00DD49EF" w:rsidP="00DD49EF">
                            <w:pPr>
                              <w:jc w:val="center"/>
                              <w:rPr>
                                <w:b/>
                                <w:bCs/>
                                <w:color w:val="FFFFFF" w:themeColor="background1"/>
                                <w:sz w:val="18"/>
                                <w:szCs w:val="20"/>
                                <w:lang w:val="fr-FR"/>
                              </w:rPr>
                            </w:pPr>
                            <w:r w:rsidRPr="00623148">
                              <w:rPr>
                                <w:b/>
                                <w:bCs/>
                                <w:color w:val="FFFFFF" w:themeColor="background1"/>
                                <w:sz w:val="18"/>
                                <w:szCs w:val="20"/>
                                <w:lang w:val="fr-FR"/>
                              </w:rPr>
                              <w:t xml:space="preserve">Etude du DTA et RAT </w:t>
                            </w:r>
                            <w:r w:rsidR="006A01B5" w:rsidRPr="00623148">
                              <w:rPr>
                                <w:b/>
                                <w:bCs/>
                                <w:color w:val="FFFFFF" w:themeColor="background1"/>
                                <w:sz w:val="18"/>
                                <w:szCs w:val="20"/>
                                <w:lang w:val="fr-FR"/>
                              </w:rPr>
                              <w:t>et impact sur l’installation par le CDT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A0CC4" id="Zone de texte 21530" o:spid="_x0000_s1046" type="#_x0000_t202" style="position:absolute;margin-left:210.75pt;margin-top:9.8pt;width:300.5pt;height:28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" fillcolor="#00b050" strokecolor="#0070c0" strokeweight="1.5pt">
                <v:textbox>
                  <w:txbxContent>
                    <w:p w14:paraId="3BCFF022" w14:textId="77777777" w:rsidR="00623148" w:rsidRPr="00623148" w:rsidRDefault="00623148" w:rsidP="00DD49EF">
                      <w:pPr>
                        <w:jc w:val="center"/>
                        <w:rPr>
                          <w:b/>
                          <w:bCs/>
                          <w:color w:val="FFFFFF" w:themeColor="background1"/>
                          <w:sz w:val="18"/>
                          <w:szCs w:val="20"/>
                          <w:lang w:val="fr-FR"/>
                        </w:rPr>
                      </w:pPr>
                      <w:r w:rsidRPr="00623148">
                        <w:rPr>
                          <w:b/>
                          <w:bCs/>
                          <w:color w:val="FFFFFF" w:themeColor="background1"/>
                          <w:sz w:val="18"/>
                          <w:szCs w:val="20"/>
                          <w:lang w:val="fr-FR"/>
                        </w:rPr>
                        <w:t xml:space="preserve">DTA ET RAT DISPONIBLES / </w:t>
                      </w:r>
                    </w:p>
                    <w:p w14:paraId="764FDCE6" w14:textId="2AF95F76" w:rsidR="00DD49EF" w:rsidRPr="00623148" w:rsidRDefault="00DD49EF" w:rsidP="00DD49EF">
                      <w:pPr>
                        <w:jc w:val="center"/>
                        <w:rPr>
                          <w:b/>
                          <w:bCs/>
                          <w:color w:val="FFFFFF" w:themeColor="background1"/>
                          <w:sz w:val="18"/>
                          <w:szCs w:val="20"/>
                          <w:lang w:val="fr-FR"/>
                        </w:rPr>
                      </w:pPr>
                      <w:r w:rsidRPr="00623148">
                        <w:rPr>
                          <w:b/>
                          <w:bCs/>
                          <w:color w:val="FFFFFF" w:themeColor="background1"/>
                          <w:sz w:val="18"/>
                          <w:szCs w:val="20"/>
                          <w:lang w:val="fr-FR"/>
                        </w:rPr>
                        <w:t xml:space="preserve">Etude du DTA et RAT </w:t>
                      </w:r>
                      <w:r w:rsidR="006A01B5" w:rsidRPr="00623148">
                        <w:rPr>
                          <w:b/>
                          <w:bCs/>
                          <w:color w:val="FFFFFF" w:themeColor="background1"/>
                          <w:sz w:val="18"/>
                          <w:szCs w:val="20"/>
                          <w:lang w:val="fr-FR"/>
                        </w:rPr>
                        <w:t>et impact sur l’installation par le CDT</w:t>
                      </w:r>
                    </w:p>
                  </w:txbxContent>
                </v:textbox>
              </v:shape>
            </w:pict>
          </mc:Fallback>
        </mc:AlternateContent>
      </w:r>
    </w:p>
    <w:p w14:paraId="204942DF" w14:textId="4546DA8E" w:rsidR="004D4228" w:rsidRDefault="004D4228" w:rsidP="006533EE">
      <w:pPr>
        <w:rPr>
          <w:lang w:val="fr-FR"/>
        </w:rPr>
      </w:pPr>
    </w:p>
    <w:p w14:paraId="020054A9" w14:textId="793D8489" w:rsidR="004D4228" w:rsidRDefault="00D4649F" w:rsidP="006533EE">
      <w:pPr>
        <w:rPr>
          <w:lang w:val="fr-FR"/>
        </w:rPr>
      </w:pPr>
      <w:r>
        <w:rPr>
          <w:noProof/>
          <w:lang w:val="fr-FR"/>
        </w:rPr>
        <mc:AlternateContent>
          <mc:Choice Requires="wps">
            <w:drawing>
              <wp:anchor distT="0" distB="0" distL="114300" distR="114300" simplePos="0" relativeHeight="251738624" behindDoc="0" locked="0" layoutInCell="1" allowOverlap="1" wp14:anchorId="15592768" wp14:editId="5B85902A">
                <wp:simplePos x="0" y="0"/>
                <wp:positionH relativeFrom="column">
                  <wp:posOffset>565150</wp:posOffset>
                </wp:positionH>
                <wp:positionV relativeFrom="paragraph">
                  <wp:posOffset>7620</wp:posOffset>
                </wp:positionV>
                <wp:extent cx="2108200" cy="0"/>
                <wp:effectExtent l="0" t="76200" r="25400" b="95250"/>
                <wp:wrapNone/>
                <wp:docPr id="21543" name="Connecteur droit avec flèche 21543"/>
                <wp:cNvGraphicFramePr/>
                <a:graphic xmlns:a="http://schemas.openxmlformats.org/drawingml/2006/main">
                  <a:graphicData uri="http://schemas.microsoft.com/office/word/2010/wordprocessingShape">
                    <wps:wsp>
                      <wps:cNvCnPr/>
                      <wps:spPr>
                        <a:xfrm>
                          <a:off x="0" y="0"/>
                          <a:ext cx="2108200"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83F2B75" id="_x0000_t32" coordsize="21600,21600" o:spt="32" o:oned="t" path="m,l21600,21600e" filled="f">
                <v:path arrowok="t" fillok="f" o:connecttype="none"/>
                <o:lock v:ext="edit" shapetype="t"/>
              </v:shapetype>
              <v:shape id="Connecteur droit avec flèche 21543" o:spid="_x0000_s1026" type="#_x0000_t32" style="position:absolute;margin-left:44.5pt;margin-top:.6pt;width:166pt;height:0;z-index:251738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" strokecolor="#4579b8 [3044]">
                <v:stroke dashstyle="dash" endarrow="block"/>
              </v:shape>
            </w:pict>
          </mc:Fallback>
        </mc:AlternateContent>
      </w:r>
      <w:r>
        <w:rPr>
          <w:noProof/>
          <w:lang w:val="fr-FR"/>
        </w:rPr>
        <mc:AlternateContent>
          <mc:Choice Requires="wps">
            <w:drawing>
              <wp:anchor distT="0" distB="0" distL="114300" distR="114300" simplePos="0" relativeHeight="251694592" behindDoc="0" locked="0" layoutInCell="1" allowOverlap="1" wp14:anchorId="62A50DAA" wp14:editId="2BA83337">
                <wp:simplePos x="0" y="0"/>
                <wp:positionH relativeFrom="column">
                  <wp:posOffset>3266440</wp:posOffset>
                </wp:positionH>
                <wp:positionV relativeFrom="paragraph">
                  <wp:posOffset>140970</wp:posOffset>
                </wp:positionV>
                <wp:extent cx="314960" cy="139700"/>
                <wp:effectExtent l="38100" t="0" r="8890" b="31750"/>
                <wp:wrapNone/>
                <wp:docPr id="21534" name="Flèche : bas 21534"/>
                <wp:cNvGraphicFramePr/>
                <a:graphic xmlns:a="http://schemas.openxmlformats.org/drawingml/2006/main">
                  <a:graphicData uri="http://schemas.microsoft.com/office/word/2010/wordprocessingShape">
                    <wps:wsp>
                      <wps:cNvSpPr/>
                      <wps:spPr>
                        <a:xfrm>
                          <a:off x="0" y="0"/>
                          <a:ext cx="31496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76F9FAD" id="Flèche : bas 21534" o:spid="_x0000_s1026" type="#_x0000_t67" style="position:absolute;margin-left:257.2pt;margin-top:11.1pt;width:24.8pt;height:11pt;z-index:25169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" adj="10800" fillcolor="#4f81bd [3204]" strokecolor="#243f60 [1604]" strokeweight="2pt"/>
            </w:pict>
          </mc:Fallback>
        </mc:AlternateContent>
      </w:r>
      <w:r>
        <w:rPr>
          <w:noProof/>
          <w:lang w:val="fr-FR"/>
        </w:rPr>
        <mc:AlternateContent>
          <mc:Choice Requires="wps">
            <w:drawing>
              <wp:anchor distT="0" distB="0" distL="114300" distR="114300" simplePos="0" relativeHeight="251702784" behindDoc="0" locked="0" layoutInCell="1" allowOverlap="1" wp14:anchorId="77E1CD26" wp14:editId="38906B77">
                <wp:simplePos x="0" y="0"/>
                <wp:positionH relativeFrom="column">
                  <wp:posOffset>4860290</wp:posOffset>
                </wp:positionH>
                <wp:positionV relativeFrom="paragraph">
                  <wp:posOffset>74295</wp:posOffset>
                </wp:positionV>
                <wp:extent cx="314960" cy="146050"/>
                <wp:effectExtent l="38100" t="0" r="8890" b="44450"/>
                <wp:wrapNone/>
                <wp:docPr id="45" name="Flèche : bas 45"/>
                <wp:cNvGraphicFramePr/>
                <a:graphic xmlns:a="http://schemas.openxmlformats.org/drawingml/2006/main">
                  <a:graphicData uri="http://schemas.microsoft.com/office/word/2010/wordprocessingShape">
                    <wps:wsp>
                      <wps:cNvSpPr/>
                      <wps:spPr>
                        <a:xfrm>
                          <a:off x="0" y="0"/>
                          <a:ext cx="314960" cy="146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07DE1A" id="Flèche : bas 45" o:spid="_x0000_s1026" type="#_x0000_t67" style="position:absolute;margin-left:382.7pt;margin-top:5.85pt;width:24.8pt;height:11.5pt;z-index:251702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" adj="10800" fillcolor="#4f81bd [3204]" strokecolor="#243f60 [1604]" strokeweight="2pt"/>
            </w:pict>
          </mc:Fallback>
        </mc:AlternateContent>
      </w:r>
      <w:r>
        <w:rPr>
          <w:noProof/>
          <w:lang w:val="fr-FR"/>
        </w:rPr>
        <mc:AlternateContent>
          <mc:Choice Requires="wps">
            <w:drawing>
              <wp:anchor distT="0" distB="0" distL="114300" distR="114300" simplePos="0" relativeHeight="251708928" behindDoc="0" locked="0" layoutInCell="1" allowOverlap="1" wp14:anchorId="3BB33E4B" wp14:editId="34263372">
                <wp:simplePos x="0" y="0"/>
                <wp:positionH relativeFrom="column">
                  <wp:posOffset>6000750</wp:posOffset>
                </wp:positionH>
                <wp:positionV relativeFrom="paragraph">
                  <wp:posOffset>77470</wp:posOffset>
                </wp:positionV>
                <wp:extent cx="314960" cy="146050"/>
                <wp:effectExtent l="38100" t="0" r="8890" b="44450"/>
                <wp:wrapNone/>
                <wp:docPr id="51" name="Flèche : bas 51"/>
                <wp:cNvGraphicFramePr/>
                <a:graphic xmlns:a="http://schemas.openxmlformats.org/drawingml/2006/main">
                  <a:graphicData uri="http://schemas.microsoft.com/office/word/2010/wordprocessingShape">
                    <wps:wsp>
                      <wps:cNvSpPr/>
                      <wps:spPr>
                        <a:xfrm>
                          <a:off x="0" y="0"/>
                          <a:ext cx="314960" cy="146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E2B624" id="Flèche : bas 51" o:spid="_x0000_s1026" type="#_x0000_t67" style="position:absolute;margin-left:472.5pt;margin-top:6.1pt;width:24.8pt;height:11.5pt;z-index:25170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" adj="10800" fillcolor="#4f81bd [3204]" strokecolor="#243f60 [1604]" strokeweight="2pt"/>
            </w:pict>
          </mc:Fallback>
        </mc:AlternateContent>
      </w:r>
      <w:r>
        <w:rPr>
          <w:noProof/>
          <w:lang w:val="fr-FR"/>
        </w:rPr>
        <mc:AlternateContent>
          <mc:Choice Requires="wps">
            <w:drawing>
              <wp:anchor distT="0" distB="0" distL="114300" distR="114300" simplePos="0" relativeHeight="251693568" behindDoc="0" locked="0" layoutInCell="1" allowOverlap="1" wp14:anchorId="09493F4B" wp14:editId="1B21BCB7">
                <wp:simplePos x="0" y="0"/>
                <wp:positionH relativeFrom="column">
                  <wp:posOffset>2673350</wp:posOffset>
                </wp:positionH>
                <wp:positionV relativeFrom="paragraph">
                  <wp:posOffset>845820</wp:posOffset>
                </wp:positionV>
                <wp:extent cx="1701800" cy="304800"/>
                <wp:effectExtent l="0" t="0" r="12700" b="19050"/>
                <wp:wrapNone/>
                <wp:docPr id="21533" name="Zone de texte 21533"/>
                <wp:cNvGraphicFramePr/>
                <a:graphic xmlns:a="http://schemas.openxmlformats.org/drawingml/2006/main">
                  <a:graphicData uri="http://schemas.microsoft.com/office/word/2010/wordprocessingShape">
                    <wps:wsp>
                      <wps:cNvSpPr txBox="1"/>
                      <wps:spPr>
                        <a:xfrm>
                          <a:off x="0" y="0"/>
                          <a:ext cx="1701800" cy="304800"/>
                        </a:xfrm>
                        <a:prstGeom prst="rect">
                          <a:avLst/>
                        </a:prstGeom>
                        <a:solidFill>
                          <a:schemeClr val="lt1"/>
                        </a:solidFill>
                        <a:ln w="19050">
                          <a:solidFill>
                            <a:srgbClr val="0070C0"/>
                          </a:solidFill>
                        </a:ln>
                      </wps:spPr>
                      <wps:txbx>
                        <w:txbxContent>
                          <w:p w14:paraId="4745D1D3" w14:textId="11DCE8B7" w:rsidR="004D4228" w:rsidRPr="004D4228" w:rsidRDefault="004D4228" w:rsidP="004D4228">
                            <w:pPr>
                              <w:jc w:val="center"/>
                              <w:rPr>
                                <w:b/>
                                <w:bCs/>
                                <w:color w:val="000000" w:themeColor="text1"/>
                                <w:sz w:val="14"/>
                                <w:szCs w:val="14"/>
                                <w:lang w:val="fr-FR"/>
                              </w:rPr>
                            </w:pPr>
                            <w:r>
                              <w:rPr>
                                <w:b/>
                                <w:bCs/>
                                <w:color w:val="000000" w:themeColor="text1"/>
                                <w:sz w:val="14"/>
                                <w:szCs w:val="14"/>
                                <w:lang w:val="fr-FR"/>
                              </w:rPr>
                              <w:t>Modification de l’implantation</w:t>
                            </w:r>
                            <w:r w:rsidR="00710B1C">
                              <w:rPr>
                                <w:b/>
                                <w:bCs/>
                                <w:color w:val="000000" w:themeColor="text1"/>
                                <w:sz w:val="14"/>
                                <w:szCs w:val="14"/>
                                <w:lang w:val="fr-FR"/>
                              </w:rPr>
                              <w:t xml:space="preserve"> – complément de devis- nouvelle étude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93F4B" id="Zone de texte 21533" o:spid="_x0000_s1047" type="#_x0000_t202" style="position:absolute;margin-left:210.5pt;margin-top:66.6pt;width:134pt;height:24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" fillcolor="white [3201]" strokecolor="#0070c0" strokeweight="1.5pt">
                <v:textbox>
                  <w:txbxContent>
                    <w:p w14:paraId="4745D1D3" w14:textId="11DCE8B7" w:rsidR="004D4228" w:rsidRPr="004D4228" w:rsidRDefault="004D4228" w:rsidP="004D4228">
                      <w:pPr>
                        <w:jc w:val="center"/>
                        <w:rPr>
                          <w:b/>
                          <w:bCs/>
                          <w:color w:val="000000" w:themeColor="text1"/>
                          <w:sz w:val="14"/>
                          <w:szCs w:val="14"/>
                          <w:lang w:val="fr-FR"/>
                        </w:rPr>
                      </w:pPr>
                      <w:r>
                        <w:rPr>
                          <w:b/>
                          <w:bCs/>
                          <w:color w:val="000000" w:themeColor="text1"/>
                          <w:sz w:val="14"/>
                          <w:szCs w:val="14"/>
                          <w:lang w:val="fr-FR"/>
                        </w:rPr>
                        <w:t>Modification de l’implantation</w:t>
                      </w:r>
                      <w:r w:rsidR="00710B1C">
                        <w:rPr>
                          <w:b/>
                          <w:bCs/>
                          <w:color w:val="000000" w:themeColor="text1"/>
                          <w:sz w:val="14"/>
                          <w:szCs w:val="14"/>
                          <w:lang w:val="fr-FR"/>
                        </w:rPr>
                        <w:t xml:space="preserve"> – complément de devis- nouvelle étude</w:t>
                      </w:r>
                    </w:p>
                  </w:txbxContent>
                </v:textbox>
              </v:shape>
            </w:pict>
          </mc:Fallback>
        </mc:AlternateContent>
      </w:r>
      <w:r>
        <w:rPr>
          <w:noProof/>
          <w:lang w:val="fr-FR"/>
        </w:rPr>
        <mc:AlternateContent>
          <mc:Choice Requires="wps">
            <w:drawing>
              <wp:anchor distT="0" distB="0" distL="114300" distR="114300" simplePos="0" relativeHeight="251701760" behindDoc="0" locked="0" layoutInCell="1" allowOverlap="1" wp14:anchorId="5339F3BB" wp14:editId="4BB18AA8">
                <wp:simplePos x="0" y="0"/>
                <wp:positionH relativeFrom="column">
                  <wp:posOffset>5530850</wp:posOffset>
                </wp:positionH>
                <wp:positionV relativeFrom="paragraph">
                  <wp:posOffset>287020</wp:posOffset>
                </wp:positionV>
                <wp:extent cx="952500" cy="419100"/>
                <wp:effectExtent l="0" t="0" r="19050" b="19050"/>
                <wp:wrapNone/>
                <wp:docPr id="44" name="Zone de texte 44"/>
                <wp:cNvGraphicFramePr/>
                <a:graphic xmlns:a="http://schemas.openxmlformats.org/drawingml/2006/main">
                  <a:graphicData uri="http://schemas.microsoft.com/office/word/2010/wordprocessingShape">
                    <wps:wsp>
                      <wps:cNvSpPr txBox="1"/>
                      <wps:spPr>
                        <a:xfrm>
                          <a:off x="0" y="0"/>
                          <a:ext cx="952500" cy="419100"/>
                        </a:xfrm>
                        <a:prstGeom prst="rect">
                          <a:avLst/>
                        </a:prstGeom>
                        <a:solidFill>
                          <a:schemeClr val="lt1"/>
                        </a:solidFill>
                        <a:ln w="19050">
                          <a:solidFill>
                            <a:srgbClr val="0070C0"/>
                          </a:solidFill>
                        </a:ln>
                      </wps:spPr>
                      <wps:txbx>
                        <w:txbxContent>
                          <w:p w14:paraId="00E484A5" w14:textId="02D747CE" w:rsidR="00381FD0" w:rsidRPr="00381FD0" w:rsidRDefault="00381FD0" w:rsidP="00381FD0">
                            <w:pPr>
                              <w:jc w:val="center"/>
                              <w:rPr>
                                <w:b/>
                                <w:bCs/>
                                <w:color w:val="00B050"/>
                                <w:sz w:val="14"/>
                                <w:szCs w:val="14"/>
                                <w:lang w:val="fr-FR"/>
                              </w:rPr>
                            </w:pPr>
                            <w:r w:rsidRPr="00381FD0">
                              <w:rPr>
                                <w:b/>
                                <w:bCs/>
                                <w:color w:val="00B050"/>
                                <w:sz w:val="14"/>
                                <w:szCs w:val="14"/>
                                <w:lang w:val="fr-FR"/>
                              </w:rPr>
                              <w:t>DTA ou RAT Négatifs : pas d’amiante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9F3BB" id="Zone de texte 44" o:spid="_x0000_s1048" type="#_x0000_t202" style="position:absolute;margin-left:435.5pt;margin-top:22.6pt;width:75pt;height:33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" fillcolor="white [3201]" strokecolor="#0070c0" strokeweight="1.5pt">
                <v:textbox>
                  <w:txbxContent>
                    <w:p w14:paraId="00E484A5" w14:textId="02D747CE" w:rsidR="00381FD0" w:rsidRPr="00381FD0" w:rsidRDefault="00381FD0" w:rsidP="00381FD0">
                      <w:pPr>
                        <w:jc w:val="center"/>
                        <w:rPr>
                          <w:b/>
                          <w:bCs/>
                          <w:color w:val="00B050"/>
                          <w:sz w:val="14"/>
                          <w:szCs w:val="14"/>
                          <w:lang w:val="fr-FR"/>
                        </w:rPr>
                      </w:pPr>
                      <w:r w:rsidRPr="00381FD0">
                        <w:rPr>
                          <w:b/>
                          <w:bCs/>
                          <w:color w:val="00B050"/>
                          <w:sz w:val="14"/>
                          <w:szCs w:val="14"/>
                          <w:lang w:val="fr-FR"/>
                        </w:rPr>
                        <w:t>DTA ou RAT Négatifs : pas d’amiante</w:t>
                      </w:r>
                    </w:p>
                  </w:txbxContent>
                </v:textbox>
              </v:shape>
            </w:pict>
          </mc:Fallback>
        </mc:AlternateContent>
      </w:r>
      <w:r>
        <w:rPr>
          <w:noProof/>
          <w:lang w:val="fr-FR"/>
        </w:rPr>
        <mc:AlternateContent>
          <mc:Choice Requires="wps">
            <w:drawing>
              <wp:anchor distT="0" distB="0" distL="114300" distR="114300" simplePos="0" relativeHeight="251706880" behindDoc="0" locked="0" layoutInCell="1" allowOverlap="1" wp14:anchorId="66562289" wp14:editId="7E422C7C">
                <wp:simplePos x="0" y="0"/>
                <wp:positionH relativeFrom="column">
                  <wp:posOffset>4451350</wp:posOffset>
                </wp:positionH>
                <wp:positionV relativeFrom="paragraph">
                  <wp:posOffset>287020</wp:posOffset>
                </wp:positionV>
                <wp:extent cx="1054100" cy="704850"/>
                <wp:effectExtent l="0" t="0" r="12700" b="19050"/>
                <wp:wrapNone/>
                <wp:docPr id="50" name="Zone de texte 50"/>
                <wp:cNvGraphicFramePr/>
                <a:graphic xmlns:a="http://schemas.openxmlformats.org/drawingml/2006/main">
                  <a:graphicData uri="http://schemas.microsoft.com/office/word/2010/wordprocessingShape">
                    <wps:wsp>
                      <wps:cNvSpPr txBox="1"/>
                      <wps:spPr>
                        <a:xfrm>
                          <a:off x="0" y="0"/>
                          <a:ext cx="1054100" cy="704850"/>
                        </a:xfrm>
                        <a:prstGeom prst="rect">
                          <a:avLst/>
                        </a:prstGeom>
                        <a:solidFill>
                          <a:schemeClr val="lt1"/>
                        </a:solidFill>
                        <a:ln w="19050">
                          <a:solidFill>
                            <a:srgbClr val="0070C0"/>
                          </a:solidFill>
                        </a:ln>
                      </wps:spPr>
                      <wps:txbx>
                        <w:txbxContent>
                          <w:p w14:paraId="4B1282F1" w14:textId="462E79A0" w:rsidR="003B5F27" w:rsidRPr="003B5F27" w:rsidRDefault="003B5F27" w:rsidP="003B5F27">
                            <w:pPr>
                              <w:jc w:val="center"/>
                              <w:rPr>
                                <w:b/>
                                <w:bCs/>
                                <w:color w:val="C00000"/>
                                <w:sz w:val="14"/>
                                <w:szCs w:val="14"/>
                                <w:lang w:val="fr-FR"/>
                              </w:rPr>
                            </w:pPr>
                            <w:r w:rsidRPr="00381FD0">
                              <w:rPr>
                                <w:b/>
                                <w:bCs/>
                                <w:color w:val="00B050"/>
                                <w:sz w:val="14"/>
                                <w:szCs w:val="14"/>
                                <w:lang w:val="fr-FR"/>
                              </w:rPr>
                              <w:t>DTA ou RAT Négatifs </w:t>
                            </w:r>
                            <w:r>
                              <w:rPr>
                                <w:b/>
                                <w:bCs/>
                                <w:color w:val="00B050"/>
                                <w:sz w:val="14"/>
                                <w:szCs w:val="14"/>
                                <w:lang w:val="fr-FR"/>
                              </w:rPr>
                              <w:t xml:space="preserve">sur l’installation mais </w:t>
                            </w:r>
                            <w:r w:rsidRPr="003B5F27">
                              <w:rPr>
                                <w:b/>
                                <w:bCs/>
                                <w:color w:val="C00000"/>
                                <w:sz w:val="14"/>
                                <w:szCs w:val="14"/>
                                <w:lang w:val="fr-FR"/>
                              </w:rPr>
                              <w:t>positif sur une partie du bâtiment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62289" id="Zone de texte 50" o:spid="_x0000_s1049" type="#_x0000_t202" style="position:absolute;margin-left:350.5pt;margin-top:22.6pt;width:83pt;height:55.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" fillcolor="white [3201]" strokecolor="#0070c0" strokeweight="1.5pt">
                <v:textbox>
                  <w:txbxContent>
                    <w:p w14:paraId="4B1282F1" w14:textId="462E79A0" w:rsidR="003B5F27" w:rsidRPr="003B5F27" w:rsidRDefault="003B5F27" w:rsidP="003B5F27">
                      <w:pPr>
                        <w:jc w:val="center"/>
                        <w:rPr>
                          <w:b/>
                          <w:bCs/>
                          <w:color w:val="C00000"/>
                          <w:sz w:val="14"/>
                          <w:szCs w:val="14"/>
                          <w:lang w:val="fr-FR"/>
                        </w:rPr>
                      </w:pPr>
                      <w:r w:rsidRPr="00381FD0">
                        <w:rPr>
                          <w:b/>
                          <w:bCs/>
                          <w:color w:val="00B050"/>
                          <w:sz w:val="14"/>
                          <w:szCs w:val="14"/>
                          <w:lang w:val="fr-FR"/>
                        </w:rPr>
                        <w:t>DTA ou RAT Négatifs </w:t>
                      </w:r>
                      <w:r>
                        <w:rPr>
                          <w:b/>
                          <w:bCs/>
                          <w:color w:val="00B050"/>
                          <w:sz w:val="14"/>
                          <w:szCs w:val="14"/>
                          <w:lang w:val="fr-FR"/>
                        </w:rPr>
                        <w:t xml:space="preserve">sur l’installation mais </w:t>
                      </w:r>
                      <w:r w:rsidRPr="003B5F27">
                        <w:rPr>
                          <w:b/>
                          <w:bCs/>
                          <w:color w:val="C00000"/>
                          <w:sz w:val="14"/>
                          <w:szCs w:val="14"/>
                          <w:lang w:val="fr-FR"/>
                        </w:rPr>
                        <w:t>positif sur une partie du bâtiment</w:t>
                      </w:r>
                    </w:p>
                  </w:txbxContent>
                </v:textbox>
              </v:shape>
            </w:pict>
          </mc:Fallback>
        </mc:AlternateContent>
      </w:r>
      <w:r>
        <w:rPr>
          <w:noProof/>
          <w:lang w:val="fr-FR"/>
        </w:rPr>
        <mc:AlternateContent>
          <mc:Choice Requires="wps">
            <w:drawing>
              <wp:anchor distT="0" distB="0" distL="114300" distR="114300" simplePos="0" relativeHeight="251696640" behindDoc="0" locked="0" layoutInCell="1" allowOverlap="1" wp14:anchorId="42FCA7A5" wp14:editId="52B82A78">
                <wp:simplePos x="0" y="0"/>
                <wp:positionH relativeFrom="column">
                  <wp:posOffset>2679700</wp:posOffset>
                </wp:positionH>
                <wp:positionV relativeFrom="paragraph">
                  <wp:posOffset>1309370</wp:posOffset>
                </wp:positionV>
                <wp:extent cx="901700" cy="304800"/>
                <wp:effectExtent l="0" t="0" r="12700" b="19050"/>
                <wp:wrapNone/>
                <wp:docPr id="21535" name="Zone de texte 21535"/>
                <wp:cNvGraphicFramePr/>
                <a:graphic xmlns:a="http://schemas.openxmlformats.org/drawingml/2006/main">
                  <a:graphicData uri="http://schemas.microsoft.com/office/word/2010/wordprocessingShape">
                    <wps:wsp>
                      <wps:cNvSpPr txBox="1"/>
                      <wps:spPr>
                        <a:xfrm>
                          <a:off x="0" y="0"/>
                          <a:ext cx="901700" cy="304800"/>
                        </a:xfrm>
                        <a:prstGeom prst="rect">
                          <a:avLst/>
                        </a:prstGeom>
                        <a:solidFill>
                          <a:schemeClr val="lt1"/>
                        </a:solidFill>
                        <a:ln w="19050">
                          <a:solidFill>
                            <a:srgbClr val="0070C0"/>
                          </a:solidFill>
                        </a:ln>
                      </wps:spPr>
                      <wps:txbx>
                        <w:txbxContent>
                          <w:p w14:paraId="1EE20B6A" w14:textId="4CF386B7" w:rsidR="00AF31C7" w:rsidRPr="00AF31C7" w:rsidRDefault="00AF31C7" w:rsidP="00AF31C7">
                            <w:pPr>
                              <w:jc w:val="center"/>
                              <w:rPr>
                                <w:b/>
                                <w:bCs/>
                                <w:color w:val="C00000"/>
                                <w:sz w:val="14"/>
                                <w:szCs w:val="14"/>
                                <w:lang w:val="fr-FR"/>
                              </w:rPr>
                            </w:pPr>
                            <w:r w:rsidRPr="00AF31C7">
                              <w:rPr>
                                <w:b/>
                                <w:bCs/>
                                <w:color w:val="C00000"/>
                                <w:sz w:val="14"/>
                                <w:szCs w:val="14"/>
                                <w:lang w:val="fr-FR"/>
                              </w:rPr>
                              <w:t>Refus du client = Arrêt du chantier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CA7A5" id="Zone de texte 21535" o:spid="_x0000_s1050" type="#_x0000_t202" style="position:absolute;margin-left:211pt;margin-top:103.1pt;width:71pt;height:24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" fillcolor="white [3201]" strokecolor="#0070c0" strokeweight="1.5pt">
                <v:textbox>
                  <w:txbxContent>
                    <w:p w14:paraId="1EE20B6A" w14:textId="4CF386B7" w:rsidR="00AF31C7" w:rsidRPr="00AF31C7" w:rsidRDefault="00AF31C7" w:rsidP="00AF31C7">
                      <w:pPr>
                        <w:jc w:val="center"/>
                        <w:rPr>
                          <w:b/>
                          <w:bCs/>
                          <w:color w:val="C00000"/>
                          <w:sz w:val="14"/>
                          <w:szCs w:val="14"/>
                          <w:lang w:val="fr-FR"/>
                        </w:rPr>
                      </w:pPr>
                      <w:r w:rsidRPr="00AF31C7">
                        <w:rPr>
                          <w:b/>
                          <w:bCs/>
                          <w:color w:val="C00000"/>
                          <w:sz w:val="14"/>
                          <w:szCs w:val="14"/>
                          <w:lang w:val="fr-FR"/>
                        </w:rPr>
                        <w:t>Refus du client = Arrêt du chantier</w:t>
                      </w:r>
                    </w:p>
                  </w:txbxContent>
                </v:textbox>
              </v:shape>
            </w:pict>
          </mc:Fallback>
        </mc:AlternateContent>
      </w:r>
      <w:r>
        <w:rPr>
          <w:noProof/>
          <w:lang w:val="fr-FR"/>
        </w:rPr>
        <mc:AlternateContent>
          <mc:Choice Requires="wps">
            <w:drawing>
              <wp:anchor distT="0" distB="0" distL="114300" distR="114300" simplePos="0" relativeHeight="251704832" behindDoc="0" locked="0" layoutInCell="1" allowOverlap="1" wp14:anchorId="6296613F" wp14:editId="4DF53326">
                <wp:simplePos x="0" y="0"/>
                <wp:positionH relativeFrom="column">
                  <wp:posOffset>4857750</wp:posOffset>
                </wp:positionH>
                <wp:positionV relativeFrom="paragraph">
                  <wp:posOffset>953770</wp:posOffset>
                </wp:positionV>
                <wp:extent cx="314960" cy="368300"/>
                <wp:effectExtent l="19050" t="0" r="27940" b="31750"/>
                <wp:wrapNone/>
                <wp:docPr id="49" name="Flèche : bas 49"/>
                <wp:cNvGraphicFramePr/>
                <a:graphic xmlns:a="http://schemas.openxmlformats.org/drawingml/2006/main">
                  <a:graphicData uri="http://schemas.microsoft.com/office/word/2010/wordprocessingShape">
                    <wps:wsp>
                      <wps:cNvSpPr/>
                      <wps:spPr>
                        <a:xfrm>
                          <a:off x="0" y="0"/>
                          <a:ext cx="314960" cy="3683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46E428D" id="Flèche : bas 49" o:spid="_x0000_s1026" type="#_x0000_t67" style="position:absolute;margin-left:382.5pt;margin-top:75.1pt;width:24.8pt;height:29pt;z-index:251704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" adj="12364" fillcolor="#4f81bd [3204]" strokecolor="#243f60 [1604]" strokeweight="2pt"/>
            </w:pict>
          </mc:Fallback>
        </mc:AlternateContent>
      </w:r>
      <w:r>
        <w:rPr>
          <w:noProof/>
          <w:lang w:val="fr-FR"/>
        </w:rPr>
        <mc:AlternateContent>
          <mc:Choice Requires="wps">
            <w:drawing>
              <wp:anchor distT="0" distB="0" distL="114300" distR="114300" simplePos="0" relativeHeight="251710976" behindDoc="0" locked="0" layoutInCell="1" allowOverlap="1" wp14:anchorId="4439C1A4" wp14:editId="1FD850ED">
                <wp:simplePos x="0" y="0"/>
                <wp:positionH relativeFrom="column">
                  <wp:posOffset>5854700</wp:posOffset>
                </wp:positionH>
                <wp:positionV relativeFrom="paragraph">
                  <wp:posOffset>737870</wp:posOffset>
                </wp:positionV>
                <wp:extent cx="314960" cy="584200"/>
                <wp:effectExtent l="19050" t="0" r="27940" b="44450"/>
                <wp:wrapNone/>
                <wp:docPr id="53" name="Flèche : bas 53"/>
                <wp:cNvGraphicFramePr/>
                <a:graphic xmlns:a="http://schemas.openxmlformats.org/drawingml/2006/main">
                  <a:graphicData uri="http://schemas.microsoft.com/office/word/2010/wordprocessingShape">
                    <wps:wsp>
                      <wps:cNvSpPr/>
                      <wps:spPr>
                        <a:xfrm>
                          <a:off x="0" y="0"/>
                          <a:ext cx="314960" cy="5842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3C71304" id="Flèche : bas 53" o:spid="_x0000_s1026" type="#_x0000_t67" style="position:absolute;margin-left:461pt;margin-top:58.1pt;width:24.8pt;height:46pt;z-index:251710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" adj="15777" fillcolor="#4f81bd [3204]" strokecolor="#243f60 [1604]" strokeweight="2pt"/>
            </w:pict>
          </mc:Fallback>
        </mc:AlternateContent>
      </w:r>
    </w:p>
    <w:p w14:paraId="1B2527CC" w14:textId="3B43B6DA" w:rsidR="004D4228" w:rsidRDefault="00D4649F" w:rsidP="006533EE">
      <w:pPr>
        <w:rPr>
          <w:lang w:val="fr-FR"/>
        </w:rPr>
      </w:pPr>
      <w:r>
        <w:rPr>
          <w:noProof/>
          <w:lang w:val="fr-FR"/>
        </w:rPr>
        <mc:AlternateContent>
          <mc:Choice Requires="wps">
            <w:drawing>
              <wp:anchor distT="0" distB="0" distL="114300" distR="114300" simplePos="0" relativeHeight="251690496" behindDoc="0" locked="0" layoutInCell="1" allowOverlap="1" wp14:anchorId="2C0FC82F" wp14:editId="2E274FE3">
                <wp:simplePos x="0" y="0"/>
                <wp:positionH relativeFrom="column">
                  <wp:posOffset>2673350</wp:posOffset>
                </wp:positionH>
                <wp:positionV relativeFrom="paragraph">
                  <wp:posOffset>116205</wp:posOffset>
                </wp:positionV>
                <wp:extent cx="1701800" cy="419100"/>
                <wp:effectExtent l="0" t="0" r="12700" b="19050"/>
                <wp:wrapNone/>
                <wp:docPr id="21531" name="Zone de texte 21531"/>
                <wp:cNvGraphicFramePr/>
                <a:graphic xmlns:a="http://schemas.openxmlformats.org/drawingml/2006/main">
                  <a:graphicData uri="http://schemas.microsoft.com/office/word/2010/wordprocessingShape">
                    <wps:wsp>
                      <wps:cNvSpPr txBox="1"/>
                      <wps:spPr>
                        <a:xfrm>
                          <a:off x="0" y="0"/>
                          <a:ext cx="1701800" cy="419100"/>
                        </a:xfrm>
                        <a:prstGeom prst="rect">
                          <a:avLst/>
                        </a:prstGeom>
                        <a:solidFill>
                          <a:schemeClr val="lt1"/>
                        </a:solidFill>
                        <a:ln w="19050">
                          <a:solidFill>
                            <a:srgbClr val="0070C0"/>
                          </a:solidFill>
                        </a:ln>
                      </wps:spPr>
                      <wps:txbx>
                        <w:txbxContent>
                          <w:p w14:paraId="262C8E4D" w14:textId="46C14426" w:rsidR="006A01B5" w:rsidRPr="004D4228" w:rsidRDefault="006A01B5" w:rsidP="006A01B5">
                            <w:pPr>
                              <w:jc w:val="center"/>
                              <w:rPr>
                                <w:b/>
                                <w:bCs/>
                                <w:color w:val="000000" w:themeColor="text1"/>
                                <w:sz w:val="14"/>
                                <w:szCs w:val="14"/>
                                <w:lang w:val="fr-FR"/>
                              </w:rPr>
                            </w:pPr>
                            <w:r w:rsidRPr="00710B1C">
                              <w:rPr>
                                <w:b/>
                                <w:bCs/>
                                <w:color w:val="C00000"/>
                                <w:sz w:val="14"/>
                                <w:szCs w:val="14"/>
                                <w:lang w:val="fr-FR"/>
                              </w:rPr>
                              <w:t>DTA ou RAT positif</w:t>
                            </w:r>
                            <w:r w:rsidR="004D4228" w:rsidRPr="00710B1C">
                              <w:rPr>
                                <w:b/>
                                <w:bCs/>
                                <w:color w:val="C00000"/>
                                <w:sz w:val="14"/>
                                <w:szCs w:val="14"/>
                                <w:lang w:val="fr-FR"/>
                              </w:rPr>
                              <w:t xml:space="preserve">s : </w:t>
                            </w:r>
                            <w:r w:rsidR="004D4228" w:rsidRPr="004D4228">
                              <w:rPr>
                                <w:b/>
                                <w:bCs/>
                                <w:color w:val="000000" w:themeColor="text1"/>
                                <w:sz w:val="14"/>
                                <w:szCs w:val="14"/>
                                <w:lang w:val="fr-FR"/>
                              </w:rPr>
                              <w:t>présence d’amiante sur le passage de l’installation prévue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FC82F" id="Zone de texte 21531" o:spid="_x0000_s1051" type="#_x0000_t202" style="position:absolute;margin-left:210.5pt;margin-top:9.15pt;width:134pt;height:33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" fillcolor="white [3201]" strokecolor="#0070c0" strokeweight="1.5pt">
                <v:textbox>
                  <w:txbxContent>
                    <w:p w14:paraId="262C8E4D" w14:textId="46C14426" w:rsidR="006A01B5" w:rsidRPr="004D4228" w:rsidRDefault="006A01B5" w:rsidP="006A01B5">
                      <w:pPr>
                        <w:jc w:val="center"/>
                        <w:rPr>
                          <w:b/>
                          <w:bCs/>
                          <w:color w:val="000000" w:themeColor="text1"/>
                          <w:sz w:val="14"/>
                          <w:szCs w:val="14"/>
                          <w:lang w:val="fr-FR"/>
                        </w:rPr>
                      </w:pPr>
                      <w:r w:rsidRPr="00710B1C">
                        <w:rPr>
                          <w:b/>
                          <w:bCs/>
                          <w:color w:val="C00000"/>
                          <w:sz w:val="14"/>
                          <w:szCs w:val="14"/>
                          <w:lang w:val="fr-FR"/>
                        </w:rPr>
                        <w:t>DTA ou RAT positif</w:t>
                      </w:r>
                      <w:r w:rsidR="004D4228" w:rsidRPr="00710B1C">
                        <w:rPr>
                          <w:b/>
                          <w:bCs/>
                          <w:color w:val="C00000"/>
                          <w:sz w:val="14"/>
                          <w:szCs w:val="14"/>
                          <w:lang w:val="fr-FR"/>
                        </w:rPr>
                        <w:t xml:space="preserve">s : </w:t>
                      </w:r>
                      <w:r w:rsidR="004D4228" w:rsidRPr="004D4228">
                        <w:rPr>
                          <w:b/>
                          <w:bCs/>
                          <w:color w:val="000000" w:themeColor="text1"/>
                          <w:sz w:val="14"/>
                          <w:szCs w:val="14"/>
                          <w:lang w:val="fr-FR"/>
                        </w:rPr>
                        <w:t>présence d’amiante sur le passage de l’installation prévue</w:t>
                      </w:r>
                    </w:p>
                  </w:txbxContent>
                </v:textbox>
              </v:shape>
            </w:pict>
          </mc:Fallback>
        </mc:AlternateContent>
      </w:r>
    </w:p>
    <w:p w14:paraId="05DE6D2B" w14:textId="7BDA5D9C" w:rsidR="00AF31C7" w:rsidRDefault="00AF31C7" w:rsidP="006533EE">
      <w:pPr>
        <w:rPr>
          <w:lang w:val="fr-FR"/>
        </w:rPr>
      </w:pPr>
    </w:p>
    <w:p w14:paraId="6F7CC149" w14:textId="39834489" w:rsidR="00AF31C7" w:rsidRDefault="00AF31C7" w:rsidP="006533EE">
      <w:pPr>
        <w:rPr>
          <w:lang w:val="fr-FR"/>
        </w:rPr>
      </w:pPr>
    </w:p>
    <w:p w14:paraId="0230D3ED" w14:textId="2D89CE7A" w:rsidR="00D4649F" w:rsidRDefault="00D4649F" w:rsidP="006533EE">
      <w:pPr>
        <w:rPr>
          <w:lang w:val="fr-FR"/>
        </w:rPr>
      </w:pPr>
      <w:r>
        <w:rPr>
          <w:noProof/>
          <w:lang w:val="fr-FR"/>
        </w:rPr>
        <mc:AlternateContent>
          <mc:Choice Requires="wps">
            <w:drawing>
              <wp:anchor distT="0" distB="0" distL="114300" distR="114300" simplePos="0" relativeHeight="251697664" behindDoc="0" locked="0" layoutInCell="1" allowOverlap="1" wp14:anchorId="448F6D5B" wp14:editId="454C87D7">
                <wp:simplePos x="0" y="0"/>
                <wp:positionH relativeFrom="column">
                  <wp:posOffset>3263900</wp:posOffset>
                </wp:positionH>
                <wp:positionV relativeFrom="paragraph">
                  <wp:posOffset>24130</wp:posOffset>
                </wp:positionV>
                <wp:extent cx="314960" cy="114300"/>
                <wp:effectExtent l="38100" t="0" r="8890" b="38100"/>
                <wp:wrapNone/>
                <wp:docPr id="40" name="Flèche : bas 40"/>
                <wp:cNvGraphicFramePr/>
                <a:graphic xmlns:a="http://schemas.openxmlformats.org/drawingml/2006/main">
                  <a:graphicData uri="http://schemas.microsoft.com/office/word/2010/wordprocessingShape">
                    <wps:wsp>
                      <wps:cNvSpPr/>
                      <wps:spPr>
                        <a:xfrm>
                          <a:off x="0" y="0"/>
                          <a:ext cx="314960" cy="1143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786D93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40" o:spid="_x0000_s1026" type="#_x0000_t67" style="position:absolute;margin-left:257pt;margin-top:1.9pt;width:24.8pt;height:9pt;z-index:251697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" adj="10800" fillcolor="#4f81bd [3204]" strokecolor="#243f60 [1604]" strokeweight="2pt"/>
            </w:pict>
          </mc:Fallback>
        </mc:AlternateContent>
      </w:r>
    </w:p>
    <w:p w14:paraId="5E365206" w14:textId="45582254" w:rsidR="00D4649F" w:rsidRDefault="00D4649F" w:rsidP="006533EE">
      <w:pPr>
        <w:rPr>
          <w:lang w:val="fr-FR"/>
        </w:rPr>
      </w:pPr>
    </w:p>
    <w:p w14:paraId="3A1E9A9A" w14:textId="088B9B5F" w:rsidR="00D4649F" w:rsidRDefault="00D4649F" w:rsidP="006533EE">
      <w:pPr>
        <w:rPr>
          <w:lang w:val="fr-FR"/>
        </w:rPr>
      </w:pPr>
      <w:r>
        <w:rPr>
          <w:noProof/>
          <w:lang w:val="fr-FR"/>
        </w:rPr>
        <mc:AlternateContent>
          <mc:Choice Requires="wps">
            <w:drawing>
              <wp:anchor distT="0" distB="0" distL="114300" distR="114300" simplePos="0" relativeHeight="251691520" behindDoc="0" locked="0" layoutInCell="1" allowOverlap="1" wp14:anchorId="157E39AB" wp14:editId="5E7BAD59">
                <wp:simplePos x="0" y="0"/>
                <wp:positionH relativeFrom="column">
                  <wp:posOffset>3209290</wp:posOffset>
                </wp:positionH>
                <wp:positionV relativeFrom="paragraph">
                  <wp:posOffset>102235</wp:posOffset>
                </wp:positionV>
                <wp:extent cx="314960" cy="146050"/>
                <wp:effectExtent l="38100" t="0" r="8890" b="44450"/>
                <wp:wrapNone/>
                <wp:docPr id="21532" name="Flèche : bas 21532"/>
                <wp:cNvGraphicFramePr/>
                <a:graphic xmlns:a="http://schemas.openxmlformats.org/drawingml/2006/main">
                  <a:graphicData uri="http://schemas.microsoft.com/office/word/2010/wordprocessingShape">
                    <wps:wsp>
                      <wps:cNvSpPr/>
                      <wps:spPr>
                        <a:xfrm>
                          <a:off x="0" y="0"/>
                          <a:ext cx="314960" cy="146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7DC68D" id="Flèche : bas 21532" o:spid="_x0000_s1026" type="#_x0000_t67" style="position:absolute;margin-left:252.7pt;margin-top:8.05pt;width:24.8pt;height:11.5pt;z-index:251691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" adj="10800" fillcolor="#4f81bd [3204]" strokecolor="#243f60 [1604]" strokeweight="2pt"/>
            </w:pict>
          </mc:Fallback>
        </mc:AlternateContent>
      </w:r>
    </w:p>
    <w:p w14:paraId="1E117BD3" w14:textId="4C029C48" w:rsidR="00AF31C7" w:rsidRDefault="00D4649F" w:rsidP="006533EE">
      <w:pPr>
        <w:rPr>
          <w:lang w:val="fr-FR"/>
        </w:rPr>
      </w:pPr>
      <w:r>
        <w:rPr>
          <w:noProof/>
          <w:lang w:val="fr-FR"/>
        </w:rPr>
        <mc:AlternateContent>
          <mc:Choice Requires="wps">
            <w:drawing>
              <wp:anchor distT="0" distB="0" distL="114300" distR="114300" simplePos="0" relativeHeight="251699712" behindDoc="0" locked="0" layoutInCell="1" allowOverlap="1" wp14:anchorId="622D2D3A" wp14:editId="742B1BB2">
                <wp:simplePos x="0" y="0"/>
                <wp:positionH relativeFrom="column">
                  <wp:posOffset>3625850</wp:posOffset>
                </wp:positionH>
                <wp:positionV relativeFrom="paragraph">
                  <wp:posOffset>115570</wp:posOffset>
                </wp:positionV>
                <wp:extent cx="2857500" cy="304800"/>
                <wp:effectExtent l="0" t="0" r="19050" b="19050"/>
                <wp:wrapNone/>
                <wp:docPr id="43" name="Zone de texte 43"/>
                <wp:cNvGraphicFramePr/>
                <a:graphic xmlns:a="http://schemas.openxmlformats.org/drawingml/2006/main">
                  <a:graphicData uri="http://schemas.microsoft.com/office/word/2010/wordprocessingShape">
                    <wps:wsp>
                      <wps:cNvSpPr txBox="1"/>
                      <wps:spPr>
                        <a:xfrm>
                          <a:off x="0" y="0"/>
                          <a:ext cx="2857500" cy="304800"/>
                        </a:xfrm>
                        <a:prstGeom prst="rect">
                          <a:avLst/>
                        </a:prstGeom>
                        <a:solidFill>
                          <a:schemeClr val="lt1"/>
                        </a:solidFill>
                        <a:ln w="19050">
                          <a:solidFill>
                            <a:srgbClr val="0070C0"/>
                          </a:solidFill>
                        </a:ln>
                      </wps:spPr>
                      <wps:txbx>
                        <w:txbxContent>
                          <w:p w14:paraId="0F4642FA" w14:textId="38A81EE6" w:rsidR="00AF31C7" w:rsidRPr="003B5F27" w:rsidRDefault="00AF31C7" w:rsidP="00AF31C7">
                            <w:pPr>
                              <w:jc w:val="center"/>
                              <w:rPr>
                                <w:b/>
                                <w:bCs/>
                                <w:color w:val="000000" w:themeColor="text1"/>
                                <w:sz w:val="14"/>
                                <w:szCs w:val="14"/>
                                <w:lang w:val="fr-FR"/>
                              </w:rPr>
                            </w:pPr>
                            <w:r w:rsidRPr="00381FD0">
                              <w:rPr>
                                <w:b/>
                                <w:bCs/>
                                <w:color w:val="00B050"/>
                                <w:sz w:val="14"/>
                                <w:szCs w:val="14"/>
                                <w:lang w:val="fr-FR"/>
                              </w:rPr>
                              <w:t xml:space="preserve">Acceptation </w:t>
                            </w:r>
                            <w:r w:rsidR="00381FD0" w:rsidRPr="00381FD0">
                              <w:rPr>
                                <w:b/>
                                <w:bCs/>
                                <w:color w:val="00B050"/>
                                <w:sz w:val="14"/>
                                <w:szCs w:val="14"/>
                                <w:lang w:val="fr-FR"/>
                              </w:rPr>
                              <w:t xml:space="preserve">= </w:t>
                            </w:r>
                            <w:r w:rsidR="003B5F27">
                              <w:rPr>
                                <w:b/>
                                <w:bCs/>
                                <w:color w:val="00B050"/>
                                <w:sz w:val="14"/>
                                <w:szCs w:val="14"/>
                                <w:lang w:val="fr-FR"/>
                              </w:rPr>
                              <w:t xml:space="preserve">Information des équipes techniques et </w:t>
                            </w:r>
                            <w:r w:rsidR="00381FD0" w:rsidRPr="00381FD0">
                              <w:rPr>
                                <w:b/>
                                <w:bCs/>
                                <w:color w:val="00B050"/>
                                <w:sz w:val="14"/>
                                <w:szCs w:val="14"/>
                                <w:lang w:val="fr-FR"/>
                              </w:rPr>
                              <w:t>démarrage</w:t>
                            </w:r>
                            <w:r w:rsidR="00381FD0">
                              <w:rPr>
                                <w:b/>
                                <w:bCs/>
                                <w:color w:val="00B050"/>
                                <w:sz w:val="14"/>
                                <w:szCs w:val="14"/>
                                <w:lang w:val="fr-FR"/>
                              </w:rPr>
                              <w:t xml:space="preserve"> du chantier – </w:t>
                            </w:r>
                            <w:r w:rsidR="00381FD0" w:rsidRPr="003B5F27">
                              <w:rPr>
                                <w:b/>
                                <w:bCs/>
                                <w:color w:val="000000" w:themeColor="text1"/>
                                <w:sz w:val="14"/>
                                <w:szCs w:val="14"/>
                                <w:lang w:val="fr-FR"/>
                              </w:rPr>
                              <w:t>Validation du PDP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D2D3A" id="Zone de texte 43" o:spid="_x0000_s1052" type="#_x0000_t202" style="position:absolute;margin-left:285.5pt;margin-top:9.1pt;width:225pt;height:24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" fillcolor="white [3201]" strokecolor="#0070c0" strokeweight="1.5pt">
                <v:textbox>
                  <w:txbxContent>
                    <w:p w14:paraId="0F4642FA" w14:textId="38A81EE6" w:rsidR="00AF31C7" w:rsidRPr="003B5F27" w:rsidRDefault="00AF31C7" w:rsidP="00AF31C7">
                      <w:pPr>
                        <w:jc w:val="center"/>
                        <w:rPr>
                          <w:b/>
                          <w:bCs/>
                          <w:color w:val="000000" w:themeColor="text1"/>
                          <w:sz w:val="14"/>
                          <w:szCs w:val="14"/>
                          <w:lang w:val="fr-FR"/>
                        </w:rPr>
                      </w:pPr>
                      <w:r w:rsidRPr="00381FD0">
                        <w:rPr>
                          <w:b/>
                          <w:bCs/>
                          <w:color w:val="00B050"/>
                          <w:sz w:val="14"/>
                          <w:szCs w:val="14"/>
                          <w:lang w:val="fr-FR"/>
                        </w:rPr>
                        <w:t xml:space="preserve">Acceptation </w:t>
                      </w:r>
                      <w:r w:rsidR="00381FD0" w:rsidRPr="00381FD0">
                        <w:rPr>
                          <w:b/>
                          <w:bCs/>
                          <w:color w:val="00B050"/>
                          <w:sz w:val="14"/>
                          <w:szCs w:val="14"/>
                          <w:lang w:val="fr-FR"/>
                        </w:rPr>
                        <w:t xml:space="preserve">= </w:t>
                      </w:r>
                      <w:r w:rsidR="003B5F27">
                        <w:rPr>
                          <w:b/>
                          <w:bCs/>
                          <w:color w:val="00B050"/>
                          <w:sz w:val="14"/>
                          <w:szCs w:val="14"/>
                          <w:lang w:val="fr-FR"/>
                        </w:rPr>
                        <w:t xml:space="preserve">Information des équipes techniques et </w:t>
                      </w:r>
                      <w:r w:rsidR="00381FD0" w:rsidRPr="00381FD0">
                        <w:rPr>
                          <w:b/>
                          <w:bCs/>
                          <w:color w:val="00B050"/>
                          <w:sz w:val="14"/>
                          <w:szCs w:val="14"/>
                          <w:lang w:val="fr-FR"/>
                        </w:rPr>
                        <w:t>démarrage</w:t>
                      </w:r>
                      <w:r w:rsidR="00381FD0">
                        <w:rPr>
                          <w:b/>
                          <w:bCs/>
                          <w:color w:val="00B050"/>
                          <w:sz w:val="14"/>
                          <w:szCs w:val="14"/>
                          <w:lang w:val="fr-FR"/>
                        </w:rPr>
                        <w:t xml:space="preserve"> du chantier – </w:t>
                      </w:r>
                      <w:r w:rsidR="00381FD0" w:rsidRPr="003B5F27">
                        <w:rPr>
                          <w:b/>
                          <w:bCs/>
                          <w:color w:val="000000" w:themeColor="text1"/>
                          <w:sz w:val="14"/>
                          <w:szCs w:val="14"/>
                          <w:lang w:val="fr-FR"/>
                        </w:rPr>
                        <w:t>Validation du PDP</w:t>
                      </w:r>
                    </w:p>
                  </w:txbxContent>
                </v:textbox>
              </v:shape>
            </w:pict>
          </mc:Fallback>
        </mc:AlternateContent>
      </w:r>
    </w:p>
    <w:p w14:paraId="5A301A82" w14:textId="2B552364" w:rsidR="00AF31C7" w:rsidRDefault="00AF31C7" w:rsidP="006533EE">
      <w:pPr>
        <w:rPr>
          <w:lang w:val="fr-FR"/>
        </w:rPr>
      </w:pPr>
    </w:p>
    <w:p w14:paraId="28BCFC45" w14:textId="4697F6F0" w:rsidR="00D4649F" w:rsidRDefault="003E222B" w:rsidP="006533EE">
      <w:pPr>
        <w:rPr>
          <w:lang w:val="fr-FR"/>
        </w:rPr>
      </w:pPr>
      <w:r>
        <w:rPr>
          <w:noProof/>
          <w:lang w:val="fr-FR"/>
        </w:rPr>
        <mc:AlternateContent>
          <mc:Choice Requires="wps">
            <w:drawing>
              <wp:anchor distT="0" distB="0" distL="114300" distR="114300" simplePos="0" relativeHeight="251777536" behindDoc="0" locked="0" layoutInCell="1" allowOverlap="1" wp14:anchorId="363032AB" wp14:editId="7E377E8A">
                <wp:simplePos x="0" y="0"/>
                <wp:positionH relativeFrom="column">
                  <wp:posOffset>-28575</wp:posOffset>
                </wp:positionH>
                <wp:positionV relativeFrom="paragraph">
                  <wp:posOffset>153670</wp:posOffset>
                </wp:positionV>
                <wp:extent cx="2146300" cy="215900"/>
                <wp:effectExtent l="0" t="0" r="25400" b="12700"/>
                <wp:wrapNone/>
                <wp:docPr id="263895652" name="Zone de texte 263895652"/>
                <wp:cNvGraphicFramePr/>
                <a:graphic xmlns:a="http://schemas.openxmlformats.org/drawingml/2006/main">
                  <a:graphicData uri="http://schemas.microsoft.com/office/word/2010/wordprocessingShape">
                    <wps:wsp>
                      <wps:cNvSpPr txBox="1"/>
                      <wps:spPr>
                        <a:xfrm>
                          <a:off x="0" y="0"/>
                          <a:ext cx="2146300" cy="215900"/>
                        </a:xfrm>
                        <a:prstGeom prst="rect">
                          <a:avLst/>
                        </a:prstGeom>
                        <a:solidFill>
                          <a:schemeClr val="lt1"/>
                        </a:solidFill>
                        <a:ln w="19050">
                          <a:solidFill>
                            <a:srgbClr val="0070C0"/>
                          </a:solidFill>
                        </a:ln>
                      </wps:spPr>
                      <wps:txbx>
                        <w:txbxContent>
                          <w:p w14:paraId="28ACFC33" w14:textId="549DE16F" w:rsidR="003E222B" w:rsidRPr="00381F80" w:rsidRDefault="003E222B" w:rsidP="003E222B">
                            <w:pPr>
                              <w:jc w:val="center"/>
                              <w:rPr>
                                <w:b/>
                                <w:bCs/>
                                <w:color w:val="0070C0"/>
                                <w:sz w:val="16"/>
                                <w:szCs w:val="18"/>
                                <w:lang w:val="fr-FR"/>
                              </w:rPr>
                            </w:pPr>
                            <w:r>
                              <w:rPr>
                                <w:b/>
                                <w:bCs/>
                                <w:color w:val="0070C0"/>
                                <w:sz w:val="16"/>
                                <w:szCs w:val="18"/>
                                <w:lang w:val="fr-FR"/>
                              </w:rPr>
                              <w:t>CAS PARTICULIER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032AB" id="Zone de texte 263895652" o:spid="_x0000_s1053" type="#_x0000_t202" style="position:absolute;margin-left:-2.25pt;margin-top:12.1pt;width:169pt;height:17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" fillcolor="white [3201]" strokecolor="#0070c0" strokeweight="1.5pt">
                <v:textbox>
                  <w:txbxContent>
                    <w:p w14:paraId="28ACFC33" w14:textId="549DE16F" w:rsidR="003E222B" w:rsidRPr="00381F80" w:rsidRDefault="003E222B" w:rsidP="003E222B">
                      <w:pPr>
                        <w:jc w:val="center"/>
                        <w:rPr>
                          <w:b/>
                          <w:bCs/>
                          <w:color w:val="0070C0"/>
                          <w:sz w:val="16"/>
                          <w:szCs w:val="18"/>
                          <w:lang w:val="fr-FR"/>
                        </w:rPr>
                      </w:pPr>
                      <w:r>
                        <w:rPr>
                          <w:b/>
                          <w:bCs/>
                          <w:color w:val="0070C0"/>
                          <w:sz w:val="16"/>
                          <w:szCs w:val="18"/>
                          <w:lang w:val="fr-FR"/>
                        </w:rPr>
                        <w:t>CAS PARTICULIER 1</w:t>
                      </w:r>
                    </w:p>
                  </w:txbxContent>
                </v:textbox>
              </v:shape>
            </w:pict>
          </mc:Fallback>
        </mc:AlternateContent>
      </w:r>
      <w:r w:rsidR="006E473F">
        <w:rPr>
          <w:noProof/>
          <w:lang w:val="fr-FR"/>
        </w:rPr>
        <mc:AlternateContent>
          <mc:Choice Requires="wps">
            <w:drawing>
              <wp:anchor distT="0" distB="0" distL="114300" distR="114300" simplePos="0" relativeHeight="251767296" behindDoc="0" locked="0" layoutInCell="1" allowOverlap="1" wp14:anchorId="07C71B75" wp14:editId="648F7708">
                <wp:simplePos x="0" y="0"/>
                <wp:positionH relativeFrom="column">
                  <wp:posOffset>2136775</wp:posOffset>
                </wp:positionH>
                <wp:positionV relativeFrom="paragraph">
                  <wp:posOffset>133985</wp:posOffset>
                </wp:positionV>
                <wp:extent cx="4375150" cy="279400"/>
                <wp:effectExtent l="0" t="0" r="25400" b="25400"/>
                <wp:wrapNone/>
                <wp:docPr id="1108386904" name="Zone de texte 1108386904"/>
                <wp:cNvGraphicFramePr/>
                <a:graphic xmlns:a="http://schemas.openxmlformats.org/drawingml/2006/main">
                  <a:graphicData uri="http://schemas.microsoft.com/office/word/2010/wordprocessingShape">
                    <wps:wsp>
                      <wps:cNvSpPr txBox="1"/>
                      <wps:spPr>
                        <a:xfrm>
                          <a:off x="0" y="0"/>
                          <a:ext cx="4375150" cy="279400"/>
                        </a:xfrm>
                        <a:prstGeom prst="rect">
                          <a:avLst/>
                        </a:prstGeom>
                        <a:solidFill>
                          <a:srgbClr val="FFC000"/>
                        </a:solidFill>
                        <a:ln w="6350">
                          <a:solidFill>
                            <a:prstClr val="black"/>
                          </a:solidFill>
                        </a:ln>
                      </wps:spPr>
                      <wps:txbx>
                        <w:txbxContent>
                          <w:p w14:paraId="3BF065DA" w14:textId="4A799E30" w:rsidR="00B4073D" w:rsidRPr="006533EE" w:rsidRDefault="00B4073D" w:rsidP="00B4073D">
                            <w:pPr>
                              <w:jc w:val="center"/>
                              <w:rPr>
                                <w:b/>
                                <w:bCs/>
                                <w:color w:val="FFFFFF" w:themeColor="background1"/>
                                <w:sz w:val="18"/>
                                <w:szCs w:val="20"/>
                                <w:lang w:val="fr-FR"/>
                              </w:rPr>
                            </w:pPr>
                            <w:r w:rsidRPr="006533EE">
                              <w:rPr>
                                <w:b/>
                                <w:bCs/>
                                <w:color w:val="FFFFFF" w:themeColor="background1"/>
                                <w:sz w:val="18"/>
                                <w:szCs w:val="20"/>
                                <w:lang w:val="fr-FR"/>
                              </w:rPr>
                              <w:t xml:space="preserve">Client </w:t>
                            </w:r>
                            <w:r>
                              <w:rPr>
                                <w:b/>
                                <w:bCs/>
                                <w:color w:val="FFFFFF" w:themeColor="background1"/>
                                <w:sz w:val="18"/>
                                <w:szCs w:val="20"/>
                                <w:lang w:val="fr-FR"/>
                              </w:rPr>
                              <w:t xml:space="preserve">avec </w:t>
                            </w:r>
                            <w:proofErr w:type="gramStart"/>
                            <w:r w:rsidRPr="006533EE">
                              <w:rPr>
                                <w:b/>
                                <w:bCs/>
                                <w:color w:val="FFFFFF" w:themeColor="background1"/>
                                <w:sz w:val="18"/>
                                <w:szCs w:val="20"/>
                                <w:lang w:val="fr-FR"/>
                              </w:rPr>
                              <w:t>DTA</w:t>
                            </w:r>
                            <w:r>
                              <w:rPr>
                                <w:b/>
                                <w:bCs/>
                                <w:color w:val="FFFFFF" w:themeColor="background1"/>
                                <w:sz w:val="18"/>
                                <w:szCs w:val="20"/>
                                <w:lang w:val="fr-FR"/>
                              </w:rPr>
                              <w:t xml:space="preserve">  et</w:t>
                            </w:r>
                            <w:proofErr w:type="gramEnd"/>
                            <w:r>
                              <w:rPr>
                                <w:b/>
                                <w:bCs/>
                                <w:color w:val="FFFFFF" w:themeColor="background1"/>
                                <w:sz w:val="18"/>
                                <w:szCs w:val="20"/>
                                <w:lang w:val="fr-FR"/>
                              </w:rPr>
                              <w:t xml:space="preserve"> sans RAT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71B75" id="Zone de texte 1108386904" o:spid="_x0000_s1054" type="#_x0000_t202" style="position:absolute;margin-left:168.25pt;margin-top:10.55pt;width:344.5pt;height:22pt;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" fillcolor="#ffc000" strokeweight=".5pt">
                <v:textbox>
                  <w:txbxContent>
                    <w:p w14:paraId="3BF065DA" w14:textId="4A799E30" w:rsidR="00B4073D" w:rsidRPr="006533EE" w:rsidRDefault="00B4073D" w:rsidP="00B4073D">
                      <w:pPr>
                        <w:jc w:val="center"/>
                        <w:rPr>
                          <w:b/>
                          <w:bCs/>
                          <w:color w:val="FFFFFF" w:themeColor="background1"/>
                          <w:sz w:val="18"/>
                          <w:szCs w:val="20"/>
                          <w:lang w:val="fr-FR"/>
                        </w:rPr>
                      </w:pPr>
                      <w:r w:rsidRPr="006533EE">
                        <w:rPr>
                          <w:b/>
                          <w:bCs/>
                          <w:color w:val="FFFFFF" w:themeColor="background1"/>
                          <w:sz w:val="18"/>
                          <w:szCs w:val="20"/>
                          <w:lang w:val="fr-FR"/>
                        </w:rPr>
                        <w:t xml:space="preserve">Client </w:t>
                      </w:r>
                      <w:r>
                        <w:rPr>
                          <w:b/>
                          <w:bCs/>
                          <w:color w:val="FFFFFF" w:themeColor="background1"/>
                          <w:sz w:val="18"/>
                          <w:szCs w:val="20"/>
                          <w:lang w:val="fr-FR"/>
                        </w:rPr>
                        <w:t xml:space="preserve">avec </w:t>
                      </w:r>
                      <w:proofErr w:type="gramStart"/>
                      <w:r w:rsidRPr="006533EE">
                        <w:rPr>
                          <w:b/>
                          <w:bCs/>
                          <w:color w:val="FFFFFF" w:themeColor="background1"/>
                          <w:sz w:val="18"/>
                          <w:szCs w:val="20"/>
                          <w:lang w:val="fr-FR"/>
                        </w:rPr>
                        <w:t>DTA</w:t>
                      </w:r>
                      <w:r>
                        <w:rPr>
                          <w:b/>
                          <w:bCs/>
                          <w:color w:val="FFFFFF" w:themeColor="background1"/>
                          <w:sz w:val="18"/>
                          <w:szCs w:val="20"/>
                          <w:lang w:val="fr-FR"/>
                        </w:rPr>
                        <w:t xml:space="preserve">  et</w:t>
                      </w:r>
                      <w:proofErr w:type="gramEnd"/>
                      <w:r>
                        <w:rPr>
                          <w:b/>
                          <w:bCs/>
                          <w:color w:val="FFFFFF" w:themeColor="background1"/>
                          <w:sz w:val="18"/>
                          <w:szCs w:val="20"/>
                          <w:lang w:val="fr-FR"/>
                        </w:rPr>
                        <w:t xml:space="preserve"> sans RAT</w:t>
                      </w:r>
                    </w:p>
                  </w:txbxContent>
                </v:textbox>
              </v:shape>
            </w:pict>
          </mc:Fallback>
        </mc:AlternateContent>
      </w:r>
    </w:p>
    <w:p w14:paraId="28487BD7" w14:textId="7680B41E" w:rsidR="006533EE" w:rsidRPr="007E6615" w:rsidRDefault="006533EE" w:rsidP="006533EE">
      <w:pPr>
        <w:rPr>
          <w:lang w:val="fr-FR"/>
        </w:rPr>
      </w:pPr>
    </w:p>
    <w:p w14:paraId="7FC3BCE5" w14:textId="59D23B86" w:rsidR="006533EE" w:rsidRDefault="00623148" w:rsidP="006533EE">
      <w:pPr>
        <w:rPr>
          <w:lang w:val="fr-FR"/>
        </w:rPr>
      </w:pPr>
      <w:r>
        <w:rPr>
          <w:noProof/>
          <w:lang w:val="fr-FR"/>
        </w:rPr>
        <mc:AlternateContent>
          <mc:Choice Requires="wps">
            <w:drawing>
              <wp:anchor distT="0" distB="0" distL="114300" distR="114300" simplePos="0" relativeHeight="251773440" behindDoc="0" locked="0" layoutInCell="1" allowOverlap="1" wp14:anchorId="55950394" wp14:editId="1BD9542B">
                <wp:simplePos x="0" y="0"/>
                <wp:positionH relativeFrom="column">
                  <wp:posOffset>2133600</wp:posOffset>
                </wp:positionH>
                <wp:positionV relativeFrom="paragraph">
                  <wp:posOffset>12700</wp:posOffset>
                </wp:positionV>
                <wp:extent cx="4365625" cy="533400"/>
                <wp:effectExtent l="0" t="0" r="15875" b="19050"/>
                <wp:wrapNone/>
                <wp:docPr id="1964066263" name="Zone de texte 1964066263"/>
                <wp:cNvGraphicFramePr/>
                <a:graphic xmlns:a="http://schemas.openxmlformats.org/drawingml/2006/main">
                  <a:graphicData uri="http://schemas.microsoft.com/office/word/2010/wordprocessingShape">
                    <wps:wsp>
                      <wps:cNvSpPr txBox="1"/>
                      <wps:spPr>
                        <a:xfrm>
                          <a:off x="0" y="0"/>
                          <a:ext cx="4365625" cy="533400"/>
                        </a:xfrm>
                        <a:prstGeom prst="rect">
                          <a:avLst/>
                        </a:prstGeom>
                        <a:solidFill>
                          <a:schemeClr val="lt1"/>
                        </a:solidFill>
                        <a:ln w="19050">
                          <a:solidFill>
                            <a:srgbClr val="0070C0"/>
                          </a:solidFill>
                        </a:ln>
                      </wps:spPr>
                      <wps:txbx>
                        <w:txbxContent>
                          <w:p w14:paraId="03ADAF5E" w14:textId="1721CC8A" w:rsidR="00966E23" w:rsidRDefault="00A74052" w:rsidP="006E473F">
                            <w:pPr>
                              <w:rPr>
                                <w:b/>
                                <w:bCs/>
                                <w:color w:val="000000" w:themeColor="text1"/>
                                <w:sz w:val="14"/>
                                <w:szCs w:val="14"/>
                                <w:lang w:val="fr-FR"/>
                              </w:rPr>
                            </w:pPr>
                            <w:r>
                              <w:rPr>
                                <w:b/>
                                <w:bCs/>
                                <w:color w:val="000000" w:themeColor="text1"/>
                                <w:sz w:val="14"/>
                                <w:szCs w:val="14"/>
                                <w:lang w:val="fr-FR"/>
                              </w:rPr>
                              <w:t xml:space="preserve">L’absence </w:t>
                            </w:r>
                            <w:r w:rsidR="00DC121B">
                              <w:rPr>
                                <w:b/>
                                <w:bCs/>
                                <w:color w:val="000000" w:themeColor="text1"/>
                                <w:sz w:val="14"/>
                                <w:szCs w:val="14"/>
                                <w:lang w:val="fr-FR"/>
                              </w:rPr>
                              <w:t>d</w:t>
                            </w:r>
                            <w:r w:rsidR="00213CBA">
                              <w:rPr>
                                <w:b/>
                                <w:bCs/>
                                <w:color w:val="000000" w:themeColor="text1"/>
                                <w:sz w:val="14"/>
                                <w:szCs w:val="14"/>
                                <w:lang w:val="fr-FR"/>
                              </w:rPr>
                              <w:t xml:space="preserve">e RAT est critique car il ne permet pas de </w:t>
                            </w:r>
                            <w:r w:rsidR="00DC121B">
                              <w:rPr>
                                <w:b/>
                                <w:bCs/>
                                <w:color w:val="000000" w:themeColor="text1"/>
                                <w:sz w:val="14"/>
                                <w:szCs w:val="14"/>
                                <w:lang w:val="fr-FR"/>
                              </w:rPr>
                              <w:t>connaitre les</w:t>
                            </w:r>
                            <w:r w:rsidR="00213CBA">
                              <w:rPr>
                                <w:b/>
                                <w:bCs/>
                                <w:color w:val="000000" w:themeColor="text1"/>
                                <w:sz w:val="14"/>
                                <w:szCs w:val="14"/>
                                <w:lang w:val="fr-FR"/>
                              </w:rPr>
                              <w:t xml:space="preserve"> </w:t>
                            </w:r>
                            <w:r w:rsidR="00DC121B">
                              <w:rPr>
                                <w:b/>
                                <w:bCs/>
                                <w:color w:val="000000" w:themeColor="text1"/>
                                <w:sz w:val="14"/>
                                <w:szCs w:val="14"/>
                                <w:lang w:val="fr-FR"/>
                              </w:rPr>
                              <w:t>risques</w:t>
                            </w:r>
                            <w:r w:rsidR="00213CBA">
                              <w:rPr>
                                <w:b/>
                                <w:bCs/>
                                <w:color w:val="000000" w:themeColor="text1"/>
                                <w:sz w:val="14"/>
                                <w:szCs w:val="14"/>
                                <w:lang w:val="fr-FR"/>
                              </w:rPr>
                              <w:t xml:space="preserve"> et le DTA </w:t>
                            </w:r>
                            <w:proofErr w:type="spellStart"/>
                            <w:proofErr w:type="gramStart"/>
                            <w:r w:rsidR="00213CBA">
                              <w:rPr>
                                <w:b/>
                                <w:bCs/>
                                <w:color w:val="000000" w:themeColor="text1"/>
                                <w:sz w:val="14"/>
                                <w:szCs w:val="14"/>
                                <w:lang w:val="fr-FR"/>
                              </w:rPr>
                              <w:t>est</w:t>
                            </w:r>
                            <w:r w:rsidR="00DC121B">
                              <w:rPr>
                                <w:b/>
                                <w:bCs/>
                                <w:color w:val="000000" w:themeColor="text1"/>
                                <w:sz w:val="14"/>
                                <w:szCs w:val="14"/>
                                <w:lang w:val="fr-FR"/>
                              </w:rPr>
                              <w:t>l</w:t>
                            </w:r>
                            <w:proofErr w:type="spellEnd"/>
                            <w:r w:rsidR="00DC121B">
                              <w:rPr>
                                <w:b/>
                                <w:bCs/>
                                <w:color w:val="000000" w:themeColor="text1"/>
                                <w:sz w:val="14"/>
                                <w:szCs w:val="14"/>
                                <w:lang w:val="fr-FR"/>
                              </w:rPr>
                              <w:t xml:space="preserve"> </w:t>
                            </w:r>
                            <w:r w:rsidR="00213CBA">
                              <w:rPr>
                                <w:b/>
                                <w:bCs/>
                                <w:color w:val="000000" w:themeColor="text1"/>
                                <w:sz w:val="14"/>
                                <w:szCs w:val="14"/>
                                <w:lang w:val="fr-FR"/>
                              </w:rPr>
                              <w:t xml:space="preserve"> </w:t>
                            </w:r>
                            <w:r w:rsidR="00DC121B">
                              <w:rPr>
                                <w:b/>
                                <w:bCs/>
                                <w:color w:val="000000" w:themeColor="text1"/>
                                <w:sz w:val="14"/>
                                <w:szCs w:val="14"/>
                                <w:lang w:val="fr-FR"/>
                              </w:rPr>
                              <w:t>insuffisant</w:t>
                            </w:r>
                            <w:proofErr w:type="gramEnd"/>
                            <w:r w:rsidR="00213CBA">
                              <w:rPr>
                                <w:b/>
                                <w:bCs/>
                                <w:color w:val="000000" w:themeColor="text1"/>
                                <w:sz w:val="14"/>
                                <w:szCs w:val="14"/>
                                <w:lang w:val="fr-FR"/>
                              </w:rPr>
                              <w:t xml:space="preserve"> </w:t>
                            </w:r>
                            <w:r w:rsidR="00DC121B">
                              <w:rPr>
                                <w:b/>
                                <w:bCs/>
                                <w:color w:val="000000" w:themeColor="text1"/>
                                <w:sz w:val="14"/>
                                <w:szCs w:val="14"/>
                                <w:lang w:val="fr-FR"/>
                              </w:rPr>
                              <w:t xml:space="preserve">car non exhaustif </w:t>
                            </w:r>
                            <w:r w:rsidR="00213CBA">
                              <w:rPr>
                                <w:b/>
                                <w:bCs/>
                                <w:color w:val="000000" w:themeColor="text1"/>
                                <w:sz w:val="14"/>
                                <w:szCs w:val="14"/>
                                <w:lang w:val="fr-FR"/>
                              </w:rPr>
                              <w:t xml:space="preserve">pour </w:t>
                            </w:r>
                            <w:r w:rsidR="00DC121B">
                              <w:rPr>
                                <w:b/>
                                <w:bCs/>
                                <w:color w:val="000000" w:themeColor="text1"/>
                                <w:sz w:val="14"/>
                                <w:szCs w:val="14"/>
                                <w:lang w:val="fr-FR"/>
                              </w:rPr>
                              <w:t>une intervention avec travaux.</w:t>
                            </w:r>
                          </w:p>
                          <w:p w14:paraId="3D8D274C" w14:textId="0E6D146A" w:rsidR="00DC121B" w:rsidRPr="004624F0" w:rsidRDefault="000B0CC1" w:rsidP="004624F0">
                            <w:pPr>
                              <w:pStyle w:val="Paragraphedeliste"/>
                              <w:numPr>
                                <w:ilvl w:val="0"/>
                                <w:numId w:val="42"/>
                              </w:numPr>
                              <w:rPr>
                                <w:b/>
                                <w:bCs/>
                                <w:color w:val="000000" w:themeColor="text1"/>
                                <w:sz w:val="14"/>
                                <w:szCs w:val="14"/>
                                <w:lang w:val="fr-FR"/>
                              </w:rPr>
                            </w:pPr>
                            <w:r w:rsidRPr="004624F0">
                              <w:rPr>
                                <w:b/>
                                <w:bCs/>
                                <w:color w:val="000000" w:themeColor="text1"/>
                                <w:sz w:val="14"/>
                                <w:szCs w:val="14"/>
                                <w:lang w:val="fr-FR"/>
                              </w:rPr>
                              <w:t xml:space="preserve">En cas </w:t>
                            </w:r>
                            <w:proofErr w:type="gramStart"/>
                            <w:r w:rsidRPr="004624F0">
                              <w:rPr>
                                <w:b/>
                                <w:bCs/>
                                <w:color w:val="000000" w:themeColor="text1"/>
                                <w:sz w:val="14"/>
                                <w:szCs w:val="14"/>
                                <w:lang w:val="fr-FR"/>
                              </w:rPr>
                              <w:t>d’absence  de</w:t>
                            </w:r>
                            <w:proofErr w:type="gramEnd"/>
                            <w:r w:rsidRPr="004624F0">
                              <w:rPr>
                                <w:b/>
                                <w:bCs/>
                                <w:color w:val="000000" w:themeColor="text1"/>
                                <w:sz w:val="14"/>
                                <w:szCs w:val="14"/>
                                <w:lang w:val="fr-FR"/>
                              </w:rPr>
                              <w:t xml:space="preserve"> RAT : </w:t>
                            </w:r>
                            <w:r w:rsidRPr="004624F0">
                              <w:rPr>
                                <w:b/>
                                <w:bCs/>
                                <w:color w:val="C00000"/>
                                <w:sz w:val="14"/>
                                <w:szCs w:val="14"/>
                                <w:lang w:val="fr-FR"/>
                              </w:rPr>
                              <w:t xml:space="preserve">Faire faire le RAT par le client (Agenda) </w:t>
                            </w:r>
                            <w:r w:rsidR="004624F0" w:rsidRPr="004624F0">
                              <w:rPr>
                                <w:b/>
                                <w:bCs/>
                                <w:color w:val="000000" w:themeColor="text1"/>
                                <w:sz w:val="14"/>
                                <w:szCs w:val="14"/>
                                <w:lang w:val="fr-FR"/>
                              </w:rPr>
                              <w:t xml:space="preserve">et si le client refuse </w:t>
                            </w:r>
                            <w:r w:rsidR="004624F0">
                              <w:rPr>
                                <w:b/>
                                <w:bCs/>
                                <w:color w:val="000000" w:themeColor="text1"/>
                                <w:sz w:val="14"/>
                                <w:szCs w:val="14"/>
                                <w:lang w:val="fr-FR"/>
                              </w:rPr>
                              <w:t xml:space="preserve">- </w:t>
                            </w:r>
                            <w:r w:rsidR="004624F0" w:rsidRPr="004624F0">
                              <w:rPr>
                                <w:b/>
                                <w:bCs/>
                                <w:color w:val="000000" w:themeColor="text1"/>
                                <w:sz w:val="14"/>
                                <w:szCs w:val="14"/>
                                <w:lang w:val="fr-FR"/>
                              </w:rPr>
                              <w:t>situation identique Cas SANS DTA et SANS RAT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50394" id="Zone de texte 1964066263" o:spid="_x0000_s1055" type="#_x0000_t202" style="position:absolute;margin-left:168pt;margin-top:1pt;width:343.75pt;height:42pt;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" fillcolor="white [3201]" strokecolor="#0070c0" strokeweight="1.5pt">
                <v:textbox>
                  <w:txbxContent>
                    <w:p w14:paraId="03ADAF5E" w14:textId="1721CC8A" w:rsidR="00966E23" w:rsidRDefault="00A74052" w:rsidP="006E473F">
                      <w:pPr>
                        <w:rPr>
                          <w:b/>
                          <w:bCs/>
                          <w:color w:val="000000" w:themeColor="text1"/>
                          <w:sz w:val="14"/>
                          <w:szCs w:val="14"/>
                          <w:lang w:val="fr-FR"/>
                        </w:rPr>
                      </w:pPr>
                      <w:r>
                        <w:rPr>
                          <w:b/>
                          <w:bCs/>
                          <w:color w:val="000000" w:themeColor="text1"/>
                          <w:sz w:val="14"/>
                          <w:szCs w:val="14"/>
                          <w:lang w:val="fr-FR"/>
                        </w:rPr>
                        <w:t xml:space="preserve">L’absence </w:t>
                      </w:r>
                      <w:r w:rsidR="00DC121B">
                        <w:rPr>
                          <w:b/>
                          <w:bCs/>
                          <w:color w:val="000000" w:themeColor="text1"/>
                          <w:sz w:val="14"/>
                          <w:szCs w:val="14"/>
                          <w:lang w:val="fr-FR"/>
                        </w:rPr>
                        <w:t>d</w:t>
                      </w:r>
                      <w:r w:rsidR="00213CBA">
                        <w:rPr>
                          <w:b/>
                          <w:bCs/>
                          <w:color w:val="000000" w:themeColor="text1"/>
                          <w:sz w:val="14"/>
                          <w:szCs w:val="14"/>
                          <w:lang w:val="fr-FR"/>
                        </w:rPr>
                        <w:t xml:space="preserve">e RAT est critique car il ne permet pas de </w:t>
                      </w:r>
                      <w:r w:rsidR="00DC121B">
                        <w:rPr>
                          <w:b/>
                          <w:bCs/>
                          <w:color w:val="000000" w:themeColor="text1"/>
                          <w:sz w:val="14"/>
                          <w:szCs w:val="14"/>
                          <w:lang w:val="fr-FR"/>
                        </w:rPr>
                        <w:t>connaitre les</w:t>
                      </w:r>
                      <w:r w:rsidR="00213CBA">
                        <w:rPr>
                          <w:b/>
                          <w:bCs/>
                          <w:color w:val="000000" w:themeColor="text1"/>
                          <w:sz w:val="14"/>
                          <w:szCs w:val="14"/>
                          <w:lang w:val="fr-FR"/>
                        </w:rPr>
                        <w:t xml:space="preserve"> </w:t>
                      </w:r>
                      <w:r w:rsidR="00DC121B">
                        <w:rPr>
                          <w:b/>
                          <w:bCs/>
                          <w:color w:val="000000" w:themeColor="text1"/>
                          <w:sz w:val="14"/>
                          <w:szCs w:val="14"/>
                          <w:lang w:val="fr-FR"/>
                        </w:rPr>
                        <w:t>risques</w:t>
                      </w:r>
                      <w:r w:rsidR="00213CBA">
                        <w:rPr>
                          <w:b/>
                          <w:bCs/>
                          <w:color w:val="000000" w:themeColor="text1"/>
                          <w:sz w:val="14"/>
                          <w:szCs w:val="14"/>
                          <w:lang w:val="fr-FR"/>
                        </w:rPr>
                        <w:t xml:space="preserve"> et le DTA </w:t>
                      </w:r>
                      <w:proofErr w:type="spellStart"/>
                      <w:proofErr w:type="gramStart"/>
                      <w:r w:rsidR="00213CBA">
                        <w:rPr>
                          <w:b/>
                          <w:bCs/>
                          <w:color w:val="000000" w:themeColor="text1"/>
                          <w:sz w:val="14"/>
                          <w:szCs w:val="14"/>
                          <w:lang w:val="fr-FR"/>
                        </w:rPr>
                        <w:t>est</w:t>
                      </w:r>
                      <w:r w:rsidR="00DC121B">
                        <w:rPr>
                          <w:b/>
                          <w:bCs/>
                          <w:color w:val="000000" w:themeColor="text1"/>
                          <w:sz w:val="14"/>
                          <w:szCs w:val="14"/>
                          <w:lang w:val="fr-FR"/>
                        </w:rPr>
                        <w:t>l</w:t>
                      </w:r>
                      <w:proofErr w:type="spellEnd"/>
                      <w:r w:rsidR="00DC121B">
                        <w:rPr>
                          <w:b/>
                          <w:bCs/>
                          <w:color w:val="000000" w:themeColor="text1"/>
                          <w:sz w:val="14"/>
                          <w:szCs w:val="14"/>
                          <w:lang w:val="fr-FR"/>
                        </w:rPr>
                        <w:t xml:space="preserve"> </w:t>
                      </w:r>
                      <w:r w:rsidR="00213CBA">
                        <w:rPr>
                          <w:b/>
                          <w:bCs/>
                          <w:color w:val="000000" w:themeColor="text1"/>
                          <w:sz w:val="14"/>
                          <w:szCs w:val="14"/>
                          <w:lang w:val="fr-FR"/>
                        </w:rPr>
                        <w:t xml:space="preserve"> </w:t>
                      </w:r>
                      <w:r w:rsidR="00DC121B">
                        <w:rPr>
                          <w:b/>
                          <w:bCs/>
                          <w:color w:val="000000" w:themeColor="text1"/>
                          <w:sz w:val="14"/>
                          <w:szCs w:val="14"/>
                          <w:lang w:val="fr-FR"/>
                        </w:rPr>
                        <w:t>insuffisant</w:t>
                      </w:r>
                      <w:proofErr w:type="gramEnd"/>
                      <w:r w:rsidR="00213CBA">
                        <w:rPr>
                          <w:b/>
                          <w:bCs/>
                          <w:color w:val="000000" w:themeColor="text1"/>
                          <w:sz w:val="14"/>
                          <w:szCs w:val="14"/>
                          <w:lang w:val="fr-FR"/>
                        </w:rPr>
                        <w:t xml:space="preserve"> </w:t>
                      </w:r>
                      <w:r w:rsidR="00DC121B">
                        <w:rPr>
                          <w:b/>
                          <w:bCs/>
                          <w:color w:val="000000" w:themeColor="text1"/>
                          <w:sz w:val="14"/>
                          <w:szCs w:val="14"/>
                          <w:lang w:val="fr-FR"/>
                        </w:rPr>
                        <w:t xml:space="preserve">car non exhaustif </w:t>
                      </w:r>
                      <w:r w:rsidR="00213CBA">
                        <w:rPr>
                          <w:b/>
                          <w:bCs/>
                          <w:color w:val="000000" w:themeColor="text1"/>
                          <w:sz w:val="14"/>
                          <w:szCs w:val="14"/>
                          <w:lang w:val="fr-FR"/>
                        </w:rPr>
                        <w:t xml:space="preserve">pour </w:t>
                      </w:r>
                      <w:r w:rsidR="00DC121B">
                        <w:rPr>
                          <w:b/>
                          <w:bCs/>
                          <w:color w:val="000000" w:themeColor="text1"/>
                          <w:sz w:val="14"/>
                          <w:szCs w:val="14"/>
                          <w:lang w:val="fr-FR"/>
                        </w:rPr>
                        <w:t>une intervention avec travaux.</w:t>
                      </w:r>
                    </w:p>
                    <w:p w14:paraId="3D8D274C" w14:textId="0E6D146A" w:rsidR="00DC121B" w:rsidRPr="004624F0" w:rsidRDefault="000B0CC1" w:rsidP="004624F0">
                      <w:pPr>
                        <w:pStyle w:val="Paragraphedeliste"/>
                        <w:numPr>
                          <w:ilvl w:val="0"/>
                          <w:numId w:val="42"/>
                        </w:numPr>
                        <w:rPr>
                          <w:b/>
                          <w:bCs/>
                          <w:color w:val="000000" w:themeColor="text1"/>
                          <w:sz w:val="14"/>
                          <w:szCs w:val="14"/>
                          <w:lang w:val="fr-FR"/>
                        </w:rPr>
                      </w:pPr>
                      <w:r w:rsidRPr="004624F0">
                        <w:rPr>
                          <w:b/>
                          <w:bCs/>
                          <w:color w:val="000000" w:themeColor="text1"/>
                          <w:sz w:val="14"/>
                          <w:szCs w:val="14"/>
                          <w:lang w:val="fr-FR"/>
                        </w:rPr>
                        <w:t xml:space="preserve">En cas </w:t>
                      </w:r>
                      <w:proofErr w:type="gramStart"/>
                      <w:r w:rsidRPr="004624F0">
                        <w:rPr>
                          <w:b/>
                          <w:bCs/>
                          <w:color w:val="000000" w:themeColor="text1"/>
                          <w:sz w:val="14"/>
                          <w:szCs w:val="14"/>
                          <w:lang w:val="fr-FR"/>
                        </w:rPr>
                        <w:t>d’absence  de</w:t>
                      </w:r>
                      <w:proofErr w:type="gramEnd"/>
                      <w:r w:rsidRPr="004624F0">
                        <w:rPr>
                          <w:b/>
                          <w:bCs/>
                          <w:color w:val="000000" w:themeColor="text1"/>
                          <w:sz w:val="14"/>
                          <w:szCs w:val="14"/>
                          <w:lang w:val="fr-FR"/>
                        </w:rPr>
                        <w:t xml:space="preserve"> RAT : </w:t>
                      </w:r>
                      <w:r w:rsidRPr="004624F0">
                        <w:rPr>
                          <w:b/>
                          <w:bCs/>
                          <w:color w:val="C00000"/>
                          <w:sz w:val="14"/>
                          <w:szCs w:val="14"/>
                          <w:lang w:val="fr-FR"/>
                        </w:rPr>
                        <w:t xml:space="preserve">Faire faire le RAT par le client (Agenda) </w:t>
                      </w:r>
                      <w:r w:rsidR="004624F0" w:rsidRPr="004624F0">
                        <w:rPr>
                          <w:b/>
                          <w:bCs/>
                          <w:color w:val="000000" w:themeColor="text1"/>
                          <w:sz w:val="14"/>
                          <w:szCs w:val="14"/>
                          <w:lang w:val="fr-FR"/>
                        </w:rPr>
                        <w:t xml:space="preserve">et si le client refuse </w:t>
                      </w:r>
                      <w:r w:rsidR="004624F0">
                        <w:rPr>
                          <w:b/>
                          <w:bCs/>
                          <w:color w:val="000000" w:themeColor="text1"/>
                          <w:sz w:val="14"/>
                          <w:szCs w:val="14"/>
                          <w:lang w:val="fr-FR"/>
                        </w:rPr>
                        <w:t xml:space="preserve">- </w:t>
                      </w:r>
                      <w:r w:rsidR="004624F0" w:rsidRPr="004624F0">
                        <w:rPr>
                          <w:b/>
                          <w:bCs/>
                          <w:color w:val="000000" w:themeColor="text1"/>
                          <w:sz w:val="14"/>
                          <w:szCs w:val="14"/>
                          <w:lang w:val="fr-FR"/>
                        </w:rPr>
                        <w:t>situation identique Cas SANS DTA et SANS RAT</w:t>
                      </w:r>
                    </w:p>
                  </w:txbxContent>
                </v:textbox>
              </v:shape>
            </w:pict>
          </mc:Fallback>
        </mc:AlternateContent>
      </w:r>
    </w:p>
    <w:p w14:paraId="20BADF9A" w14:textId="049DBE41" w:rsidR="006533EE" w:rsidRDefault="006533EE" w:rsidP="006533EE">
      <w:pPr>
        <w:rPr>
          <w:lang w:val="fr-FR"/>
        </w:rPr>
      </w:pPr>
    </w:p>
    <w:p w14:paraId="107068F4" w14:textId="373C8AA7" w:rsidR="00D4649F" w:rsidRDefault="004624F0" w:rsidP="006533EE">
      <w:pPr>
        <w:rPr>
          <w:lang w:val="fr-FR"/>
        </w:rPr>
      </w:pPr>
      <w:r>
        <w:rPr>
          <w:noProof/>
          <w:lang w:val="fr-FR"/>
        </w:rPr>
        <mc:AlternateContent>
          <mc:Choice Requires="wps">
            <w:drawing>
              <wp:anchor distT="0" distB="0" distL="114300" distR="114300" simplePos="0" relativeHeight="251775488" behindDoc="0" locked="0" layoutInCell="1" allowOverlap="1" wp14:anchorId="10A08A35" wp14:editId="2AA37ADA">
                <wp:simplePos x="0" y="0"/>
                <wp:positionH relativeFrom="column">
                  <wp:posOffset>4191000</wp:posOffset>
                </wp:positionH>
                <wp:positionV relativeFrom="paragraph">
                  <wp:posOffset>71755</wp:posOffset>
                </wp:positionV>
                <wp:extent cx="2257425" cy="45719"/>
                <wp:effectExtent l="0" t="19050" r="47625" b="31115"/>
                <wp:wrapNone/>
                <wp:docPr id="1349616250" name="Flèche : droite 2"/>
                <wp:cNvGraphicFramePr/>
                <a:graphic xmlns:a="http://schemas.openxmlformats.org/drawingml/2006/main">
                  <a:graphicData uri="http://schemas.microsoft.com/office/word/2010/wordprocessingShape">
                    <wps:wsp>
                      <wps:cNvSpPr/>
                      <wps:spPr>
                        <a:xfrm>
                          <a:off x="0" y="0"/>
                          <a:ext cx="2257425"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3B539E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2" o:spid="_x0000_s1026" type="#_x0000_t13" style="position:absolute;margin-left:330pt;margin-top:5.65pt;width:177.75pt;height:3.6pt;z-index:251775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" adj="21381" fillcolor="#4f81bd [3204]" strokecolor="#0a121c [484]" strokeweight="2pt"/>
            </w:pict>
          </mc:Fallback>
        </mc:AlternateContent>
      </w:r>
    </w:p>
    <w:p w14:paraId="0F675740" w14:textId="28A0086E" w:rsidR="00D4649F" w:rsidRDefault="003E222B" w:rsidP="006533EE">
      <w:pPr>
        <w:rPr>
          <w:lang w:val="fr-FR"/>
        </w:rPr>
      </w:pPr>
      <w:r>
        <w:rPr>
          <w:noProof/>
          <w:lang w:val="fr-FR"/>
        </w:rPr>
        <mc:AlternateContent>
          <mc:Choice Requires="wps">
            <w:drawing>
              <wp:anchor distT="0" distB="0" distL="114300" distR="114300" simplePos="0" relativeHeight="251779584" behindDoc="0" locked="0" layoutInCell="1" allowOverlap="1" wp14:anchorId="0E444894" wp14:editId="5A8EBD4F">
                <wp:simplePos x="0" y="0"/>
                <wp:positionH relativeFrom="margin">
                  <wp:posOffset>-28575</wp:posOffset>
                </wp:positionH>
                <wp:positionV relativeFrom="paragraph">
                  <wp:posOffset>52705</wp:posOffset>
                </wp:positionV>
                <wp:extent cx="2146300" cy="225425"/>
                <wp:effectExtent l="0" t="0" r="25400" b="22225"/>
                <wp:wrapNone/>
                <wp:docPr id="1530642284" name="Zone de texte 1530642284"/>
                <wp:cNvGraphicFramePr/>
                <a:graphic xmlns:a="http://schemas.openxmlformats.org/drawingml/2006/main">
                  <a:graphicData uri="http://schemas.microsoft.com/office/word/2010/wordprocessingShape">
                    <wps:wsp>
                      <wps:cNvSpPr txBox="1"/>
                      <wps:spPr>
                        <a:xfrm>
                          <a:off x="0" y="0"/>
                          <a:ext cx="2146300" cy="225425"/>
                        </a:xfrm>
                        <a:prstGeom prst="rect">
                          <a:avLst/>
                        </a:prstGeom>
                        <a:solidFill>
                          <a:schemeClr val="lt1"/>
                        </a:solidFill>
                        <a:ln w="19050">
                          <a:solidFill>
                            <a:srgbClr val="0070C0"/>
                          </a:solidFill>
                        </a:ln>
                      </wps:spPr>
                      <wps:txbx>
                        <w:txbxContent>
                          <w:p w14:paraId="44541D04" w14:textId="56533712" w:rsidR="003E222B" w:rsidRPr="00381F80" w:rsidRDefault="003E222B" w:rsidP="003E222B">
                            <w:pPr>
                              <w:jc w:val="center"/>
                              <w:rPr>
                                <w:b/>
                                <w:bCs/>
                                <w:color w:val="0070C0"/>
                                <w:sz w:val="16"/>
                                <w:szCs w:val="18"/>
                                <w:lang w:val="fr-FR"/>
                              </w:rPr>
                            </w:pPr>
                            <w:r>
                              <w:rPr>
                                <w:b/>
                                <w:bCs/>
                                <w:color w:val="0070C0"/>
                                <w:sz w:val="16"/>
                                <w:szCs w:val="18"/>
                                <w:lang w:val="fr-FR"/>
                              </w:rPr>
                              <w:t xml:space="preserve">CAS PARTICULIER </w:t>
                            </w:r>
                            <w:r>
                              <w:rPr>
                                <w:b/>
                                <w:bCs/>
                                <w:color w:val="0070C0"/>
                                <w:sz w:val="16"/>
                                <w:szCs w:val="18"/>
                                <w:lang w:val="fr-FR"/>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44894" id="Zone de texte 1530642284" o:spid="_x0000_s1056" type="#_x0000_t202" style="position:absolute;margin-left:-2.25pt;margin-top:4.15pt;width:169pt;height:17.75pt;z-index:251779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" fillcolor="white [3201]" strokecolor="#0070c0" strokeweight="1.5pt">
                <v:textbox>
                  <w:txbxContent>
                    <w:p w14:paraId="44541D04" w14:textId="56533712" w:rsidR="003E222B" w:rsidRPr="00381F80" w:rsidRDefault="003E222B" w:rsidP="003E222B">
                      <w:pPr>
                        <w:jc w:val="center"/>
                        <w:rPr>
                          <w:b/>
                          <w:bCs/>
                          <w:color w:val="0070C0"/>
                          <w:sz w:val="16"/>
                          <w:szCs w:val="18"/>
                          <w:lang w:val="fr-FR"/>
                        </w:rPr>
                      </w:pPr>
                      <w:r>
                        <w:rPr>
                          <w:b/>
                          <w:bCs/>
                          <w:color w:val="0070C0"/>
                          <w:sz w:val="16"/>
                          <w:szCs w:val="18"/>
                          <w:lang w:val="fr-FR"/>
                        </w:rPr>
                        <w:t xml:space="preserve">CAS PARTICULIER </w:t>
                      </w:r>
                      <w:r>
                        <w:rPr>
                          <w:b/>
                          <w:bCs/>
                          <w:color w:val="0070C0"/>
                          <w:sz w:val="16"/>
                          <w:szCs w:val="18"/>
                          <w:lang w:val="fr-FR"/>
                        </w:rPr>
                        <w:t>2</w:t>
                      </w:r>
                    </w:p>
                  </w:txbxContent>
                </v:textbox>
                <w10:wrap anchorx="margin"/>
              </v:shape>
            </w:pict>
          </mc:Fallback>
        </mc:AlternateContent>
      </w:r>
      <w:r w:rsidR="00F86B31">
        <w:rPr>
          <w:noProof/>
          <w:lang w:val="fr-FR"/>
        </w:rPr>
        <mc:AlternateContent>
          <mc:Choice Requires="wps">
            <w:drawing>
              <wp:anchor distT="0" distB="0" distL="114300" distR="114300" simplePos="0" relativeHeight="251769344" behindDoc="0" locked="0" layoutInCell="1" allowOverlap="1" wp14:anchorId="5B4B78DE" wp14:editId="66A305B8">
                <wp:simplePos x="0" y="0"/>
                <wp:positionH relativeFrom="column">
                  <wp:posOffset>2133600</wp:posOffset>
                </wp:positionH>
                <wp:positionV relativeFrom="paragraph">
                  <wp:posOffset>64770</wp:posOffset>
                </wp:positionV>
                <wp:extent cx="4375150" cy="279400"/>
                <wp:effectExtent l="0" t="0" r="25400" b="25400"/>
                <wp:wrapNone/>
                <wp:docPr id="1491588627" name="Zone de texte 1491588627"/>
                <wp:cNvGraphicFramePr/>
                <a:graphic xmlns:a="http://schemas.openxmlformats.org/drawingml/2006/main">
                  <a:graphicData uri="http://schemas.microsoft.com/office/word/2010/wordprocessingShape">
                    <wps:wsp>
                      <wps:cNvSpPr txBox="1"/>
                      <wps:spPr>
                        <a:xfrm>
                          <a:off x="0" y="0"/>
                          <a:ext cx="4375150" cy="279400"/>
                        </a:xfrm>
                        <a:prstGeom prst="rect">
                          <a:avLst/>
                        </a:prstGeom>
                        <a:solidFill>
                          <a:srgbClr val="00B050"/>
                        </a:solidFill>
                        <a:ln w="6350">
                          <a:solidFill>
                            <a:prstClr val="black"/>
                          </a:solidFill>
                        </a:ln>
                      </wps:spPr>
                      <wps:txbx>
                        <w:txbxContent>
                          <w:p w14:paraId="24FE3FD5" w14:textId="3D5B7000" w:rsidR="00F86B31" w:rsidRPr="006533EE" w:rsidRDefault="00F86B31" w:rsidP="00F86B31">
                            <w:pPr>
                              <w:jc w:val="center"/>
                              <w:rPr>
                                <w:b/>
                                <w:bCs/>
                                <w:color w:val="FFFFFF" w:themeColor="background1"/>
                                <w:sz w:val="18"/>
                                <w:szCs w:val="20"/>
                                <w:lang w:val="fr-FR"/>
                              </w:rPr>
                            </w:pPr>
                            <w:r w:rsidRPr="006533EE">
                              <w:rPr>
                                <w:b/>
                                <w:bCs/>
                                <w:color w:val="FFFFFF" w:themeColor="background1"/>
                                <w:sz w:val="18"/>
                                <w:szCs w:val="20"/>
                                <w:lang w:val="fr-FR"/>
                              </w:rPr>
                              <w:t xml:space="preserve">Client </w:t>
                            </w:r>
                            <w:r w:rsidR="00966E23">
                              <w:rPr>
                                <w:b/>
                                <w:bCs/>
                                <w:color w:val="FFFFFF" w:themeColor="background1"/>
                                <w:sz w:val="18"/>
                                <w:szCs w:val="20"/>
                                <w:lang w:val="fr-FR"/>
                              </w:rPr>
                              <w:t>SANS</w:t>
                            </w:r>
                            <w:r>
                              <w:rPr>
                                <w:b/>
                                <w:bCs/>
                                <w:color w:val="FFFFFF" w:themeColor="background1"/>
                                <w:sz w:val="18"/>
                                <w:szCs w:val="20"/>
                                <w:lang w:val="fr-FR"/>
                              </w:rPr>
                              <w:t xml:space="preserve"> </w:t>
                            </w:r>
                            <w:proofErr w:type="gramStart"/>
                            <w:r w:rsidRPr="006533EE">
                              <w:rPr>
                                <w:b/>
                                <w:bCs/>
                                <w:color w:val="FFFFFF" w:themeColor="background1"/>
                                <w:sz w:val="18"/>
                                <w:szCs w:val="20"/>
                                <w:lang w:val="fr-FR"/>
                              </w:rPr>
                              <w:t>DTA</w:t>
                            </w:r>
                            <w:r>
                              <w:rPr>
                                <w:b/>
                                <w:bCs/>
                                <w:color w:val="FFFFFF" w:themeColor="background1"/>
                                <w:sz w:val="18"/>
                                <w:szCs w:val="20"/>
                                <w:lang w:val="fr-FR"/>
                              </w:rPr>
                              <w:t xml:space="preserve">  </w:t>
                            </w:r>
                            <w:r w:rsidR="00966E23">
                              <w:rPr>
                                <w:b/>
                                <w:bCs/>
                                <w:color w:val="FFFFFF" w:themeColor="background1"/>
                                <w:sz w:val="18"/>
                                <w:szCs w:val="20"/>
                                <w:lang w:val="fr-FR"/>
                              </w:rPr>
                              <w:t>MAIS</w:t>
                            </w:r>
                            <w:proofErr w:type="gramEnd"/>
                            <w:r>
                              <w:rPr>
                                <w:b/>
                                <w:bCs/>
                                <w:color w:val="FFFFFF" w:themeColor="background1"/>
                                <w:sz w:val="18"/>
                                <w:szCs w:val="20"/>
                                <w:lang w:val="fr-FR"/>
                              </w:rPr>
                              <w:t xml:space="preserve"> </w:t>
                            </w:r>
                            <w:r w:rsidR="00966E23">
                              <w:rPr>
                                <w:b/>
                                <w:bCs/>
                                <w:color w:val="FFFFFF" w:themeColor="background1"/>
                                <w:sz w:val="18"/>
                                <w:szCs w:val="20"/>
                                <w:lang w:val="fr-FR"/>
                              </w:rPr>
                              <w:t>avec un</w:t>
                            </w:r>
                            <w:r>
                              <w:rPr>
                                <w:b/>
                                <w:bCs/>
                                <w:color w:val="FFFFFF" w:themeColor="background1"/>
                                <w:sz w:val="18"/>
                                <w:szCs w:val="20"/>
                                <w:lang w:val="fr-FR"/>
                              </w:rPr>
                              <w:t xml:space="preserve"> RAT</w:t>
                            </w:r>
                            <w:r w:rsidR="00966E23">
                              <w:rPr>
                                <w:b/>
                                <w:bCs/>
                                <w:color w:val="FFFFFF" w:themeColor="background1"/>
                                <w:sz w:val="18"/>
                                <w:szCs w:val="20"/>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B78DE" id="Zone de texte 1491588627" o:spid="_x0000_s1057" type="#_x0000_t202" style="position:absolute;margin-left:168pt;margin-top:5.1pt;width:344.5pt;height:22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" fillcolor="#00b050" strokeweight=".5pt">
                <v:textbox>
                  <w:txbxContent>
                    <w:p w14:paraId="24FE3FD5" w14:textId="3D5B7000" w:rsidR="00F86B31" w:rsidRPr="006533EE" w:rsidRDefault="00F86B31" w:rsidP="00F86B31">
                      <w:pPr>
                        <w:jc w:val="center"/>
                        <w:rPr>
                          <w:b/>
                          <w:bCs/>
                          <w:color w:val="FFFFFF" w:themeColor="background1"/>
                          <w:sz w:val="18"/>
                          <w:szCs w:val="20"/>
                          <w:lang w:val="fr-FR"/>
                        </w:rPr>
                      </w:pPr>
                      <w:r w:rsidRPr="006533EE">
                        <w:rPr>
                          <w:b/>
                          <w:bCs/>
                          <w:color w:val="FFFFFF" w:themeColor="background1"/>
                          <w:sz w:val="18"/>
                          <w:szCs w:val="20"/>
                          <w:lang w:val="fr-FR"/>
                        </w:rPr>
                        <w:t xml:space="preserve">Client </w:t>
                      </w:r>
                      <w:r w:rsidR="00966E23">
                        <w:rPr>
                          <w:b/>
                          <w:bCs/>
                          <w:color w:val="FFFFFF" w:themeColor="background1"/>
                          <w:sz w:val="18"/>
                          <w:szCs w:val="20"/>
                          <w:lang w:val="fr-FR"/>
                        </w:rPr>
                        <w:t>SANS</w:t>
                      </w:r>
                      <w:r>
                        <w:rPr>
                          <w:b/>
                          <w:bCs/>
                          <w:color w:val="FFFFFF" w:themeColor="background1"/>
                          <w:sz w:val="18"/>
                          <w:szCs w:val="20"/>
                          <w:lang w:val="fr-FR"/>
                        </w:rPr>
                        <w:t xml:space="preserve"> </w:t>
                      </w:r>
                      <w:proofErr w:type="gramStart"/>
                      <w:r w:rsidRPr="006533EE">
                        <w:rPr>
                          <w:b/>
                          <w:bCs/>
                          <w:color w:val="FFFFFF" w:themeColor="background1"/>
                          <w:sz w:val="18"/>
                          <w:szCs w:val="20"/>
                          <w:lang w:val="fr-FR"/>
                        </w:rPr>
                        <w:t>DTA</w:t>
                      </w:r>
                      <w:r>
                        <w:rPr>
                          <w:b/>
                          <w:bCs/>
                          <w:color w:val="FFFFFF" w:themeColor="background1"/>
                          <w:sz w:val="18"/>
                          <w:szCs w:val="20"/>
                          <w:lang w:val="fr-FR"/>
                        </w:rPr>
                        <w:t xml:space="preserve">  </w:t>
                      </w:r>
                      <w:r w:rsidR="00966E23">
                        <w:rPr>
                          <w:b/>
                          <w:bCs/>
                          <w:color w:val="FFFFFF" w:themeColor="background1"/>
                          <w:sz w:val="18"/>
                          <w:szCs w:val="20"/>
                          <w:lang w:val="fr-FR"/>
                        </w:rPr>
                        <w:t>MAIS</w:t>
                      </w:r>
                      <w:proofErr w:type="gramEnd"/>
                      <w:r>
                        <w:rPr>
                          <w:b/>
                          <w:bCs/>
                          <w:color w:val="FFFFFF" w:themeColor="background1"/>
                          <w:sz w:val="18"/>
                          <w:szCs w:val="20"/>
                          <w:lang w:val="fr-FR"/>
                        </w:rPr>
                        <w:t xml:space="preserve"> </w:t>
                      </w:r>
                      <w:r w:rsidR="00966E23">
                        <w:rPr>
                          <w:b/>
                          <w:bCs/>
                          <w:color w:val="FFFFFF" w:themeColor="background1"/>
                          <w:sz w:val="18"/>
                          <w:szCs w:val="20"/>
                          <w:lang w:val="fr-FR"/>
                        </w:rPr>
                        <w:t>avec un</w:t>
                      </w:r>
                      <w:r>
                        <w:rPr>
                          <w:b/>
                          <w:bCs/>
                          <w:color w:val="FFFFFF" w:themeColor="background1"/>
                          <w:sz w:val="18"/>
                          <w:szCs w:val="20"/>
                          <w:lang w:val="fr-FR"/>
                        </w:rPr>
                        <w:t xml:space="preserve"> RAT</w:t>
                      </w:r>
                      <w:r w:rsidR="00966E23">
                        <w:rPr>
                          <w:b/>
                          <w:bCs/>
                          <w:color w:val="FFFFFF" w:themeColor="background1"/>
                          <w:sz w:val="18"/>
                          <w:szCs w:val="20"/>
                          <w:lang w:val="fr-FR"/>
                        </w:rPr>
                        <w:t xml:space="preserve"> </w:t>
                      </w:r>
                    </w:p>
                  </w:txbxContent>
                </v:textbox>
              </v:shape>
            </w:pict>
          </mc:Fallback>
        </mc:AlternateContent>
      </w:r>
    </w:p>
    <w:p w14:paraId="0E177CAF" w14:textId="2E743040" w:rsidR="00D4649F" w:rsidRDefault="006E473F" w:rsidP="006533EE">
      <w:pPr>
        <w:rPr>
          <w:lang w:val="fr-FR"/>
        </w:rPr>
      </w:pPr>
      <w:r>
        <w:rPr>
          <w:noProof/>
          <w:lang w:val="fr-FR"/>
        </w:rPr>
        <mc:AlternateContent>
          <mc:Choice Requires="wps">
            <w:drawing>
              <wp:anchor distT="0" distB="0" distL="114300" distR="114300" simplePos="0" relativeHeight="251771392" behindDoc="0" locked="0" layoutInCell="1" allowOverlap="1" wp14:anchorId="39EA15B7" wp14:editId="0149B070">
                <wp:simplePos x="0" y="0"/>
                <wp:positionH relativeFrom="column">
                  <wp:posOffset>2143125</wp:posOffset>
                </wp:positionH>
                <wp:positionV relativeFrom="paragraph">
                  <wp:posOffset>92710</wp:posOffset>
                </wp:positionV>
                <wp:extent cx="4365625" cy="771525"/>
                <wp:effectExtent l="0" t="0" r="15875" b="28575"/>
                <wp:wrapNone/>
                <wp:docPr id="939678019" name="Zone de texte 939678019"/>
                <wp:cNvGraphicFramePr/>
                <a:graphic xmlns:a="http://schemas.openxmlformats.org/drawingml/2006/main">
                  <a:graphicData uri="http://schemas.microsoft.com/office/word/2010/wordprocessingShape">
                    <wps:wsp>
                      <wps:cNvSpPr txBox="1"/>
                      <wps:spPr>
                        <a:xfrm>
                          <a:off x="0" y="0"/>
                          <a:ext cx="4365625" cy="771525"/>
                        </a:xfrm>
                        <a:prstGeom prst="rect">
                          <a:avLst/>
                        </a:prstGeom>
                        <a:solidFill>
                          <a:schemeClr val="lt1"/>
                        </a:solidFill>
                        <a:ln w="19050">
                          <a:solidFill>
                            <a:srgbClr val="0070C0"/>
                          </a:solidFill>
                        </a:ln>
                      </wps:spPr>
                      <wps:txbx>
                        <w:txbxContent>
                          <w:p w14:paraId="1474DB32" w14:textId="62F8DD81" w:rsidR="00C40262" w:rsidRPr="00C40262" w:rsidRDefault="00F86B31" w:rsidP="00C40262">
                            <w:pPr>
                              <w:rPr>
                                <w:b/>
                                <w:bCs/>
                                <w:sz w:val="14"/>
                                <w:szCs w:val="14"/>
                                <w:lang w:val="fr-FR"/>
                              </w:rPr>
                            </w:pPr>
                            <w:r w:rsidRPr="00C40262">
                              <w:rPr>
                                <w:b/>
                                <w:bCs/>
                                <w:sz w:val="14"/>
                                <w:szCs w:val="14"/>
                                <w:lang w:val="fr-FR"/>
                              </w:rPr>
                              <w:t xml:space="preserve">Pour percer </w:t>
                            </w:r>
                            <w:r w:rsidR="00D1074C" w:rsidRPr="00C40262">
                              <w:rPr>
                                <w:b/>
                                <w:bCs/>
                                <w:sz w:val="14"/>
                                <w:szCs w:val="14"/>
                                <w:lang w:val="fr-FR"/>
                              </w:rPr>
                              <w:t xml:space="preserve">un mur ou tirer du câble l’essentiel est de </w:t>
                            </w:r>
                            <w:r w:rsidR="00D1074C" w:rsidRPr="00C40262">
                              <w:rPr>
                                <w:b/>
                                <w:bCs/>
                                <w:color w:val="C00000"/>
                                <w:sz w:val="14"/>
                                <w:szCs w:val="14"/>
                                <w:u w:val="single"/>
                                <w:lang w:val="fr-FR"/>
                              </w:rPr>
                              <w:t xml:space="preserve">disposer du RAT sur </w:t>
                            </w:r>
                            <w:r w:rsidR="00966E23" w:rsidRPr="00C40262">
                              <w:rPr>
                                <w:b/>
                                <w:bCs/>
                                <w:color w:val="C00000"/>
                                <w:sz w:val="14"/>
                                <w:szCs w:val="14"/>
                                <w:u w:val="single"/>
                                <w:lang w:val="fr-FR"/>
                              </w:rPr>
                              <w:t xml:space="preserve">TOUTES </w:t>
                            </w:r>
                            <w:r w:rsidR="00D1074C" w:rsidRPr="00C40262">
                              <w:rPr>
                                <w:b/>
                                <w:bCs/>
                                <w:color w:val="C00000"/>
                                <w:sz w:val="14"/>
                                <w:szCs w:val="14"/>
                                <w:u w:val="single"/>
                                <w:lang w:val="fr-FR"/>
                              </w:rPr>
                              <w:t>les zones d’interventions</w:t>
                            </w:r>
                            <w:r w:rsidR="00C40262" w:rsidRPr="00C40262">
                              <w:rPr>
                                <w:b/>
                                <w:bCs/>
                                <w:color w:val="C00000"/>
                                <w:sz w:val="14"/>
                                <w:szCs w:val="14"/>
                                <w:lang w:val="fr-FR"/>
                              </w:rPr>
                              <w:t xml:space="preserve"> </w:t>
                            </w:r>
                            <w:r w:rsidR="00C40262" w:rsidRPr="00C40262">
                              <w:rPr>
                                <w:b/>
                                <w:bCs/>
                                <w:sz w:val="14"/>
                                <w:szCs w:val="14"/>
                                <w:lang w:val="fr-FR"/>
                              </w:rPr>
                              <w:t>de nos équipes</w:t>
                            </w:r>
                            <w:r w:rsidR="00C40262">
                              <w:rPr>
                                <w:b/>
                                <w:bCs/>
                                <w:sz w:val="14"/>
                                <w:szCs w:val="14"/>
                                <w:lang w:val="fr-FR"/>
                              </w:rPr>
                              <w:t xml:space="preserve"> (sols, murs, plafond…)</w:t>
                            </w:r>
                          </w:p>
                          <w:p w14:paraId="09B73999" w14:textId="3308791B" w:rsidR="00F86B31" w:rsidRDefault="00C40262" w:rsidP="00C40262">
                            <w:pPr>
                              <w:pStyle w:val="Paragraphedeliste"/>
                              <w:numPr>
                                <w:ilvl w:val="0"/>
                                <w:numId w:val="40"/>
                              </w:numPr>
                              <w:rPr>
                                <w:b/>
                                <w:bCs/>
                                <w:sz w:val="14"/>
                                <w:szCs w:val="14"/>
                                <w:lang w:val="fr-FR"/>
                              </w:rPr>
                            </w:pPr>
                            <w:r>
                              <w:rPr>
                                <w:b/>
                                <w:bCs/>
                                <w:sz w:val="14"/>
                                <w:szCs w:val="14"/>
                                <w:lang w:val="fr-FR"/>
                              </w:rPr>
                              <w:t xml:space="preserve">Si </w:t>
                            </w:r>
                            <w:r w:rsidRPr="00C40262">
                              <w:rPr>
                                <w:b/>
                                <w:bCs/>
                                <w:sz w:val="14"/>
                                <w:szCs w:val="14"/>
                                <w:lang w:val="fr-FR"/>
                              </w:rPr>
                              <w:t xml:space="preserve">RAT = </w:t>
                            </w:r>
                            <w:r w:rsidR="006E473F">
                              <w:rPr>
                                <w:b/>
                                <w:bCs/>
                                <w:sz w:val="14"/>
                                <w:szCs w:val="14"/>
                                <w:lang w:val="fr-FR"/>
                              </w:rPr>
                              <w:t>SANS A</w:t>
                            </w:r>
                            <w:r w:rsidR="006E473F" w:rsidRPr="00C40262">
                              <w:rPr>
                                <w:b/>
                                <w:bCs/>
                                <w:sz w:val="14"/>
                                <w:szCs w:val="14"/>
                                <w:lang w:val="fr-FR"/>
                              </w:rPr>
                              <w:t>miante</w:t>
                            </w:r>
                            <w:r w:rsidRPr="00C40262">
                              <w:rPr>
                                <w:b/>
                                <w:bCs/>
                                <w:sz w:val="14"/>
                                <w:szCs w:val="14"/>
                                <w:lang w:val="fr-FR"/>
                              </w:rPr>
                              <w:t xml:space="preserve"> =&gt;</w:t>
                            </w:r>
                            <w:r w:rsidR="00966E23" w:rsidRPr="00C40262">
                              <w:rPr>
                                <w:b/>
                                <w:bCs/>
                                <w:sz w:val="14"/>
                                <w:szCs w:val="14"/>
                                <w:lang w:val="fr-FR"/>
                              </w:rPr>
                              <w:t xml:space="preserve"> je peux intervenir</w:t>
                            </w:r>
                            <w:r w:rsidR="006E473F">
                              <w:rPr>
                                <w:b/>
                                <w:bCs/>
                                <w:sz w:val="14"/>
                                <w:szCs w:val="14"/>
                                <w:lang w:val="fr-FR"/>
                              </w:rPr>
                              <w:t xml:space="preserve"> </w:t>
                            </w:r>
                            <w:r>
                              <w:rPr>
                                <w:b/>
                                <w:bCs/>
                                <w:sz w:val="14"/>
                                <w:szCs w:val="14"/>
                                <w:lang w:val="fr-FR"/>
                              </w:rPr>
                              <w:t>normalement</w:t>
                            </w:r>
                          </w:p>
                          <w:p w14:paraId="175114D4" w14:textId="282CABCF" w:rsidR="00C40262" w:rsidRPr="00C40262" w:rsidRDefault="00C40262" w:rsidP="00C40262">
                            <w:pPr>
                              <w:pStyle w:val="Paragraphedeliste"/>
                              <w:numPr>
                                <w:ilvl w:val="0"/>
                                <w:numId w:val="40"/>
                              </w:numPr>
                              <w:rPr>
                                <w:b/>
                                <w:bCs/>
                                <w:sz w:val="14"/>
                                <w:szCs w:val="14"/>
                                <w:lang w:val="fr-FR"/>
                              </w:rPr>
                            </w:pPr>
                            <w:r>
                              <w:rPr>
                                <w:b/>
                                <w:bCs/>
                                <w:sz w:val="14"/>
                                <w:szCs w:val="14"/>
                                <w:lang w:val="fr-FR"/>
                              </w:rPr>
                              <w:t xml:space="preserve">SI RAT </w:t>
                            </w:r>
                            <w:r w:rsidR="006E473F">
                              <w:rPr>
                                <w:b/>
                                <w:bCs/>
                                <w:sz w:val="14"/>
                                <w:szCs w:val="14"/>
                                <w:lang w:val="fr-FR"/>
                              </w:rPr>
                              <w:t xml:space="preserve">avec Amiante : j’étudie une autre solution de contournement et si impossible je consulte mon </w:t>
                            </w:r>
                            <w:r w:rsidR="006E473F" w:rsidRPr="006E473F">
                              <w:rPr>
                                <w:b/>
                                <w:bCs/>
                                <w:color w:val="C00000"/>
                                <w:sz w:val="14"/>
                                <w:szCs w:val="14"/>
                                <w:lang w:val="fr-FR"/>
                              </w:rPr>
                              <w:t xml:space="preserve">DIRECTEUR TECHNIQUE </w:t>
                            </w:r>
                            <w:r w:rsidR="006E473F">
                              <w:rPr>
                                <w:b/>
                                <w:bCs/>
                                <w:color w:val="C00000"/>
                                <w:sz w:val="14"/>
                                <w:szCs w:val="14"/>
                                <w:lang w:val="fr-FR"/>
                              </w:rPr>
                              <w:t xml:space="preserve">NATIONAL </w:t>
                            </w:r>
                            <w:r w:rsidR="006E473F" w:rsidRPr="006E473F">
                              <w:rPr>
                                <w:b/>
                                <w:bCs/>
                                <w:color w:val="C00000"/>
                                <w:sz w:val="14"/>
                                <w:szCs w:val="14"/>
                                <w:lang w:val="fr-FR"/>
                              </w:rPr>
                              <w:t>AMIANTE</w:t>
                            </w:r>
                            <w:r w:rsidR="006E473F">
                              <w:rPr>
                                <w:b/>
                                <w:bCs/>
                                <w:color w:val="C00000"/>
                                <w:sz w:val="14"/>
                                <w:szCs w:val="14"/>
                                <w:lang w:val="fr-FR"/>
                              </w:rPr>
                              <w:t xml:space="preserve"> de DELTA pour définir les modalités d’intervention spécifiques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A15B7" id="Zone de texte 939678019" o:spid="_x0000_s1058" type="#_x0000_t202" style="position:absolute;margin-left:168.75pt;margin-top:7.3pt;width:343.75pt;height:60.75pt;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" fillcolor="white [3201]" strokecolor="#0070c0" strokeweight="1.5pt">
                <v:textbox>
                  <w:txbxContent>
                    <w:p w14:paraId="1474DB32" w14:textId="62F8DD81" w:rsidR="00C40262" w:rsidRPr="00C40262" w:rsidRDefault="00F86B31" w:rsidP="00C40262">
                      <w:pPr>
                        <w:rPr>
                          <w:b/>
                          <w:bCs/>
                          <w:sz w:val="14"/>
                          <w:szCs w:val="14"/>
                          <w:lang w:val="fr-FR"/>
                        </w:rPr>
                      </w:pPr>
                      <w:r w:rsidRPr="00C40262">
                        <w:rPr>
                          <w:b/>
                          <w:bCs/>
                          <w:sz w:val="14"/>
                          <w:szCs w:val="14"/>
                          <w:lang w:val="fr-FR"/>
                        </w:rPr>
                        <w:t xml:space="preserve">Pour percer </w:t>
                      </w:r>
                      <w:r w:rsidR="00D1074C" w:rsidRPr="00C40262">
                        <w:rPr>
                          <w:b/>
                          <w:bCs/>
                          <w:sz w:val="14"/>
                          <w:szCs w:val="14"/>
                          <w:lang w:val="fr-FR"/>
                        </w:rPr>
                        <w:t xml:space="preserve">un mur ou tirer du câble l’essentiel est de </w:t>
                      </w:r>
                      <w:r w:rsidR="00D1074C" w:rsidRPr="00C40262">
                        <w:rPr>
                          <w:b/>
                          <w:bCs/>
                          <w:color w:val="C00000"/>
                          <w:sz w:val="14"/>
                          <w:szCs w:val="14"/>
                          <w:u w:val="single"/>
                          <w:lang w:val="fr-FR"/>
                        </w:rPr>
                        <w:t xml:space="preserve">disposer du RAT sur </w:t>
                      </w:r>
                      <w:r w:rsidR="00966E23" w:rsidRPr="00C40262">
                        <w:rPr>
                          <w:b/>
                          <w:bCs/>
                          <w:color w:val="C00000"/>
                          <w:sz w:val="14"/>
                          <w:szCs w:val="14"/>
                          <w:u w:val="single"/>
                          <w:lang w:val="fr-FR"/>
                        </w:rPr>
                        <w:t xml:space="preserve">TOUTES </w:t>
                      </w:r>
                      <w:r w:rsidR="00D1074C" w:rsidRPr="00C40262">
                        <w:rPr>
                          <w:b/>
                          <w:bCs/>
                          <w:color w:val="C00000"/>
                          <w:sz w:val="14"/>
                          <w:szCs w:val="14"/>
                          <w:u w:val="single"/>
                          <w:lang w:val="fr-FR"/>
                        </w:rPr>
                        <w:t>les zones d’interventions</w:t>
                      </w:r>
                      <w:r w:rsidR="00C40262" w:rsidRPr="00C40262">
                        <w:rPr>
                          <w:b/>
                          <w:bCs/>
                          <w:color w:val="C00000"/>
                          <w:sz w:val="14"/>
                          <w:szCs w:val="14"/>
                          <w:lang w:val="fr-FR"/>
                        </w:rPr>
                        <w:t xml:space="preserve"> </w:t>
                      </w:r>
                      <w:r w:rsidR="00C40262" w:rsidRPr="00C40262">
                        <w:rPr>
                          <w:b/>
                          <w:bCs/>
                          <w:sz w:val="14"/>
                          <w:szCs w:val="14"/>
                          <w:lang w:val="fr-FR"/>
                        </w:rPr>
                        <w:t>de nos équipes</w:t>
                      </w:r>
                      <w:r w:rsidR="00C40262">
                        <w:rPr>
                          <w:b/>
                          <w:bCs/>
                          <w:sz w:val="14"/>
                          <w:szCs w:val="14"/>
                          <w:lang w:val="fr-FR"/>
                        </w:rPr>
                        <w:t xml:space="preserve"> (sols, murs, plafond…)</w:t>
                      </w:r>
                    </w:p>
                    <w:p w14:paraId="09B73999" w14:textId="3308791B" w:rsidR="00F86B31" w:rsidRDefault="00C40262" w:rsidP="00C40262">
                      <w:pPr>
                        <w:pStyle w:val="Paragraphedeliste"/>
                        <w:numPr>
                          <w:ilvl w:val="0"/>
                          <w:numId w:val="40"/>
                        </w:numPr>
                        <w:rPr>
                          <w:b/>
                          <w:bCs/>
                          <w:sz w:val="14"/>
                          <w:szCs w:val="14"/>
                          <w:lang w:val="fr-FR"/>
                        </w:rPr>
                      </w:pPr>
                      <w:r>
                        <w:rPr>
                          <w:b/>
                          <w:bCs/>
                          <w:sz w:val="14"/>
                          <w:szCs w:val="14"/>
                          <w:lang w:val="fr-FR"/>
                        </w:rPr>
                        <w:t xml:space="preserve">Si </w:t>
                      </w:r>
                      <w:r w:rsidRPr="00C40262">
                        <w:rPr>
                          <w:b/>
                          <w:bCs/>
                          <w:sz w:val="14"/>
                          <w:szCs w:val="14"/>
                          <w:lang w:val="fr-FR"/>
                        </w:rPr>
                        <w:t xml:space="preserve">RAT = </w:t>
                      </w:r>
                      <w:r w:rsidR="006E473F">
                        <w:rPr>
                          <w:b/>
                          <w:bCs/>
                          <w:sz w:val="14"/>
                          <w:szCs w:val="14"/>
                          <w:lang w:val="fr-FR"/>
                        </w:rPr>
                        <w:t>SANS A</w:t>
                      </w:r>
                      <w:r w:rsidR="006E473F" w:rsidRPr="00C40262">
                        <w:rPr>
                          <w:b/>
                          <w:bCs/>
                          <w:sz w:val="14"/>
                          <w:szCs w:val="14"/>
                          <w:lang w:val="fr-FR"/>
                        </w:rPr>
                        <w:t>miante</w:t>
                      </w:r>
                      <w:r w:rsidRPr="00C40262">
                        <w:rPr>
                          <w:b/>
                          <w:bCs/>
                          <w:sz w:val="14"/>
                          <w:szCs w:val="14"/>
                          <w:lang w:val="fr-FR"/>
                        </w:rPr>
                        <w:t xml:space="preserve"> =&gt;</w:t>
                      </w:r>
                      <w:r w:rsidR="00966E23" w:rsidRPr="00C40262">
                        <w:rPr>
                          <w:b/>
                          <w:bCs/>
                          <w:sz w:val="14"/>
                          <w:szCs w:val="14"/>
                          <w:lang w:val="fr-FR"/>
                        </w:rPr>
                        <w:t xml:space="preserve"> je peux intervenir</w:t>
                      </w:r>
                      <w:r w:rsidR="006E473F">
                        <w:rPr>
                          <w:b/>
                          <w:bCs/>
                          <w:sz w:val="14"/>
                          <w:szCs w:val="14"/>
                          <w:lang w:val="fr-FR"/>
                        </w:rPr>
                        <w:t xml:space="preserve"> </w:t>
                      </w:r>
                      <w:r>
                        <w:rPr>
                          <w:b/>
                          <w:bCs/>
                          <w:sz w:val="14"/>
                          <w:szCs w:val="14"/>
                          <w:lang w:val="fr-FR"/>
                        </w:rPr>
                        <w:t>normalement</w:t>
                      </w:r>
                    </w:p>
                    <w:p w14:paraId="175114D4" w14:textId="282CABCF" w:rsidR="00C40262" w:rsidRPr="00C40262" w:rsidRDefault="00C40262" w:rsidP="00C40262">
                      <w:pPr>
                        <w:pStyle w:val="Paragraphedeliste"/>
                        <w:numPr>
                          <w:ilvl w:val="0"/>
                          <w:numId w:val="40"/>
                        </w:numPr>
                        <w:rPr>
                          <w:b/>
                          <w:bCs/>
                          <w:sz w:val="14"/>
                          <w:szCs w:val="14"/>
                          <w:lang w:val="fr-FR"/>
                        </w:rPr>
                      </w:pPr>
                      <w:r>
                        <w:rPr>
                          <w:b/>
                          <w:bCs/>
                          <w:sz w:val="14"/>
                          <w:szCs w:val="14"/>
                          <w:lang w:val="fr-FR"/>
                        </w:rPr>
                        <w:t xml:space="preserve">SI RAT </w:t>
                      </w:r>
                      <w:r w:rsidR="006E473F">
                        <w:rPr>
                          <w:b/>
                          <w:bCs/>
                          <w:sz w:val="14"/>
                          <w:szCs w:val="14"/>
                          <w:lang w:val="fr-FR"/>
                        </w:rPr>
                        <w:t xml:space="preserve">avec Amiante : j’étudie une autre solution de contournement et si impossible je consulte mon </w:t>
                      </w:r>
                      <w:r w:rsidR="006E473F" w:rsidRPr="006E473F">
                        <w:rPr>
                          <w:b/>
                          <w:bCs/>
                          <w:color w:val="C00000"/>
                          <w:sz w:val="14"/>
                          <w:szCs w:val="14"/>
                          <w:lang w:val="fr-FR"/>
                        </w:rPr>
                        <w:t xml:space="preserve">DIRECTEUR TECHNIQUE </w:t>
                      </w:r>
                      <w:r w:rsidR="006E473F">
                        <w:rPr>
                          <w:b/>
                          <w:bCs/>
                          <w:color w:val="C00000"/>
                          <w:sz w:val="14"/>
                          <w:szCs w:val="14"/>
                          <w:lang w:val="fr-FR"/>
                        </w:rPr>
                        <w:t xml:space="preserve">NATIONAL </w:t>
                      </w:r>
                      <w:r w:rsidR="006E473F" w:rsidRPr="006E473F">
                        <w:rPr>
                          <w:b/>
                          <w:bCs/>
                          <w:color w:val="C00000"/>
                          <w:sz w:val="14"/>
                          <w:szCs w:val="14"/>
                          <w:lang w:val="fr-FR"/>
                        </w:rPr>
                        <w:t>AMIANTE</w:t>
                      </w:r>
                      <w:r w:rsidR="006E473F">
                        <w:rPr>
                          <w:b/>
                          <w:bCs/>
                          <w:color w:val="C00000"/>
                          <w:sz w:val="14"/>
                          <w:szCs w:val="14"/>
                          <w:lang w:val="fr-FR"/>
                        </w:rPr>
                        <w:t xml:space="preserve"> de DELTA pour définir les modalités d’intervention spécifiques</w:t>
                      </w:r>
                    </w:p>
                  </w:txbxContent>
                </v:textbox>
              </v:shape>
            </w:pict>
          </mc:Fallback>
        </mc:AlternateContent>
      </w:r>
    </w:p>
    <w:p w14:paraId="3E03F583" w14:textId="63ADEBA1" w:rsidR="00C40262" w:rsidRPr="007E6615" w:rsidRDefault="00C40262" w:rsidP="006533EE">
      <w:pPr>
        <w:rPr>
          <w:lang w:val="fr-FR"/>
        </w:rPr>
      </w:pPr>
    </w:p>
    <w:p w14:paraId="5809E1FD" w14:textId="7FBFF20E" w:rsidR="00B5142A" w:rsidRDefault="00B5142A" w:rsidP="00BB6189">
      <w:pPr>
        <w:pStyle w:val="Paragraphedeliste"/>
        <w:ind w:left="0"/>
        <w:jc w:val="both"/>
        <w:rPr>
          <w:color w:val="7030A0"/>
          <w:lang w:val="fr-FR"/>
        </w:rPr>
      </w:pPr>
    </w:p>
    <w:p w14:paraId="588C602E" w14:textId="04FF40A1" w:rsidR="006A0737" w:rsidRPr="00997020" w:rsidRDefault="00F625F9" w:rsidP="00BB6189">
      <w:pPr>
        <w:pStyle w:val="Paragraphedeliste"/>
        <w:ind w:left="0"/>
        <w:jc w:val="both"/>
        <w:rPr>
          <w:color w:val="000000" w:themeColor="text1"/>
          <w:lang w:val="fr-FR"/>
        </w:rPr>
      </w:pPr>
      <w:r w:rsidRPr="00997020">
        <w:rPr>
          <w:color w:val="000000" w:themeColor="text1"/>
          <w:lang w:val="fr-FR"/>
        </w:rPr>
        <w:lastRenderedPageBreak/>
        <w:sym w:font="Wingdings" w:char="F0E8"/>
      </w:r>
      <w:r w:rsidRPr="00997020">
        <w:rPr>
          <w:b/>
          <w:bCs/>
          <w:color w:val="000000" w:themeColor="text1"/>
          <w:lang w:val="fr-FR"/>
        </w:rPr>
        <w:t xml:space="preserve">AXE 2/ </w:t>
      </w:r>
      <w:r w:rsidR="006A0737" w:rsidRPr="00997020">
        <w:rPr>
          <w:b/>
          <w:bCs/>
          <w:color w:val="000000" w:themeColor="text1"/>
          <w:lang w:val="fr-FR"/>
        </w:rPr>
        <w:t xml:space="preserve">En cas de présence d’amiante, </w:t>
      </w:r>
      <w:r w:rsidRPr="00997020">
        <w:rPr>
          <w:b/>
          <w:bCs/>
          <w:color w:val="000000" w:themeColor="text1"/>
          <w:lang w:val="fr-FR"/>
        </w:rPr>
        <w:t>information de</w:t>
      </w:r>
      <w:r w:rsidR="006A0737" w:rsidRPr="00997020">
        <w:rPr>
          <w:b/>
          <w:bCs/>
          <w:color w:val="000000" w:themeColor="text1"/>
          <w:lang w:val="fr-FR"/>
        </w:rPr>
        <w:t xml:space="preserve"> nos </w:t>
      </w:r>
      <w:r w:rsidRPr="00997020">
        <w:rPr>
          <w:b/>
          <w:bCs/>
          <w:color w:val="000000" w:themeColor="text1"/>
          <w:lang w:val="fr-FR"/>
        </w:rPr>
        <w:t>équipes</w:t>
      </w:r>
      <w:r w:rsidR="006A0737" w:rsidRPr="00997020">
        <w:rPr>
          <w:b/>
          <w:bCs/>
          <w:color w:val="000000" w:themeColor="text1"/>
          <w:lang w:val="fr-FR"/>
        </w:rPr>
        <w:t xml:space="preserve"> d’interventions</w:t>
      </w:r>
      <w:r w:rsidRPr="00997020">
        <w:rPr>
          <w:color w:val="000000" w:themeColor="text1"/>
          <w:lang w:val="fr-FR"/>
        </w:rPr>
        <w:t xml:space="preserve"> ainsi que </w:t>
      </w:r>
      <w:r w:rsidR="00D1524F" w:rsidRPr="00997020">
        <w:rPr>
          <w:color w:val="000000" w:themeColor="text1"/>
          <w:lang w:val="fr-FR"/>
        </w:rPr>
        <w:t>les sous-traitants si existants</w:t>
      </w:r>
      <w:r w:rsidRPr="00997020">
        <w:rPr>
          <w:color w:val="000000" w:themeColor="text1"/>
          <w:lang w:val="fr-FR"/>
        </w:rPr>
        <w:t>.</w:t>
      </w:r>
    </w:p>
    <w:p w14:paraId="2C4DB486" w14:textId="0C61F2EC" w:rsidR="00241369" w:rsidRPr="005E08F1" w:rsidRDefault="00F625F9" w:rsidP="00650880">
      <w:pPr>
        <w:pStyle w:val="Paragraphedeliste"/>
        <w:numPr>
          <w:ilvl w:val="0"/>
          <w:numId w:val="25"/>
        </w:numPr>
        <w:jc w:val="both"/>
        <w:rPr>
          <w:color w:val="000000" w:themeColor="text1"/>
          <w:lang w:val="fr-FR"/>
        </w:rPr>
      </w:pPr>
      <w:r w:rsidRPr="005E08F1">
        <w:rPr>
          <w:color w:val="000000" w:themeColor="text1"/>
          <w:lang w:val="fr-FR"/>
        </w:rPr>
        <w:t xml:space="preserve">Un livret Amiante </w:t>
      </w:r>
      <w:r w:rsidR="00E975E2" w:rsidRPr="005E08F1">
        <w:rPr>
          <w:color w:val="000000" w:themeColor="text1"/>
          <w:lang w:val="fr-FR"/>
        </w:rPr>
        <w:t xml:space="preserve">Niveau 1 </w:t>
      </w:r>
      <w:r w:rsidRPr="005E08F1">
        <w:rPr>
          <w:color w:val="000000" w:themeColor="text1"/>
          <w:lang w:val="fr-FR"/>
        </w:rPr>
        <w:t>est disponible au moment de l’accueil des nouveaux arrivants afin de sensibiliser au risque amiante l’ensemble des équipes Chubb</w:t>
      </w:r>
      <w:r w:rsidR="00241369" w:rsidRPr="005E08F1">
        <w:rPr>
          <w:color w:val="000000" w:themeColor="text1"/>
          <w:lang w:val="fr-FR"/>
        </w:rPr>
        <w:t xml:space="preserve"> comprenant les DA, les fonctions supports (RH…), les commerciaux et chargés d’affaire</w:t>
      </w:r>
      <w:r w:rsidR="00C71789" w:rsidRPr="005E08F1">
        <w:rPr>
          <w:color w:val="000000" w:themeColor="text1"/>
          <w:lang w:val="fr-FR"/>
        </w:rPr>
        <w:t>s - ‘</w:t>
      </w:r>
      <w:proofErr w:type="spellStart"/>
      <w:r w:rsidR="00175774" w:rsidRPr="005E08F1">
        <w:rPr>
          <w:i/>
          <w:iCs/>
          <w:color w:val="00B050"/>
          <w:sz w:val="20"/>
          <w:szCs w:val="22"/>
          <w:lang w:val="fr-FR"/>
        </w:rPr>
        <w:t>Guid</w:t>
      </w:r>
      <w:proofErr w:type="spellEnd"/>
      <w:r w:rsidR="00241369" w:rsidRPr="005E08F1">
        <w:rPr>
          <w:i/>
          <w:iCs/>
          <w:color w:val="00B050"/>
          <w:sz w:val="20"/>
          <w:szCs w:val="22"/>
          <w:lang w:val="fr-FR"/>
        </w:rPr>
        <w:t xml:space="preserve"> EHS 011 – Livret amiante niveau 1 information générale Sans intervention sur des matériaux contenant de l’amiante</w:t>
      </w:r>
      <w:r w:rsidR="00C71789" w:rsidRPr="005E08F1">
        <w:rPr>
          <w:i/>
          <w:iCs/>
          <w:color w:val="00B050"/>
          <w:sz w:val="20"/>
          <w:szCs w:val="22"/>
          <w:lang w:val="fr-FR"/>
        </w:rPr>
        <w:t>’</w:t>
      </w:r>
      <w:r w:rsidR="00241369" w:rsidRPr="005E08F1">
        <w:rPr>
          <w:color w:val="00B050"/>
          <w:sz w:val="20"/>
          <w:szCs w:val="22"/>
          <w:lang w:val="fr-FR"/>
        </w:rPr>
        <w:t xml:space="preserve"> </w:t>
      </w:r>
    </w:p>
    <w:p w14:paraId="69B9069E" w14:textId="7B83FE1E" w:rsidR="00E975E2" w:rsidRPr="005E08F1" w:rsidRDefault="00E975E2" w:rsidP="00650880">
      <w:pPr>
        <w:pStyle w:val="Paragraphedeliste"/>
        <w:numPr>
          <w:ilvl w:val="0"/>
          <w:numId w:val="25"/>
        </w:numPr>
        <w:jc w:val="both"/>
        <w:rPr>
          <w:i/>
          <w:iCs/>
          <w:color w:val="00B050"/>
          <w:sz w:val="20"/>
          <w:szCs w:val="22"/>
          <w:lang w:val="fr-FR"/>
        </w:rPr>
      </w:pPr>
      <w:r w:rsidRPr="005E08F1">
        <w:rPr>
          <w:color w:val="000000" w:themeColor="text1"/>
          <w:lang w:val="fr-FR"/>
        </w:rPr>
        <w:t xml:space="preserve">Un livret amiante Niveau 2 </w:t>
      </w:r>
      <w:r w:rsidR="009C2D8C" w:rsidRPr="005E08F1">
        <w:rPr>
          <w:color w:val="000000" w:themeColor="text1"/>
          <w:lang w:val="fr-FR"/>
        </w:rPr>
        <w:t>dont l’information est plus complète sur les modes opératoires d’intervention</w:t>
      </w:r>
      <w:r w:rsidR="00BE0901" w:rsidRPr="005E08F1">
        <w:rPr>
          <w:color w:val="000000" w:themeColor="text1"/>
          <w:lang w:val="fr-FR"/>
        </w:rPr>
        <w:t xml:space="preserve"> e</w:t>
      </w:r>
      <w:r w:rsidR="00C71789" w:rsidRPr="005E08F1">
        <w:rPr>
          <w:color w:val="000000" w:themeColor="text1"/>
          <w:lang w:val="fr-FR"/>
        </w:rPr>
        <w:t>t</w:t>
      </w:r>
      <w:r w:rsidR="00BE0901" w:rsidRPr="005E08F1">
        <w:rPr>
          <w:color w:val="000000" w:themeColor="text1"/>
          <w:lang w:val="fr-FR"/>
        </w:rPr>
        <w:t xml:space="preserve"> </w:t>
      </w:r>
      <w:r w:rsidRPr="005E08F1">
        <w:rPr>
          <w:color w:val="000000" w:themeColor="text1"/>
          <w:lang w:val="fr-FR"/>
        </w:rPr>
        <w:t>dédié</w:t>
      </w:r>
      <w:r w:rsidR="00C71789" w:rsidRPr="005E08F1">
        <w:rPr>
          <w:color w:val="000000" w:themeColor="text1"/>
          <w:lang w:val="fr-FR"/>
        </w:rPr>
        <w:t>e</w:t>
      </w:r>
      <w:r w:rsidRPr="005E08F1">
        <w:rPr>
          <w:color w:val="000000" w:themeColor="text1"/>
          <w:lang w:val="fr-FR"/>
        </w:rPr>
        <w:t xml:space="preserve"> aux équipes qui interviennent sur des matériaux amiantés</w:t>
      </w:r>
      <w:r w:rsidR="00C71789" w:rsidRPr="005E08F1">
        <w:rPr>
          <w:color w:val="000000" w:themeColor="text1"/>
          <w:lang w:val="fr-FR"/>
        </w:rPr>
        <w:t xml:space="preserve"> - </w:t>
      </w:r>
      <w:r w:rsidR="00C71789" w:rsidRPr="005E08F1">
        <w:rPr>
          <w:i/>
          <w:iCs/>
          <w:color w:val="00B050"/>
          <w:sz w:val="20"/>
          <w:szCs w:val="22"/>
          <w:lang w:val="fr-FR"/>
        </w:rPr>
        <w:t>‘</w:t>
      </w:r>
      <w:r w:rsidRPr="005E08F1">
        <w:rPr>
          <w:i/>
          <w:iCs/>
          <w:color w:val="00B050"/>
          <w:sz w:val="20"/>
          <w:szCs w:val="22"/>
          <w:lang w:val="fr-FR"/>
        </w:rPr>
        <w:t>GUID EHS 012 livret amiante Niveau 2</w:t>
      </w:r>
      <w:r w:rsidR="009C2D8C" w:rsidRPr="005E08F1">
        <w:rPr>
          <w:i/>
          <w:iCs/>
          <w:color w:val="00B050"/>
          <w:sz w:val="20"/>
          <w:szCs w:val="22"/>
          <w:lang w:val="fr-FR"/>
        </w:rPr>
        <w:t xml:space="preserve"> informations techniciens intervenants sur des matériaux amiantés</w:t>
      </w:r>
      <w:r w:rsidR="00C71789" w:rsidRPr="005E08F1">
        <w:rPr>
          <w:i/>
          <w:iCs/>
          <w:color w:val="00B050"/>
          <w:sz w:val="20"/>
          <w:szCs w:val="22"/>
          <w:lang w:val="fr-FR"/>
        </w:rPr>
        <w:t>’</w:t>
      </w:r>
      <w:r w:rsidR="009C2D8C" w:rsidRPr="005E08F1">
        <w:rPr>
          <w:i/>
          <w:iCs/>
          <w:color w:val="00B050"/>
          <w:sz w:val="20"/>
          <w:szCs w:val="22"/>
          <w:lang w:val="fr-FR"/>
        </w:rPr>
        <w:t xml:space="preserve"> </w:t>
      </w:r>
    </w:p>
    <w:p w14:paraId="34BB905B" w14:textId="4C96024D" w:rsidR="00F625F9" w:rsidRPr="00A404D1" w:rsidRDefault="00997020" w:rsidP="00650880">
      <w:pPr>
        <w:pStyle w:val="Paragraphedeliste"/>
        <w:numPr>
          <w:ilvl w:val="0"/>
          <w:numId w:val="25"/>
        </w:numPr>
        <w:jc w:val="both"/>
        <w:rPr>
          <w:color w:val="000000" w:themeColor="text1"/>
          <w:lang w:val="fr-FR"/>
        </w:rPr>
      </w:pPr>
      <w:r w:rsidRPr="00A404D1">
        <w:rPr>
          <w:color w:val="000000" w:themeColor="text1"/>
          <w:lang w:val="fr-FR"/>
        </w:rPr>
        <w:t>Aucun sous-traitant n’est autorisé à travailler en présence d’amiante et si cette situation devait arriver alors une revue d</w:t>
      </w:r>
      <w:r w:rsidR="00BE0901" w:rsidRPr="00A404D1">
        <w:rPr>
          <w:color w:val="000000" w:themeColor="text1"/>
          <w:lang w:val="fr-FR"/>
        </w:rPr>
        <w:t xml:space="preserve">u système de management Amiante </w:t>
      </w:r>
      <w:r w:rsidR="009903C3" w:rsidRPr="00A404D1">
        <w:rPr>
          <w:color w:val="000000" w:themeColor="text1"/>
          <w:lang w:val="fr-FR"/>
        </w:rPr>
        <w:t>d</w:t>
      </w:r>
      <w:r w:rsidR="00BE0901" w:rsidRPr="00A404D1">
        <w:rPr>
          <w:color w:val="000000" w:themeColor="text1"/>
          <w:lang w:val="fr-FR"/>
        </w:rPr>
        <w:t>u sous-traitant sera faite : évaluation des</w:t>
      </w:r>
      <w:r w:rsidRPr="00A404D1">
        <w:rPr>
          <w:color w:val="000000" w:themeColor="text1"/>
          <w:lang w:val="fr-FR"/>
        </w:rPr>
        <w:t xml:space="preserve"> </w:t>
      </w:r>
      <w:proofErr w:type="gramStart"/>
      <w:r w:rsidRPr="00A404D1">
        <w:rPr>
          <w:color w:val="000000" w:themeColor="text1"/>
          <w:lang w:val="fr-FR"/>
        </w:rPr>
        <w:t>risques,  formations</w:t>
      </w:r>
      <w:proofErr w:type="gramEnd"/>
      <w:r w:rsidR="00076174" w:rsidRPr="00A404D1">
        <w:rPr>
          <w:color w:val="000000" w:themeColor="text1"/>
          <w:lang w:val="fr-FR"/>
        </w:rPr>
        <w:t xml:space="preserve"> en </w:t>
      </w:r>
      <w:proofErr w:type="spellStart"/>
      <w:r w:rsidR="00076174" w:rsidRPr="00A404D1">
        <w:rPr>
          <w:color w:val="000000" w:themeColor="text1"/>
          <w:lang w:val="fr-FR"/>
        </w:rPr>
        <w:t>sous section</w:t>
      </w:r>
      <w:proofErr w:type="spellEnd"/>
      <w:r w:rsidR="00076174" w:rsidRPr="00A404D1">
        <w:rPr>
          <w:color w:val="000000" w:themeColor="text1"/>
          <w:lang w:val="fr-FR"/>
        </w:rPr>
        <w:t xml:space="preserve"> </w:t>
      </w:r>
      <w:proofErr w:type="gramStart"/>
      <w:r w:rsidR="00A3311D" w:rsidRPr="00A404D1">
        <w:rPr>
          <w:color w:val="000000" w:themeColor="text1"/>
          <w:lang w:val="fr-FR"/>
        </w:rPr>
        <w:t>IV</w:t>
      </w:r>
      <w:r w:rsidRPr="00A404D1">
        <w:rPr>
          <w:color w:val="000000" w:themeColor="text1"/>
          <w:lang w:val="fr-FR"/>
        </w:rPr>
        <w:t xml:space="preserve">,  </w:t>
      </w:r>
      <w:r w:rsidR="00076174" w:rsidRPr="00A404D1">
        <w:rPr>
          <w:color w:val="000000" w:themeColor="text1"/>
          <w:lang w:val="fr-FR"/>
        </w:rPr>
        <w:t>validation</w:t>
      </w:r>
      <w:proofErr w:type="gramEnd"/>
      <w:r w:rsidR="00076174" w:rsidRPr="00A404D1">
        <w:rPr>
          <w:color w:val="000000" w:themeColor="text1"/>
          <w:lang w:val="fr-FR"/>
        </w:rPr>
        <w:t xml:space="preserve"> des </w:t>
      </w:r>
      <w:r w:rsidRPr="00A404D1">
        <w:rPr>
          <w:color w:val="000000" w:themeColor="text1"/>
          <w:lang w:val="fr-FR"/>
        </w:rPr>
        <w:t>modes opératoires</w:t>
      </w:r>
      <w:r w:rsidR="00BE0901" w:rsidRPr="00A404D1">
        <w:rPr>
          <w:color w:val="000000" w:themeColor="text1"/>
          <w:lang w:val="fr-FR"/>
        </w:rPr>
        <w:t xml:space="preserve"> et </w:t>
      </w:r>
      <w:r w:rsidR="00411A91" w:rsidRPr="00A404D1">
        <w:rPr>
          <w:color w:val="000000" w:themeColor="text1"/>
          <w:lang w:val="fr-FR"/>
        </w:rPr>
        <w:t xml:space="preserve">procédés mis en </w:t>
      </w:r>
      <w:r w:rsidR="00076174" w:rsidRPr="00A404D1">
        <w:rPr>
          <w:color w:val="000000" w:themeColor="text1"/>
          <w:lang w:val="fr-FR"/>
        </w:rPr>
        <w:t>œuvre</w:t>
      </w:r>
      <w:r w:rsidRPr="00A404D1">
        <w:rPr>
          <w:color w:val="000000" w:themeColor="text1"/>
          <w:lang w:val="fr-FR"/>
        </w:rPr>
        <w:t xml:space="preserve"> </w:t>
      </w:r>
      <w:r w:rsidR="008F4614" w:rsidRPr="00A404D1">
        <w:rPr>
          <w:color w:val="000000" w:themeColor="text1"/>
          <w:lang w:val="fr-FR"/>
        </w:rPr>
        <w:t>du</w:t>
      </w:r>
      <w:r w:rsidRPr="00A404D1">
        <w:rPr>
          <w:color w:val="000000" w:themeColor="text1"/>
          <w:lang w:val="fr-FR"/>
        </w:rPr>
        <w:t xml:space="preserve"> sous-traitant </w:t>
      </w:r>
      <w:r w:rsidR="009903C3" w:rsidRPr="00A404D1">
        <w:rPr>
          <w:color w:val="000000" w:themeColor="text1"/>
          <w:lang w:val="fr-FR"/>
        </w:rPr>
        <w:t>par</w:t>
      </w:r>
      <w:r w:rsidRPr="00A404D1">
        <w:rPr>
          <w:color w:val="000000" w:themeColor="text1"/>
          <w:lang w:val="fr-FR"/>
        </w:rPr>
        <w:t xml:space="preserve"> notre référent technique amiante</w:t>
      </w:r>
      <w:r w:rsidR="00076174" w:rsidRPr="00A404D1">
        <w:rPr>
          <w:color w:val="000000" w:themeColor="text1"/>
          <w:lang w:val="fr-FR"/>
        </w:rPr>
        <w:t>, protections collectives, EPI</w:t>
      </w:r>
      <w:r w:rsidR="008F4614" w:rsidRPr="00A404D1">
        <w:rPr>
          <w:color w:val="000000" w:themeColor="text1"/>
          <w:lang w:val="fr-FR"/>
        </w:rPr>
        <w:t>.</w:t>
      </w:r>
      <w:r w:rsidR="001610F8" w:rsidRPr="00A404D1">
        <w:rPr>
          <w:color w:val="000000" w:themeColor="text1"/>
          <w:lang w:val="fr-FR"/>
        </w:rPr>
        <w:t xml:space="preserve"> </w:t>
      </w:r>
    </w:p>
    <w:p w14:paraId="1A9DB380" w14:textId="3B701AE7" w:rsidR="00F625F9" w:rsidRPr="00997020" w:rsidRDefault="00F625F9" w:rsidP="00650880">
      <w:pPr>
        <w:pStyle w:val="Paragraphedeliste"/>
        <w:numPr>
          <w:ilvl w:val="0"/>
          <w:numId w:val="25"/>
        </w:numPr>
        <w:jc w:val="both"/>
        <w:rPr>
          <w:color w:val="000000" w:themeColor="text1"/>
          <w:lang w:val="fr-FR"/>
        </w:rPr>
      </w:pPr>
      <w:r w:rsidRPr="00997020">
        <w:rPr>
          <w:color w:val="000000" w:themeColor="text1"/>
          <w:lang w:val="fr-FR"/>
        </w:rPr>
        <w:t xml:space="preserve">Les collaborateurs </w:t>
      </w:r>
      <w:r w:rsidR="006902D3">
        <w:rPr>
          <w:color w:val="000000" w:themeColor="text1"/>
          <w:lang w:val="fr-FR"/>
        </w:rPr>
        <w:t xml:space="preserve">identifiés, formés et </w:t>
      </w:r>
      <w:r w:rsidRPr="00997020">
        <w:rPr>
          <w:color w:val="000000" w:themeColor="text1"/>
          <w:lang w:val="fr-FR"/>
        </w:rPr>
        <w:t>susceptibles de travailler sur des matériaux amiantés identifiés chez nos clients doivent spécifiquement être formés par un organisme reconnu selon les programmes officiels ; à savoir :</w:t>
      </w:r>
    </w:p>
    <w:p w14:paraId="2EFBF112" w14:textId="77777777" w:rsidR="00F625F9" w:rsidRPr="00997020" w:rsidRDefault="00F625F9" w:rsidP="00F625F9">
      <w:pPr>
        <w:pStyle w:val="Paragraphedeliste"/>
        <w:ind w:left="1440"/>
        <w:jc w:val="both"/>
        <w:rPr>
          <w:color w:val="000000" w:themeColor="text1"/>
          <w:lang w:val="fr-FR"/>
        </w:rPr>
      </w:pPr>
      <w:r w:rsidRPr="00997020">
        <w:rPr>
          <w:color w:val="000000" w:themeColor="text1"/>
          <w:lang w:val="fr-FR"/>
        </w:rPr>
        <w:t>• La formation d’un Encadrement technique : le directeur technique de l’entité (durée de 5 jours + épreuve théorique et une épreuve pratique).</w:t>
      </w:r>
    </w:p>
    <w:p w14:paraId="125C0287" w14:textId="77777777" w:rsidR="00F625F9" w:rsidRPr="00997020" w:rsidRDefault="00F625F9" w:rsidP="00F625F9">
      <w:pPr>
        <w:pStyle w:val="Paragraphedeliste"/>
        <w:ind w:left="1440"/>
        <w:jc w:val="both"/>
        <w:rPr>
          <w:color w:val="000000" w:themeColor="text1"/>
          <w:lang w:val="fr-FR"/>
        </w:rPr>
      </w:pPr>
      <w:r w:rsidRPr="00997020">
        <w:rPr>
          <w:color w:val="000000" w:themeColor="text1"/>
          <w:lang w:val="fr-FR"/>
        </w:rPr>
        <w:t xml:space="preserve">• La formation d’Encadrements de chantiers manager encadrant les équipes d’intervention (durée de </w:t>
      </w:r>
      <w:r w:rsidRPr="00997020">
        <w:rPr>
          <w:b/>
          <w:bCs/>
          <w:color w:val="000000" w:themeColor="text1"/>
          <w:lang w:val="fr-FR"/>
        </w:rPr>
        <w:t xml:space="preserve">5 jours </w:t>
      </w:r>
      <w:r w:rsidRPr="00997020">
        <w:rPr>
          <w:color w:val="000000" w:themeColor="text1"/>
          <w:lang w:val="fr-FR"/>
        </w:rPr>
        <w:t>+ épreuve théorique et une épreuve pratique).</w:t>
      </w:r>
    </w:p>
    <w:p w14:paraId="6ED9B75A" w14:textId="77777777" w:rsidR="00F625F9" w:rsidRPr="00EE1E3E" w:rsidRDefault="00F625F9" w:rsidP="00F625F9">
      <w:pPr>
        <w:pStyle w:val="Paragraphedeliste"/>
        <w:ind w:left="1440"/>
        <w:jc w:val="both"/>
        <w:rPr>
          <w:color w:val="000000" w:themeColor="text1"/>
          <w:lang w:val="fr-FR"/>
        </w:rPr>
      </w:pPr>
      <w:r w:rsidRPr="00EE1E3E">
        <w:rPr>
          <w:color w:val="000000" w:themeColor="text1"/>
          <w:lang w:val="fr-FR"/>
        </w:rPr>
        <w:t xml:space="preserve">• La formation des </w:t>
      </w:r>
      <w:r w:rsidRPr="00EE1E3E">
        <w:rPr>
          <w:b/>
          <w:bCs/>
          <w:color w:val="000000" w:themeColor="text1"/>
          <w:lang w:val="fr-FR"/>
        </w:rPr>
        <w:t xml:space="preserve">opérateurs </w:t>
      </w:r>
      <w:r w:rsidRPr="00EE1E3E">
        <w:rPr>
          <w:color w:val="000000" w:themeColor="text1"/>
          <w:lang w:val="fr-FR"/>
        </w:rPr>
        <w:t>(</w:t>
      </w:r>
      <w:r w:rsidRPr="00EE1E3E">
        <w:rPr>
          <w:b/>
          <w:bCs/>
          <w:color w:val="000000" w:themeColor="text1"/>
          <w:lang w:val="fr-FR"/>
        </w:rPr>
        <w:t xml:space="preserve">2 jours </w:t>
      </w:r>
      <w:r w:rsidRPr="00EE1E3E">
        <w:rPr>
          <w:color w:val="000000" w:themeColor="text1"/>
          <w:lang w:val="fr-FR"/>
        </w:rPr>
        <w:t xml:space="preserve">+ épreuves en fin de stage). </w:t>
      </w:r>
    </w:p>
    <w:p w14:paraId="24DF07C3" w14:textId="05019554" w:rsidR="00F625F9" w:rsidRPr="00EE1E3E" w:rsidRDefault="00A3311D" w:rsidP="00A3311D">
      <w:pPr>
        <w:pStyle w:val="Paragraphedeliste"/>
        <w:numPr>
          <w:ilvl w:val="0"/>
          <w:numId w:val="36"/>
        </w:numPr>
        <w:jc w:val="both"/>
        <w:rPr>
          <w:color w:val="000000" w:themeColor="text1"/>
          <w:lang w:val="fr-FR"/>
        </w:rPr>
      </w:pPr>
      <w:r w:rsidRPr="00EE1E3E">
        <w:rPr>
          <w:color w:val="000000" w:themeColor="text1"/>
          <w:lang w:val="fr-FR"/>
        </w:rPr>
        <w:t>Les collaborateurs respectent les modes opératoires d’intervention en présence d’amiante et remplisse la fiche d’exposition après travaux indiquant le nombre de poches à gel consommées lors de l’intervention</w:t>
      </w:r>
    </w:p>
    <w:p w14:paraId="251D8B35" w14:textId="2BE51162" w:rsidR="00A3311D" w:rsidRPr="00EE1E3E" w:rsidRDefault="00A3311D" w:rsidP="00A3311D">
      <w:pPr>
        <w:pStyle w:val="Paragraphedeliste"/>
        <w:numPr>
          <w:ilvl w:val="0"/>
          <w:numId w:val="36"/>
        </w:numPr>
        <w:jc w:val="both"/>
        <w:rPr>
          <w:color w:val="000000" w:themeColor="text1"/>
          <w:lang w:val="fr-FR"/>
        </w:rPr>
      </w:pPr>
      <w:r w:rsidRPr="00EE1E3E">
        <w:rPr>
          <w:color w:val="000000" w:themeColor="text1"/>
          <w:lang w:val="fr-FR"/>
        </w:rPr>
        <w:t>Les déchets amiantés sont ramenés dans l’agence et déposés dans le bac Amiante prévu à cet effet.</w:t>
      </w:r>
    </w:p>
    <w:p w14:paraId="0DD8B77E" w14:textId="77777777" w:rsidR="00A3311D" w:rsidRPr="00A3311D" w:rsidRDefault="00A3311D" w:rsidP="00A3311D">
      <w:pPr>
        <w:jc w:val="both"/>
        <w:rPr>
          <w:color w:val="7030A0"/>
          <w:lang w:val="fr-FR"/>
        </w:rPr>
      </w:pPr>
    </w:p>
    <w:p w14:paraId="6A3D28F6" w14:textId="7F77148F" w:rsidR="006A0737" w:rsidRPr="006902D3" w:rsidRDefault="00F625F9" w:rsidP="00BB6189">
      <w:pPr>
        <w:pStyle w:val="Paragraphedeliste"/>
        <w:ind w:left="0"/>
        <w:jc w:val="both"/>
        <w:rPr>
          <w:b/>
          <w:bCs/>
          <w:color w:val="000000" w:themeColor="text1"/>
          <w:lang w:val="fr-FR"/>
        </w:rPr>
      </w:pPr>
      <w:r w:rsidRPr="006902D3">
        <w:rPr>
          <w:color w:val="000000" w:themeColor="text1"/>
          <w:lang w:val="fr-FR"/>
        </w:rPr>
        <w:sym w:font="Wingdings" w:char="F0E8"/>
      </w:r>
      <w:r w:rsidRPr="006902D3">
        <w:rPr>
          <w:b/>
          <w:bCs/>
          <w:color w:val="000000" w:themeColor="text1"/>
          <w:lang w:val="fr-FR"/>
        </w:rPr>
        <w:t>AXE 3/ Respect des modes opératoires d’intervention et port des EPI appropriés</w:t>
      </w:r>
    </w:p>
    <w:p w14:paraId="3DF8446D" w14:textId="77777777" w:rsidR="009575AA" w:rsidRDefault="009575AA" w:rsidP="007C3BD1">
      <w:pPr>
        <w:pStyle w:val="Paragraphedeliste"/>
        <w:ind w:left="360"/>
        <w:jc w:val="both"/>
        <w:rPr>
          <w:color w:val="0070C0"/>
          <w:lang w:val="fr-FR"/>
        </w:rPr>
      </w:pPr>
    </w:p>
    <w:p w14:paraId="157DF7BB" w14:textId="0C06C5A7" w:rsidR="00510F06" w:rsidRPr="006C3B96" w:rsidRDefault="00510F06" w:rsidP="007C3BD1">
      <w:pPr>
        <w:pStyle w:val="Paragraphedeliste"/>
        <w:ind w:left="360"/>
        <w:jc w:val="both"/>
        <w:rPr>
          <w:color w:val="000000" w:themeColor="text1"/>
          <w:lang w:val="fr-FR"/>
        </w:rPr>
      </w:pPr>
      <w:r w:rsidRPr="006C3B96">
        <w:rPr>
          <w:color w:val="000000" w:themeColor="text1"/>
          <w:lang w:val="fr-FR"/>
        </w:rPr>
        <w:t>L’enjeu de ce processus est de limiter l’exposition de nos salariés au risque amiante.</w:t>
      </w:r>
      <w:r w:rsidR="003B52B5" w:rsidRPr="006C3B96">
        <w:rPr>
          <w:color w:val="000000" w:themeColor="text1"/>
          <w:lang w:val="fr-FR"/>
        </w:rPr>
        <w:t xml:space="preserve"> Aucune de nos interventions ne dépasse 5 jours de travail</w:t>
      </w:r>
      <w:r w:rsidR="00595259" w:rsidRPr="006C3B96">
        <w:rPr>
          <w:color w:val="000000" w:themeColor="text1"/>
          <w:lang w:val="fr-FR"/>
        </w:rPr>
        <w:t xml:space="preserve"> et nos mesures d’empoussièrement lors du perçage en dessous de 5F/l.</w:t>
      </w:r>
    </w:p>
    <w:p w14:paraId="75556BC1" w14:textId="77777777" w:rsidR="003B52B5" w:rsidRPr="006C3B96" w:rsidRDefault="003B52B5" w:rsidP="007C3BD1">
      <w:pPr>
        <w:pStyle w:val="Paragraphedeliste"/>
        <w:ind w:left="360"/>
        <w:jc w:val="both"/>
        <w:rPr>
          <w:color w:val="000000" w:themeColor="text1"/>
          <w:lang w:val="fr-FR"/>
        </w:rPr>
      </w:pPr>
    </w:p>
    <w:p w14:paraId="0AE70892" w14:textId="17899DF8" w:rsidR="006A1691" w:rsidRPr="006C3B96" w:rsidRDefault="007C3BD1" w:rsidP="007C3BD1">
      <w:pPr>
        <w:pStyle w:val="Paragraphedeliste"/>
        <w:ind w:left="360"/>
        <w:jc w:val="both"/>
        <w:rPr>
          <w:color w:val="000000" w:themeColor="text1"/>
          <w:lang w:val="fr-FR"/>
        </w:rPr>
      </w:pPr>
      <w:r w:rsidRPr="006C3B96">
        <w:rPr>
          <w:color w:val="000000" w:themeColor="text1"/>
          <w:lang w:val="fr-FR"/>
        </w:rPr>
        <w:t>La stratégie de notre entreprise est d’éviter</w:t>
      </w:r>
      <w:r w:rsidR="006A1691" w:rsidRPr="006C3B96">
        <w:rPr>
          <w:color w:val="000000" w:themeColor="text1"/>
          <w:lang w:val="fr-FR"/>
        </w:rPr>
        <w:t xml:space="preserve"> d’exposer nos salariés et donc</w:t>
      </w:r>
      <w:r w:rsidRPr="006C3B96">
        <w:rPr>
          <w:color w:val="000000" w:themeColor="text1"/>
          <w:lang w:val="fr-FR"/>
        </w:rPr>
        <w:t xml:space="preserve"> de percer dans des matériaux amiantés et pour ce faire privilégiera</w:t>
      </w:r>
      <w:r w:rsidR="006A1691" w:rsidRPr="006C3B96">
        <w:rPr>
          <w:color w:val="000000" w:themeColor="text1"/>
          <w:lang w:val="fr-FR"/>
        </w:rPr>
        <w:t xml:space="preserve"> les stratégies suivantes :</w:t>
      </w:r>
    </w:p>
    <w:p w14:paraId="5B8C35D9" w14:textId="2BB16F30" w:rsidR="006A1691" w:rsidRPr="006C3B96" w:rsidRDefault="004B01FE" w:rsidP="00650880">
      <w:pPr>
        <w:pStyle w:val="Paragraphedeliste"/>
        <w:numPr>
          <w:ilvl w:val="0"/>
          <w:numId w:val="21"/>
        </w:numPr>
        <w:jc w:val="both"/>
        <w:rPr>
          <w:color w:val="000000" w:themeColor="text1"/>
          <w:lang w:val="fr-FR"/>
        </w:rPr>
      </w:pPr>
      <w:proofErr w:type="gramStart"/>
      <w:r w:rsidRPr="006C3B96">
        <w:rPr>
          <w:color w:val="000000" w:themeColor="text1"/>
          <w:lang w:val="fr-FR"/>
        </w:rPr>
        <w:t>l</w:t>
      </w:r>
      <w:r w:rsidR="006A1691" w:rsidRPr="006C3B96">
        <w:rPr>
          <w:color w:val="000000" w:themeColor="text1"/>
          <w:lang w:val="fr-FR"/>
        </w:rPr>
        <w:t>e</w:t>
      </w:r>
      <w:proofErr w:type="gramEnd"/>
      <w:r w:rsidR="006A1691" w:rsidRPr="006C3B96">
        <w:rPr>
          <w:color w:val="000000" w:themeColor="text1"/>
          <w:lang w:val="fr-FR"/>
        </w:rPr>
        <w:t xml:space="preserve"> détournement d’un chemin de câbles, </w:t>
      </w:r>
    </w:p>
    <w:p w14:paraId="567399F3" w14:textId="2286D85E" w:rsidR="00F625F9" w:rsidRPr="006C3B96" w:rsidRDefault="006A1691" w:rsidP="00650880">
      <w:pPr>
        <w:pStyle w:val="Paragraphedeliste"/>
        <w:numPr>
          <w:ilvl w:val="0"/>
          <w:numId w:val="21"/>
        </w:numPr>
        <w:jc w:val="both"/>
        <w:rPr>
          <w:color w:val="000000" w:themeColor="text1"/>
          <w:lang w:val="fr-FR"/>
        </w:rPr>
      </w:pPr>
      <w:proofErr w:type="gramStart"/>
      <w:r w:rsidRPr="006C3B96">
        <w:rPr>
          <w:color w:val="000000" w:themeColor="text1"/>
          <w:lang w:val="fr-FR"/>
        </w:rPr>
        <w:t>le</w:t>
      </w:r>
      <w:proofErr w:type="gramEnd"/>
      <w:r w:rsidRPr="006C3B96">
        <w:rPr>
          <w:color w:val="000000" w:themeColor="text1"/>
          <w:lang w:val="fr-FR"/>
        </w:rPr>
        <w:t xml:space="preserve"> choix de matériel sans fil (si possible selon les références APSAD)</w:t>
      </w:r>
      <w:r w:rsidR="008A5E10" w:rsidRPr="006C3B96">
        <w:rPr>
          <w:color w:val="000000" w:themeColor="text1"/>
          <w:lang w:val="fr-FR"/>
        </w:rPr>
        <w:t>,</w:t>
      </w:r>
    </w:p>
    <w:p w14:paraId="06798781" w14:textId="43BEFE3D" w:rsidR="004B01FE" w:rsidRPr="006C3B96" w:rsidRDefault="004B01FE" w:rsidP="00650880">
      <w:pPr>
        <w:pStyle w:val="Paragraphedeliste"/>
        <w:numPr>
          <w:ilvl w:val="0"/>
          <w:numId w:val="21"/>
        </w:numPr>
        <w:jc w:val="both"/>
        <w:rPr>
          <w:color w:val="000000" w:themeColor="text1"/>
          <w:lang w:val="fr-FR"/>
        </w:rPr>
      </w:pPr>
      <w:proofErr w:type="gramStart"/>
      <w:r w:rsidRPr="006C3B96">
        <w:rPr>
          <w:color w:val="000000" w:themeColor="text1"/>
          <w:lang w:val="fr-FR"/>
        </w:rPr>
        <w:t>le</w:t>
      </w:r>
      <w:proofErr w:type="gramEnd"/>
      <w:r w:rsidRPr="006C3B96">
        <w:rPr>
          <w:color w:val="000000" w:themeColor="text1"/>
          <w:lang w:val="fr-FR"/>
        </w:rPr>
        <w:t xml:space="preserve"> collage des éléments plutôt que le perçage</w:t>
      </w:r>
      <w:r w:rsidR="008A5E10" w:rsidRPr="006C3B96">
        <w:rPr>
          <w:color w:val="000000" w:themeColor="text1"/>
          <w:lang w:val="fr-FR"/>
        </w:rPr>
        <w:t>,</w:t>
      </w:r>
    </w:p>
    <w:p w14:paraId="112C55F3" w14:textId="568F10D0" w:rsidR="008A5E10" w:rsidRPr="006C3B96" w:rsidRDefault="008A5E10" w:rsidP="00650880">
      <w:pPr>
        <w:pStyle w:val="Paragraphedeliste"/>
        <w:numPr>
          <w:ilvl w:val="0"/>
          <w:numId w:val="21"/>
        </w:numPr>
        <w:jc w:val="both"/>
        <w:rPr>
          <w:color w:val="000000" w:themeColor="text1"/>
          <w:lang w:val="fr-FR"/>
        </w:rPr>
      </w:pPr>
      <w:proofErr w:type="gramStart"/>
      <w:r w:rsidRPr="006C3B96">
        <w:rPr>
          <w:color w:val="000000" w:themeColor="text1"/>
          <w:lang w:val="fr-FR"/>
        </w:rPr>
        <w:t>la</w:t>
      </w:r>
      <w:proofErr w:type="gramEnd"/>
      <w:r w:rsidRPr="006C3B96">
        <w:rPr>
          <w:color w:val="000000" w:themeColor="text1"/>
          <w:lang w:val="fr-FR"/>
        </w:rPr>
        <w:t xml:space="preserve"> réutilisation des trous existants,</w:t>
      </w:r>
    </w:p>
    <w:p w14:paraId="7EB26965" w14:textId="33F67D57" w:rsidR="008A5E10" w:rsidRPr="00A3311D" w:rsidRDefault="004B01FE" w:rsidP="008A5E10">
      <w:pPr>
        <w:pStyle w:val="Paragraphedeliste"/>
        <w:numPr>
          <w:ilvl w:val="0"/>
          <w:numId w:val="21"/>
        </w:numPr>
        <w:jc w:val="both"/>
        <w:rPr>
          <w:color w:val="000000" w:themeColor="text1"/>
          <w:lang w:val="fr-FR"/>
        </w:rPr>
      </w:pPr>
      <w:proofErr w:type="gramStart"/>
      <w:r w:rsidRPr="006C3B96">
        <w:rPr>
          <w:color w:val="000000" w:themeColor="text1"/>
          <w:lang w:val="fr-FR"/>
        </w:rPr>
        <w:t>la</w:t>
      </w:r>
      <w:proofErr w:type="gramEnd"/>
      <w:r w:rsidRPr="006C3B96">
        <w:rPr>
          <w:color w:val="000000" w:themeColor="text1"/>
          <w:lang w:val="fr-FR"/>
        </w:rPr>
        <w:t xml:space="preserve"> pose d’armoires </w:t>
      </w:r>
      <w:r w:rsidR="008A5E10" w:rsidRPr="006C3B96">
        <w:rPr>
          <w:color w:val="000000" w:themeColor="text1"/>
          <w:lang w:val="fr-FR"/>
        </w:rPr>
        <w:t xml:space="preserve">sur pied </w:t>
      </w:r>
      <w:r w:rsidRPr="006C3B96">
        <w:rPr>
          <w:color w:val="000000" w:themeColor="text1"/>
          <w:lang w:val="fr-FR"/>
        </w:rPr>
        <w:t>ou de baies</w:t>
      </w:r>
      <w:r w:rsidR="008A5E10" w:rsidRPr="006C3B96">
        <w:rPr>
          <w:color w:val="000000" w:themeColor="text1"/>
          <w:lang w:val="fr-FR"/>
        </w:rPr>
        <w:t>.</w:t>
      </w:r>
    </w:p>
    <w:p w14:paraId="5FBBFDEF" w14:textId="1F595934" w:rsidR="008A5E10" w:rsidRPr="006C3B96" w:rsidRDefault="008A5E10" w:rsidP="008A5E10">
      <w:pPr>
        <w:jc w:val="both"/>
        <w:rPr>
          <w:color w:val="000000" w:themeColor="text1"/>
          <w:lang w:val="fr-FR"/>
        </w:rPr>
      </w:pPr>
      <w:r w:rsidRPr="006C3B96">
        <w:rPr>
          <w:color w:val="000000" w:themeColor="text1"/>
          <w:lang w:val="fr-FR"/>
        </w:rPr>
        <w:t>Dans le cas où ces modes opératoires ne sont pas faisables alors le percement des murs sera opéré selon les modes opératoires suivants :</w:t>
      </w:r>
    </w:p>
    <w:p w14:paraId="41BFEB88" w14:textId="6BFBD5AD" w:rsidR="008A5E10" w:rsidRPr="00B20EAD" w:rsidRDefault="00106752" w:rsidP="00650880">
      <w:pPr>
        <w:pStyle w:val="Paragraphedeliste"/>
        <w:numPr>
          <w:ilvl w:val="0"/>
          <w:numId w:val="21"/>
        </w:numPr>
        <w:jc w:val="both"/>
        <w:rPr>
          <w:i/>
          <w:iCs/>
          <w:color w:val="00B050"/>
          <w:sz w:val="20"/>
          <w:szCs w:val="22"/>
          <w:lang w:val="fr-FR"/>
        </w:rPr>
      </w:pPr>
      <w:proofErr w:type="gramStart"/>
      <w:r w:rsidRPr="00B20EAD">
        <w:rPr>
          <w:i/>
          <w:iCs/>
          <w:color w:val="00B050"/>
          <w:sz w:val="20"/>
          <w:szCs w:val="22"/>
          <w:lang w:val="fr-FR"/>
        </w:rPr>
        <w:t>mode</w:t>
      </w:r>
      <w:proofErr w:type="gramEnd"/>
      <w:r w:rsidRPr="00B20EAD">
        <w:rPr>
          <w:i/>
          <w:iCs/>
          <w:color w:val="00B050"/>
          <w:sz w:val="20"/>
          <w:szCs w:val="22"/>
          <w:lang w:val="fr-FR"/>
        </w:rPr>
        <w:t xml:space="preserve"> opératoire </w:t>
      </w:r>
      <w:r w:rsidR="00CB1175" w:rsidRPr="00B20EAD">
        <w:rPr>
          <w:i/>
          <w:iCs/>
          <w:color w:val="00B050"/>
          <w:sz w:val="20"/>
          <w:szCs w:val="22"/>
          <w:lang w:val="fr-FR"/>
        </w:rPr>
        <w:t>FP FS 045 – travail sur MCA – procédé poches à gels v1</w:t>
      </w:r>
      <w:r w:rsidR="00753242" w:rsidRPr="00B20EAD">
        <w:rPr>
          <w:i/>
          <w:iCs/>
          <w:color w:val="00B050"/>
          <w:sz w:val="20"/>
          <w:szCs w:val="22"/>
          <w:lang w:val="fr-FR"/>
        </w:rPr>
        <w:t xml:space="preserve"> opérationnel</w:t>
      </w:r>
    </w:p>
    <w:p w14:paraId="1DDB67F4" w14:textId="2ACB73F6" w:rsidR="00E069AD" w:rsidRPr="00B20EAD" w:rsidRDefault="00E069AD" w:rsidP="00650880">
      <w:pPr>
        <w:pStyle w:val="Paragraphedeliste"/>
        <w:numPr>
          <w:ilvl w:val="0"/>
          <w:numId w:val="21"/>
        </w:numPr>
        <w:jc w:val="both"/>
        <w:rPr>
          <w:i/>
          <w:iCs/>
          <w:color w:val="00B050"/>
          <w:sz w:val="20"/>
          <w:szCs w:val="22"/>
          <w:lang w:val="fr-FR"/>
        </w:rPr>
      </w:pPr>
      <w:proofErr w:type="gramStart"/>
      <w:r w:rsidRPr="00B20EAD">
        <w:rPr>
          <w:i/>
          <w:iCs/>
          <w:color w:val="00B050"/>
          <w:sz w:val="20"/>
          <w:szCs w:val="22"/>
          <w:lang w:val="fr-FR"/>
        </w:rPr>
        <w:t>mode</w:t>
      </w:r>
      <w:proofErr w:type="gramEnd"/>
      <w:r w:rsidRPr="00B20EAD">
        <w:rPr>
          <w:i/>
          <w:iCs/>
          <w:color w:val="00B050"/>
          <w:sz w:val="20"/>
          <w:szCs w:val="22"/>
          <w:lang w:val="fr-FR"/>
        </w:rPr>
        <w:t xml:space="preserve"> </w:t>
      </w:r>
      <w:r w:rsidR="00DD2BEB" w:rsidRPr="00B20EAD">
        <w:rPr>
          <w:i/>
          <w:iCs/>
          <w:color w:val="00B050"/>
          <w:sz w:val="20"/>
          <w:szCs w:val="22"/>
          <w:lang w:val="fr-FR"/>
        </w:rPr>
        <w:t>opératoire</w:t>
      </w:r>
      <w:r w:rsidRPr="00B20EAD">
        <w:rPr>
          <w:i/>
          <w:iCs/>
          <w:color w:val="00B050"/>
          <w:sz w:val="20"/>
          <w:szCs w:val="22"/>
          <w:lang w:val="fr-FR"/>
        </w:rPr>
        <w:t xml:space="preserve"> FP</w:t>
      </w:r>
      <w:r w:rsidR="00DB0010" w:rsidRPr="00B20EAD">
        <w:rPr>
          <w:i/>
          <w:iCs/>
          <w:color w:val="00B050"/>
          <w:sz w:val="20"/>
          <w:szCs w:val="22"/>
          <w:lang w:val="fr-FR"/>
        </w:rPr>
        <w:t xml:space="preserve"> FS 046 – travail sur MCA – procédé </w:t>
      </w:r>
      <w:r w:rsidR="00753242" w:rsidRPr="00B20EAD">
        <w:rPr>
          <w:i/>
          <w:iCs/>
          <w:color w:val="00B050"/>
          <w:sz w:val="20"/>
          <w:szCs w:val="22"/>
          <w:lang w:val="fr-FR"/>
        </w:rPr>
        <w:t>aspirateur THE v1 en cours de test</w:t>
      </w:r>
    </w:p>
    <w:p w14:paraId="40A54A74" w14:textId="77777777" w:rsidR="00753242" w:rsidRPr="0091364B" w:rsidRDefault="00753242" w:rsidP="0091364B">
      <w:pPr>
        <w:ind w:left="360"/>
        <w:jc w:val="both"/>
        <w:rPr>
          <w:color w:val="0070C0"/>
          <w:lang w:val="fr-FR"/>
        </w:rPr>
      </w:pPr>
    </w:p>
    <w:p w14:paraId="48D90262" w14:textId="08A6A830" w:rsidR="007E6615" w:rsidRPr="00753242" w:rsidRDefault="00350410" w:rsidP="00B559B2">
      <w:pPr>
        <w:jc w:val="both"/>
        <w:rPr>
          <w:lang w:val="fr-FR"/>
        </w:rPr>
      </w:pPr>
      <w:r w:rsidRPr="00753242">
        <w:rPr>
          <w:lang w:val="fr-FR"/>
        </w:rPr>
        <w:t xml:space="preserve">L’ensemble des activités de Chubb limite nos risques au premier niveau d’empoussièrement défini règlementairement </w:t>
      </w:r>
      <w:r w:rsidR="007E6615" w:rsidRPr="00753242">
        <w:rPr>
          <w:lang w:val="fr-FR"/>
        </w:rPr>
        <w:t>:</w:t>
      </w:r>
    </w:p>
    <w:p w14:paraId="483D544D" w14:textId="4A71844C" w:rsidR="007E6615" w:rsidRPr="00753242" w:rsidRDefault="007E6615" w:rsidP="007E6615">
      <w:pPr>
        <w:rPr>
          <w:lang w:val="fr-FR"/>
        </w:rPr>
      </w:pPr>
      <w:r w:rsidRPr="00753242">
        <w:rPr>
          <w:lang w:val="fr-FR"/>
        </w:rPr>
        <w:t>•</w:t>
      </w:r>
      <w:r w:rsidRPr="00753242">
        <w:rPr>
          <w:lang w:val="fr-FR"/>
        </w:rPr>
        <w:tab/>
      </w:r>
      <w:r w:rsidR="00350410" w:rsidRPr="00753242">
        <w:rPr>
          <w:lang w:val="fr-FR"/>
        </w:rPr>
        <w:t xml:space="preserve">Premier niveau - </w:t>
      </w:r>
      <w:r w:rsidRPr="00753242">
        <w:rPr>
          <w:lang w:val="fr-FR"/>
        </w:rPr>
        <w:t xml:space="preserve">Niveau </w:t>
      </w:r>
      <w:proofErr w:type="gramStart"/>
      <w:r w:rsidRPr="00753242">
        <w:rPr>
          <w:lang w:val="fr-FR"/>
        </w:rPr>
        <w:t>1  :</w:t>
      </w:r>
      <w:proofErr w:type="gramEnd"/>
      <w:r w:rsidRPr="00753242">
        <w:rPr>
          <w:lang w:val="fr-FR"/>
        </w:rPr>
        <w:t xml:space="preserve"> </w:t>
      </w:r>
      <w:r w:rsidR="00350410" w:rsidRPr="00753242">
        <w:rPr>
          <w:lang w:val="fr-FR"/>
        </w:rPr>
        <w:t xml:space="preserve">empoussièrement </w:t>
      </w:r>
      <w:r w:rsidRPr="00753242">
        <w:rPr>
          <w:lang w:val="fr-FR"/>
        </w:rPr>
        <w:t>&lt; à 10</w:t>
      </w:r>
      <w:r w:rsidR="00685AEC" w:rsidRPr="00753242">
        <w:rPr>
          <w:lang w:val="fr-FR"/>
        </w:rPr>
        <w:t>0</w:t>
      </w:r>
      <w:r w:rsidRPr="00753242">
        <w:rPr>
          <w:lang w:val="fr-FR"/>
        </w:rPr>
        <w:t xml:space="preserve"> fibres/Litres d’air</w:t>
      </w:r>
    </w:p>
    <w:p w14:paraId="73D7DA9F" w14:textId="69C98464" w:rsidR="007E6615" w:rsidRPr="00753242" w:rsidRDefault="007E6615" w:rsidP="007E6615">
      <w:pPr>
        <w:rPr>
          <w:lang w:val="fr-FR"/>
        </w:rPr>
      </w:pPr>
      <w:r w:rsidRPr="00753242">
        <w:rPr>
          <w:lang w:val="fr-FR"/>
        </w:rPr>
        <w:t>•</w:t>
      </w:r>
      <w:r w:rsidRPr="00753242">
        <w:rPr>
          <w:lang w:val="fr-FR"/>
        </w:rPr>
        <w:tab/>
        <w:t>Niveau 2 (</w:t>
      </w:r>
      <w:proofErr w:type="gramStart"/>
      <w:r w:rsidRPr="00753242">
        <w:rPr>
          <w:lang w:val="fr-FR"/>
        </w:rPr>
        <w:t>ou  moyen</w:t>
      </w:r>
      <w:proofErr w:type="gramEnd"/>
      <w:r w:rsidRPr="00753242">
        <w:rPr>
          <w:lang w:val="fr-FR"/>
        </w:rPr>
        <w:t xml:space="preserve">) : </w:t>
      </w:r>
      <w:r w:rsidR="00350410" w:rsidRPr="00753242">
        <w:rPr>
          <w:lang w:val="fr-FR"/>
        </w:rPr>
        <w:t xml:space="preserve">empoussièrement </w:t>
      </w:r>
      <w:r w:rsidRPr="00753242">
        <w:rPr>
          <w:lang w:val="fr-FR"/>
        </w:rPr>
        <w:t>de 100 f/L à 6000 f/L</w:t>
      </w:r>
    </w:p>
    <w:p w14:paraId="3AEAFEFF" w14:textId="6DC21EAE" w:rsidR="007E6615" w:rsidRPr="007E6615" w:rsidRDefault="007E6615" w:rsidP="007E6615">
      <w:pPr>
        <w:rPr>
          <w:lang w:val="fr-FR"/>
        </w:rPr>
      </w:pPr>
      <w:r w:rsidRPr="00753242">
        <w:rPr>
          <w:lang w:val="fr-FR"/>
        </w:rPr>
        <w:t>•</w:t>
      </w:r>
      <w:r w:rsidRPr="00753242">
        <w:rPr>
          <w:lang w:val="fr-FR"/>
        </w:rPr>
        <w:tab/>
        <w:t xml:space="preserve">Niveau 3 (ou haut) : </w:t>
      </w:r>
      <w:r w:rsidR="00350410" w:rsidRPr="00753242">
        <w:rPr>
          <w:lang w:val="fr-FR"/>
        </w:rPr>
        <w:t xml:space="preserve">empoussièrement </w:t>
      </w:r>
      <w:r w:rsidRPr="00753242">
        <w:rPr>
          <w:lang w:val="fr-FR"/>
        </w:rPr>
        <w:t>de 6000 f/L à 25000 f/L</w:t>
      </w:r>
    </w:p>
    <w:p w14:paraId="09790058" w14:textId="77777777" w:rsidR="00B559B2" w:rsidRDefault="00B559B2" w:rsidP="00685AEC">
      <w:pPr>
        <w:jc w:val="both"/>
        <w:rPr>
          <w:highlight w:val="yellow"/>
          <w:lang w:val="fr-FR"/>
        </w:rPr>
      </w:pPr>
    </w:p>
    <w:p w14:paraId="6222DBE4" w14:textId="6BC0D792" w:rsidR="00B559B2" w:rsidRPr="00763B8C" w:rsidRDefault="00350410" w:rsidP="00685AEC">
      <w:pPr>
        <w:jc w:val="both"/>
        <w:rPr>
          <w:lang w:val="fr-FR"/>
        </w:rPr>
      </w:pPr>
      <w:r w:rsidRPr="00763B8C">
        <w:rPr>
          <w:lang w:val="fr-FR"/>
        </w:rPr>
        <w:t>Ce niveau d’empoussièrement est défini au poste de travail</w:t>
      </w:r>
      <w:r w:rsidR="00003A0E" w:rsidRPr="00763B8C">
        <w:rPr>
          <w:lang w:val="fr-FR"/>
        </w:rPr>
        <w:t>, décrit dans un processus</w:t>
      </w:r>
      <w:r w:rsidRPr="00763B8C">
        <w:rPr>
          <w:lang w:val="fr-FR"/>
        </w:rPr>
        <w:t xml:space="preserve"> et qualifié </w:t>
      </w:r>
      <w:r w:rsidR="004E3A22" w:rsidRPr="00763B8C">
        <w:rPr>
          <w:lang w:val="fr-FR"/>
        </w:rPr>
        <w:t xml:space="preserve">de manière initiale </w:t>
      </w:r>
      <w:r w:rsidRPr="00763B8C">
        <w:rPr>
          <w:lang w:val="fr-FR"/>
        </w:rPr>
        <w:t xml:space="preserve">par un organisme extérieur </w:t>
      </w:r>
      <w:r w:rsidR="00003A0E" w:rsidRPr="00763B8C">
        <w:rPr>
          <w:lang w:val="fr-FR"/>
        </w:rPr>
        <w:t xml:space="preserve">accrédité </w:t>
      </w:r>
      <w:r w:rsidRPr="00763B8C">
        <w:rPr>
          <w:lang w:val="fr-FR"/>
        </w:rPr>
        <w:t>pour chacun de nos processus définis.</w:t>
      </w:r>
      <w:r w:rsidR="00B559B2" w:rsidRPr="00763B8C">
        <w:rPr>
          <w:lang w:val="fr-FR"/>
        </w:rPr>
        <w:t xml:space="preserve"> Il y est décrit les étapes et modes opératoires à suivre au fil de l’intervention, ainsi que les modes de préventions individuels (EPI) et collectifs mis en œuvre.</w:t>
      </w:r>
      <w:r w:rsidR="004E3A22" w:rsidRPr="00763B8C">
        <w:rPr>
          <w:lang w:val="fr-FR"/>
        </w:rPr>
        <w:t xml:space="preserve"> </w:t>
      </w:r>
    </w:p>
    <w:p w14:paraId="371A8799" w14:textId="77777777" w:rsidR="00B559B2" w:rsidRDefault="00B559B2" w:rsidP="00685AEC">
      <w:pPr>
        <w:jc w:val="both"/>
        <w:rPr>
          <w:highlight w:val="yellow"/>
          <w:lang w:val="fr-FR"/>
        </w:rPr>
      </w:pPr>
    </w:p>
    <w:p w14:paraId="5EF77681" w14:textId="1BC2A99F" w:rsidR="00003A0E" w:rsidRPr="00EB7ABE" w:rsidRDefault="00310D97" w:rsidP="00685AEC">
      <w:pPr>
        <w:jc w:val="both"/>
        <w:rPr>
          <w:color w:val="000000" w:themeColor="text1"/>
          <w:lang w:val="fr-FR"/>
        </w:rPr>
      </w:pPr>
      <w:r w:rsidRPr="00763B8C">
        <w:rPr>
          <w:lang w:val="fr-FR"/>
        </w:rPr>
        <w:t xml:space="preserve">Le résultat des évaluations des processus, prenant en compte toutes les </w:t>
      </w:r>
      <w:r w:rsidRPr="00EB7ABE">
        <w:rPr>
          <w:color w:val="000000" w:themeColor="text1"/>
          <w:lang w:val="fr-FR"/>
        </w:rPr>
        <w:t>phases opérationnelles significatives, permettent d’assurer le respect de la valeur limite d’exposition professionnelle et ce</w:t>
      </w:r>
      <w:r w:rsidR="00350410" w:rsidRPr="00EB7ABE">
        <w:rPr>
          <w:color w:val="000000" w:themeColor="text1"/>
          <w:lang w:val="fr-FR"/>
        </w:rPr>
        <w:t xml:space="preserve">s mesures sont </w:t>
      </w:r>
      <w:r w:rsidRPr="00EB7ABE">
        <w:rPr>
          <w:color w:val="000000" w:themeColor="text1"/>
          <w:lang w:val="fr-FR"/>
        </w:rPr>
        <w:t>consignées dans notre Document unique d’évaluation des risques (DUER)</w:t>
      </w:r>
      <w:r w:rsidR="00763B8C" w:rsidRPr="00EB7ABE">
        <w:rPr>
          <w:color w:val="000000" w:themeColor="text1"/>
          <w:lang w:val="fr-FR"/>
        </w:rPr>
        <w:t xml:space="preserve"> et revue </w:t>
      </w:r>
      <w:r w:rsidR="007700A4" w:rsidRPr="00EB7ABE">
        <w:rPr>
          <w:color w:val="000000" w:themeColor="text1"/>
          <w:lang w:val="fr-FR"/>
        </w:rPr>
        <w:t>périodiquement</w:t>
      </w:r>
      <w:r w:rsidR="00003A0E" w:rsidRPr="00EB7ABE">
        <w:rPr>
          <w:color w:val="000000" w:themeColor="text1"/>
          <w:lang w:val="fr-FR"/>
        </w:rPr>
        <w:t>.</w:t>
      </w:r>
    </w:p>
    <w:p w14:paraId="6C37A5D1" w14:textId="77777777" w:rsidR="009C31FE" w:rsidRPr="00B13AA5" w:rsidRDefault="009C31FE" w:rsidP="007E6615">
      <w:pPr>
        <w:rPr>
          <w:color w:val="C00000"/>
          <w:lang w:val="fr-FR"/>
        </w:rPr>
      </w:pPr>
    </w:p>
    <w:p w14:paraId="665B15BC" w14:textId="70DE2212" w:rsidR="00C537C4" w:rsidRPr="00620E03" w:rsidRDefault="00620E03" w:rsidP="00650880">
      <w:pPr>
        <w:pStyle w:val="Titre3"/>
        <w:numPr>
          <w:ilvl w:val="0"/>
          <w:numId w:val="28"/>
        </w:numPr>
        <w:rPr>
          <w:lang w:val="fr-FR"/>
        </w:rPr>
      </w:pPr>
      <w:r>
        <w:rPr>
          <w:lang w:val="fr-FR"/>
        </w:rPr>
        <w:t xml:space="preserve"> </w:t>
      </w:r>
      <w:bookmarkStart w:id="44" w:name="_Toc145855540"/>
      <w:r w:rsidR="00C537C4" w:rsidRPr="00620E03">
        <w:rPr>
          <w:lang w:val="fr-FR"/>
        </w:rPr>
        <w:t>Suivi</w:t>
      </w:r>
      <w:bookmarkEnd w:id="44"/>
    </w:p>
    <w:p w14:paraId="701525DE" w14:textId="3F006595" w:rsidR="00D0151D" w:rsidRPr="00EB7ABE" w:rsidRDefault="00D0151D" w:rsidP="00D0151D">
      <w:pPr>
        <w:jc w:val="both"/>
        <w:rPr>
          <w:i/>
          <w:iCs/>
          <w:color w:val="00B050"/>
          <w:sz w:val="20"/>
          <w:szCs w:val="22"/>
          <w:lang w:val="fr-FR"/>
        </w:rPr>
      </w:pPr>
      <w:r w:rsidRPr="00EB7ABE">
        <w:rPr>
          <w:color w:val="000000" w:themeColor="text1"/>
          <w:lang w:val="fr-FR"/>
        </w:rPr>
        <w:t xml:space="preserve">Au Quotidien : Chaque salarié détenteur d’une </w:t>
      </w:r>
      <w:r w:rsidR="00A26FAA" w:rsidRPr="00EB7ABE">
        <w:rPr>
          <w:color w:val="000000" w:themeColor="text1"/>
          <w:lang w:val="fr-FR"/>
        </w:rPr>
        <w:t>formation</w:t>
      </w:r>
      <w:r w:rsidRPr="00EB7ABE">
        <w:rPr>
          <w:color w:val="000000" w:themeColor="text1"/>
          <w:lang w:val="fr-FR"/>
        </w:rPr>
        <w:t xml:space="preserve"> amiante doit établir, à chaque intervention en présence d’amiante ou lors d’une exposition </w:t>
      </w:r>
      <w:r w:rsidR="00A26FAA" w:rsidRPr="00EB7ABE">
        <w:rPr>
          <w:color w:val="000000" w:themeColor="text1"/>
          <w:lang w:val="fr-FR"/>
        </w:rPr>
        <w:t>amiante journalière</w:t>
      </w:r>
      <w:r w:rsidRPr="00EB7ABE">
        <w:rPr>
          <w:color w:val="000000" w:themeColor="text1"/>
          <w:lang w:val="fr-FR"/>
        </w:rPr>
        <w:t xml:space="preserve">, une </w:t>
      </w:r>
      <w:r w:rsidRPr="00EB7ABE">
        <w:rPr>
          <w:i/>
          <w:iCs/>
          <w:color w:val="00B050"/>
          <w:sz w:val="20"/>
          <w:szCs w:val="22"/>
          <w:lang w:val="fr-FR"/>
        </w:rPr>
        <w:t xml:space="preserve">fiche de suivi de ses expositions </w:t>
      </w:r>
      <w:r w:rsidR="00A26FAA" w:rsidRPr="00EB7ABE">
        <w:rPr>
          <w:i/>
          <w:iCs/>
          <w:color w:val="00B050"/>
          <w:sz w:val="20"/>
          <w:szCs w:val="22"/>
          <w:lang w:val="fr-FR"/>
        </w:rPr>
        <w:t>FOR FS 063 v1.</w:t>
      </w:r>
    </w:p>
    <w:p w14:paraId="670DCFCC" w14:textId="352F1732" w:rsidR="00345A9F" w:rsidRPr="00EB7ABE" w:rsidRDefault="00D0151D" w:rsidP="00345A9F">
      <w:pPr>
        <w:jc w:val="both"/>
        <w:rPr>
          <w:color w:val="000000" w:themeColor="text1"/>
          <w:lang w:val="fr-FR"/>
        </w:rPr>
      </w:pPr>
      <w:r w:rsidRPr="00EB7ABE">
        <w:rPr>
          <w:color w:val="000000" w:themeColor="text1"/>
          <w:lang w:val="fr-FR"/>
        </w:rPr>
        <w:t xml:space="preserve">Ces fiches sont </w:t>
      </w:r>
      <w:r w:rsidR="00A26FAA" w:rsidRPr="00EB7ABE">
        <w:rPr>
          <w:color w:val="000000" w:themeColor="text1"/>
          <w:lang w:val="fr-FR"/>
        </w:rPr>
        <w:t>restitué</w:t>
      </w:r>
      <w:r w:rsidR="00D176AB" w:rsidRPr="00EB7ABE">
        <w:rPr>
          <w:color w:val="000000" w:themeColor="text1"/>
          <w:lang w:val="fr-FR"/>
        </w:rPr>
        <w:t>e</w:t>
      </w:r>
      <w:r w:rsidR="00A26FAA" w:rsidRPr="00EB7ABE">
        <w:rPr>
          <w:color w:val="000000" w:themeColor="text1"/>
          <w:lang w:val="fr-FR"/>
        </w:rPr>
        <w:t>s tous les mois par les techniciens à leurs managers</w:t>
      </w:r>
      <w:r w:rsidR="00345A9F" w:rsidRPr="00EB7ABE">
        <w:rPr>
          <w:color w:val="000000" w:themeColor="text1"/>
          <w:lang w:val="fr-FR"/>
        </w:rPr>
        <w:t xml:space="preserve"> pour conservation</w:t>
      </w:r>
      <w:r w:rsidR="001904BE" w:rsidRPr="00EB7ABE">
        <w:rPr>
          <w:color w:val="000000" w:themeColor="text1"/>
          <w:lang w:val="fr-FR"/>
        </w:rPr>
        <w:t xml:space="preserve"> qui</w:t>
      </w:r>
      <w:r w:rsidR="00345A9F" w:rsidRPr="00EB7ABE">
        <w:rPr>
          <w:color w:val="000000" w:themeColor="text1"/>
          <w:lang w:val="fr-FR"/>
        </w:rPr>
        <w:t xml:space="preserve"> s’assure de la cohérence </w:t>
      </w:r>
      <w:r w:rsidR="001904BE" w:rsidRPr="00EB7ABE">
        <w:rPr>
          <w:color w:val="000000" w:themeColor="text1"/>
          <w:lang w:val="fr-FR"/>
        </w:rPr>
        <w:t xml:space="preserve">entre le </w:t>
      </w:r>
      <w:r w:rsidR="00345A9F" w:rsidRPr="00EB7ABE">
        <w:rPr>
          <w:color w:val="000000" w:themeColor="text1"/>
          <w:lang w:val="fr-FR"/>
        </w:rPr>
        <w:t>nombre de poches à gels utilisées et déclarées avec</w:t>
      </w:r>
      <w:r w:rsidR="001904BE" w:rsidRPr="00EB7ABE">
        <w:rPr>
          <w:color w:val="000000" w:themeColor="text1"/>
          <w:lang w:val="fr-FR"/>
        </w:rPr>
        <w:t xml:space="preserve"> les</w:t>
      </w:r>
      <w:r w:rsidR="00345A9F" w:rsidRPr="00EB7ABE">
        <w:rPr>
          <w:color w:val="000000" w:themeColor="text1"/>
          <w:lang w:val="fr-FR"/>
        </w:rPr>
        <w:t xml:space="preserve"> poches à gel mises en déchets dans les bacs de l’agence</w:t>
      </w:r>
      <w:r w:rsidR="003F1210" w:rsidRPr="00EB7ABE">
        <w:rPr>
          <w:color w:val="000000" w:themeColor="text1"/>
          <w:lang w:val="fr-FR"/>
        </w:rPr>
        <w:t>.</w:t>
      </w:r>
    </w:p>
    <w:p w14:paraId="08F98560" w14:textId="17E9A5FF" w:rsidR="00D176AB" w:rsidRPr="00B20EAD" w:rsidRDefault="00D176AB" w:rsidP="00A26FAA">
      <w:pPr>
        <w:jc w:val="both"/>
        <w:rPr>
          <w:lang w:val="fr-FR"/>
        </w:rPr>
      </w:pPr>
    </w:p>
    <w:p w14:paraId="3DE25282" w14:textId="0F9DD0F9" w:rsidR="00AA1FB8" w:rsidRPr="00B20EAD" w:rsidRDefault="00124127" w:rsidP="00AA1FB8">
      <w:pPr>
        <w:jc w:val="both"/>
        <w:rPr>
          <w:lang w:val="fr-FR"/>
        </w:rPr>
      </w:pPr>
      <w:r w:rsidRPr="00B20EAD">
        <w:rPr>
          <w:lang w:val="fr-FR"/>
        </w:rPr>
        <w:t xml:space="preserve">Ces fiches sont reprises et compilées trimestriellement en fin d’année par la DRH pour établir, pour chaque salarié, la fiche d’exposition synthétique FOR 060 </w:t>
      </w:r>
      <w:r w:rsidR="009808C1" w:rsidRPr="00B20EAD">
        <w:rPr>
          <w:lang w:val="fr-FR"/>
        </w:rPr>
        <w:t>(</w:t>
      </w:r>
      <w:r w:rsidRPr="00B20EAD">
        <w:rPr>
          <w:lang w:val="fr-FR"/>
        </w:rPr>
        <w:t xml:space="preserve">Fiche </w:t>
      </w:r>
      <w:r w:rsidR="009808C1" w:rsidRPr="00B20EAD">
        <w:rPr>
          <w:lang w:val="fr-FR"/>
        </w:rPr>
        <w:t>d’exposition</w:t>
      </w:r>
      <w:r w:rsidRPr="00B20EAD">
        <w:rPr>
          <w:lang w:val="fr-FR"/>
        </w:rPr>
        <w:t xml:space="preserve"> individuelle</w:t>
      </w:r>
      <w:r w:rsidR="009808C1" w:rsidRPr="00B20EAD">
        <w:rPr>
          <w:lang w:val="fr-FR"/>
        </w:rPr>
        <w:t xml:space="preserve"> annuelle)</w:t>
      </w:r>
      <w:r w:rsidRPr="00B20EAD">
        <w:rPr>
          <w:lang w:val="fr-FR"/>
        </w:rPr>
        <w:t>. Elle est jointe au dossier médical, au dossier du personnel, et conservée pendant 50 ans.</w:t>
      </w:r>
    </w:p>
    <w:p w14:paraId="592380F8" w14:textId="77777777" w:rsidR="00124127" w:rsidRPr="009575AA" w:rsidRDefault="00124127" w:rsidP="00AA1FB8">
      <w:pPr>
        <w:jc w:val="both"/>
        <w:rPr>
          <w:lang w:val="fr-FR"/>
        </w:rPr>
      </w:pPr>
    </w:p>
    <w:p w14:paraId="4F5DA7BC" w14:textId="254D4EAA" w:rsidR="00C537C4" w:rsidRDefault="00E9766D" w:rsidP="00AA1FB8">
      <w:pPr>
        <w:jc w:val="both"/>
        <w:rPr>
          <w:lang w:val="fr-FR"/>
        </w:rPr>
      </w:pPr>
      <w:r w:rsidRPr="009575AA">
        <w:rPr>
          <w:lang w:val="fr-FR"/>
        </w:rPr>
        <w:t>La fiche d’exposition établie sera</w:t>
      </w:r>
      <w:r w:rsidR="00AA1FB8" w:rsidRPr="009575AA">
        <w:rPr>
          <w:lang w:val="fr-FR"/>
        </w:rPr>
        <w:t xml:space="preserve"> envoyée au médecin du travail</w:t>
      </w:r>
      <w:r w:rsidR="00C537C4" w:rsidRPr="009575AA">
        <w:rPr>
          <w:lang w:val="fr-FR"/>
        </w:rPr>
        <w:t>.</w:t>
      </w:r>
    </w:p>
    <w:p w14:paraId="2CA7E567" w14:textId="401863B4" w:rsidR="00AA1FB8" w:rsidRDefault="00AA1FB8" w:rsidP="00AA1FB8">
      <w:pPr>
        <w:jc w:val="both"/>
        <w:rPr>
          <w:lang w:val="fr-FR"/>
        </w:rPr>
      </w:pPr>
    </w:p>
    <w:p w14:paraId="1BA38985" w14:textId="4E982BCE" w:rsidR="00AA1FB8" w:rsidRPr="00AA1FB8" w:rsidRDefault="00701529" w:rsidP="00AA1FB8">
      <w:pPr>
        <w:pStyle w:val="Titre3"/>
        <w:numPr>
          <w:ilvl w:val="0"/>
          <w:numId w:val="0"/>
        </w:numPr>
        <w:ind w:left="1800"/>
        <w:rPr>
          <w:lang w:val="fr-FR"/>
        </w:rPr>
      </w:pPr>
      <w:bookmarkStart w:id="45" w:name="_Toc145855541"/>
      <w:r>
        <w:rPr>
          <w:lang w:val="fr-FR"/>
        </w:rPr>
        <w:t>c</w:t>
      </w:r>
      <w:r w:rsidR="00AA1FB8">
        <w:rPr>
          <w:lang w:val="fr-FR"/>
        </w:rPr>
        <w:t>. Gestion des déchets</w:t>
      </w:r>
      <w:bookmarkEnd w:id="45"/>
    </w:p>
    <w:p w14:paraId="23FFFEAD" w14:textId="77777777" w:rsidR="006772A7" w:rsidRPr="006772A7" w:rsidRDefault="006772A7" w:rsidP="006772A7">
      <w:pPr>
        <w:jc w:val="both"/>
        <w:rPr>
          <w:lang w:val="fr-FR"/>
        </w:rPr>
      </w:pPr>
      <w:r w:rsidRPr="006772A7">
        <w:rPr>
          <w:lang w:val="fr-FR"/>
        </w:rPr>
        <w:t xml:space="preserve">Tous les déchets d’amiante sont des déchets dangereux, y compris ceux liés à des matériaux inertes. </w:t>
      </w:r>
    </w:p>
    <w:p w14:paraId="7D1479E4" w14:textId="0EC24004" w:rsidR="006772A7" w:rsidRPr="006772A7" w:rsidRDefault="006772A7" w:rsidP="006772A7">
      <w:pPr>
        <w:jc w:val="both"/>
        <w:rPr>
          <w:lang w:val="fr-FR"/>
        </w:rPr>
      </w:pPr>
      <w:r w:rsidRPr="006772A7">
        <w:rPr>
          <w:lang w:val="fr-FR"/>
        </w:rPr>
        <w:t xml:space="preserve">A ce titre, ils ne peuvent pas être recyclés. Ils doivent suivre une filière d’élimination correspondant à leur dangerosité. </w:t>
      </w:r>
    </w:p>
    <w:p w14:paraId="0FC26F4B" w14:textId="7C3F852B" w:rsidR="00AA1FB8" w:rsidRPr="00B20EAD" w:rsidRDefault="006A562C" w:rsidP="00650880">
      <w:pPr>
        <w:jc w:val="both"/>
        <w:rPr>
          <w:lang w:val="fr-FR"/>
        </w:rPr>
      </w:pPr>
      <w:r w:rsidRPr="00B20EAD">
        <w:rPr>
          <w:lang w:val="fr-FR"/>
        </w:rPr>
        <w:t xml:space="preserve">Les déchets d’amiante </w:t>
      </w:r>
      <w:r w:rsidR="000A6CBF" w:rsidRPr="00B20EAD">
        <w:rPr>
          <w:lang w:val="fr-FR"/>
        </w:rPr>
        <w:t>et</w:t>
      </w:r>
      <w:r w:rsidR="00FB352A" w:rsidRPr="00B20EAD">
        <w:rPr>
          <w:lang w:val="fr-FR"/>
        </w:rPr>
        <w:t xml:space="preserve"> les poches à gel</w:t>
      </w:r>
      <w:r w:rsidR="000A6CBF" w:rsidRPr="00B20EAD">
        <w:rPr>
          <w:lang w:val="fr-FR"/>
        </w:rPr>
        <w:t xml:space="preserve"> décrit dans le livret amiante</w:t>
      </w:r>
      <w:r w:rsidRPr="00B20EAD">
        <w:rPr>
          <w:lang w:val="fr-FR"/>
        </w:rPr>
        <w:t xml:space="preserve">, </w:t>
      </w:r>
      <w:r w:rsidR="00950B59" w:rsidRPr="00B20EAD">
        <w:rPr>
          <w:lang w:val="fr-FR"/>
        </w:rPr>
        <w:t>sont mis dans d</w:t>
      </w:r>
      <w:r w:rsidRPr="00B20EAD">
        <w:rPr>
          <w:lang w:val="fr-FR"/>
        </w:rPr>
        <w:t>es sacs étanches marqués « Amiante</w:t>
      </w:r>
      <w:r w:rsidR="00650880" w:rsidRPr="00B20EAD">
        <w:rPr>
          <w:lang w:val="fr-FR"/>
        </w:rPr>
        <w:t> »</w:t>
      </w:r>
      <w:r w:rsidR="006933BD" w:rsidRPr="00B20EAD">
        <w:rPr>
          <w:lang w:val="fr-FR"/>
        </w:rPr>
        <w:t xml:space="preserve"> et positionnés dans des caisses dédiées dans les voitures. Elles sont déposées par le technicien dans les zones de stockage des agences au sein de bacs de récupération dédiés.</w:t>
      </w:r>
    </w:p>
    <w:p w14:paraId="0CF98F90" w14:textId="5D0538B0" w:rsidR="00EF1720" w:rsidRDefault="00EF1720" w:rsidP="00AA1FB8">
      <w:pPr>
        <w:jc w:val="both"/>
        <w:rPr>
          <w:lang w:val="fr-FR"/>
        </w:rPr>
      </w:pPr>
    </w:p>
    <w:p w14:paraId="2C5CACAD" w14:textId="60B79BFF" w:rsidR="00EF1720" w:rsidRDefault="00EF1720" w:rsidP="00EF1720">
      <w:pPr>
        <w:jc w:val="center"/>
        <w:rPr>
          <w:lang w:val="fr-FR"/>
        </w:rPr>
      </w:pPr>
      <w:r>
        <w:rPr>
          <w:noProof/>
        </w:rPr>
        <w:lastRenderedPageBreak/>
        <w:drawing>
          <wp:inline distT="0" distB="0" distL="0" distR="0" wp14:anchorId="7EE86983" wp14:editId="4C113022">
            <wp:extent cx="2113358" cy="1501775"/>
            <wp:effectExtent l="0" t="0" r="127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22188" cy="1508050"/>
                    </a:xfrm>
                    <a:prstGeom prst="rect">
                      <a:avLst/>
                    </a:prstGeom>
                  </pic:spPr>
                </pic:pic>
              </a:graphicData>
            </a:graphic>
          </wp:inline>
        </w:drawing>
      </w:r>
    </w:p>
    <w:p w14:paraId="57F428C3" w14:textId="363F546E" w:rsidR="006933BD" w:rsidRDefault="006933BD" w:rsidP="00AA1FB8">
      <w:pPr>
        <w:jc w:val="both"/>
        <w:rPr>
          <w:lang w:val="fr-FR"/>
        </w:rPr>
      </w:pPr>
      <w:r>
        <w:rPr>
          <w:lang w:val="fr-FR"/>
        </w:rPr>
        <w:t xml:space="preserve">Au moment de l’enlèvement des déchets amiante un BSDA est établi et récupéré </w:t>
      </w:r>
      <w:r w:rsidR="00291230">
        <w:rPr>
          <w:lang w:val="fr-FR"/>
        </w:rPr>
        <w:t xml:space="preserve">au sein </w:t>
      </w:r>
      <w:r>
        <w:rPr>
          <w:lang w:val="fr-FR"/>
        </w:rPr>
        <w:t>des agences pour conservation.</w:t>
      </w:r>
    </w:p>
    <w:p w14:paraId="31344D04" w14:textId="7717587C" w:rsidR="00AA1FB8" w:rsidRDefault="006933BD" w:rsidP="00AA1FB8">
      <w:pPr>
        <w:jc w:val="both"/>
        <w:rPr>
          <w:lang w:val="fr-FR"/>
        </w:rPr>
      </w:pPr>
      <w:r>
        <w:rPr>
          <w:lang w:val="fr-FR"/>
        </w:rPr>
        <w:t>Le retour des BSDA se fait auprès de notre prestataire externe gestionnaire des déchets amiantes au niveau national</w:t>
      </w:r>
      <w:r w:rsidR="00B56646">
        <w:rPr>
          <w:lang w:val="fr-FR"/>
        </w:rPr>
        <w:t>.</w:t>
      </w:r>
    </w:p>
    <w:p w14:paraId="02B5CE94" w14:textId="659A7E1A" w:rsidR="00AA1FB8" w:rsidRDefault="00AA1FB8" w:rsidP="00AA1FB8">
      <w:pPr>
        <w:jc w:val="both"/>
        <w:rPr>
          <w:lang w:val="fr-FR"/>
        </w:rPr>
      </w:pPr>
    </w:p>
    <w:p w14:paraId="72E493AB" w14:textId="4601FA5C" w:rsidR="006933BD" w:rsidRDefault="006933BD" w:rsidP="00AA1FB8">
      <w:pPr>
        <w:jc w:val="both"/>
        <w:rPr>
          <w:lang w:val="fr-FR"/>
        </w:rPr>
      </w:pPr>
    </w:p>
    <w:p w14:paraId="56F8BA5A" w14:textId="77777777" w:rsidR="00A370E5" w:rsidRDefault="00A370E5" w:rsidP="00A370E5">
      <w:pPr>
        <w:pStyle w:val="Titre2"/>
        <w:rPr>
          <w:lang w:val="fr-FR"/>
        </w:rPr>
      </w:pPr>
      <w:bookmarkStart w:id="46" w:name="_Toc145855542"/>
      <w:r>
        <w:rPr>
          <w:lang w:val="fr-FR"/>
        </w:rPr>
        <w:t>Produits chimiques</w:t>
      </w:r>
      <w:bookmarkEnd w:id="46"/>
    </w:p>
    <w:p w14:paraId="1F11ED7B" w14:textId="77777777" w:rsidR="00FE4902" w:rsidRDefault="00FE4902" w:rsidP="00FE4902">
      <w:pPr>
        <w:rPr>
          <w:lang w:val="fr-FR"/>
        </w:rPr>
      </w:pPr>
    </w:p>
    <w:p w14:paraId="0D93DBEB" w14:textId="77777777" w:rsidR="00800C36" w:rsidRDefault="00023E5C" w:rsidP="00023E5C">
      <w:pPr>
        <w:jc w:val="both"/>
        <w:rPr>
          <w:lang w:val="fr-FR"/>
        </w:rPr>
      </w:pPr>
      <w:bookmarkStart w:id="47" w:name="_Toc464835887"/>
      <w:r w:rsidRPr="00C15E30">
        <w:rPr>
          <w:lang w:val="fr-FR"/>
        </w:rPr>
        <w:t xml:space="preserve">L’évaluation des risques chimiques est réalisée </w:t>
      </w:r>
      <w:r w:rsidR="00800C36">
        <w:rPr>
          <w:lang w:val="fr-FR"/>
        </w:rPr>
        <w:t>sous la responsabilité du service EHS</w:t>
      </w:r>
      <w:r w:rsidRPr="00C15E30">
        <w:rPr>
          <w:lang w:val="fr-FR"/>
        </w:rPr>
        <w:t xml:space="preserve">. </w:t>
      </w:r>
    </w:p>
    <w:p w14:paraId="25792EC2" w14:textId="77777777" w:rsidR="0033624C" w:rsidRDefault="00023E5C" w:rsidP="00023E5C">
      <w:pPr>
        <w:jc w:val="both"/>
        <w:rPr>
          <w:lang w:val="fr-FR"/>
        </w:rPr>
      </w:pPr>
      <w:r w:rsidRPr="00C15E30">
        <w:rPr>
          <w:lang w:val="fr-FR"/>
        </w:rPr>
        <w:t xml:space="preserve">La démarche comprend 4 étapes : </w:t>
      </w:r>
    </w:p>
    <w:p w14:paraId="2E030AAD" w14:textId="77777777" w:rsidR="0033624C" w:rsidRDefault="00023E5C" w:rsidP="0033624C">
      <w:pPr>
        <w:pStyle w:val="Paragraphedeliste"/>
        <w:numPr>
          <w:ilvl w:val="0"/>
          <w:numId w:val="39"/>
        </w:numPr>
        <w:jc w:val="both"/>
        <w:rPr>
          <w:lang w:val="fr-FR"/>
        </w:rPr>
      </w:pPr>
      <w:proofErr w:type="gramStart"/>
      <w:r w:rsidRPr="0033624C">
        <w:rPr>
          <w:lang w:val="fr-FR"/>
        </w:rPr>
        <w:t>un</w:t>
      </w:r>
      <w:proofErr w:type="gramEnd"/>
      <w:r w:rsidRPr="0033624C">
        <w:rPr>
          <w:lang w:val="fr-FR"/>
        </w:rPr>
        <w:t xml:space="preserve"> inventaire</w:t>
      </w:r>
      <w:r w:rsidR="0033624C" w:rsidRPr="0033624C">
        <w:rPr>
          <w:lang w:val="fr-FR"/>
        </w:rPr>
        <w:t xml:space="preserve"> des produits chimiques </w:t>
      </w:r>
      <w:r w:rsidR="0033624C">
        <w:rPr>
          <w:lang w:val="fr-FR"/>
        </w:rPr>
        <w:t xml:space="preserve">réalisé et mis à jour périodiquement </w:t>
      </w:r>
      <w:r w:rsidR="0033624C" w:rsidRPr="0033624C">
        <w:rPr>
          <w:color w:val="0070C0"/>
          <w:lang w:val="fr-FR"/>
        </w:rPr>
        <w:t>en partenariat avec les chefs de produits et les acheteurs</w:t>
      </w:r>
      <w:r w:rsidRPr="0033624C">
        <w:rPr>
          <w:lang w:val="fr-FR"/>
        </w:rPr>
        <w:t xml:space="preserve">, </w:t>
      </w:r>
    </w:p>
    <w:p w14:paraId="2FBCD46A" w14:textId="77777777" w:rsidR="00405A07" w:rsidRDefault="00023E5C" w:rsidP="0033624C">
      <w:pPr>
        <w:pStyle w:val="Paragraphedeliste"/>
        <w:numPr>
          <w:ilvl w:val="0"/>
          <w:numId w:val="39"/>
        </w:numPr>
        <w:jc w:val="both"/>
        <w:rPr>
          <w:lang w:val="fr-FR"/>
        </w:rPr>
      </w:pPr>
      <w:proofErr w:type="gramStart"/>
      <w:r w:rsidRPr="0033624C">
        <w:rPr>
          <w:lang w:val="fr-FR"/>
        </w:rPr>
        <w:t>l’analyse</w:t>
      </w:r>
      <w:proofErr w:type="gramEnd"/>
      <w:r w:rsidRPr="0033624C">
        <w:rPr>
          <w:lang w:val="fr-FR"/>
        </w:rPr>
        <w:t xml:space="preserve"> de l’utilisation des produits chimiques, </w:t>
      </w:r>
    </w:p>
    <w:p w14:paraId="332D8693" w14:textId="40D3F80E" w:rsidR="00405A07" w:rsidRPr="00405A07" w:rsidRDefault="00023E5C" w:rsidP="0033624C">
      <w:pPr>
        <w:pStyle w:val="Paragraphedeliste"/>
        <w:numPr>
          <w:ilvl w:val="0"/>
          <w:numId w:val="39"/>
        </w:numPr>
        <w:jc w:val="both"/>
        <w:rPr>
          <w:color w:val="0070C0"/>
          <w:lang w:val="fr-FR"/>
        </w:rPr>
      </w:pPr>
      <w:proofErr w:type="gramStart"/>
      <w:r w:rsidRPr="0033624C">
        <w:rPr>
          <w:lang w:val="fr-FR"/>
        </w:rPr>
        <w:t>l’évaluation</w:t>
      </w:r>
      <w:proofErr w:type="gramEnd"/>
      <w:r w:rsidRPr="0033624C">
        <w:rPr>
          <w:lang w:val="fr-FR"/>
        </w:rPr>
        <w:t xml:space="preserve"> des risques</w:t>
      </w:r>
      <w:r w:rsidR="00405A07">
        <w:rPr>
          <w:lang w:val="fr-FR"/>
        </w:rPr>
        <w:t xml:space="preserve"> </w:t>
      </w:r>
      <w:r w:rsidR="00405A07" w:rsidRPr="00405A07">
        <w:rPr>
          <w:color w:val="0070C0"/>
          <w:lang w:val="fr-FR"/>
        </w:rPr>
        <w:t xml:space="preserve">et </w:t>
      </w:r>
      <w:r w:rsidR="00405A07">
        <w:rPr>
          <w:color w:val="0070C0"/>
          <w:lang w:val="fr-FR"/>
        </w:rPr>
        <w:t xml:space="preserve">l‘évaluation de </w:t>
      </w:r>
      <w:r w:rsidR="00405A07" w:rsidRPr="00405A07">
        <w:rPr>
          <w:color w:val="0070C0"/>
          <w:lang w:val="fr-FR"/>
        </w:rPr>
        <w:t>la possibilité de substituer un produit à risque par un produit moins risqué</w:t>
      </w:r>
    </w:p>
    <w:p w14:paraId="50845B14" w14:textId="32354910" w:rsidR="00800C36" w:rsidRPr="0033624C" w:rsidRDefault="00023E5C" w:rsidP="0033624C">
      <w:pPr>
        <w:pStyle w:val="Paragraphedeliste"/>
        <w:numPr>
          <w:ilvl w:val="0"/>
          <w:numId w:val="39"/>
        </w:numPr>
        <w:jc w:val="both"/>
        <w:rPr>
          <w:lang w:val="fr-FR"/>
        </w:rPr>
      </w:pPr>
      <w:r w:rsidRPr="0033624C">
        <w:rPr>
          <w:lang w:val="fr-FR"/>
        </w:rPr>
        <w:t xml:space="preserve"> </w:t>
      </w:r>
      <w:proofErr w:type="gramStart"/>
      <w:r w:rsidRPr="0033624C">
        <w:rPr>
          <w:lang w:val="fr-FR"/>
        </w:rPr>
        <w:t>un</w:t>
      </w:r>
      <w:proofErr w:type="gramEnd"/>
      <w:r w:rsidRPr="0033624C">
        <w:rPr>
          <w:lang w:val="fr-FR"/>
        </w:rPr>
        <w:t xml:space="preserve"> plan d’action</w:t>
      </w:r>
      <w:r w:rsidR="00405A07">
        <w:rPr>
          <w:lang w:val="fr-FR"/>
        </w:rPr>
        <w:t xml:space="preserve"> le cas échéant</w:t>
      </w:r>
      <w:r w:rsidRPr="0033624C">
        <w:rPr>
          <w:lang w:val="fr-FR"/>
        </w:rPr>
        <w:t>.</w:t>
      </w:r>
      <w:bookmarkStart w:id="48" w:name="_Toc464835888"/>
      <w:bookmarkEnd w:id="47"/>
      <w:r w:rsidRPr="0033624C">
        <w:rPr>
          <w:lang w:val="fr-FR"/>
        </w:rPr>
        <w:t xml:space="preserve"> </w:t>
      </w:r>
    </w:p>
    <w:p w14:paraId="108AD25E" w14:textId="77777777" w:rsidR="00EB4332" w:rsidRDefault="00EB4332" w:rsidP="00023E5C">
      <w:pPr>
        <w:jc w:val="both"/>
        <w:rPr>
          <w:lang w:val="fr-FR"/>
        </w:rPr>
      </w:pPr>
    </w:p>
    <w:p w14:paraId="0DD058E9" w14:textId="4B8DDD35" w:rsidR="00023E5C" w:rsidRPr="005C3D0E" w:rsidRDefault="00023E5C" w:rsidP="00023E5C">
      <w:pPr>
        <w:jc w:val="both"/>
        <w:rPr>
          <w:color w:val="00B050"/>
          <w:lang w:val="fr-FR"/>
        </w:rPr>
      </w:pPr>
      <w:r w:rsidRPr="00C15E30">
        <w:rPr>
          <w:lang w:val="fr-FR"/>
        </w:rPr>
        <w:t xml:space="preserve">La liste des produits </w:t>
      </w:r>
      <w:r w:rsidR="00800C36">
        <w:rPr>
          <w:lang w:val="fr-FR"/>
        </w:rPr>
        <w:t xml:space="preserve">chimiques </w:t>
      </w:r>
      <w:r w:rsidR="005C3D0E">
        <w:rPr>
          <w:lang w:val="fr-FR"/>
        </w:rPr>
        <w:t xml:space="preserve">pour la France est </w:t>
      </w:r>
      <w:r w:rsidR="00405A07">
        <w:rPr>
          <w:lang w:val="fr-FR"/>
        </w:rPr>
        <w:t>identifiée</w:t>
      </w:r>
      <w:r w:rsidR="005C3D0E">
        <w:rPr>
          <w:lang w:val="fr-FR"/>
        </w:rPr>
        <w:t xml:space="preserve"> dans un tableau </w:t>
      </w:r>
      <w:proofErr w:type="spellStart"/>
      <w:r w:rsidR="005C3D0E">
        <w:rPr>
          <w:lang w:val="fr-FR"/>
        </w:rPr>
        <w:t>excel</w:t>
      </w:r>
      <w:proofErr w:type="spellEnd"/>
      <w:r w:rsidR="00405A07">
        <w:rPr>
          <w:lang w:val="fr-FR"/>
        </w:rPr>
        <w:t xml:space="preserve">, </w:t>
      </w:r>
      <w:r w:rsidR="005C3D0E" w:rsidRPr="005C3D0E">
        <w:rPr>
          <w:color w:val="00B050"/>
          <w:lang w:val="fr-FR"/>
        </w:rPr>
        <w:t xml:space="preserve">FDS – 000 Liste des produits chimiques </w:t>
      </w:r>
      <w:r w:rsidR="005C3D0E">
        <w:rPr>
          <w:color w:val="00B050"/>
          <w:lang w:val="fr-FR"/>
        </w:rPr>
        <w:t xml:space="preserve">et FDS </w:t>
      </w:r>
      <w:r w:rsidR="005C3D0E" w:rsidRPr="005C3D0E">
        <w:rPr>
          <w:color w:val="00B050"/>
          <w:lang w:val="fr-FR"/>
        </w:rPr>
        <w:t xml:space="preserve">qualifiés </w:t>
      </w:r>
      <w:r w:rsidR="005C3D0E">
        <w:rPr>
          <w:color w:val="00B050"/>
          <w:lang w:val="fr-FR"/>
        </w:rPr>
        <w:t xml:space="preserve">par le service </w:t>
      </w:r>
      <w:r w:rsidR="005C3D0E" w:rsidRPr="005C3D0E">
        <w:rPr>
          <w:color w:val="00B050"/>
          <w:lang w:val="fr-FR"/>
        </w:rPr>
        <w:t>EHS</w:t>
      </w:r>
      <w:bookmarkEnd w:id="48"/>
      <w:r w:rsidR="00405A07">
        <w:rPr>
          <w:color w:val="00B050"/>
          <w:lang w:val="fr-FR"/>
        </w:rPr>
        <w:t>.</w:t>
      </w:r>
    </w:p>
    <w:p w14:paraId="0CEF923A" w14:textId="77777777" w:rsidR="00023E5C" w:rsidRPr="00242C24" w:rsidRDefault="00023E5C" w:rsidP="00023E5C">
      <w:pPr>
        <w:jc w:val="both"/>
        <w:rPr>
          <w:lang w:val="fr-FR"/>
        </w:rPr>
      </w:pPr>
    </w:p>
    <w:p w14:paraId="5DC97BA8" w14:textId="279BBC29" w:rsidR="00023E5C" w:rsidRPr="005058FC" w:rsidRDefault="00023E5C" w:rsidP="00023E5C">
      <w:pPr>
        <w:jc w:val="both"/>
        <w:rPr>
          <w:color w:val="0070C0"/>
          <w:lang w:val="fr-FR"/>
        </w:rPr>
      </w:pPr>
      <w:bookmarkStart w:id="49" w:name="_Toc464835890"/>
      <w:r>
        <w:rPr>
          <w:lang w:val="fr-FR"/>
        </w:rPr>
        <w:t xml:space="preserve">La </w:t>
      </w:r>
      <w:hyperlink r:id="rId12" w:history="1">
        <w:r w:rsidR="00270424" w:rsidRPr="00EB3710">
          <w:rPr>
            <w:rStyle w:val="Lienhypertexte"/>
            <w:i/>
            <w:iCs/>
            <w:color w:val="00B050"/>
            <w:szCs w:val="22"/>
            <w:lang w:val="fr-FR"/>
          </w:rPr>
          <w:t xml:space="preserve">FP FS 032 </w:t>
        </w:r>
        <w:r w:rsidR="005058FC" w:rsidRPr="00EB3710">
          <w:rPr>
            <w:rStyle w:val="Lienhypertexte"/>
            <w:i/>
            <w:iCs/>
            <w:color w:val="00B050"/>
            <w:szCs w:val="22"/>
            <w:lang w:val="fr-FR"/>
          </w:rPr>
          <w:t>–</w:t>
        </w:r>
        <w:r w:rsidR="00270424" w:rsidRPr="00EB3710">
          <w:rPr>
            <w:rStyle w:val="Lienhypertexte"/>
            <w:i/>
            <w:iCs/>
            <w:color w:val="00B050"/>
            <w:szCs w:val="22"/>
            <w:lang w:val="fr-FR"/>
          </w:rPr>
          <w:t xml:space="preserve"> </w:t>
        </w:r>
        <w:r w:rsidR="005058FC" w:rsidRPr="00EB3710">
          <w:rPr>
            <w:rStyle w:val="Lienhypertexte"/>
            <w:i/>
            <w:iCs/>
            <w:color w:val="00B050"/>
            <w:szCs w:val="22"/>
            <w:lang w:val="fr-FR"/>
          </w:rPr>
          <w:t>Etiquetage précautions et process d’intégration d'un p</w:t>
        </w:r>
        <w:r w:rsidR="00270424" w:rsidRPr="00EB3710">
          <w:rPr>
            <w:rStyle w:val="Lienhypertexte"/>
            <w:i/>
            <w:iCs/>
            <w:color w:val="00B050"/>
            <w:szCs w:val="22"/>
            <w:lang w:val="fr-FR"/>
          </w:rPr>
          <w:t>roduit chimique</w:t>
        </w:r>
      </w:hyperlink>
      <w:r w:rsidRPr="00270424">
        <w:rPr>
          <w:color w:val="00B050"/>
          <w:lang w:val="fr-FR"/>
        </w:rPr>
        <w:t xml:space="preserve"> </w:t>
      </w:r>
      <w:r w:rsidRPr="005058FC">
        <w:rPr>
          <w:color w:val="0070C0"/>
          <w:lang w:val="fr-FR"/>
        </w:rPr>
        <w:t xml:space="preserve">informe </w:t>
      </w:r>
      <w:r w:rsidR="00EB4332">
        <w:rPr>
          <w:color w:val="0070C0"/>
          <w:lang w:val="fr-FR"/>
        </w:rPr>
        <w:t xml:space="preserve">les utilisateurs des produits chimiques </w:t>
      </w:r>
      <w:r w:rsidRPr="005058FC">
        <w:rPr>
          <w:color w:val="0070C0"/>
          <w:lang w:val="fr-FR"/>
        </w:rPr>
        <w:t xml:space="preserve">sur </w:t>
      </w:r>
      <w:r w:rsidR="005058FC" w:rsidRPr="005058FC">
        <w:rPr>
          <w:color w:val="0070C0"/>
          <w:lang w:val="fr-FR"/>
        </w:rPr>
        <w:t>les étiquetages des produits chimiques, leur signification</w:t>
      </w:r>
      <w:r w:rsidR="005058FC">
        <w:rPr>
          <w:color w:val="0070C0"/>
          <w:lang w:val="fr-FR"/>
        </w:rPr>
        <w:t>,</w:t>
      </w:r>
      <w:r w:rsidR="005058FC" w:rsidRPr="005058FC">
        <w:rPr>
          <w:color w:val="0070C0"/>
          <w:lang w:val="fr-FR"/>
        </w:rPr>
        <w:t xml:space="preserve"> </w:t>
      </w:r>
      <w:r w:rsidRPr="005058FC">
        <w:rPr>
          <w:color w:val="0070C0"/>
          <w:lang w:val="fr-FR"/>
        </w:rPr>
        <w:t xml:space="preserve">les précautions d’utilisation et </w:t>
      </w:r>
      <w:r w:rsidR="00773147">
        <w:rPr>
          <w:color w:val="0070C0"/>
          <w:lang w:val="fr-FR"/>
        </w:rPr>
        <w:t>de</w:t>
      </w:r>
      <w:r w:rsidRPr="005058FC">
        <w:rPr>
          <w:color w:val="0070C0"/>
          <w:lang w:val="fr-FR"/>
        </w:rPr>
        <w:t xml:space="preserve"> stockage</w:t>
      </w:r>
      <w:r w:rsidR="00773147">
        <w:rPr>
          <w:color w:val="0070C0"/>
          <w:lang w:val="fr-FR"/>
        </w:rPr>
        <w:t>/élimination</w:t>
      </w:r>
      <w:r w:rsidRPr="005058FC">
        <w:rPr>
          <w:color w:val="0070C0"/>
          <w:lang w:val="fr-FR"/>
        </w:rPr>
        <w:t xml:space="preserve"> des produits chimiques</w:t>
      </w:r>
      <w:bookmarkEnd w:id="49"/>
      <w:r w:rsidR="005058FC">
        <w:rPr>
          <w:color w:val="0070C0"/>
          <w:lang w:val="fr-FR"/>
        </w:rPr>
        <w:t xml:space="preserve"> ainsi que le process d’intégration d’un produit chimique et de validation par le service EHS.</w:t>
      </w:r>
    </w:p>
    <w:p w14:paraId="1599CBE7" w14:textId="77777777" w:rsidR="00023E5C" w:rsidRPr="002E3870" w:rsidRDefault="00023E5C" w:rsidP="00650880">
      <w:pPr>
        <w:pStyle w:val="Titre3"/>
        <w:numPr>
          <w:ilvl w:val="0"/>
          <w:numId w:val="19"/>
        </w:numPr>
        <w:jc w:val="both"/>
        <w:rPr>
          <w:lang w:val="fr-FR"/>
        </w:rPr>
      </w:pPr>
      <w:bookmarkStart w:id="50" w:name="_Toc145855543"/>
      <w:r w:rsidRPr="002E3870">
        <w:rPr>
          <w:lang w:val="fr-FR"/>
        </w:rPr>
        <w:t>Inventaire</w:t>
      </w:r>
      <w:bookmarkEnd w:id="50"/>
    </w:p>
    <w:p w14:paraId="2F199E84" w14:textId="77777777" w:rsidR="00FA0808" w:rsidRDefault="00023E5C" w:rsidP="00023E5C">
      <w:pPr>
        <w:jc w:val="both"/>
        <w:rPr>
          <w:lang w:val="fr-FR"/>
        </w:rPr>
      </w:pPr>
      <w:r w:rsidRPr="00BE49D7">
        <w:rPr>
          <w:lang w:val="fr-FR"/>
        </w:rPr>
        <w:t xml:space="preserve">Les activités susceptibles d’exposer nos collaborateurs aux risques chimiques sont indiquées dans le document unique d’évaluation des risques professionnels. </w:t>
      </w:r>
    </w:p>
    <w:p w14:paraId="1247A419" w14:textId="77777777" w:rsidR="00FA0808" w:rsidRDefault="00FA0808" w:rsidP="00023E5C">
      <w:pPr>
        <w:jc w:val="both"/>
        <w:rPr>
          <w:lang w:val="fr-FR"/>
        </w:rPr>
      </w:pPr>
    </w:p>
    <w:p w14:paraId="483017A9" w14:textId="3CDAC08C" w:rsidR="00023E5C" w:rsidRPr="00BE49D7" w:rsidRDefault="00023E5C" w:rsidP="00023E5C">
      <w:pPr>
        <w:jc w:val="both"/>
        <w:rPr>
          <w:lang w:val="fr-FR"/>
        </w:rPr>
      </w:pPr>
      <w:r w:rsidRPr="00BE49D7">
        <w:rPr>
          <w:lang w:val="fr-FR"/>
        </w:rPr>
        <w:t>Ainsi</w:t>
      </w:r>
      <w:r>
        <w:rPr>
          <w:lang w:val="fr-FR"/>
        </w:rPr>
        <w:t>,</w:t>
      </w:r>
      <w:r w:rsidRPr="00BE49D7">
        <w:rPr>
          <w:lang w:val="fr-FR"/>
        </w:rPr>
        <w:t xml:space="preserve"> 2 typologies </w:t>
      </w:r>
      <w:r w:rsidR="00FA0808">
        <w:rPr>
          <w:lang w:val="fr-FR"/>
        </w:rPr>
        <w:t xml:space="preserve">d’exposition </w:t>
      </w:r>
      <w:r w:rsidRPr="00BE49D7">
        <w:rPr>
          <w:lang w:val="fr-FR"/>
        </w:rPr>
        <w:t xml:space="preserve">sont identifiées : </w:t>
      </w:r>
    </w:p>
    <w:p w14:paraId="780897D1" w14:textId="77777777" w:rsidR="00023E5C" w:rsidRPr="00BE49D7" w:rsidRDefault="00023E5C" w:rsidP="00650880">
      <w:pPr>
        <w:pStyle w:val="Paragraphedeliste"/>
        <w:numPr>
          <w:ilvl w:val="0"/>
          <w:numId w:val="15"/>
        </w:numPr>
        <w:jc w:val="both"/>
        <w:rPr>
          <w:lang w:val="fr-FR"/>
        </w:rPr>
      </w:pPr>
      <w:r w:rsidRPr="00BE49D7">
        <w:rPr>
          <w:lang w:val="fr-FR"/>
        </w:rPr>
        <w:t>L’utilisation de produits chimiques dans nos activités</w:t>
      </w:r>
    </w:p>
    <w:p w14:paraId="02109B54" w14:textId="27B3DDD6" w:rsidR="00A115F9" w:rsidRDefault="00023E5C" w:rsidP="00650880">
      <w:pPr>
        <w:pStyle w:val="Paragraphedeliste"/>
        <w:numPr>
          <w:ilvl w:val="0"/>
          <w:numId w:val="15"/>
        </w:numPr>
        <w:jc w:val="both"/>
        <w:rPr>
          <w:lang w:val="fr-FR"/>
        </w:rPr>
      </w:pPr>
      <w:r w:rsidRPr="00BE49D7">
        <w:rPr>
          <w:lang w:val="fr-FR"/>
        </w:rPr>
        <w:t>L’intervention sur des sites fabricant</w:t>
      </w:r>
      <w:r w:rsidR="00773147">
        <w:rPr>
          <w:lang w:val="fr-FR"/>
        </w:rPr>
        <w:t>/clients</w:t>
      </w:r>
      <w:r w:rsidRPr="00BE49D7">
        <w:rPr>
          <w:lang w:val="fr-FR"/>
        </w:rPr>
        <w:t xml:space="preserve"> </w:t>
      </w:r>
      <w:r w:rsidR="00773147">
        <w:rPr>
          <w:lang w:val="fr-FR"/>
        </w:rPr>
        <w:t xml:space="preserve">disposant de produits chimiques </w:t>
      </w:r>
      <w:r w:rsidR="00A115F9">
        <w:rPr>
          <w:lang w:val="fr-FR"/>
        </w:rPr>
        <w:t xml:space="preserve">ou clients manipulant des produits chimiques dans le cadre de leur activité et à proximité </w:t>
      </w:r>
      <w:r w:rsidR="00FA0808">
        <w:rPr>
          <w:lang w:val="fr-FR"/>
        </w:rPr>
        <w:t>desquels peut se trouver notre technicien en intervention.</w:t>
      </w:r>
    </w:p>
    <w:p w14:paraId="7CB51C91" w14:textId="522384AF" w:rsidR="00023E5C" w:rsidRPr="00A115F9" w:rsidRDefault="00023E5C" w:rsidP="00A115F9">
      <w:pPr>
        <w:ind w:left="360"/>
        <w:jc w:val="both"/>
        <w:rPr>
          <w:lang w:val="fr-FR"/>
        </w:rPr>
      </w:pPr>
    </w:p>
    <w:p w14:paraId="4B15D964" w14:textId="77777777" w:rsidR="00023E5C" w:rsidRPr="00BE49D7" w:rsidRDefault="00023E5C" w:rsidP="00023E5C">
      <w:pPr>
        <w:jc w:val="both"/>
        <w:rPr>
          <w:lang w:val="fr-FR"/>
        </w:rPr>
      </w:pPr>
    </w:p>
    <w:p w14:paraId="69443FE4" w14:textId="552C7FEF" w:rsidR="00A86918" w:rsidRDefault="00AA04A0" w:rsidP="00AA04A0">
      <w:pPr>
        <w:jc w:val="both"/>
        <w:rPr>
          <w:color w:val="0070C0"/>
          <w:lang w:val="fr-FR"/>
        </w:rPr>
      </w:pPr>
      <w:r>
        <w:rPr>
          <w:lang w:val="fr-FR"/>
        </w:rPr>
        <w:t xml:space="preserve">Concernant le cas de l’utilisation des produits chimiques dans nos activités, les produits chimiques utilisés </w:t>
      </w:r>
      <w:r w:rsidR="00217132">
        <w:rPr>
          <w:lang w:val="fr-FR"/>
        </w:rPr>
        <w:t>et</w:t>
      </w:r>
      <w:r>
        <w:rPr>
          <w:lang w:val="fr-FR"/>
        </w:rPr>
        <w:t xml:space="preserve"> recensés </w:t>
      </w:r>
      <w:r w:rsidRPr="00AA04A0">
        <w:rPr>
          <w:color w:val="0070C0"/>
          <w:lang w:val="fr-FR"/>
        </w:rPr>
        <w:t xml:space="preserve">dans le </w:t>
      </w:r>
      <w:r w:rsidRPr="00AA04A0">
        <w:rPr>
          <w:i/>
          <w:iCs/>
          <w:color w:val="00B050"/>
          <w:sz w:val="20"/>
          <w:szCs w:val="20"/>
          <w:lang w:val="fr-FR"/>
        </w:rPr>
        <w:t>Tableau Récapitulatif des FDS (</w:t>
      </w:r>
      <w:hyperlink r:id="rId13" w:history="1">
        <w:r w:rsidRPr="00AA04A0">
          <w:rPr>
            <w:rStyle w:val="Lienhypertexte"/>
            <w:i/>
            <w:iCs/>
            <w:color w:val="00B050"/>
            <w:sz w:val="20"/>
            <w:szCs w:val="20"/>
            <w:lang w:val="fr-FR"/>
          </w:rPr>
          <w:t>FDS-000</w:t>
        </w:r>
      </w:hyperlink>
      <w:r w:rsidRPr="00AA04A0">
        <w:rPr>
          <w:i/>
          <w:iCs/>
          <w:color w:val="00B050"/>
          <w:sz w:val="20"/>
          <w:szCs w:val="20"/>
          <w:lang w:val="fr-FR"/>
        </w:rPr>
        <w:t>)</w:t>
      </w:r>
      <w:r w:rsidR="00217132" w:rsidRPr="00217132">
        <w:rPr>
          <w:lang w:val="fr-FR"/>
        </w:rPr>
        <w:t xml:space="preserve"> </w:t>
      </w:r>
      <w:r w:rsidR="00A86918">
        <w:rPr>
          <w:lang w:val="fr-FR"/>
        </w:rPr>
        <w:t>sont</w:t>
      </w:r>
      <w:r w:rsidR="00217132">
        <w:rPr>
          <w:lang w:val="fr-FR"/>
        </w:rPr>
        <w:t xml:space="preserve"> </w:t>
      </w:r>
      <w:r w:rsidR="00217132">
        <w:rPr>
          <w:lang w:val="fr-FR"/>
        </w:rPr>
        <w:t>disponible</w:t>
      </w:r>
      <w:r w:rsidR="00A86918">
        <w:rPr>
          <w:lang w:val="fr-FR"/>
        </w:rPr>
        <w:t>s</w:t>
      </w:r>
      <w:r w:rsidR="00217132">
        <w:rPr>
          <w:lang w:val="fr-FR"/>
        </w:rPr>
        <w:t xml:space="preserve"> auprès des managers et des équipes de techniciens.  </w:t>
      </w:r>
      <w:r w:rsidR="00217132" w:rsidRPr="00A86918">
        <w:rPr>
          <w:color w:val="000000" w:themeColor="text1"/>
          <w:lang w:val="fr-FR"/>
        </w:rPr>
        <w:t>Les techniciens</w:t>
      </w:r>
      <w:r w:rsidRPr="00A86918">
        <w:rPr>
          <w:color w:val="000000" w:themeColor="text1"/>
          <w:lang w:val="fr-FR"/>
        </w:rPr>
        <w:t xml:space="preserve"> </w:t>
      </w:r>
      <w:r w:rsidR="00A86918" w:rsidRPr="00A86918">
        <w:rPr>
          <w:color w:val="000000" w:themeColor="text1"/>
          <w:lang w:val="fr-FR"/>
        </w:rPr>
        <w:t>peuvent avoir accès aux FDS Fiches de données de sécurité par le biais de leur PC, de leur téléphone ou en mode papier dans les véhicules.</w:t>
      </w:r>
    </w:p>
    <w:p w14:paraId="12DA5C17" w14:textId="77777777" w:rsidR="00023E5C" w:rsidRDefault="00023E5C" w:rsidP="00023E5C">
      <w:pPr>
        <w:jc w:val="both"/>
        <w:rPr>
          <w:lang w:val="fr-FR"/>
        </w:rPr>
      </w:pPr>
    </w:p>
    <w:p w14:paraId="154A9B6E" w14:textId="741E99C3" w:rsidR="003E758C" w:rsidRDefault="00023E5C" w:rsidP="00023E5C">
      <w:pPr>
        <w:jc w:val="both"/>
        <w:rPr>
          <w:color w:val="0070C0"/>
          <w:lang w:val="fr-FR"/>
        </w:rPr>
      </w:pPr>
      <w:r>
        <w:rPr>
          <w:lang w:val="fr-FR"/>
        </w:rPr>
        <w:t>Concernant l’</w:t>
      </w:r>
      <w:r w:rsidRPr="00BE49D7">
        <w:rPr>
          <w:lang w:val="fr-FR"/>
        </w:rPr>
        <w:t>intervention sur des sites</w:t>
      </w:r>
      <w:r w:rsidR="002E3870">
        <w:rPr>
          <w:lang w:val="fr-FR"/>
        </w:rPr>
        <w:t xml:space="preserve"> fabriqu</w:t>
      </w:r>
      <w:r w:rsidRPr="00BE49D7">
        <w:rPr>
          <w:lang w:val="fr-FR"/>
        </w:rPr>
        <w:t>ant</w:t>
      </w:r>
      <w:r w:rsidR="00A86918">
        <w:rPr>
          <w:lang w:val="fr-FR"/>
        </w:rPr>
        <w:t>/clients</w:t>
      </w:r>
      <w:r w:rsidRPr="00BE49D7">
        <w:rPr>
          <w:lang w:val="fr-FR"/>
        </w:rPr>
        <w:t xml:space="preserve"> </w:t>
      </w:r>
      <w:r w:rsidR="00A86918">
        <w:rPr>
          <w:lang w:val="fr-FR"/>
        </w:rPr>
        <w:t>travaillant avec des produits chimiques</w:t>
      </w:r>
      <w:r>
        <w:rPr>
          <w:lang w:val="fr-FR"/>
        </w:rPr>
        <w:t xml:space="preserve">, </w:t>
      </w:r>
      <w:r w:rsidR="00A86918">
        <w:rPr>
          <w:color w:val="0070C0"/>
          <w:lang w:val="fr-FR"/>
        </w:rPr>
        <w:t>l’évaluation</w:t>
      </w:r>
      <w:r w:rsidR="003E758C">
        <w:rPr>
          <w:color w:val="0070C0"/>
          <w:lang w:val="fr-FR"/>
        </w:rPr>
        <w:t xml:space="preserve"> </w:t>
      </w:r>
      <w:r w:rsidR="00A86918">
        <w:rPr>
          <w:color w:val="0070C0"/>
          <w:lang w:val="fr-FR"/>
        </w:rPr>
        <w:t xml:space="preserve">des </w:t>
      </w:r>
      <w:r w:rsidR="003E758C">
        <w:rPr>
          <w:color w:val="0070C0"/>
          <w:lang w:val="fr-FR"/>
        </w:rPr>
        <w:t>risques</w:t>
      </w:r>
      <w:r w:rsidR="00A86918">
        <w:rPr>
          <w:color w:val="0070C0"/>
          <w:lang w:val="fr-FR"/>
        </w:rPr>
        <w:t xml:space="preserve"> sera faite au moment de l’élaboration du Plan de prévention avec le client</w:t>
      </w:r>
      <w:r w:rsidR="003E758C">
        <w:rPr>
          <w:color w:val="0070C0"/>
          <w:lang w:val="fr-FR"/>
        </w:rPr>
        <w:t xml:space="preserve"> et notre sous-traitants (si existant) et les équipements EPC (Equipements de protection collectifs) ou EPI (Equipements de Protection individuels) seront mis à disposition du technicien selon le besoin. Ainsi que les formations nécessaires </w:t>
      </w:r>
      <w:r w:rsidR="00787837">
        <w:rPr>
          <w:color w:val="0070C0"/>
          <w:lang w:val="fr-FR"/>
        </w:rPr>
        <w:t>pour accéder au site chimique.</w:t>
      </w:r>
    </w:p>
    <w:p w14:paraId="7BEF352B" w14:textId="77777777" w:rsidR="00023E5C" w:rsidRDefault="00023E5C" w:rsidP="00023E5C">
      <w:pPr>
        <w:pStyle w:val="Titre3"/>
        <w:rPr>
          <w:lang w:val="fr-FR"/>
        </w:rPr>
      </w:pPr>
      <w:bookmarkStart w:id="51" w:name="_Toc145855544"/>
      <w:r>
        <w:rPr>
          <w:lang w:val="fr-FR"/>
        </w:rPr>
        <w:t>Evaluation</w:t>
      </w:r>
      <w:bookmarkEnd w:id="51"/>
    </w:p>
    <w:p w14:paraId="602140BF" w14:textId="4AFB453B" w:rsidR="00C05463" w:rsidRPr="008479C4" w:rsidRDefault="00C05463" w:rsidP="00C05463">
      <w:pPr>
        <w:jc w:val="both"/>
        <w:rPr>
          <w:color w:val="000000" w:themeColor="text1"/>
          <w:lang w:val="fr-FR"/>
        </w:rPr>
      </w:pPr>
      <w:r w:rsidRPr="008479C4">
        <w:rPr>
          <w:color w:val="000000" w:themeColor="text1"/>
          <w:lang w:val="fr-FR"/>
        </w:rPr>
        <w:t xml:space="preserve">Une fois l’inventaire effectué, l’évaluation </w:t>
      </w:r>
      <w:r w:rsidR="000B65AB" w:rsidRPr="008479C4">
        <w:rPr>
          <w:color w:val="000000" w:themeColor="text1"/>
          <w:lang w:val="fr-FR"/>
        </w:rPr>
        <w:t xml:space="preserve">des risques nous incite conformément aux principes généraux de prévention de </w:t>
      </w:r>
      <w:r w:rsidR="00306B80" w:rsidRPr="008479C4">
        <w:rPr>
          <w:color w:val="000000" w:themeColor="text1"/>
          <w:lang w:val="fr-FR"/>
        </w:rPr>
        <w:t>supprimer</w:t>
      </w:r>
      <w:r w:rsidR="000B65AB" w:rsidRPr="008479C4">
        <w:rPr>
          <w:color w:val="000000" w:themeColor="text1"/>
          <w:lang w:val="fr-FR"/>
        </w:rPr>
        <w:t xml:space="preserve"> (lorsque c’est possible) les produits</w:t>
      </w:r>
      <w:r w:rsidR="00306B80" w:rsidRPr="008479C4">
        <w:rPr>
          <w:color w:val="000000" w:themeColor="text1"/>
          <w:lang w:val="fr-FR"/>
        </w:rPr>
        <w:t xml:space="preserve"> identifiés comme dangereux pour la santé (produits </w:t>
      </w:r>
      <w:r w:rsidR="008479C4">
        <w:rPr>
          <w:color w:val="000000" w:themeColor="text1"/>
          <w:lang w:val="fr-FR"/>
        </w:rPr>
        <w:t>CMR (</w:t>
      </w:r>
      <w:proofErr w:type="spellStart"/>
      <w:r w:rsidR="008479C4">
        <w:rPr>
          <w:color w:val="000000" w:themeColor="text1"/>
          <w:lang w:val="fr-FR"/>
        </w:rPr>
        <w:t>Cancero</w:t>
      </w:r>
      <w:proofErr w:type="spellEnd"/>
      <w:r w:rsidR="008479C4">
        <w:rPr>
          <w:color w:val="000000" w:themeColor="text1"/>
          <w:lang w:val="fr-FR"/>
        </w:rPr>
        <w:t xml:space="preserve"> Mutagène reprotoxique</w:t>
      </w:r>
      <w:r w:rsidR="009532E1">
        <w:rPr>
          <w:color w:val="000000" w:themeColor="text1"/>
          <w:lang w:val="fr-FR"/>
        </w:rPr>
        <w:t xml:space="preserve">) </w:t>
      </w:r>
      <w:r w:rsidR="00306B80" w:rsidRPr="008479C4">
        <w:rPr>
          <w:color w:val="000000" w:themeColor="text1"/>
          <w:lang w:val="fr-FR"/>
        </w:rPr>
        <w:t xml:space="preserve">– </w:t>
      </w:r>
      <w:r w:rsidRPr="008479C4">
        <w:rPr>
          <w:color w:val="000000" w:themeColor="text1"/>
          <w:lang w:val="fr-FR"/>
        </w:rPr>
        <w:t>STOT</w:t>
      </w:r>
      <w:r w:rsidR="00306B80" w:rsidRPr="008479C4">
        <w:rPr>
          <w:color w:val="000000" w:themeColor="text1"/>
          <w:lang w:val="fr-FR"/>
        </w:rPr>
        <w:t xml:space="preserve"> </w:t>
      </w:r>
      <w:r w:rsidR="008479C4" w:rsidRPr="008479C4">
        <w:rPr>
          <w:color w:val="000000" w:themeColor="text1"/>
          <w:lang w:val="fr-FR"/>
        </w:rPr>
        <w:t>–</w:t>
      </w:r>
      <w:r w:rsidR="00306B80" w:rsidRPr="008479C4">
        <w:rPr>
          <w:color w:val="000000" w:themeColor="text1"/>
          <w:lang w:val="fr-FR"/>
        </w:rPr>
        <w:t xml:space="preserve"> allergisants</w:t>
      </w:r>
      <w:r w:rsidR="008479C4" w:rsidRPr="008479C4">
        <w:rPr>
          <w:color w:val="000000" w:themeColor="text1"/>
          <w:lang w:val="fr-FR"/>
        </w:rPr>
        <w:t xml:space="preserve"> </w:t>
      </w:r>
      <w:proofErr w:type="gramStart"/>
      <w:r w:rsidR="008479C4" w:rsidRPr="008479C4">
        <w:rPr>
          <w:color w:val="000000" w:themeColor="text1"/>
          <w:lang w:val="fr-FR"/>
        </w:rPr>
        <w:t>respiratoires)  et</w:t>
      </w:r>
      <w:proofErr w:type="gramEnd"/>
      <w:r w:rsidR="008479C4" w:rsidRPr="008479C4">
        <w:rPr>
          <w:color w:val="000000" w:themeColor="text1"/>
          <w:lang w:val="fr-FR"/>
        </w:rPr>
        <w:t xml:space="preserve"> </w:t>
      </w:r>
      <w:r w:rsidRPr="008479C4">
        <w:rPr>
          <w:color w:val="000000" w:themeColor="text1"/>
          <w:lang w:val="fr-FR"/>
        </w:rPr>
        <w:t xml:space="preserve">de </w:t>
      </w:r>
      <w:r w:rsidR="008479C4" w:rsidRPr="008479C4">
        <w:rPr>
          <w:color w:val="000000" w:themeColor="text1"/>
          <w:lang w:val="fr-FR"/>
        </w:rPr>
        <w:t xml:space="preserve">les </w:t>
      </w:r>
      <w:r w:rsidRPr="008479C4">
        <w:rPr>
          <w:color w:val="000000" w:themeColor="text1"/>
          <w:lang w:val="fr-FR"/>
        </w:rPr>
        <w:t xml:space="preserve">remplacer </w:t>
      </w:r>
      <w:r w:rsidR="008479C4" w:rsidRPr="008479C4">
        <w:rPr>
          <w:color w:val="000000" w:themeColor="text1"/>
          <w:lang w:val="fr-FR"/>
        </w:rPr>
        <w:t>par d</w:t>
      </w:r>
      <w:r w:rsidRPr="008479C4">
        <w:rPr>
          <w:color w:val="000000" w:themeColor="text1"/>
          <w:lang w:val="fr-FR"/>
        </w:rPr>
        <w:t>es produits à faible dangerosité.</w:t>
      </w:r>
    </w:p>
    <w:p w14:paraId="49418B66" w14:textId="77777777" w:rsidR="00023E5C" w:rsidRPr="008479C4" w:rsidRDefault="00023E5C" w:rsidP="00023E5C">
      <w:pPr>
        <w:jc w:val="both"/>
        <w:rPr>
          <w:color w:val="000000" w:themeColor="text1"/>
          <w:lang w:val="fr-FR"/>
        </w:rPr>
      </w:pPr>
    </w:p>
    <w:p w14:paraId="728D96BA" w14:textId="77777777" w:rsidR="00023E5C" w:rsidRPr="00BE49D7" w:rsidRDefault="00023E5C" w:rsidP="00023E5C">
      <w:pPr>
        <w:jc w:val="both"/>
        <w:rPr>
          <w:lang w:val="fr-FR"/>
        </w:rPr>
      </w:pPr>
      <w:r>
        <w:rPr>
          <w:lang w:val="fr-FR"/>
        </w:rPr>
        <w:t>L’évaluation donne</w:t>
      </w:r>
      <w:r w:rsidRPr="00BE49D7">
        <w:rPr>
          <w:lang w:val="fr-FR"/>
        </w:rPr>
        <w:t xml:space="preserve"> lieu </w:t>
      </w:r>
      <w:r>
        <w:rPr>
          <w:lang w:val="fr-FR"/>
        </w:rPr>
        <w:t xml:space="preserve">à </w:t>
      </w:r>
      <w:r w:rsidRPr="00BE49D7">
        <w:rPr>
          <w:lang w:val="fr-FR"/>
        </w:rPr>
        <w:t xml:space="preserve">: </w:t>
      </w:r>
    </w:p>
    <w:p w14:paraId="3CDC5322" w14:textId="77777777" w:rsidR="00023E5C" w:rsidRPr="00BE49D7" w:rsidRDefault="00023E5C" w:rsidP="00650880">
      <w:pPr>
        <w:pStyle w:val="Paragraphedeliste"/>
        <w:numPr>
          <w:ilvl w:val="0"/>
          <w:numId w:val="16"/>
        </w:numPr>
        <w:jc w:val="both"/>
        <w:rPr>
          <w:lang w:val="fr-FR"/>
        </w:rPr>
      </w:pPr>
      <w:proofErr w:type="gramStart"/>
      <w:r w:rsidRPr="00BE49D7">
        <w:rPr>
          <w:lang w:val="fr-FR"/>
        </w:rPr>
        <w:t>la</w:t>
      </w:r>
      <w:proofErr w:type="gramEnd"/>
      <w:r w:rsidRPr="00BE49D7">
        <w:rPr>
          <w:lang w:val="fr-FR"/>
        </w:rPr>
        <w:t xml:space="preserve"> création d’une liste de produits autorisés dans l’entreprise asso</w:t>
      </w:r>
      <w:r>
        <w:rPr>
          <w:lang w:val="fr-FR"/>
        </w:rPr>
        <w:t xml:space="preserve">ciée aux précautions d’emplois </w:t>
      </w:r>
    </w:p>
    <w:p w14:paraId="6B6E190A" w14:textId="77777777" w:rsidR="00023E5C" w:rsidRPr="00BE49D7" w:rsidRDefault="00023E5C" w:rsidP="00650880">
      <w:pPr>
        <w:pStyle w:val="Paragraphedeliste"/>
        <w:numPr>
          <w:ilvl w:val="0"/>
          <w:numId w:val="16"/>
        </w:numPr>
        <w:jc w:val="both"/>
        <w:rPr>
          <w:lang w:val="fr-FR"/>
        </w:rPr>
      </w:pPr>
      <w:proofErr w:type="gramStart"/>
      <w:r w:rsidRPr="00BE49D7">
        <w:rPr>
          <w:lang w:val="fr-FR"/>
        </w:rPr>
        <w:t>la</w:t>
      </w:r>
      <w:proofErr w:type="gramEnd"/>
      <w:r w:rsidRPr="00BE49D7">
        <w:rPr>
          <w:lang w:val="fr-FR"/>
        </w:rPr>
        <w:t xml:space="preserve"> définition des conditions de stockage</w:t>
      </w:r>
    </w:p>
    <w:p w14:paraId="79C37EBA" w14:textId="77777777" w:rsidR="00023E5C" w:rsidRDefault="00023E5C" w:rsidP="00650880">
      <w:pPr>
        <w:pStyle w:val="Paragraphedeliste"/>
        <w:numPr>
          <w:ilvl w:val="0"/>
          <w:numId w:val="16"/>
        </w:numPr>
        <w:jc w:val="both"/>
        <w:rPr>
          <w:lang w:val="fr-FR"/>
        </w:rPr>
      </w:pPr>
      <w:proofErr w:type="gramStart"/>
      <w:r w:rsidRPr="00BE49D7">
        <w:rPr>
          <w:lang w:val="fr-FR"/>
        </w:rPr>
        <w:t>la</w:t>
      </w:r>
      <w:proofErr w:type="gramEnd"/>
      <w:r w:rsidRPr="00BE49D7">
        <w:rPr>
          <w:lang w:val="fr-FR"/>
        </w:rPr>
        <w:t xml:space="preserve"> gestion de la fin de vie des produits et déchets souillés</w:t>
      </w:r>
    </w:p>
    <w:p w14:paraId="5BE1AD90" w14:textId="05C0D162" w:rsidR="00023E5C" w:rsidRDefault="00023E5C" w:rsidP="00650880">
      <w:pPr>
        <w:pStyle w:val="Paragraphedeliste"/>
        <w:numPr>
          <w:ilvl w:val="0"/>
          <w:numId w:val="16"/>
        </w:numPr>
        <w:jc w:val="both"/>
        <w:rPr>
          <w:lang w:val="fr-FR"/>
        </w:rPr>
      </w:pPr>
      <w:proofErr w:type="gramStart"/>
      <w:r>
        <w:rPr>
          <w:lang w:val="fr-FR"/>
        </w:rPr>
        <w:t>la</w:t>
      </w:r>
      <w:proofErr w:type="gramEnd"/>
      <w:r>
        <w:rPr>
          <w:lang w:val="fr-FR"/>
        </w:rPr>
        <w:t xml:space="preserve"> création des FDS simplifié</w:t>
      </w:r>
      <w:r w:rsidR="009532E1">
        <w:rPr>
          <w:lang w:val="fr-FR"/>
        </w:rPr>
        <w:t>es</w:t>
      </w:r>
      <w:r>
        <w:rPr>
          <w:lang w:val="fr-FR"/>
        </w:rPr>
        <w:t xml:space="preserve"> qui indiqueront les EPI à utiliser par type de produit</w:t>
      </w:r>
    </w:p>
    <w:p w14:paraId="7BCC6139" w14:textId="77777777" w:rsidR="001C1124" w:rsidRDefault="001C1124" w:rsidP="001C1124">
      <w:pPr>
        <w:jc w:val="both"/>
        <w:rPr>
          <w:lang w:val="fr-FR"/>
        </w:rPr>
      </w:pPr>
    </w:p>
    <w:p w14:paraId="090FC075" w14:textId="18F71076" w:rsidR="000C560E" w:rsidRDefault="004A1C93" w:rsidP="00FC55A9">
      <w:pPr>
        <w:jc w:val="both"/>
        <w:rPr>
          <w:color w:val="FF0000"/>
          <w:lang w:val="fr-FR"/>
        </w:rPr>
      </w:pPr>
      <w:r>
        <w:rPr>
          <w:color w:val="FF0000"/>
          <w:lang w:val="fr-FR"/>
        </w:rPr>
        <w:t xml:space="preserve">Une revue </w:t>
      </w:r>
      <w:r w:rsidR="000C560E">
        <w:rPr>
          <w:color w:val="FF0000"/>
          <w:lang w:val="fr-FR"/>
        </w:rPr>
        <w:t>périodique</w:t>
      </w:r>
      <w:r>
        <w:rPr>
          <w:color w:val="FF0000"/>
          <w:lang w:val="fr-FR"/>
        </w:rPr>
        <w:t xml:space="preserve"> des FDS (fiches de données de sécurité) </w:t>
      </w:r>
      <w:r w:rsidR="000C560E">
        <w:rPr>
          <w:color w:val="FF0000"/>
          <w:lang w:val="fr-FR"/>
        </w:rPr>
        <w:t>est</w:t>
      </w:r>
      <w:r>
        <w:rPr>
          <w:color w:val="FF0000"/>
          <w:lang w:val="fr-FR"/>
        </w:rPr>
        <w:t xml:space="preserve"> </w:t>
      </w:r>
      <w:r w:rsidR="000C560E">
        <w:rPr>
          <w:color w:val="FF0000"/>
          <w:lang w:val="fr-FR"/>
        </w:rPr>
        <w:t>réalisée</w:t>
      </w:r>
      <w:r>
        <w:rPr>
          <w:color w:val="FF0000"/>
          <w:lang w:val="fr-FR"/>
        </w:rPr>
        <w:t xml:space="preserve"> tous les 3 ans avec les chefs de </w:t>
      </w:r>
      <w:r w:rsidR="000C560E">
        <w:rPr>
          <w:color w:val="FF0000"/>
          <w:lang w:val="fr-FR"/>
        </w:rPr>
        <w:t>produits</w:t>
      </w:r>
      <w:r>
        <w:rPr>
          <w:color w:val="FF0000"/>
          <w:lang w:val="fr-FR"/>
        </w:rPr>
        <w:t xml:space="preserve"> et </w:t>
      </w:r>
      <w:proofErr w:type="spellStart"/>
      <w:r>
        <w:rPr>
          <w:color w:val="FF0000"/>
          <w:lang w:val="fr-FR"/>
        </w:rPr>
        <w:t>els</w:t>
      </w:r>
      <w:proofErr w:type="spellEnd"/>
      <w:r>
        <w:rPr>
          <w:color w:val="FF0000"/>
          <w:lang w:val="fr-FR"/>
        </w:rPr>
        <w:t xml:space="preserve"> acheteurs pour s’</w:t>
      </w:r>
      <w:r w:rsidR="000C560E">
        <w:rPr>
          <w:color w:val="FF0000"/>
          <w:lang w:val="fr-FR"/>
        </w:rPr>
        <w:t>a</w:t>
      </w:r>
      <w:r>
        <w:rPr>
          <w:color w:val="FF0000"/>
          <w:lang w:val="fr-FR"/>
        </w:rPr>
        <w:t>ssurer</w:t>
      </w:r>
      <w:r w:rsidR="000C560E">
        <w:rPr>
          <w:color w:val="FF0000"/>
          <w:lang w:val="fr-FR"/>
        </w:rPr>
        <w:t xml:space="preserve"> de la dernière version du fournisseur mise en ligne pour nos équipes et du respect de nos processus liés à l’intégration des produits.</w:t>
      </w:r>
    </w:p>
    <w:p w14:paraId="1A912799" w14:textId="77777777" w:rsidR="00023E5C" w:rsidRPr="00BD09F5" w:rsidRDefault="00023E5C" w:rsidP="00023E5C">
      <w:pPr>
        <w:pStyle w:val="Titre3"/>
        <w:rPr>
          <w:lang w:val="fr-FR"/>
        </w:rPr>
      </w:pPr>
      <w:bookmarkStart w:id="52" w:name="_Toc145855545"/>
      <w:r>
        <w:rPr>
          <w:lang w:val="fr-FR"/>
        </w:rPr>
        <w:t>G</w:t>
      </w:r>
      <w:r w:rsidRPr="00BD09F5">
        <w:rPr>
          <w:lang w:val="fr-FR"/>
        </w:rPr>
        <w:t>estion de l’intégration d’un nouveau produit</w:t>
      </w:r>
      <w:bookmarkEnd w:id="52"/>
    </w:p>
    <w:p w14:paraId="1F20C6E1" w14:textId="77777777" w:rsidR="000C560E" w:rsidRDefault="000C560E" w:rsidP="00023E5C">
      <w:pPr>
        <w:jc w:val="both"/>
        <w:rPr>
          <w:lang w:val="fr-FR"/>
        </w:rPr>
      </w:pPr>
    </w:p>
    <w:p w14:paraId="4DA8DDAA" w14:textId="008EDA28" w:rsidR="00023E5C" w:rsidRPr="008A70FF" w:rsidRDefault="00023E5C" w:rsidP="00023E5C">
      <w:pPr>
        <w:jc w:val="both"/>
        <w:rPr>
          <w:lang w:val="fr-FR"/>
        </w:rPr>
      </w:pPr>
      <w:r w:rsidRPr="008A70FF">
        <w:rPr>
          <w:lang w:val="fr-FR"/>
        </w:rPr>
        <w:t>L’intégration d’un nouveau produit à la liste se fait en f</w:t>
      </w:r>
      <w:r>
        <w:rPr>
          <w:lang w:val="fr-FR"/>
        </w:rPr>
        <w:t>onction de plusieurs critères :</w:t>
      </w:r>
    </w:p>
    <w:p w14:paraId="624CAEBA" w14:textId="77777777" w:rsidR="00023E5C" w:rsidRPr="008A70FF" w:rsidRDefault="00023E5C" w:rsidP="00650880">
      <w:pPr>
        <w:pStyle w:val="Paragraphedeliste"/>
        <w:numPr>
          <w:ilvl w:val="0"/>
          <w:numId w:val="17"/>
        </w:numPr>
        <w:jc w:val="both"/>
        <w:rPr>
          <w:lang w:val="fr-FR"/>
        </w:rPr>
      </w:pPr>
      <w:r w:rsidRPr="008A70FF">
        <w:rPr>
          <w:lang w:val="fr-FR"/>
        </w:rPr>
        <w:t>Il n’y a pas de produit déjà présent dans la liste pour effectuer l’action désirée dans l’activité du   technicien</w:t>
      </w:r>
    </w:p>
    <w:p w14:paraId="32D80BF5" w14:textId="77777777" w:rsidR="00023E5C" w:rsidRPr="008A70FF" w:rsidRDefault="00023E5C" w:rsidP="00650880">
      <w:pPr>
        <w:pStyle w:val="Paragraphedeliste"/>
        <w:numPr>
          <w:ilvl w:val="0"/>
          <w:numId w:val="17"/>
        </w:numPr>
        <w:jc w:val="both"/>
        <w:rPr>
          <w:lang w:val="fr-FR"/>
        </w:rPr>
      </w:pPr>
      <w:r w:rsidRPr="008A70FF">
        <w:rPr>
          <w:lang w:val="fr-FR"/>
        </w:rPr>
        <w:t>Le produit en question n’est pas ou plus adapté à l’activité</w:t>
      </w:r>
    </w:p>
    <w:p w14:paraId="254F8F8C" w14:textId="77777777" w:rsidR="00023E5C" w:rsidRPr="008A70FF" w:rsidRDefault="00023E5C" w:rsidP="00650880">
      <w:pPr>
        <w:pStyle w:val="Paragraphedeliste"/>
        <w:numPr>
          <w:ilvl w:val="0"/>
          <w:numId w:val="17"/>
        </w:numPr>
        <w:jc w:val="both"/>
        <w:rPr>
          <w:lang w:val="fr-FR"/>
        </w:rPr>
      </w:pPr>
      <w:r w:rsidRPr="008A70FF">
        <w:rPr>
          <w:lang w:val="fr-FR"/>
        </w:rPr>
        <w:t>Un produit avec des performances supérieures est disponible sur le marché</w:t>
      </w:r>
    </w:p>
    <w:p w14:paraId="7842A3A8" w14:textId="77777777" w:rsidR="00023E5C" w:rsidRPr="008A70FF" w:rsidRDefault="00023E5C" w:rsidP="00650880">
      <w:pPr>
        <w:pStyle w:val="Paragraphedeliste"/>
        <w:numPr>
          <w:ilvl w:val="0"/>
          <w:numId w:val="17"/>
        </w:numPr>
        <w:jc w:val="both"/>
        <w:rPr>
          <w:lang w:val="fr-FR"/>
        </w:rPr>
      </w:pPr>
      <w:r w:rsidRPr="008A70FF">
        <w:rPr>
          <w:lang w:val="fr-FR"/>
        </w:rPr>
        <w:t>Le produit</w:t>
      </w:r>
      <w:r>
        <w:rPr>
          <w:lang w:val="fr-FR"/>
        </w:rPr>
        <w:t>,</w:t>
      </w:r>
      <w:r w:rsidRPr="008A70FF">
        <w:rPr>
          <w:lang w:val="fr-FR"/>
        </w:rPr>
        <w:t xml:space="preserve"> permettant de réaliser cette action</w:t>
      </w:r>
      <w:r>
        <w:rPr>
          <w:lang w:val="fr-FR"/>
        </w:rPr>
        <w:t>,</w:t>
      </w:r>
      <w:r w:rsidRPr="008A70FF">
        <w:rPr>
          <w:lang w:val="fr-FR"/>
        </w:rPr>
        <w:t xml:space="preserve"> n’est plus </w:t>
      </w:r>
      <w:r>
        <w:rPr>
          <w:lang w:val="fr-FR"/>
        </w:rPr>
        <w:t>commercialisé</w:t>
      </w:r>
    </w:p>
    <w:p w14:paraId="2F8D4DE8" w14:textId="77777777" w:rsidR="00023E5C" w:rsidRPr="008A70FF" w:rsidRDefault="00023E5C" w:rsidP="00023E5C">
      <w:pPr>
        <w:jc w:val="both"/>
        <w:rPr>
          <w:lang w:val="fr-FR"/>
        </w:rPr>
      </w:pPr>
    </w:p>
    <w:p w14:paraId="7167A399" w14:textId="1C0BAE1E" w:rsidR="001A3E4C" w:rsidRDefault="006A7B17" w:rsidP="001A3E4C">
      <w:pPr>
        <w:jc w:val="both"/>
        <w:rPr>
          <w:lang w:val="fr-FR"/>
        </w:rPr>
      </w:pPr>
      <w:r w:rsidRPr="0085338A">
        <mc:AlternateContent>
          <mc:Choice Requires="wps">
            <w:drawing>
              <wp:anchor distT="0" distB="0" distL="114300" distR="114300" simplePos="0" relativeHeight="251759104" behindDoc="0" locked="0" layoutInCell="1" allowOverlap="1" wp14:anchorId="5FA43036" wp14:editId="5F9F7BD5">
                <wp:simplePos x="0" y="0"/>
                <wp:positionH relativeFrom="column">
                  <wp:posOffset>4814887</wp:posOffset>
                </wp:positionH>
                <wp:positionV relativeFrom="paragraph">
                  <wp:posOffset>317183</wp:posOffset>
                </wp:positionV>
                <wp:extent cx="67945" cy="488950"/>
                <wp:effectExtent l="0" t="77152" r="0" b="26353"/>
                <wp:wrapNone/>
                <wp:docPr id="436800159" name="Connecteur : en angle 13"/>
                <wp:cNvGraphicFramePr xmlns:a="http://schemas.openxmlformats.org/drawingml/2006/main">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flipH="1" flipV="1">
                          <a:off x="0" y="0"/>
                          <a:ext cx="67945" cy="488950"/>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C39E6BA" id="_x0000_t33" coordsize="21600,21600" o:spt="33" o:oned="t" path="m,l21600,r,21600e" filled="f">
                <v:stroke joinstyle="miter"/>
                <v:path arrowok="t" fillok="f" o:connecttype="none"/>
                <o:lock v:ext="edit" shapetype="t"/>
              </v:shapetype>
              <v:shape id="Connecteur : en angle 13" o:spid="_x0000_s1026" type="#_x0000_t33" style="position:absolute;margin-left:379.1pt;margin-top:25pt;width:5.35pt;height:38.5pt;rotation:90;flip:x y;z-index:251759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" strokecolor="#4579b8 [3044]">
                <v:stroke endarrow="block"/>
                <o:lock v:ext="edit" shapetype="f"/>
              </v:shape>
            </w:pict>
          </mc:Fallback>
        </mc:AlternateContent>
      </w:r>
      <w:r w:rsidR="00023E5C">
        <w:rPr>
          <w:lang w:val="fr-FR"/>
        </w:rPr>
        <w:t>Si la</w:t>
      </w:r>
      <w:r w:rsidR="00023E5C" w:rsidRPr="008A70FF">
        <w:rPr>
          <w:lang w:val="fr-FR"/>
        </w:rPr>
        <w:t xml:space="preserve"> demande est justifiée par </w:t>
      </w:r>
      <w:r w:rsidR="00CA266A">
        <w:rPr>
          <w:lang w:val="fr-FR"/>
        </w:rPr>
        <w:t>l’</w:t>
      </w:r>
      <w:r w:rsidR="00023E5C" w:rsidRPr="008A70FF">
        <w:rPr>
          <w:lang w:val="fr-FR"/>
        </w:rPr>
        <w:t>un de ces critères</w:t>
      </w:r>
      <w:r w:rsidR="00023E5C">
        <w:rPr>
          <w:lang w:val="fr-FR"/>
        </w:rPr>
        <w:t>,</w:t>
      </w:r>
      <w:r w:rsidR="00023E5C" w:rsidRPr="008A70FF">
        <w:rPr>
          <w:lang w:val="fr-FR"/>
        </w:rPr>
        <w:t xml:space="preserve"> </w:t>
      </w:r>
      <w:r w:rsidR="00023E5C">
        <w:rPr>
          <w:lang w:val="fr-FR"/>
        </w:rPr>
        <w:t>il est possible de</w:t>
      </w:r>
      <w:r w:rsidR="00023E5C" w:rsidRPr="008A70FF">
        <w:rPr>
          <w:lang w:val="fr-FR"/>
        </w:rPr>
        <w:t xml:space="preserve"> procéder à une demande d’intégration du produit désiré. </w:t>
      </w:r>
      <w:r w:rsidR="001A3E4C">
        <w:rPr>
          <w:lang w:val="fr-FR"/>
        </w:rPr>
        <w:t xml:space="preserve"> </w:t>
      </w:r>
      <w:r w:rsidR="001A3E4C">
        <w:rPr>
          <w:lang w:val="fr-FR"/>
        </w:rPr>
        <w:t>L’intégration d’un nouveau produit suit le processus suivant :</w:t>
      </w:r>
    </w:p>
    <w:p w14:paraId="2FFC2768" w14:textId="1AC7E76C" w:rsidR="001A3E4C" w:rsidRDefault="006A7B17" w:rsidP="001A3E4C">
      <w:pPr>
        <w:jc w:val="both"/>
        <w:rPr>
          <w:lang w:val="fr-FR"/>
        </w:rPr>
      </w:pPr>
      <w:r w:rsidRPr="0085338A">
        <mc:AlternateContent>
          <mc:Choice Requires="wps">
            <w:drawing>
              <wp:anchor distT="0" distB="0" distL="114300" distR="114300" simplePos="0" relativeHeight="251756032" behindDoc="0" locked="0" layoutInCell="1" allowOverlap="1" wp14:anchorId="6D0CB987" wp14:editId="14F2699A">
                <wp:simplePos x="0" y="0"/>
                <wp:positionH relativeFrom="column">
                  <wp:posOffset>5095875</wp:posOffset>
                </wp:positionH>
                <wp:positionV relativeFrom="paragraph">
                  <wp:posOffset>5715</wp:posOffset>
                </wp:positionV>
                <wp:extent cx="1374775" cy="485775"/>
                <wp:effectExtent l="0" t="0" r="15875" b="28575"/>
                <wp:wrapNone/>
                <wp:docPr id="1802419625" name="Rectangle 5"/>
                <wp:cNvGraphicFramePr xmlns:a="http://schemas.openxmlformats.org/drawingml/2006/main"/>
                <a:graphic xmlns:a="http://schemas.openxmlformats.org/drawingml/2006/main">
                  <a:graphicData uri="http://schemas.microsoft.com/office/word/2010/wordprocessingShape">
                    <wps:wsp>
                      <wps:cNvSpPr/>
                      <wps:spPr>
                        <a:xfrm>
                          <a:off x="0" y="0"/>
                          <a:ext cx="1374775" cy="485775"/>
                        </a:xfrm>
                        <a:prstGeom prst="rect">
                          <a:avLst/>
                        </a:prstGeom>
                        <a:ln w="3175">
                          <a:solidFill>
                            <a:schemeClr val="accent1"/>
                          </a:solidFill>
                        </a:ln>
                      </wps:spPr>
                      <wps:style>
                        <a:lnRef idx="2">
                          <a:schemeClr val="dk1"/>
                        </a:lnRef>
                        <a:fillRef idx="1">
                          <a:schemeClr val="lt1"/>
                        </a:fillRef>
                        <a:effectRef idx="0">
                          <a:schemeClr val="dk1"/>
                        </a:effectRef>
                        <a:fontRef idx="minor">
                          <a:schemeClr val="dk1"/>
                        </a:fontRef>
                      </wps:style>
                      <wps:txbx>
                        <w:txbxContent>
                          <w:p w14:paraId="20E8D216" w14:textId="77777777" w:rsidR="0085338A" w:rsidRDefault="0085338A" w:rsidP="0085338A">
                            <w:pPr>
                              <w:kinsoku w:val="0"/>
                              <w:overflowPunct w:val="0"/>
                              <w:jc w:val="center"/>
                              <w:textAlignment w:val="baseline"/>
                              <w:rPr>
                                <w:rFonts w:asciiTheme="minorHAnsi" w:hAnsi="Arial" w:cstheme="minorBidi"/>
                                <w:color w:val="0070C0"/>
                                <w:kern w:val="24"/>
                                <w:sz w:val="14"/>
                                <w:szCs w:val="14"/>
                                <w:lang w:val="fr-FR"/>
                              </w:rPr>
                            </w:pPr>
                            <w:r>
                              <w:rPr>
                                <w:rFonts w:asciiTheme="minorHAnsi" w:hAnsi="Arial" w:cstheme="minorBidi"/>
                                <w:color w:val="0070C0"/>
                                <w:kern w:val="24"/>
                                <w:sz w:val="14"/>
                                <w:szCs w:val="14"/>
                                <w:lang w:val="fr-FR"/>
                              </w:rPr>
                              <w:t>Je peux commander ce produit et je fournis la nouvelle FDS à mes techniciens</w:t>
                            </w:r>
                          </w:p>
                        </w:txbxContent>
                      </wps:txbx>
                      <wps:bodyPr anchor="ctr">
                        <a:noAutofit/>
                      </wps:bodyPr>
                    </wps:wsp>
                  </a:graphicData>
                </a:graphic>
                <wp14:sizeRelV relativeFrom="margin">
                  <wp14:pctHeight>0</wp14:pctHeight>
                </wp14:sizeRelV>
              </wp:anchor>
            </w:drawing>
          </mc:Choice>
          <mc:Fallback>
            <w:pict>
              <v:rect w14:anchorId="6D0CB987" id="Rectangle 5" o:spid="_x0000_s1059" style="position:absolute;left:0;text-align:left;margin-left:401.25pt;margin-top:.45pt;width:108.25pt;height:38.25pt;z-index:251756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" fillcolor="white [3201]" strokecolor="#4f81bd [3204]" strokeweight=".25pt">
                <v:textbox>
                  <w:txbxContent>
                    <w:p w14:paraId="20E8D216" w14:textId="77777777" w:rsidR="0085338A" w:rsidRDefault="0085338A" w:rsidP="0085338A">
                      <w:pPr>
                        <w:kinsoku w:val="0"/>
                        <w:overflowPunct w:val="0"/>
                        <w:jc w:val="center"/>
                        <w:textAlignment w:val="baseline"/>
                        <w:rPr>
                          <w:rFonts w:asciiTheme="minorHAnsi" w:hAnsi="Arial" w:cstheme="minorBidi"/>
                          <w:color w:val="0070C0"/>
                          <w:kern w:val="24"/>
                          <w:sz w:val="14"/>
                          <w:szCs w:val="14"/>
                          <w:lang w:val="fr-FR"/>
                        </w:rPr>
                      </w:pPr>
                      <w:r>
                        <w:rPr>
                          <w:rFonts w:asciiTheme="minorHAnsi" w:hAnsi="Arial" w:cstheme="minorBidi"/>
                          <w:color w:val="0070C0"/>
                          <w:kern w:val="24"/>
                          <w:sz w:val="14"/>
                          <w:szCs w:val="14"/>
                          <w:lang w:val="fr-FR"/>
                        </w:rPr>
                        <w:t>Je peux commander ce produit et je fournis la nouvelle FDS à mes techniciens</w:t>
                      </w:r>
                    </w:p>
                  </w:txbxContent>
                </v:textbox>
              </v:rect>
            </w:pict>
          </mc:Fallback>
        </mc:AlternateContent>
      </w:r>
      <w:r w:rsidR="0085338A" w:rsidRPr="0085338A">
        <mc:AlternateContent>
          <mc:Choice Requires="wps">
            <w:drawing>
              <wp:anchor distT="0" distB="0" distL="114300" distR="114300" simplePos="0" relativeHeight="251752960" behindDoc="0" locked="0" layoutInCell="1" allowOverlap="1" wp14:anchorId="544286A6" wp14:editId="671EFEB3">
                <wp:simplePos x="0" y="0"/>
                <wp:positionH relativeFrom="column">
                  <wp:posOffset>0</wp:posOffset>
                </wp:positionH>
                <wp:positionV relativeFrom="paragraph">
                  <wp:posOffset>177164</wp:posOffset>
                </wp:positionV>
                <wp:extent cx="987425" cy="625429"/>
                <wp:effectExtent l="0" t="0" r="22225" b="22860"/>
                <wp:wrapNone/>
                <wp:docPr id="2" name="Rectangle 1">
                  <a:extLst xmlns:a="http://schemas.openxmlformats.org/drawingml/2006/main">
                    <a:ext uri="{FF2B5EF4-FFF2-40B4-BE49-F238E27FC236}">
                      <a16:creationId xmlns:a16="http://schemas.microsoft.com/office/drawing/2014/main" id="{E6151E7A-8B86-3973-FC64-2A26370C7240}"/>
                    </a:ext>
                  </a:extLst>
                </wp:docPr>
                <wp:cNvGraphicFramePr/>
                <a:graphic xmlns:a="http://schemas.openxmlformats.org/drawingml/2006/main">
                  <a:graphicData uri="http://schemas.microsoft.com/office/word/2010/wordprocessingShape">
                    <wps:wsp>
                      <wps:cNvSpPr/>
                      <wps:spPr>
                        <a:xfrm>
                          <a:off x="0" y="0"/>
                          <a:ext cx="987425" cy="625429"/>
                        </a:xfrm>
                        <a:prstGeom prst="rect">
                          <a:avLst/>
                        </a:prstGeom>
                        <a:ln w="3175">
                          <a:solidFill>
                            <a:schemeClr val="accent1"/>
                          </a:solidFill>
                        </a:ln>
                      </wps:spPr>
                      <wps:style>
                        <a:lnRef idx="2">
                          <a:schemeClr val="dk1"/>
                        </a:lnRef>
                        <a:fillRef idx="1">
                          <a:schemeClr val="lt1"/>
                        </a:fillRef>
                        <a:effectRef idx="0">
                          <a:schemeClr val="dk1"/>
                        </a:effectRef>
                        <a:fontRef idx="minor">
                          <a:schemeClr val="dk1"/>
                        </a:fontRef>
                      </wps:style>
                      <wps:txbx>
                        <w:txbxContent>
                          <w:p w14:paraId="67699BB1" w14:textId="3B38259A" w:rsidR="0085338A" w:rsidRDefault="0085338A" w:rsidP="0085338A">
                            <w:pPr>
                              <w:kinsoku w:val="0"/>
                              <w:overflowPunct w:val="0"/>
                              <w:jc w:val="center"/>
                              <w:textAlignment w:val="baseline"/>
                              <w:rPr>
                                <w:rFonts w:asciiTheme="minorHAnsi" w:hAnsi="Arial" w:cstheme="minorBidi"/>
                                <w:color w:val="0070C0"/>
                                <w:kern w:val="24"/>
                                <w:sz w:val="14"/>
                                <w:szCs w:val="14"/>
                                <w:lang w:val="fr-FR"/>
                              </w:rPr>
                            </w:pPr>
                            <w:r>
                              <w:rPr>
                                <w:rFonts w:asciiTheme="minorHAnsi" w:hAnsi="Arial" w:cstheme="minorBidi"/>
                                <w:color w:val="0070C0"/>
                                <w:kern w:val="24"/>
                                <w:sz w:val="14"/>
                                <w:szCs w:val="14"/>
                                <w:lang w:val="fr-FR"/>
                              </w:rPr>
                              <w:t>Besoin d’un nouveau produit identifié comme chimique a</w:t>
                            </w:r>
                            <w:r w:rsidR="00EF6F12">
                              <w:rPr>
                                <w:rFonts w:asciiTheme="minorHAnsi" w:hAnsi="Arial" w:cstheme="minorBidi"/>
                                <w:color w:val="0070C0"/>
                                <w:kern w:val="24"/>
                                <w:sz w:val="14"/>
                                <w:szCs w:val="14"/>
                                <w:lang w:val="fr-FR"/>
                              </w:rPr>
                              <w:t>ve</w:t>
                            </w:r>
                            <w:r>
                              <w:rPr>
                                <w:rFonts w:asciiTheme="minorHAnsi" w:hAnsi="Arial" w:cstheme="minorBidi"/>
                                <w:color w:val="0070C0"/>
                                <w:kern w:val="24"/>
                                <w:sz w:val="14"/>
                                <w:szCs w:val="14"/>
                                <w:lang w:val="fr-FR"/>
                              </w:rPr>
                              <w:t>c Pictogramme</w:t>
                            </w:r>
                          </w:p>
                        </w:txbxContent>
                      </wps:txbx>
                      <wps:bodyPr anchor="ctr">
                        <a:noAutofit/>
                      </wps:bodyPr>
                    </wps:wsp>
                  </a:graphicData>
                </a:graphic>
                <wp14:sizeRelV relativeFrom="margin">
                  <wp14:pctHeight>0</wp14:pctHeight>
                </wp14:sizeRelV>
              </wp:anchor>
            </w:drawing>
          </mc:Choice>
          <mc:Fallback>
            <w:pict>
              <v:rect w14:anchorId="544286A6" id="Rectangle 1" o:spid="_x0000_s1060" style="position:absolute;left:0;text-align:left;margin-left:0;margin-top:13.95pt;width:77.75pt;height:49.25pt;z-index:251752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" fillcolor="white [3201]" strokecolor="#4f81bd [3204]" strokeweight=".25pt">
                <v:textbox>
                  <w:txbxContent>
                    <w:p w14:paraId="67699BB1" w14:textId="3B38259A" w:rsidR="0085338A" w:rsidRDefault="0085338A" w:rsidP="0085338A">
                      <w:pPr>
                        <w:kinsoku w:val="0"/>
                        <w:overflowPunct w:val="0"/>
                        <w:jc w:val="center"/>
                        <w:textAlignment w:val="baseline"/>
                        <w:rPr>
                          <w:rFonts w:asciiTheme="minorHAnsi" w:hAnsi="Arial" w:cstheme="minorBidi"/>
                          <w:color w:val="0070C0"/>
                          <w:kern w:val="24"/>
                          <w:sz w:val="14"/>
                          <w:szCs w:val="14"/>
                          <w:lang w:val="fr-FR"/>
                        </w:rPr>
                      </w:pPr>
                      <w:r>
                        <w:rPr>
                          <w:rFonts w:asciiTheme="minorHAnsi" w:hAnsi="Arial" w:cstheme="minorBidi"/>
                          <w:color w:val="0070C0"/>
                          <w:kern w:val="24"/>
                          <w:sz w:val="14"/>
                          <w:szCs w:val="14"/>
                          <w:lang w:val="fr-FR"/>
                        </w:rPr>
                        <w:t>Besoin d’un nouveau produit identifié comme chimique a</w:t>
                      </w:r>
                      <w:r w:rsidR="00EF6F12">
                        <w:rPr>
                          <w:rFonts w:asciiTheme="minorHAnsi" w:hAnsi="Arial" w:cstheme="minorBidi"/>
                          <w:color w:val="0070C0"/>
                          <w:kern w:val="24"/>
                          <w:sz w:val="14"/>
                          <w:szCs w:val="14"/>
                          <w:lang w:val="fr-FR"/>
                        </w:rPr>
                        <w:t>ve</w:t>
                      </w:r>
                      <w:r>
                        <w:rPr>
                          <w:rFonts w:asciiTheme="minorHAnsi" w:hAnsi="Arial" w:cstheme="minorBidi"/>
                          <w:color w:val="0070C0"/>
                          <w:kern w:val="24"/>
                          <w:sz w:val="14"/>
                          <w:szCs w:val="14"/>
                          <w:lang w:val="fr-FR"/>
                        </w:rPr>
                        <w:t>c Pictogramme</w:t>
                      </w:r>
                    </w:p>
                  </w:txbxContent>
                </v:textbox>
              </v:rect>
            </w:pict>
          </mc:Fallback>
        </mc:AlternateContent>
      </w:r>
      <w:r w:rsidR="0085338A" w:rsidRPr="0085338A">
        <mc:AlternateContent>
          <mc:Choice Requires="wps">
            <w:drawing>
              <wp:anchor distT="0" distB="0" distL="114300" distR="114300" simplePos="0" relativeHeight="251753984" behindDoc="0" locked="0" layoutInCell="1" allowOverlap="1" wp14:anchorId="51B717AA" wp14:editId="2B1E13FC">
                <wp:simplePos x="0" y="0"/>
                <wp:positionH relativeFrom="column">
                  <wp:posOffset>1133475</wp:posOffset>
                </wp:positionH>
                <wp:positionV relativeFrom="paragraph">
                  <wp:posOffset>177164</wp:posOffset>
                </wp:positionV>
                <wp:extent cx="1092200" cy="625429"/>
                <wp:effectExtent l="0" t="0" r="12700" b="22860"/>
                <wp:wrapNone/>
                <wp:docPr id="1849140512" name="Rectangle 2"/>
                <wp:cNvGraphicFramePr xmlns:a="http://schemas.openxmlformats.org/drawingml/2006/main"/>
                <a:graphic xmlns:a="http://schemas.openxmlformats.org/drawingml/2006/main">
                  <a:graphicData uri="http://schemas.microsoft.com/office/word/2010/wordprocessingShape">
                    <wps:wsp>
                      <wps:cNvSpPr/>
                      <wps:spPr>
                        <a:xfrm>
                          <a:off x="0" y="0"/>
                          <a:ext cx="1092200" cy="625429"/>
                        </a:xfrm>
                        <a:prstGeom prst="rect">
                          <a:avLst/>
                        </a:prstGeom>
                        <a:ln w="3175">
                          <a:solidFill>
                            <a:schemeClr val="accent1"/>
                          </a:solidFill>
                        </a:ln>
                      </wps:spPr>
                      <wps:style>
                        <a:lnRef idx="2">
                          <a:schemeClr val="dk1"/>
                        </a:lnRef>
                        <a:fillRef idx="1">
                          <a:schemeClr val="lt1"/>
                        </a:fillRef>
                        <a:effectRef idx="0">
                          <a:schemeClr val="dk1"/>
                        </a:effectRef>
                        <a:fontRef idx="minor">
                          <a:schemeClr val="dk1"/>
                        </a:fontRef>
                      </wps:style>
                      <wps:txbx>
                        <w:txbxContent>
                          <w:p w14:paraId="1F80E3AD" w14:textId="1C6B113B" w:rsidR="0085338A" w:rsidRDefault="0085338A" w:rsidP="0085338A">
                            <w:pPr>
                              <w:kinsoku w:val="0"/>
                              <w:overflowPunct w:val="0"/>
                              <w:jc w:val="center"/>
                              <w:textAlignment w:val="baseline"/>
                              <w:rPr>
                                <w:rFonts w:asciiTheme="minorHAnsi" w:hAnsi="Arial" w:cstheme="minorBidi"/>
                                <w:color w:val="0070C0"/>
                                <w:kern w:val="24"/>
                                <w:sz w:val="14"/>
                                <w:szCs w:val="14"/>
                                <w:lang w:val="fr-FR"/>
                              </w:rPr>
                            </w:pPr>
                            <w:r>
                              <w:rPr>
                                <w:rFonts w:asciiTheme="minorHAnsi" w:hAnsi="Arial" w:cstheme="minorBidi"/>
                                <w:color w:val="0070C0"/>
                                <w:kern w:val="24"/>
                                <w:sz w:val="14"/>
                                <w:szCs w:val="14"/>
                                <w:lang w:val="fr-FR"/>
                              </w:rPr>
                              <w:t xml:space="preserve">Consulter la Liste des FDS </w:t>
                            </w:r>
                            <w:hyperlink r:id="rId14" w:history="1">
                              <w:r>
                                <w:rPr>
                                  <w:rStyle w:val="Lienhypertexte"/>
                                  <w:rFonts w:asciiTheme="minorHAnsi" w:hAnsi="Arial" w:cstheme="minorBidi"/>
                                  <w:kern w:val="24"/>
                                  <w:sz w:val="14"/>
                                  <w:szCs w:val="14"/>
                                  <w:lang w:val="fr-FR"/>
                                </w:rPr>
                                <w:t>FDS-000</w:t>
                              </w:r>
                            </w:hyperlink>
                            <w:r>
                              <w:rPr>
                                <w:rFonts w:asciiTheme="minorHAnsi" w:hAnsi="Arial" w:cstheme="minorBidi"/>
                                <w:color w:val="0070C0"/>
                                <w:kern w:val="24"/>
                                <w:sz w:val="14"/>
                                <w:szCs w:val="14"/>
                                <w:lang w:val="fr-FR"/>
                              </w:rPr>
                              <w:t xml:space="preserve"> pour s’assurer qu’il n’existe pas déjà dans la base</w:t>
                            </w:r>
                            <w:r w:rsidR="00EF6F12">
                              <w:rPr>
                                <w:rFonts w:asciiTheme="minorHAnsi" w:hAnsi="Arial" w:cstheme="minorBidi"/>
                                <w:color w:val="0070C0"/>
                                <w:kern w:val="24"/>
                                <w:sz w:val="14"/>
                                <w:szCs w:val="14"/>
                                <w:lang w:val="fr-FR"/>
                              </w:rPr>
                              <w:t xml:space="preserve"> existante</w:t>
                            </w:r>
                          </w:p>
                        </w:txbxContent>
                      </wps:txbx>
                      <wps:bodyPr anchor="ctr">
                        <a:noAutofit/>
                      </wps:bodyPr>
                    </wps:wsp>
                  </a:graphicData>
                </a:graphic>
                <wp14:sizeRelV relativeFrom="margin">
                  <wp14:pctHeight>0</wp14:pctHeight>
                </wp14:sizeRelV>
              </wp:anchor>
            </w:drawing>
          </mc:Choice>
          <mc:Fallback>
            <w:pict>
              <v:rect w14:anchorId="51B717AA" id="Rectangle 2" o:spid="_x0000_s1061" style="position:absolute;left:0;text-align:left;margin-left:89.25pt;margin-top:13.95pt;width:86pt;height:49.25pt;z-index:251753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" fillcolor="white [3201]" strokecolor="#4f81bd [3204]" strokeweight=".25pt">
                <v:textbox>
                  <w:txbxContent>
                    <w:p w14:paraId="1F80E3AD" w14:textId="1C6B113B" w:rsidR="0085338A" w:rsidRDefault="0085338A" w:rsidP="0085338A">
                      <w:pPr>
                        <w:kinsoku w:val="0"/>
                        <w:overflowPunct w:val="0"/>
                        <w:jc w:val="center"/>
                        <w:textAlignment w:val="baseline"/>
                        <w:rPr>
                          <w:rFonts w:asciiTheme="minorHAnsi" w:hAnsi="Arial" w:cstheme="minorBidi"/>
                          <w:color w:val="0070C0"/>
                          <w:kern w:val="24"/>
                          <w:sz w:val="14"/>
                          <w:szCs w:val="14"/>
                          <w:lang w:val="fr-FR"/>
                        </w:rPr>
                      </w:pPr>
                      <w:r>
                        <w:rPr>
                          <w:rFonts w:asciiTheme="minorHAnsi" w:hAnsi="Arial" w:cstheme="minorBidi"/>
                          <w:color w:val="0070C0"/>
                          <w:kern w:val="24"/>
                          <w:sz w:val="14"/>
                          <w:szCs w:val="14"/>
                          <w:lang w:val="fr-FR"/>
                        </w:rPr>
                        <w:t xml:space="preserve">Consulter la Liste des FDS </w:t>
                      </w:r>
                      <w:hyperlink r:id="rId15" w:history="1">
                        <w:r>
                          <w:rPr>
                            <w:rStyle w:val="Lienhypertexte"/>
                            <w:rFonts w:asciiTheme="minorHAnsi" w:hAnsi="Arial" w:cstheme="minorBidi"/>
                            <w:kern w:val="24"/>
                            <w:sz w:val="14"/>
                            <w:szCs w:val="14"/>
                            <w:lang w:val="fr-FR"/>
                          </w:rPr>
                          <w:t>FDS-000</w:t>
                        </w:r>
                      </w:hyperlink>
                      <w:r>
                        <w:rPr>
                          <w:rFonts w:asciiTheme="minorHAnsi" w:hAnsi="Arial" w:cstheme="minorBidi"/>
                          <w:color w:val="0070C0"/>
                          <w:kern w:val="24"/>
                          <w:sz w:val="14"/>
                          <w:szCs w:val="14"/>
                          <w:lang w:val="fr-FR"/>
                        </w:rPr>
                        <w:t xml:space="preserve"> pour s’assurer qu’il n’existe pas déjà dans la base</w:t>
                      </w:r>
                      <w:r w:rsidR="00EF6F12">
                        <w:rPr>
                          <w:rFonts w:asciiTheme="minorHAnsi" w:hAnsi="Arial" w:cstheme="minorBidi"/>
                          <w:color w:val="0070C0"/>
                          <w:kern w:val="24"/>
                          <w:sz w:val="14"/>
                          <w:szCs w:val="14"/>
                          <w:lang w:val="fr-FR"/>
                        </w:rPr>
                        <w:t xml:space="preserve"> existante</w:t>
                      </w:r>
                    </w:p>
                  </w:txbxContent>
                </v:textbox>
              </v:rect>
            </w:pict>
          </mc:Fallback>
        </mc:AlternateContent>
      </w:r>
      <w:r w:rsidR="0085338A" w:rsidRPr="0085338A">
        <mc:AlternateContent>
          <mc:Choice Requires="wps">
            <w:drawing>
              <wp:anchor distT="0" distB="0" distL="114300" distR="114300" simplePos="0" relativeHeight="251755008" behindDoc="0" locked="0" layoutInCell="1" allowOverlap="1" wp14:anchorId="250FC16A" wp14:editId="1184AE8F">
                <wp:simplePos x="0" y="0"/>
                <wp:positionH relativeFrom="column">
                  <wp:posOffset>2409825</wp:posOffset>
                </wp:positionH>
                <wp:positionV relativeFrom="paragraph">
                  <wp:posOffset>196215</wp:posOffset>
                </wp:positionV>
                <wp:extent cx="1616075" cy="581025"/>
                <wp:effectExtent l="0" t="0" r="22225" b="28575"/>
                <wp:wrapNone/>
                <wp:docPr id="1124977962" name="Rectangle 4"/>
                <wp:cNvGraphicFramePr xmlns:a="http://schemas.openxmlformats.org/drawingml/2006/main"/>
                <a:graphic xmlns:a="http://schemas.openxmlformats.org/drawingml/2006/main">
                  <a:graphicData uri="http://schemas.microsoft.com/office/word/2010/wordprocessingShape">
                    <wps:wsp>
                      <wps:cNvSpPr/>
                      <wps:spPr>
                        <a:xfrm>
                          <a:off x="0" y="0"/>
                          <a:ext cx="1616075" cy="581025"/>
                        </a:xfrm>
                        <a:prstGeom prst="rect">
                          <a:avLst/>
                        </a:prstGeom>
                        <a:ln w="3175">
                          <a:solidFill>
                            <a:schemeClr val="accent1"/>
                          </a:solidFill>
                        </a:ln>
                      </wps:spPr>
                      <wps:style>
                        <a:lnRef idx="2">
                          <a:schemeClr val="dk1"/>
                        </a:lnRef>
                        <a:fillRef idx="1">
                          <a:schemeClr val="lt1"/>
                        </a:fillRef>
                        <a:effectRef idx="0">
                          <a:schemeClr val="dk1"/>
                        </a:effectRef>
                        <a:fontRef idx="minor">
                          <a:schemeClr val="dk1"/>
                        </a:fontRef>
                      </wps:style>
                      <wps:txbx>
                        <w:txbxContent>
                          <w:p w14:paraId="745180D5" w14:textId="77777777" w:rsidR="0085338A" w:rsidRDefault="0085338A" w:rsidP="0085338A">
                            <w:pPr>
                              <w:kinsoku w:val="0"/>
                              <w:overflowPunct w:val="0"/>
                              <w:jc w:val="center"/>
                              <w:textAlignment w:val="baseline"/>
                              <w:rPr>
                                <w:rFonts w:asciiTheme="minorHAnsi" w:hAnsi="Arial" w:cstheme="minorBidi"/>
                                <w:color w:val="0070C0"/>
                                <w:kern w:val="24"/>
                                <w:sz w:val="14"/>
                                <w:szCs w:val="14"/>
                                <w:lang w:val="fr-FR"/>
                              </w:rPr>
                            </w:pPr>
                            <w:r>
                              <w:rPr>
                                <w:rFonts w:asciiTheme="minorHAnsi" w:hAnsi="Arial" w:cstheme="minorBidi"/>
                                <w:color w:val="0070C0"/>
                                <w:kern w:val="24"/>
                                <w:sz w:val="14"/>
                                <w:szCs w:val="14"/>
                                <w:lang w:val="fr-FR"/>
                              </w:rPr>
                              <w:t xml:space="preserve">Si produit absent de la liste </w:t>
                            </w:r>
                            <w:hyperlink r:id="rId16" w:history="1">
                              <w:r>
                                <w:rPr>
                                  <w:rStyle w:val="Lienhypertexte"/>
                                  <w:rFonts w:asciiTheme="minorHAnsi" w:hAnsi="Arial" w:cstheme="minorBidi"/>
                                  <w:kern w:val="24"/>
                                  <w:sz w:val="14"/>
                                  <w:szCs w:val="14"/>
                                  <w:lang w:val="fr-FR"/>
                                </w:rPr>
                                <w:t>FDS-000</w:t>
                              </w:r>
                            </w:hyperlink>
                            <w:r>
                              <w:rPr>
                                <w:rFonts w:asciiTheme="minorHAnsi" w:hAnsi="Arial" w:cstheme="minorBidi"/>
                                <w:color w:val="0070C0"/>
                                <w:kern w:val="24"/>
                                <w:sz w:val="14"/>
                                <w:szCs w:val="14"/>
                                <w:lang w:val="fr-FR"/>
                              </w:rPr>
                              <w:t>, je complète le Workflow : « Demande d’intégration d’un produit chimique »</w:t>
                            </w:r>
                          </w:p>
                        </w:txbxContent>
                      </wps:txbx>
                      <wps:bodyPr anchor="ctr">
                        <a:noAutofit/>
                      </wps:bodyPr>
                    </wps:wsp>
                  </a:graphicData>
                </a:graphic>
                <wp14:sizeRelV relativeFrom="margin">
                  <wp14:pctHeight>0</wp14:pctHeight>
                </wp14:sizeRelV>
              </wp:anchor>
            </w:drawing>
          </mc:Choice>
          <mc:Fallback>
            <w:pict>
              <v:rect w14:anchorId="250FC16A" id="Rectangle 4" o:spid="_x0000_s1062" style="position:absolute;left:0;text-align:left;margin-left:189.75pt;margin-top:15.45pt;width:127.25pt;height:45.75pt;z-index:251755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" fillcolor="white [3201]" strokecolor="#4f81bd [3204]" strokeweight=".25pt">
                <v:textbox>
                  <w:txbxContent>
                    <w:p w14:paraId="745180D5" w14:textId="77777777" w:rsidR="0085338A" w:rsidRDefault="0085338A" w:rsidP="0085338A">
                      <w:pPr>
                        <w:kinsoku w:val="0"/>
                        <w:overflowPunct w:val="0"/>
                        <w:jc w:val="center"/>
                        <w:textAlignment w:val="baseline"/>
                        <w:rPr>
                          <w:rFonts w:asciiTheme="minorHAnsi" w:hAnsi="Arial" w:cstheme="minorBidi"/>
                          <w:color w:val="0070C0"/>
                          <w:kern w:val="24"/>
                          <w:sz w:val="14"/>
                          <w:szCs w:val="14"/>
                          <w:lang w:val="fr-FR"/>
                        </w:rPr>
                      </w:pPr>
                      <w:r>
                        <w:rPr>
                          <w:rFonts w:asciiTheme="minorHAnsi" w:hAnsi="Arial" w:cstheme="minorBidi"/>
                          <w:color w:val="0070C0"/>
                          <w:kern w:val="24"/>
                          <w:sz w:val="14"/>
                          <w:szCs w:val="14"/>
                          <w:lang w:val="fr-FR"/>
                        </w:rPr>
                        <w:t xml:space="preserve">Si produit absent de la liste </w:t>
                      </w:r>
                      <w:hyperlink r:id="rId17" w:history="1">
                        <w:r>
                          <w:rPr>
                            <w:rStyle w:val="Lienhypertexte"/>
                            <w:rFonts w:asciiTheme="minorHAnsi" w:hAnsi="Arial" w:cstheme="minorBidi"/>
                            <w:kern w:val="24"/>
                            <w:sz w:val="14"/>
                            <w:szCs w:val="14"/>
                            <w:lang w:val="fr-FR"/>
                          </w:rPr>
                          <w:t>FDS-000</w:t>
                        </w:r>
                      </w:hyperlink>
                      <w:r>
                        <w:rPr>
                          <w:rFonts w:asciiTheme="minorHAnsi" w:hAnsi="Arial" w:cstheme="minorBidi"/>
                          <w:color w:val="0070C0"/>
                          <w:kern w:val="24"/>
                          <w:sz w:val="14"/>
                          <w:szCs w:val="14"/>
                          <w:lang w:val="fr-FR"/>
                        </w:rPr>
                        <w:t>, je complète le Workflow : « Demande d’intégration d’un produit chimique »</w:t>
                      </w:r>
                    </w:p>
                  </w:txbxContent>
                </v:textbox>
              </v:rect>
            </w:pict>
          </mc:Fallback>
        </mc:AlternateContent>
      </w:r>
      <w:r w:rsidR="0085338A" w:rsidRPr="0085338A">
        <mc:AlternateContent>
          <mc:Choice Requires="wps">
            <w:drawing>
              <wp:anchor distT="0" distB="0" distL="114300" distR="114300" simplePos="0" relativeHeight="251761152" behindDoc="0" locked="0" layoutInCell="1" allowOverlap="1" wp14:anchorId="03603446" wp14:editId="264E2A45">
                <wp:simplePos x="0" y="0"/>
                <wp:positionH relativeFrom="column">
                  <wp:posOffset>4644390</wp:posOffset>
                </wp:positionH>
                <wp:positionV relativeFrom="paragraph">
                  <wp:posOffset>40005</wp:posOffset>
                </wp:positionV>
                <wp:extent cx="314325" cy="169545"/>
                <wp:effectExtent l="0" t="0" r="0" b="1905"/>
                <wp:wrapNone/>
                <wp:docPr id="440107081" name="ZoneTexte 17"/>
                <wp:cNvGraphicFramePr xmlns:a="http://schemas.openxmlformats.org/drawingml/2006/main"/>
                <a:graphic xmlns:a="http://schemas.openxmlformats.org/drawingml/2006/main">
                  <a:graphicData uri="http://schemas.microsoft.com/office/word/2010/wordprocessingShape">
                    <wps:wsp>
                      <wps:cNvSpPr txBox="1"/>
                      <wps:spPr>
                        <a:xfrm>
                          <a:off x="0" y="0"/>
                          <a:ext cx="314325" cy="169545"/>
                        </a:xfrm>
                        <a:prstGeom prst="rect">
                          <a:avLst/>
                        </a:prstGeom>
                        <a:noFill/>
                        <a:ln w="3175">
                          <a:noFill/>
                        </a:ln>
                      </wps:spPr>
                      <wps:style>
                        <a:lnRef idx="2">
                          <a:schemeClr val="dk1"/>
                        </a:lnRef>
                        <a:fillRef idx="1">
                          <a:schemeClr val="lt1"/>
                        </a:fillRef>
                        <a:effectRef idx="0">
                          <a:schemeClr val="dk1"/>
                        </a:effectRef>
                        <a:fontRef idx="minor">
                          <a:schemeClr val="dk1"/>
                        </a:fontRef>
                      </wps:style>
                      <wps:txbx>
                        <w:txbxContent>
                          <w:p w14:paraId="6E4500AE" w14:textId="77777777" w:rsidR="0085338A" w:rsidRDefault="0085338A" w:rsidP="0085338A">
                            <w:pPr>
                              <w:kinsoku w:val="0"/>
                              <w:overflowPunct w:val="0"/>
                              <w:jc w:val="center"/>
                              <w:textAlignment w:val="baseline"/>
                              <w:rPr>
                                <w:rFonts w:asciiTheme="minorHAnsi" w:hAnsi="Arial" w:cstheme="minorBidi"/>
                                <w:color w:val="0070C0"/>
                                <w:kern w:val="24"/>
                                <w:sz w:val="10"/>
                                <w:szCs w:val="10"/>
                                <w:lang w:val="fr-FR"/>
                              </w:rPr>
                            </w:pPr>
                            <w:r>
                              <w:rPr>
                                <w:rFonts w:asciiTheme="minorHAnsi" w:hAnsi="Arial" w:cstheme="minorBidi"/>
                                <w:color w:val="0070C0"/>
                                <w:kern w:val="24"/>
                                <w:sz w:val="10"/>
                                <w:szCs w:val="10"/>
                                <w:lang w:val="fr-FR"/>
                              </w:rPr>
                              <w:t>GO</w:t>
                            </w:r>
                          </w:p>
                        </w:txbxContent>
                      </wps:txbx>
                      <wps:bodyPr anchor="ctr"/>
                    </wps:wsp>
                  </a:graphicData>
                </a:graphic>
              </wp:anchor>
            </w:drawing>
          </mc:Choice>
          <mc:Fallback>
            <w:pict>
              <v:shape w14:anchorId="03603446" id="ZoneTexte 17" o:spid="_x0000_s1063" type="#_x0000_t202" style="position:absolute;left:0;text-align:left;margin-left:365.7pt;margin-top:3.15pt;width:24.75pt;height:13.35pt;z-index:251761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" filled="f" stroked="f" strokeweight=".25pt">
                <v:textbox>
                  <w:txbxContent>
                    <w:p w14:paraId="6E4500AE" w14:textId="77777777" w:rsidR="0085338A" w:rsidRDefault="0085338A" w:rsidP="0085338A">
                      <w:pPr>
                        <w:kinsoku w:val="0"/>
                        <w:overflowPunct w:val="0"/>
                        <w:jc w:val="center"/>
                        <w:textAlignment w:val="baseline"/>
                        <w:rPr>
                          <w:rFonts w:asciiTheme="minorHAnsi" w:hAnsi="Arial" w:cstheme="minorBidi"/>
                          <w:color w:val="0070C0"/>
                          <w:kern w:val="24"/>
                          <w:sz w:val="10"/>
                          <w:szCs w:val="10"/>
                          <w:lang w:val="fr-FR"/>
                        </w:rPr>
                      </w:pPr>
                      <w:r>
                        <w:rPr>
                          <w:rFonts w:asciiTheme="minorHAnsi" w:hAnsi="Arial" w:cstheme="minorBidi"/>
                          <w:color w:val="0070C0"/>
                          <w:kern w:val="24"/>
                          <w:sz w:val="10"/>
                          <w:szCs w:val="10"/>
                          <w:lang w:val="fr-FR"/>
                        </w:rPr>
                        <w:t>GO</w:t>
                      </w:r>
                    </w:p>
                  </w:txbxContent>
                </v:textbox>
              </v:shape>
            </w:pict>
          </mc:Fallback>
        </mc:AlternateContent>
      </w:r>
      <w:r w:rsidR="0085338A" w:rsidRPr="0085338A">
        <mc:AlternateContent>
          <mc:Choice Requires="wps">
            <w:drawing>
              <wp:anchor distT="0" distB="0" distL="114300" distR="114300" simplePos="0" relativeHeight="251763200" behindDoc="0" locked="0" layoutInCell="1" allowOverlap="1" wp14:anchorId="59C1703E" wp14:editId="0817B884">
                <wp:simplePos x="0" y="0"/>
                <wp:positionH relativeFrom="column">
                  <wp:posOffset>991870</wp:posOffset>
                </wp:positionH>
                <wp:positionV relativeFrom="paragraph">
                  <wp:posOffset>466725</wp:posOffset>
                </wp:positionV>
                <wp:extent cx="137795" cy="0"/>
                <wp:effectExtent l="0" t="76200" r="14605" b="95250"/>
                <wp:wrapNone/>
                <wp:docPr id="778960000" name="Connecteur droit avec flèche 22"/>
                <wp:cNvGraphicFramePr xmlns:a="http://schemas.openxmlformats.org/drawingml/2006/main">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779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904FF5" id="Connecteur droit avec flèche 22" o:spid="_x0000_s1026" type="#_x0000_t32" style="position:absolute;margin-left:78.1pt;margin-top:36.75pt;width:10.85pt;height:0;z-index:251763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" strokecolor="#4579b8 [3044]">
                <v:stroke endarrow="block"/>
                <o:lock v:ext="edit" shapetype="f"/>
              </v:shape>
            </w:pict>
          </mc:Fallback>
        </mc:AlternateContent>
      </w:r>
      <w:r w:rsidR="0085338A" w:rsidRPr="0085338A">
        <mc:AlternateContent>
          <mc:Choice Requires="wps">
            <w:drawing>
              <wp:anchor distT="0" distB="0" distL="114300" distR="114300" simplePos="0" relativeHeight="251764224" behindDoc="0" locked="0" layoutInCell="1" allowOverlap="1" wp14:anchorId="135F6D59" wp14:editId="296F814F">
                <wp:simplePos x="0" y="0"/>
                <wp:positionH relativeFrom="column">
                  <wp:posOffset>2221865</wp:posOffset>
                </wp:positionH>
                <wp:positionV relativeFrom="paragraph">
                  <wp:posOffset>466725</wp:posOffset>
                </wp:positionV>
                <wp:extent cx="188595" cy="0"/>
                <wp:effectExtent l="0" t="76200" r="20955" b="95250"/>
                <wp:wrapNone/>
                <wp:docPr id="1418905977" name="Connecteur : en angle 24"/>
                <wp:cNvGraphicFramePr xmlns:a="http://schemas.openxmlformats.org/drawingml/2006/main">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 cy="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115C490"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24" o:spid="_x0000_s1026" type="#_x0000_t34" style="position:absolute;margin-left:174.95pt;margin-top:36.75pt;width:14.85pt;height:0;z-index:251764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" strokecolor="#4579b8 [3044]">
                <v:stroke endarrow="block"/>
                <o:lock v:ext="edit" shapetype="f"/>
              </v:shape>
            </w:pict>
          </mc:Fallback>
        </mc:AlternateContent>
      </w:r>
      <w:r w:rsidR="0085338A" w:rsidRPr="0085338A">
        <mc:AlternateContent>
          <mc:Choice Requires="wps">
            <w:drawing>
              <wp:anchor distT="0" distB="0" distL="114300" distR="114300" simplePos="0" relativeHeight="251765248" behindDoc="0" locked="0" layoutInCell="1" allowOverlap="1" wp14:anchorId="507BCCEB" wp14:editId="2D9ADF26">
                <wp:simplePos x="0" y="0"/>
                <wp:positionH relativeFrom="column">
                  <wp:posOffset>4027170</wp:posOffset>
                </wp:positionH>
                <wp:positionV relativeFrom="paragraph">
                  <wp:posOffset>463550</wp:posOffset>
                </wp:positionV>
                <wp:extent cx="142875" cy="3175"/>
                <wp:effectExtent l="0" t="76200" r="28575" b="92075"/>
                <wp:wrapNone/>
                <wp:docPr id="777009839" name="Connecteur : en angle 26"/>
                <wp:cNvGraphicFramePr xmlns:a="http://schemas.openxmlformats.org/drawingml/2006/main">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2875" cy="317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DB4B11" id="Connecteur : en angle 26" o:spid="_x0000_s1026" type="#_x0000_t34" style="position:absolute;margin-left:317.1pt;margin-top:36.5pt;width:11.25pt;height:.25pt;flip:y;z-index:251765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" strokecolor="#4579b8 [3044]">
                <v:stroke endarrow="block"/>
                <o:lock v:ext="edit" shapetype="f"/>
              </v:shape>
            </w:pict>
          </mc:Fallback>
        </mc:AlternateContent>
      </w:r>
    </w:p>
    <w:p w14:paraId="7780A050" w14:textId="2C7A3EE5" w:rsidR="001A3E4C" w:rsidRDefault="00EF6F12" w:rsidP="001A3E4C">
      <w:pPr>
        <w:jc w:val="both"/>
        <w:rPr>
          <w:lang w:val="fr-FR"/>
        </w:rPr>
      </w:pPr>
      <w:r w:rsidRPr="0085338A">
        <mc:AlternateContent>
          <mc:Choice Requires="wps">
            <w:drawing>
              <wp:anchor distT="0" distB="0" distL="114300" distR="114300" simplePos="0" relativeHeight="251758080" behindDoc="0" locked="0" layoutInCell="1" allowOverlap="1" wp14:anchorId="7273A213" wp14:editId="6500A35E">
                <wp:simplePos x="0" y="0"/>
                <wp:positionH relativeFrom="column">
                  <wp:posOffset>4171950</wp:posOffset>
                </wp:positionH>
                <wp:positionV relativeFrom="paragraph">
                  <wp:posOffset>73024</wp:posOffset>
                </wp:positionV>
                <wp:extent cx="874395" cy="447675"/>
                <wp:effectExtent l="0" t="0" r="20955" b="28575"/>
                <wp:wrapNone/>
                <wp:docPr id="9" name="Organigramme : Décision 8">
                  <a:extLst xmlns:a="http://schemas.openxmlformats.org/drawingml/2006/main">
                    <a:ext uri="{FF2B5EF4-FFF2-40B4-BE49-F238E27FC236}">
                      <a16:creationId xmlns:a16="http://schemas.microsoft.com/office/drawing/2014/main" id="{33F2FA04-5F27-F809-1F86-463671483DA5}"/>
                    </a:ext>
                  </a:extLst>
                </wp:docPr>
                <wp:cNvGraphicFramePr/>
                <a:graphic xmlns:a="http://schemas.openxmlformats.org/drawingml/2006/main">
                  <a:graphicData uri="http://schemas.microsoft.com/office/word/2010/wordprocessingShape">
                    <wps:wsp>
                      <wps:cNvSpPr/>
                      <wps:spPr>
                        <a:xfrm>
                          <a:off x="0" y="0"/>
                          <a:ext cx="874395" cy="447675"/>
                        </a:xfrm>
                        <a:prstGeom prst="flowChartDecision">
                          <a:avLst/>
                        </a:prstGeom>
                        <a:ln w="3175">
                          <a:solidFill>
                            <a:schemeClr val="accent1"/>
                          </a:solidFill>
                        </a:ln>
                      </wps:spPr>
                      <wps:style>
                        <a:lnRef idx="2">
                          <a:schemeClr val="dk1"/>
                        </a:lnRef>
                        <a:fillRef idx="1">
                          <a:schemeClr val="lt1"/>
                        </a:fillRef>
                        <a:effectRef idx="0">
                          <a:schemeClr val="dk1"/>
                        </a:effectRef>
                        <a:fontRef idx="minor">
                          <a:schemeClr val="dk1"/>
                        </a:fontRef>
                      </wps:style>
                      <wps:txbx>
                        <w:txbxContent>
                          <w:p w14:paraId="6853C289" w14:textId="28E98AE0" w:rsidR="0085338A" w:rsidRDefault="0085338A" w:rsidP="0085338A">
                            <w:pPr>
                              <w:kinsoku w:val="0"/>
                              <w:overflowPunct w:val="0"/>
                              <w:jc w:val="center"/>
                              <w:textAlignment w:val="baseline"/>
                              <w:rPr>
                                <w:rFonts w:asciiTheme="minorHAnsi" w:hAnsi="Arial" w:cstheme="minorBidi"/>
                                <w:color w:val="0070C0"/>
                                <w:kern w:val="24"/>
                                <w:sz w:val="10"/>
                                <w:szCs w:val="10"/>
                                <w:lang w:val="fr-FR"/>
                              </w:rPr>
                            </w:pPr>
                            <w:r>
                              <w:rPr>
                                <w:rFonts w:asciiTheme="minorHAnsi" w:hAnsi="Arial" w:cstheme="minorBidi"/>
                                <w:color w:val="0070C0"/>
                                <w:kern w:val="24"/>
                                <w:sz w:val="10"/>
                                <w:szCs w:val="10"/>
                                <w:lang w:val="fr-FR"/>
                              </w:rPr>
                              <w:t xml:space="preserve">Ok par </w:t>
                            </w:r>
                            <w:proofErr w:type="spellStart"/>
                            <w:r>
                              <w:rPr>
                                <w:rFonts w:asciiTheme="minorHAnsi" w:hAnsi="Arial" w:cstheme="minorBidi"/>
                                <w:color w:val="0070C0"/>
                                <w:kern w:val="24"/>
                                <w:sz w:val="10"/>
                                <w:szCs w:val="10"/>
                                <w:lang w:val="fr-FR"/>
                              </w:rPr>
                              <w:t>l</w:t>
                            </w:r>
                            <w:r w:rsidR="00EF6F12">
                              <w:rPr>
                                <w:rFonts w:asciiTheme="minorHAnsi" w:hAnsi="Arial" w:cstheme="minorBidi"/>
                                <w:color w:val="0070C0"/>
                                <w:kern w:val="24"/>
                                <w:sz w:val="10"/>
                                <w:szCs w:val="10"/>
                                <w:lang w:val="fr-FR"/>
                              </w:rPr>
                              <w:t>EHS</w:t>
                            </w:r>
                            <w:proofErr w:type="spellEnd"/>
                            <w:r>
                              <w:rPr>
                                <w:rFonts w:asciiTheme="minorHAnsi" w:hAnsi="Arial" w:cstheme="minorBidi"/>
                                <w:color w:val="0070C0"/>
                                <w:kern w:val="24"/>
                                <w:sz w:val="10"/>
                                <w:szCs w:val="10"/>
                                <w:lang w:val="fr-FR"/>
                              </w:rPr>
                              <w:t xml:space="preserve"> EHS ?</w:t>
                            </w:r>
                          </w:p>
                        </w:txbxContent>
                      </wps:txbx>
                      <wps:bodyPr anchor="ctr">
                        <a:noAutofit/>
                      </wps:bodyPr>
                    </wps:wsp>
                  </a:graphicData>
                </a:graphic>
                <wp14:sizeRelV relativeFrom="margin">
                  <wp14:pctHeight>0</wp14:pctHeight>
                </wp14:sizeRelV>
              </wp:anchor>
            </w:drawing>
          </mc:Choice>
          <mc:Fallback>
            <w:pict>
              <v:shapetype w14:anchorId="7273A213" id="_x0000_t110" coordsize="21600,21600" o:spt="110" path="m10800,l,10800,10800,21600,21600,10800xe">
                <v:stroke joinstyle="miter"/>
                <v:path gradientshapeok="t" o:connecttype="rect" textboxrect="5400,5400,16200,16200"/>
              </v:shapetype>
              <v:shape id="Organigramme : Décision 8" o:spid="_x0000_s1064" type="#_x0000_t110" style="position:absolute;left:0;text-align:left;margin-left:328.5pt;margin-top:5.75pt;width:68.85pt;height:35.25pt;z-index:251758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" fillcolor="white [3201]" strokecolor="#4f81bd [3204]" strokeweight=".25pt">
                <v:textbox>
                  <w:txbxContent>
                    <w:p w14:paraId="6853C289" w14:textId="28E98AE0" w:rsidR="0085338A" w:rsidRDefault="0085338A" w:rsidP="0085338A">
                      <w:pPr>
                        <w:kinsoku w:val="0"/>
                        <w:overflowPunct w:val="0"/>
                        <w:jc w:val="center"/>
                        <w:textAlignment w:val="baseline"/>
                        <w:rPr>
                          <w:rFonts w:asciiTheme="minorHAnsi" w:hAnsi="Arial" w:cstheme="minorBidi"/>
                          <w:color w:val="0070C0"/>
                          <w:kern w:val="24"/>
                          <w:sz w:val="10"/>
                          <w:szCs w:val="10"/>
                          <w:lang w:val="fr-FR"/>
                        </w:rPr>
                      </w:pPr>
                      <w:r>
                        <w:rPr>
                          <w:rFonts w:asciiTheme="minorHAnsi" w:hAnsi="Arial" w:cstheme="minorBidi"/>
                          <w:color w:val="0070C0"/>
                          <w:kern w:val="24"/>
                          <w:sz w:val="10"/>
                          <w:szCs w:val="10"/>
                          <w:lang w:val="fr-FR"/>
                        </w:rPr>
                        <w:t xml:space="preserve">Ok par </w:t>
                      </w:r>
                      <w:proofErr w:type="spellStart"/>
                      <w:r>
                        <w:rPr>
                          <w:rFonts w:asciiTheme="minorHAnsi" w:hAnsi="Arial" w:cstheme="minorBidi"/>
                          <w:color w:val="0070C0"/>
                          <w:kern w:val="24"/>
                          <w:sz w:val="10"/>
                          <w:szCs w:val="10"/>
                          <w:lang w:val="fr-FR"/>
                        </w:rPr>
                        <w:t>l</w:t>
                      </w:r>
                      <w:r w:rsidR="00EF6F12">
                        <w:rPr>
                          <w:rFonts w:asciiTheme="minorHAnsi" w:hAnsi="Arial" w:cstheme="minorBidi"/>
                          <w:color w:val="0070C0"/>
                          <w:kern w:val="24"/>
                          <w:sz w:val="10"/>
                          <w:szCs w:val="10"/>
                          <w:lang w:val="fr-FR"/>
                        </w:rPr>
                        <w:t>EHS</w:t>
                      </w:r>
                      <w:proofErr w:type="spellEnd"/>
                      <w:r>
                        <w:rPr>
                          <w:rFonts w:asciiTheme="minorHAnsi" w:hAnsi="Arial" w:cstheme="minorBidi"/>
                          <w:color w:val="0070C0"/>
                          <w:kern w:val="24"/>
                          <w:sz w:val="10"/>
                          <w:szCs w:val="10"/>
                          <w:lang w:val="fr-FR"/>
                        </w:rPr>
                        <w:t xml:space="preserve"> EHS ?</w:t>
                      </w:r>
                    </w:p>
                  </w:txbxContent>
                </v:textbox>
              </v:shape>
            </w:pict>
          </mc:Fallback>
        </mc:AlternateContent>
      </w:r>
    </w:p>
    <w:p w14:paraId="1C930D9B" w14:textId="1F4CFCEE" w:rsidR="001A3E4C" w:rsidRDefault="006A7B17" w:rsidP="001A3E4C">
      <w:pPr>
        <w:jc w:val="both"/>
        <w:rPr>
          <w:lang w:val="fr-FR"/>
        </w:rPr>
      </w:pPr>
      <w:r w:rsidRPr="0085338A">
        <mc:AlternateContent>
          <mc:Choice Requires="wps">
            <w:drawing>
              <wp:anchor distT="0" distB="0" distL="114300" distR="114300" simplePos="0" relativeHeight="251760128" behindDoc="0" locked="0" layoutInCell="1" allowOverlap="1" wp14:anchorId="30071294" wp14:editId="045E8AB3">
                <wp:simplePos x="0" y="0"/>
                <wp:positionH relativeFrom="column">
                  <wp:posOffset>4801553</wp:posOffset>
                </wp:positionH>
                <wp:positionV relativeFrom="paragraph">
                  <wp:posOffset>150812</wp:posOffset>
                </wp:positionV>
                <wp:extent cx="84455" cy="504190"/>
                <wp:effectExtent l="0" t="317" r="10477" b="86678"/>
                <wp:wrapNone/>
                <wp:docPr id="16" name="Connecteur : en angle 15">
                  <a:extLst xmlns:a="http://schemas.openxmlformats.org/drawingml/2006/main">
                    <a:ext uri="{FF2B5EF4-FFF2-40B4-BE49-F238E27FC236}">
                      <a16:creationId xmlns:a16="http://schemas.microsoft.com/office/drawing/2014/main" id="{61B26394-8ED6-9B36-4938-19E30370C9F9}"/>
                    </a:ext>
                  </a:extLst>
                </wp:docPr>
                <wp:cNvGraphicFramePr/>
                <a:graphic xmlns:a="http://schemas.openxmlformats.org/drawingml/2006/main">
                  <a:graphicData uri="http://schemas.microsoft.com/office/word/2010/wordprocessingShape">
                    <wps:wsp>
                      <wps:cNvCnPr/>
                      <wps:spPr>
                        <a:xfrm rot="5400000" flipV="1">
                          <a:off x="0" y="0"/>
                          <a:ext cx="84455" cy="504190"/>
                        </a:xfrm>
                        <a:prstGeom prst="bentConnector4">
                          <a:avLst>
                            <a:gd name="adj1" fmla="val 0"/>
                            <a:gd name="adj2" fmla="val 2964"/>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ABE241D"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eur : en angle 15" o:spid="_x0000_s1026" type="#_x0000_t35" style="position:absolute;margin-left:378.1pt;margin-top:11.85pt;width:6.65pt;height:39.7pt;rotation:-90;flip:y;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" adj="0,640" strokecolor="red">
                <v:stroke endarrow="block"/>
              </v:shape>
            </w:pict>
          </mc:Fallback>
        </mc:AlternateContent>
      </w:r>
    </w:p>
    <w:p w14:paraId="507DC68E" w14:textId="2B59638E" w:rsidR="001A3E4C" w:rsidRDefault="00EF6F12" w:rsidP="001A3E4C">
      <w:pPr>
        <w:jc w:val="both"/>
        <w:rPr>
          <w:lang w:val="fr-FR"/>
        </w:rPr>
      </w:pPr>
      <w:r w:rsidRPr="0085338A">
        <mc:AlternateContent>
          <mc:Choice Requires="wps">
            <w:drawing>
              <wp:anchor distT="0" distB="0" distL="114300" distR="114300" simplePos="0" relativeHeight="251757056" behindDoc="0" locked="0" layoutInCell="1" allowOverlap="1" wp14:anchorId="6B3E6384" wp14:editId="1DF63BF6">
                <wp:simplePos x="0" y="0"/>
                <wp:positionH relativeFrom="column">
                  <wp:posOffset>5105400</wp:posOffset>
                </wp:positionH>
                <wp:positionV relativeFrom="paragraph">
                  <wp:posOffset>93980</wp:posOffset>
                </wp:positionV>
                <wp:extent cx="1374775" cy="361950"/>
                <wp:effectExtent l="0" t="0" r="15875" b="19050"/>
                <wp:wrapNone/>
                <wp:docPr id="697202722" name="Rectangle 6"/>
                <wp:cNvGraphicFramePr xmlns:a="http://schemas.openxmlformats.org/drawingml/2006/main"/>
                <a:graphic xmlns:a="http://schemas.openxmlformats.org/drawingml/2006/main">
                  <a:graphicData uri="http://schemas.microsoft.com/office/word/2010/wordprocessingShape">
                    <wps:wsp>
                      <wps:cNvSpPr/>
                      <wps:spPr>
                        <a:xfrm>
                          <a:off x="0" y="0"/>
                          <a:ext cx="1374775" cy="361950"/>
                        </a:xfrm>
                        <a:prstGeom prst="rect">
                          <a:avLst/>
                        </a:prstGeom>
                        <a:ln w="3175">
                          <a:solidFill>
                            <a:srgbClr val="FF0000"/>
                          </a:solidFill>
                        </a:ln>
                      </wps:spPr>
                      <wps:style>
                        <a:lnRef idx="2">
                          <a:schemeClr val="dk1"/>
                        </a:lnRef>
                        <a:fillRef idx="1">
                          <a:schemeClr val="lt1"/>
                        </a:fillRef>
                        <a:effectRef idx="0">
                          <a:schemeClr val="dk1"/>
                        </a:effectRef>
                        <a:fontRef idx="minor">
                          <a:schemeClr val="dk1"/>
                        </a:fontRef>
                      </wps:style>
                      <wps:txbx>
                        <w:txbxContent>
                          <w:p w14:paraId="3C791A66" w14:textId="77777777" w:rsidR="0085338A" w:rsidRDefault="0085338A" w:rsidP="0085338A">
                            <w:pPr>
                              <w:kinsoku w:val="0"/>
                              <w:overflowPunct w:val="0"/>
                              <w:jc w:val="center"/>
                              <w:textAlignment w:val="baseline"/>
                              <w:rPr>
                                <w:rFonts w:asciiTheme="minorHAnsi" w:hAnsi="Arial" w:cstheme="minorBidi"/>
                                <w:color w:val="FF0000"/>
                                <w:kern w:val="24"/>
                                <w:sz w:val="14"/>
                                <w:szCs w:val="14"/>
                                <w:lang w:val="fr-FR"/>
                              </w:rPr>
                            </w:pPr>
                            <w:r>
                              <w:rPr>
                                <w:rFonts w:asciiTheme="minorHAnsi" w:hAnsi="Arial" w:cstheme="minorBidi"/>
                                <w:color w:val="FF0000"/>
                                <w:kern w:val="24"/>
                                <w:sz w:val="14"/>
                                <w:szCs w:val="14"/>
                                <w:lang w:val="fr-FR"/>
                              </w:rPr>
                              <w:t>Je ne suis pas autorisé à commander ce produit</w:t>
                            </w:r>
                          </w:p>
                        </w:txbxContent>
                      </wps:txbx>
                      <wps:bodyPr anchor="ctr">
                        <a:noAutofit/>
                      </wps:bodyPr>
                    </wps:wsp>
                  </a:graphicData>
                </a:graphic>
                <wp14:sizeRelV relativeFrom="margin">
                  <wp14:pctHeight>0</wp14:pctHeight>
                </wp14:sizeRelV>
              </wp:anchor>
            </w:drawing>
          </mc:Choice>
          <mc:Fallback>
            <w:pict>
              <v:rect w14:anchorId="6B3E6384" id="Rectangle 6" o:spid="_x0000_s1065" style="position:absolute;left:0;text-align:left;margin-left:402pt;margin-top:7.4pt;width:108.25pt;height:28.5pt;z-index:251757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" fillcolor="white [3201]" strokecolor="red" strokeweight=".25pt">
                <v:textbox>
                  <w:txbxContent>
                    <w:p w14:paraId="3C791A66" w14:textId="77777777" w:rsidR="0085338A" w:rsidRDefault="0085338A" w:rsidP="0085338A">
                      <w:pPr>
                        <w:kinsoku w:val="0"/>
                        <w:overflowPunct w:val="0"/>
                        <w:jc w:val="center"/>
                        <w:textAlignment w:val="baseline"/>
                        <w:rPr>
                          <w:rFonts w:asciiTheme="minorHAnsi" w:hAnsi="Arial" w:cstheme="minorBidi"/>
                          <w:color w:val="FF0000"/>
                          <w:kern w:val="24"/>
                          <w:sz w:val="14"/>
                          <w:szCs w:val="14"/>
                          <w:lang w:val="fr-FR"/>
                        </w:rPr>
                      </w:pPr>
                      <w:r>
                        <w:rPr>
                          <w:rFonts w:asciiTheme="minorHAnsi" w:hAnsi="Arial" w:cstheme="minorBidi"/>
                          <w:color w:val="FF0000"/>
                          <w:kern w:val="24"/>
                          <w:sz w:val="14"/>
                          <w:szCs w:val="14"/>
                          <w:lang w:val="fr-FR"/>
                        </w:rPr>
                        <w:t>Je ne suis pas autorisé à commander ce produit</w:t>
                      </w:r>
                    </w:p>
                  </w:txbxContent>
                </v:textbox>
              </v:rect>
            </w:pict>
          </mc:Fallback>
        </mc:AlternateContent>
      </w:r>
    </w:p>
    <w:p w14:paraId="5AF28A15" w14:textId="5D2D1337" w:rsidR="00023E5C" w:rsidRPr="008A70FF" w:rsidRDefault="00EF6F12" w:rsidP="00023E5C">
      <w:pPr>
        <w:jc w:val="both"/>
        <w:rPr>
          <w:lang w:val="fr-FR"/>
        </w:rPr>
      </w:pPr>
      <w:r w:rsidRPr="0085338A">
        <mc:AlternateContent>
          <mc:Choice Requires="wps">
            <w:drawing>
              <wp:anchor distT="0" distB="0" distL="114300" distR="114300" simplePos="0" relativeHeight="251762176" behindDoc="0" locked="0" layoutInCell="1" allowOverlap="1" wp14:anchorId="5AAC10D8" wp14:editId="5CE17F09">
                <wp:simplePos x="0" y="0"/>
                <wp:positionH relativeFrom="column">
                  <wp:posOffset>4622165</wp:posOffset>
                </wp:positionH>
                <wp:positionV relativeFrom="paragraph">
                  <wp:posOffset>130175</wp:posOffset>
                </wp:positionV>
                <wp:extent cx="426720" cy="169545"/>
                <wp:effectExtent l="0" t="0" r="0" b="1905"/>
                <wp:wrapNone/>
                <wp:docPr id="324761240" name="ZoneTexte 18"/>
                <wp:cNvGraphicFramePr xmlns:a="http://schemas.openxmlformats.org/drawingml/2006/main"/>
                <a:graphic xmlns:a="http://schemas.openxmlformats.org/drawingml/2006/main">
                  <a:graphicData uri="http://schemas.microsoft.com/office/word/2010/wordprocessingShape">
                    <wps:wsp>
                      <wps:cNvSpPr txBox="1"/>
                      <wps:spPr>
                        <a:xfrm>
                          <a:off x="0" y="0"/>
                          <a:ext cx="426720" cy="169545"/>
                        </a:xfrm>
                        <a:prstGeom prst="rect">
                          <a:avLst/>
                        </a:prstGeom>
                        <a:noFill/>
                        <a:ln w="3175">
                          <a:noFill/>
                        </a:ln>
                      </wps:spPr>
                      <wps:style>
                        <a:lnRef idx="2">
                          <a:schemeClr val="dk1"/>
                        </a:lnRef>
                        <a:fillRef idx="1">
                          <a:schemeClr val="lt1"/>
                        </a:fillRef>
                        <a:effectRef idx="0">
                          <a:schemeClr val="dk1"/>
                        </a:effectRef>
                        <a:fontRef idx="minor">
                          <a:schemeClr val="dk1"/>
                        </a:fontRef>
                      </wps:style>
                      <wps:txbx>
                        <w:txbxContent>
                          <w:p w14:paraId="462BCAD9" w14:textId="77777777" w:rsidR="0085338A" w:rsidRDefault="0085338A" w:rsidP="0085338A">
                            <w:pPr>
                              <w:kinsoku w:val="0"/>
                              <w:overflowPunct w:val="0"/>
                              <w:jc w:val="center"/>
                              <w:textAlignment w:val="baseline"/>
                              <w:rPr>
                                <w:rFonts w:asciiTheme="minorHAnsi" w:hAnsi="Arial" w:cstheme="minorBidi"/>
                                <w:color w:val="FF0000"/>
                                <w:kern w:val="24"/>
                                <w:sz w:val="10"/>
                                <w:szCs w:val="10"/>
                                <w:lang w:val="fr-FR"/>
                              </w:rPr>
                            </w:pPr>
                            <w:r>
                              <w:rPr>
                                <w:rFonts w:asciiTheme="minorHAnsi" w:hAnsi="Arial" w:cstheme="minorBidi"/>
                                <w:color w:val="FF0000"/>
                                <w:kern w:val="24"/>
                                <w:sz w:val="10"/>
                                <w:szCs w:val="10"/>
                                <w:lang w:val="fr-FR"/>
                              </w:rPr>
                              <w:t>NO GO</w:t>
                            </w:r>
                          </w:p>
                        </w:txbxContent>
                      </wps:txbx>
                      <wps:bodyPr anchor="ctr"/>
                    </wps:wsp>
                  </a:graphicData>
                </a:graphic>
              </wp:anchor>
            </w:drawing>
          </mc:Choice>
          <mc:Fallback>
            <w:pict>
              <v:shape w14:anchorId="5AAC10D8" id="ZoneTexte 18" o:spid="_x0000_s1066" type="#_x0000_t202" style="position:absolute;left:0;text-align:left;margin-left:363.95pt;margin-top:10.25pt;width:33.6pt;height:13.35pt;z-index:251762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" filled="f" stroked="f" strokeweight=".25pt">
                <v:textbox>
                  <w:txbxContent>
                    <w:p w14:paraId="462BCAD9" w14:textId="77777777" w:rsidR="0085338A" w:rsidRDefault="0085338A" w:rsidP="0085338A">
                      <w:pPr>
                        <w:kinsoku w:val="0"/>
                        <w:overflowPunct w:val="0"/>
                        <w:jc w:val="center"/>
                        <w:textAlignment w:val="baseline"/>
                        <w:rPr>
                          <w:rFonts w:asciiTheme="minorHAnsi" w:hAnsi="Arial" w:cstheme="minorBidi"/>
                          <w:color w:val="FF0000"/>
                          <w:kern w:val="24"/>
                          <w:sz w:val="10"/>
                          <w:szCs w:val="10"/>
                          <w:lang w:val="fr-FR"/>
                        </w:rPr>
                      </w:pPr>
                      <w:r>
                        <w:rPr>
                          <w:rFonts w:asciiTheme="minorHAnsi" w:hAnsi="Arial" w:cstheme="minorBidi"/>
                          <w:color w:val="FF0000"/>
                          <w:kern w:val="24"/>
                          <w:sz w:val="10"/>
                          <w:szCs w:val="10"/>
                          <w:lang w:val="fr-FR"/>
                        </w:rPr>
                        <w:t>NO GO</w:t>
                      </w:r>
                    </w:p>
                  </w:txbxContent>
                </v:textbox>
              </v:shape>
            </w:pict>
          </mc:Fallback>
        </mc:AlternateContent>
      </w:r>
    </w:p>
    <w:p w14:paraId="3F241E3D" w14:textId="79FB26B8" w:rsidR="00023E5C" w:rsidRPr="00D43505" w:rsidRDefault="006E24BC" w:rsidP="00023E5C">
      <w:pPr>
        <w:jc w:val="both"/>
        <w:rPr>
          <w:color w:val="0070C0"/>
          <w:lang w:val="fr-FR"/>
        </w:rPr>
      </w:pPr>
      <w:r w:rsidRPr="006E24BC">
        <w:rPr>
          <w:color w:val="0070C0"/>
          <w:lang w:val="fr-FR"/>
        </w:rPr>
        <w:lastRenderedPageBreak/>
        <w:t xml:space="preserve">Cette intégration se fait par le biais </w:t>
      </w:r>
      <w:r w:rsidR="000C7B26">
        <w:rPr>
          <w:color w:val="0070C0"/>
          <w:lang w:val="fr-FR"/>
        </w:rPr>
        <w:t>d’un workflow</w:t>
      </w:r>
      <w:r w:rsidR="00421C37">
        <w:rPr>
          <w:color w:val="0070C0"/>
          <w:lang w:val="fr-FR"/>
        </w:rPr>
        <w:t xml:space="preserve"> </w:t>
      </w:r>
      <w:r w:rsidRPr="006E24BC">
        <w:rPr>
          <w:color w:val="0070C0"/>
          <w:lang w:val="fr-FR"/>
        </w:rPr>
        <w:t xml:space="preserve">de l’équipe encadrante de l’agence à destination du </w:t>
      </w:r>
      <w:proofErr w:type="gramStart"/>
      <w:r w:rsidR="00421C37">
        <w:rPr>
          <w:color w:val="0070C0"/>
          <w:lang w:val="fr-FR"/>
        </w:rPr>
        <w:t xml:space="preserve">service </w:t>
      </w:r>
      <w:r w:rsidRPr="006E24BC">
        <w:rPr>
          <w:color w:val="0070C0"/>
          <w:lang w:val="fr-FR"/>
        </w:rPr>
        <w:t xml:space="preserve"> EHS</w:t>
      </w:r>
      <w:proofErr w:type="gramEnd"/>
      <w:r w:rsidRPr="00B87BDB">
        <w:rPr>
          <w:color w:val="F79646" w:themeColor="accent6"/>
          <w:lang w:val="fr-FR"/>
        </w:rPr>
        <w:t xml:space="preserve">. </w:t>
      </w:r>
      <w:r w:rsidR="00023E5C" w:rsidRPr="008A70FF">
        <w:rPr>
          <w:lang w:val="fr-FR"/>
        </w:rPr>
        <w:t xml:space="preserve"> </w:t>
      </w:r>
      <w:r w:rsidR="00023E5C">
        <w:rPr>
          <w:lang w:val="fr-FR"/>
        </w:rPr>
        <w:t>Pour un traitement rapide de l’intégration d’un nouveau produit chimique, il est indispensable de transmettre l</w:t>
      </w:r>
      <w:r w:rsidR="00CA266A">
        <w:rPr>
          <w:lang w:val="fr-FR"/>
        </w:rPr>
        <w:t>a</w:t>
      </w:r>
      <w:r w:rsidR="00023E5C">
        <w:rPr>
          <w:lang w:val="fr-FR"/>
        </w:rPr>
        <w:t xml:space="preserve"> </w:t>
      </w:r>
      <w:r w:rsidR="00023E5C" w:rsidRPr="00421C37">
        <w:rPr>
          <w:color w:val="0070C0"/>
          <w:lang w:val="fr-FR"/>
        </w:rPr>
        <w:t>FDS</w:t>
      </w:r>
      <w:r w:rsidR="00421C37" w:rsidRPr="00421C37">
        <w:rPr>
          <w:color w:val="0070C0"/>
          <w:lang w:val="fr-FR"/>
        </w:rPr>
        <w:t xml:space="preserve"> du nouveau produit tel que demandé dans le workflow</w:t>
      </w:r>
      <w:r w:rsidR="00023E5C">
        <w:rPr>
          <w:lang w:val="fr-FR"/>
        </w:rPr>
        <w:t>.</w:t>
      </w:r>
      <w:r w:rsidR="00023E5C" w:rsidRPr="008A70FF">
        <w:rPr>
          <w:lang w:val="fr-FR"/>
        </w:rPr>
        <w:t xml:space="preserve"> </w:t>
      </w:r>
      <w:r w:rsidR="00421C37">
        <w:rPr>
          <w:lang w:val="fr-FR"/>
        </w:rPr>
        <w:t>L</w:t>
      </w:r>
      <w:r w:rsidR="00023E5C">
        <w:rPr>
          <w:lang w:val="fr-FR"/>
        </w:rPr>
        <w:t>a dangerosité du produit chimique sera prise en compte</w:t>
      </w:r>
      <w:r w:rsidR="00421C37">
        <w:rPr>
          <w:lang w:val="fr-FR"/>
        </w:rPr>
        <w:t xml:space="preserve"> et dans le cas d’une validation EHS pourra être intégré </w:t>
      </w:r>
      <w:r w:rsidR="00023E5C">
        <w:rPr>
          <w:lang w:val="fr-FR"/>
        </w:rPr>
        <w:t>dans la liste des produits chimique autorisés</w:t>
      </w:r>
      <w:r w:rsidR="00421C37">
        <w:rPr>
          <w:lang w:val="fr-FR"/>
        </w:rPr>
        <w:t xml:space="preserve"> </w:t>
      </w:r>
      <w:r w:rsidR="00421C37" w:rsidRPr="00D43505">
        <w:rPr>
          <w:color w:val="0070C0"/>
          <w:lang w:val="fr-FR"/>
        </w:rPr>
        <w:t>et le document FDS - 000 sera mis à jour et la FDS complète Fournisseur sera mise en ligne et la F</w:t>
      </w:r>
      <w:r w:rsidR="00D43505" w:rsidRPr="00D43505">
        <w:rPr>
          <w:color w:val="0070C0"/>
          <w:lang w:val="fr-FR"/>
        </w:rPr>
        <w:t>DS</w:t>
      </w:r>
      <w:r w:rsidR="00421C37" w:rsidRPr="00D43505">
        <w:rPr>
          <w:color w:val="0070C0"/>
          <w:lang w:val="fr-FR"/>
        </w:rPr>
        <w:t xml:space="preserve"> simplifiée </w:t>
      </w:r>
      <w:r w:rsidR="00D43505" w:rsidRPr="00D43505">
        <w:rPr>
          <w:color w:val="0070C0"/>
          <w:lang w:val="fr-FR"/>
        </w:rPr>
        <w:t>sera créée et disponible pour les techniciens.</w:t>
      </w:r>
    </w:p>
    <w:p w14:paraId="67A8E3EC" w14:textId="77777777" w:rsidR="00023E5C" w:rsidRPr="00D43505" w:rsidRDefault="00023E5C" w:rsidP="00023E5C">
      <w:pPr>
        <w:jc w:val="both"/>
        <w:rPr>
          <w:color w:val="0070C0"/>
          <w:lang w:val="fr-FR"/>
        </w:rPr>
      </w:pPr>
    </w:p>
    <w:p w14:paraId="553CC5CD" w14:textId="77777777" w:rsidR="00023E5C" w:rsidRDefault="00023E5C" w:rsidP="00023E5C">
      <w:pPr>
        <w:jc w:val="both"/>
        <w:rPr>
          <w:lang w:val="fr-FR"/>
        </w:rPr>
      </w:pPr>
      <w:r w:rsidRPr="008A70FF">
        <w:rPr>
          <w:lang w:val="fr-FR"/>
        </w:rPr>
        <w:t xml:space="preserve">Un produit évalué comme très dangereux ne pourra être rajouté à la liste </w:t>
      </w:r>
      <w:r w:rsidR="00CA266A">
        <w:rPr>
          <w:lang w:val="fr-FR"/>
        </w:rPr>
        <w:t>que</w:t>
      </w:r>
      <w:r w:rsidRPr="008A70FF">
        <w:rPr>
          <w:lang w:val="fr-FR"/>
        </w:rPr>
        <w:t xml:space="preserve"> s’il est indispensable et insubstituable par un autre produit remplissant les mêmes fonctions et étant moins dangereux.</w:t>
      </w:r>
    </w:p>
    <w:p w14:paraId="177D26FC" w14:textId="77777777" w:rsidR="00023E5C" w:rsidRDefault="00023E5C" w:rsidP="00023E5C">
      <w:pPr>
        <w:pStyle w:val="Titre3"/>
        <w:rPr>
          <w:lang w:val="fr-FR"/>
        </w:rPr>
      </w:pPr>
      <w:bookmarkStart w:id="53" w:name="_Toc145855546"/>
      <w:r>
        <w:rPr>
          <w:lang w:val="fr-FR"/>
        </w:rPr>
        <w:t>Gestion des risques de produits chimiques</w:t>
      </w:r>
      <w:bookmarkEnd w:id="53"/>
      <w:r>
        <w:rPr>
          <w:lang w:val="fr-FR"/>
        </w:rPr>
        <w:t xml:space="preserve"> </w:t>
      </w:r>
    </w:p>
    <w:p w14:paraId="374D5F66" w14:textId="77777777" w:rsidR="00023E5C" w:rsidRPr="00CE5B8B" w:rsidRDefault="00023E5C" w:rsidP="00023E5C">
      <w:pPr>
        <w:jc w:val="both"/>
        <w:rPr>
          <w:lang w:val="fr-FR"/>
        </w:rPr>
      </w:pPr>
      <w:r>
        <w:rPr>
          <w:lang w:val="fr-FR"/>
        </w:rPr>
        <w:t xml:space="preserve">Tous les produits chimiques doivent être étiquetés et chacun doit prendre connaissance des FDS / FDS simplifiées avant toute utilisation. </w:t>
      </w:r>
      <w:r w:rsidR="006B41AE" w:rsidRPr="006B41AE">
        <w:rPr>
          <w:lang w:val="fr-FR"/>
        </w:rPr>
        <w:t xml:space="preserve">La </w:t>
      </w:r>
      <w:r w:rsidR="006B41AE">
        <w:rPr>
          <w:lang w:val="fr-FR"/>
        </w:rPr>
        <w:t>FDS</w:t>
      </w:r>
      <w:r w:rsidR="006B41AE" w:rsidRPr="006B41AE">
        <w:rPr>
          <w:lang w:val="fr-FR"/>
        </w:rPr>
        <w:t xml:space="preserve"> simplifiée est une extraction des informations pertinentes de la FDS fournie</w:t>
      </w:r>
      <w:r w:rsidR="006B41AE">
        <w:rPr>
          <w:lang w:val="fr-FR"/>
        </w:rPr>
        <w:t>.</w:t>
      </w:r>
      <w:r w:rsidR="001A65A3">
        <w:rPr>
          <w:lang w:val="fr-FR"/>
        </w:rPr>
        <w:t xml:space="preserve"> Toute personne susceptible d’utiliser un produit chimique doit prendre connaissance des FDS simplifiés mis à leur disposition.</w:t>
      </w:r>
      <w:r w:rsidR="006B41AE">
        <w:rPr>
          <w:lang w:val="fr-FR"/>
        </w:rPr>
        <w:t xml:space="preserve"> </w:t>
      </w:r>
      <w:r>
        <w:rPr>
          <w:lang w:val="fr-FR"/>
        </w:rPr>
        <w:t>Les EPI obligatoire</w:t>
      </w:r>
      <w:r w:rsidR="001A65A3">
        <w:rPr>
          <w:lang w:val="fr-FR"/>
        </w:rPr>
        <w:t>s</w:t>
      </w:r>
      <w:r>
        <w:rPr>
          <w:lang w:val="fr-FR"/>
        </w:rPr>
        <w:t xml:space="preserve"> indiqués dans les FDS / FDS simplifiées devront être utilisés par tous lors de leur utilisation. Chaque famille de produit fera l’objet d’une FDS simplifiée qui sera par la suite diffusée.</w:t>
      </w:r>
      <w:r w:rsidR="006B41AE">
        <w:rPr>
          <w:lang w:val="fr-FR"/>
        </w:rPr>
        <w:t xml:space="preserve"> </w:t>
      </w:r>
    </w:p>
    <w:p w14:paraId="2E519B55" w14:textId="77777777" w:rsidR="00023E5C" w:rsidRPr="00CF4B50" w:rsidRDefault="00023E5C" w:rsidP="00023E5C">
      <w:pPr>
        <w:pStyle w:val="Titre3"/>
        <w:rPr>
          <w:lang w:val="fr-FR"/>
        </w:rPr>
      </w:pPr>
      <w:bookmarkStart w:id="54" w:name="_Toc145855547"/>
      <w:r>
        <w:rPr>
          <w:lang w:val="fr-FR"/>
        </w:rPr>
        <w:t>Stockage</w:t>
      </w:r>
      <w:bookmarkEnd w:id="54"/>
    </w:p>
    <w:p w14:paraId="0BC0C61A" w14:textId="77777777" w:rsidR="00023E5C" w:rsidRPr="00CE5B8B" w:rsidRDefault="00023E5C" w:rsidP="00023E5C">
      <w:pPr>
        <w:jc w:val="both"/>
        <w:rPr>
          <w:lang w:val="fr-FR"/>
        </w:rPr>
      </w:pPr>
      <w:r w:rsidRPr="00CE5B8B">
        <w:rPr>
          <w:lang w:val="fr-FR"/>
        </w:rPr>
        <w:t>Tous les produits chimiques sont stockés dans des bacs de rétention</w:t>
      </w:r>
      <w:r>
        <w:rPr>
          <w:lang w:val="fr-FR"/>
        </w:rPr>
        <w:t xml:space="preserve">. Pour les récipients de capacité unitaire inférieure à 250 litres, le </w:t>
      </w:r>
      <w:r w:rsidRPr="00CE5B8B">
        <w:rPr>
          <w:lang w:val="fr-FR"/>
        </w:rPr>
        <w:t>volume de rétention doit être au moins égale à :</w:t>
      </w:r>
    </w:p>
    <w:p w14:paraId="7D7C8C16" w14:textId="77777777" w:rsidR="00023E5C" w:rsidRPr="00B6230D" w:rsidRDefault="00023E5C" w:rsidP="00650880">
      <w:pPr>
        <w:pStyle w:val="Paragraphedeliste"/>
        <w:numPr>
          <w:ilvl w:val="0"/>
          <w:numId w:val="18"/>
        </w:numPr>
        <w:jc w:val="both"/>
        <w:rPr>
          <w:lang w:val="fr-FR"/>
        </w:rPr>
      </w:pPr>
      <w:r w:rsidRPr="00B6230D">
        <w:rPr>
          <w:lang w:val="fr-FR"/>
        </w:rPr>
        <w:t>50 % de la capacité totale des récipients pour les liquides inflammables,</w:t>
      </w:r>
    </w:p>
    <w:p w14:paraId="6E0862F2" w14:textId="77777777" w:rsidR="00E83EA8" w:rsidRPr="00D43505" w:rsidRDefault="00E83EA8" w:rsidP="00E83EA8">
      <w:pPr>
        <w:pStyle w:val="Paragraphedeliste"/>
        <w:numPr>
          <w:ilvl w:val="0"/>
          <w:numId w:val="18"/>
        </w:numPr>
        <w:jc w:val="both"/>
        <w:rPr>
          <w:lang w:val="fr-FR"/>
        </w:rPr>
      </w:pPr>
      <w:r w:rsidRPr="00B6230D">
        <w:rPr>
          <w:lang w:val="fr-FR"/>
        </w:rPr>
        <w:t xml:space="preserve">20 % </w:t>
      </w:r>
      <w:r w:rsidRPr="00D43505">
        <w:rPr>
          <w:lang w:val="fr-FR"/>
        </w:rPr>
        <w:t>de la capacité totale des contenants pour les autres liquides.</w:t>
      </w:r>
    </w:p>
    <w:p w14:paraId="4B4542B3" w14:textId="77777777" w:rsidR="00023E5C" w:rsidRPr="00CE5B8B" w:rsidRDefault="00023E5C" w:rsidP="00023E5C">
      <w:pPr>
        <w:jc w:val="both"/>
        <w:rPr>
          <w:lang w:val="fr-FR"/>
        </w:rPr>
      </w:pPr>
    </w:p>
    <w:p w14:paraId="3B1CBC12" w14:textId="77777777" w:rsidR="00023E5C" w:rsidRPr="00CE5B8B" w:rsidRDefault="00023E5C" w:rsidP="00023E5C">
      <w:pPr>
        <w:jc w:val="both"/>
        <w:rPr>
          <w:lang w:val="fr-FR"/>
        </w:rPr>
      </w:pPr>
      <w:r w:rsidRPr="00CE5B8B">
        <w:rPr>
          <w:lang w:val="fr-FR"/>
        </w:rPr>
        <w:t>Le stockage de différents produits chimique</w:t>
      </w:r>
      <w:r>
        <w:rPr>
          <w:lang w:val="fr-FR"/>
        </w:rPr>
        <w:t>s</w:t>
      </w:r>
      <w:r w:rsidRPr="00CE5B8B">
        <w:rPr>
          <w:lang w:val="fr-FR"/>
        </w:rPr>
        <w:t xml:space="preserve"> ensemble n’est pas systématiquement compatible. </w:t>
      </w:r>
    </w:p>
    <w:p w14:paraId="5867DFB8" w14:textId="77777777" w:rsidR="00023E5C" w:rsidRDefault="00023E5C" w:rsidP="00023E5C">
      <w:pPr>
        <w:jc w:val="both"/>
        <w:rPr>
          <w:lang w:val="fr-FR"/>
        </w:rPr>
      </w:pPr>
      <w:r w:rsidRPr="00CE5B8B">
        <w:rPr>
          <w:lang w:val="fr-FR"/>
        </w:rPr>
        <w:t xml:space="preserve">Afin de sécuriser les stockages, les règles de séparation des produits chimiques se basent sur le tableau ci-dessous. </w:t>
      </w:r>
    </w:p>
    <w:p w14:paraId="10C0AD3D" w14:textId="77777777" w:rsidR="00162EE7" w:rsidRPr="00CE5B8B" w:rsidRDefault="00162EE7" w:rsidP="00162EE7">
      <w:pPr>
        <w:rPr>
          <w:lang w:val="fr-FR"/>
        </w:rPr>
      </w:pPr>
      <w:r w:rsidRPr="00CE5B8B">
        <w:rPr>
          <w:lang w:val="fr-FR"/>
        </w:rPr>
        <w:t>Tableau détaillé du stockage des produits chimiques :</w:t>
      </w:r>
    </w:p>
    <w:p w14:paraId="4AC2C8D6" w14:textId="77777777" w:rsidR="00162EE7" w:rsidRDefault="00162EE7" w:rsidP="00162EE7">
      <w:pPr>
        <w:rPr>
          <w:lang w:val="fr-FR"/>
        </w:rPr>
      </w:pPr>
      <w:r>
        <w:rPr>
          <w:noProof/>
          <w:lang w:val="fr-FR"/>
        </w:rPr>
        <w:drawing>
          <wp:anchor distT="0" distB="0" distL="114300" distR="114300" simplePos="0" relativeHeight="251744768" behindDoc="0" locked="0" layoutInCell="1" allowOverlap="1" wp14:anchorId="3E5C1FC2" wp14:editId="6A805EC7">
            <wp:simplePos x="0" y="0"/>
            <wp:positionH relativeFrom="margin">
              <wp:align>left</wp:align>
            </wp:positionH>
            <wp:positionV relativeFrom="paragraph">
              <wp:posOffset>105378</wp:posOffset>
            </wp:positionV>
            <wp:extent cx="3169980" cy="2895600"/>
            <wp:effectExtent l="0" t="0" r="0" b="0"/>
            <wp:wrapNone/>
            <wp:docPr id="21548" name="Image 2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76585" cy="2901633"/>
                    </a:xfrm>
                    <a:prstGeom prst="rect">
                      <a:avLst/>
                    </a:prstGeom>
                    <a:noFill/>
                  </pic:spPr>
                </pic:pic>
              </a:graphicData>
            </a:graphic>
            <wp14:sizeRelH relativeFrom="page">
              <wp14:pctWidth>0</wp14:pctWidth>
            </wp14:sizeRelH>
            <wp14:sizeRelV relativeFrom="page">
              <wp14:pctHeight>0</wp14:pctHeight>
            </wp14:sizeRelV>
          </wp:anchor>
        </w:drawing>
      </w:r>
    </w:p>
    <w:p w14:paraId="2D9FA51E" w14:textId="77777777" w:rsidR="00162EE7" w:rsidRDefault="00162EE7" w:rsidP="00162EE7">
      <w:pPr>
        <w:rPr>
          <w:lang w:val="fr-FR"/>
        </w:rPr>
      </w:pPr>
    </w:p>
    <w:p w14:paraId="608E2E89" w14:textId="77777777" w:rsidR="00162EE7" w:rsidRDefault="00162EE7" w:rsidP="00162EE7">
      <w:pPr>
        <w:rPr>
          <w:lang w:val="fr-FR"/>
        </w:rPr>
      </w:pPr>
    </w:p>
    <w:p w14:paraId="499C3847" w14:textId="77777777" w:rsidR="00162EE7" w:rsidRDefault="00162EE7" w:rsidP="00162EE7">
      <w:pPr>
        <w:rPr>
          <w:lang w:val="fr-FR"/>
        </w:rPr>
      </w:pPr>
    </w:p>
    <w:p w14:paraId="0927D4F6" w14:textId="77777777" w:rsidR="00162EE7" w:rsidRDefault="00162EE7" w:rsidP="00162EE7">
      <w:pPr>
        <w:rPr>
          <w:lang w:val="fr-FR"/>
        </w:rPr>
      </w:pPr>
      <w:r w:rsidRPr="00426CAC">
        <w:rPr>
          <w:noProof/>
        </w:rPr>
        <mc:AlternateContent>
          <mc:Choice Requires="wps">
            <w:drawing>
              <wp:anchor distT="0" distB="0" distL="114300" distR="114300" simplePos="0" relativeHeight="251745792" behindDoc="0" locked="0" layoutInCell="1" allowOverlap="1" wp14:anchorId="4DFD37CD" wp14:editId="06529EB3">
                <wp:simplePos x="0" y="0"/>
                <wp:positionH relativeFrom="column">
                  <wp:posOffset>4248150</wp:posOffset>
                </wp:positionH>
                <wp:positionV relativeFrom="paragraph">
                  <wp:posOffset>75565</wp:posOffset>
                </wp:positionV>
                <wp:extent cx="2916228" cy="253365"/>
                <wp:effectExtent l="0" t="0" r="0" b="0"/>
                <wp:wrapNone/>
                <wp:docPr id="21546" name="Rectangle 25"/>
                <wp:cNvGraphicFramePr/>
                <a:graphic xmlns:a="http://schemas.openxmlformats.org/drawingml/2006/main">
                  <a:graphicData uri="http://schemas.microsoft.com/office/word/2010/wordprocessingShape">
                    <wps:wsp>
                      <wps:cNvSpPr/>
                      <wps:spPr>
                        <a:xfrm>
                          <a:off x="0" y="0"/>
                          <a:ext cx="2916228" cy="253365"/>
                        </a:xfrm>
                        <a:prstGeom prst="rect">
                          <a:avLst/>
                        </a:prstGeom>
                      </wps:spPr>
                      <wps:txbx>
                        <w:txbxContent>
                          <w:p w14:paraId="238F1028" w14:textId="77777777" w:rsidR="00162EE7" w:rsidRPr="00162EE7" w:rsidRDefault="00162EE7" w:rsidP="00162EE7">
                            <w:pPr>
                              <w:rPr>
                                <w:rFonts w:asciiTheme="minorHAnsi" w:hAnsi="Arial" w:cstheme="minorBidi"/>
                                <w:color w:val="000000" w:themeColor="text1"/>
                                <w:kern w:val="24"/>
                                <w:sz w:val="20"/>
                                <w:szCs w:val="20"/>
                                <w:lang w:val="fr-FR"/>
                              </w:rPr>
                            </w:pPr>
                            <w:r w:rsidRPr="00162EE7">
                              <w:rPr>
                                <w:rFonts w:asciiTheme="minorHAnsi" w:hAnsi="Arial" w:cstheme="minorBidi"/>
                                <w:color w:val="000000" w:themeColor="text1"/>
                                <w:kern w:val="24"/>
                                <w:sz w:val="20"/>
                                <w:szCs w:val="20"/>
                                <w:lang w:val="fr-FR"/>
                              </w:rPr>
                              <w:t xml:space="preserve">Ne peuvent </w:t>
                            </w:r>
                            <w:r w:rsidRPr="00162EE7">
                              <w:rPr>
                                <w:rFonts w:asciiTheme="minorHAnsi" w:hAnsi="Arial" w:cstheme="minorBidi"/>
                                <w:color w:val="000000" w:themeColor="text1"/>
                                <w:kern w:val="24"/>
                                <w:sz w:val="20"/>
                                <w:szCs w:val="20"/>
                                <w:u w:val="single"/>
                                <w:lang w:val="fr-FR"/>
                              </w:rPr>
                              <w:t>pas</w:t>
                            </w:r>
                            <w:r w:rsidRPr="00162EE7">
                              <w:rPr>
                                <w:rFonts w:asciiTheme="minorHAnsi" w:hAnsi="Arial" w:cstheme="minorBidi"/>
                                <w:color w:val="000000" w:themeColor="text1"/>
                                <w:kern w:val="24"/>
                                <w:sz w:val="20"/>
                                <w:szCs w:val="20"/>
                                <w:lang w:val="fr-FR"/>
                              </w:rPr>
                              <w:t xml:space="preserve"> être stockés </w:t>
                            </w:r>
                            <w:r w:rsidRPr="00162EE7">
                              <w:rPr>
                                <w:rFonts w:asciiTheme="minorHAnsi" w:hAnsi="Arial" w:cstheme="minorBidi"/>
                                <w:color w:val="000000" w:themeColor="text1"/>
                                <w:kern w:val="24"/>
                                <w:sz w:val="20"/>
                                <w:szCs w:val="20"/>
                                <w:u w:val="single"/>
                                <w:lang w:val="fr-FR"/>
                              </w:rPr>
                              <w:t>ensemble</w:t>
                            </w:r>
                          </w:p>
                        </w:txbxContent>
                      </wps:txbx>
                      <wps:bodyPr wrap="square">
                        <a:spAutoFit/>
                      </wps:bodyPr>
                    </wps:wsp>
                  </a:graphicData>
                </a:graphic>
                <wp14:sizeRelH relativeFrom="margin">
                  <wp14:pctWidth>0</wp14:pctWidth>
                </wp14:sizeRelH>
              </wp:anchor>
            </w:drawing>
          </mc:Choice>
          <mc:Fallback>
            <w:pict>
              <v:rect w14:anchorId="4DFD37CD" id="Rectangle 25" o:spid="_x0000_s1067" style="position:absolute;margin-left:334.5pt;margin-top:5.95pt;width:229.6pt;height:19.95pt;z-index:251745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" filled="f" stroked="f">
                <v:textbox style="mso-fit-shape-to-text:t">
                  <w:txbxContent>
                    <w:p w14:paraId="238F1028" w14:textId="77777777" w:rsidR="00162EE7" w:rsidRPr="00162EE7" w:rsidRDefault="00162EE7" w:rsidP="00162EE7">
                      <w:pPr>
                        <w:rPr>
                          <w:rFonts w:asciiTheme="minorHAnsi" w:hAnsi="Arial" w:cstheme="minorBidi"/>
                          <w:color w:val="000000" w:themeColor="text1"/>
                          <w:kern w:val="24"/>
                          <w:sz w:val="20"/>
                          <w:szCs w:val="20"/>
                          <w:lang w:val="fr-FR"/>
                        </w:rPr>
                      </w:pPr>
                      <w:r w:rsidRPr="00162EE7">
                        <w:rPr>
                          <w:rFonts w:asciiTheme="minorHAnsi" w:hAnsi="Arial" w:cstheme="minorBidi"/>
                          <w:color w:val="000000" w:themeColor="text1"/>
                          <w:kern w:val="24"/>
                          <w:sz w:val="20"/>
                          <w:szCs w:val="20"/>
                          <w:lang w:val="fr-FR"/>
                        </w:rPr>
                        <w:t xml:space="preserve">Ne peuvent </w:t>
                      </w:r>
                      <w:r w:rsidRPr="00162EE7">
                        <w:rPr>
                          <w:rFonts w:asciiTheme="minorHAnsi" w:hAnsi="Arial" w:cstheme="minorBidi"/>
                          <w:color w:val="000000" w:themeColor="text1"/>
                          <w:kern w:val="24"/>
                          <w:sz w:val="20"/>
                          <w:szCs w:val="20"/>
                          <w:u w:val="single"/>
                          <w:lang w:val="fr-FR"/>
                        </w:rPr>
                        <w:t>pas</w:t>
                      </w:r>
                      <w:r w:rsidRPr="00162EE7">
                        <w:rPr>
                          <w:rFonts w:asciiTheme="minorHAnsi" w:hAnsi="Arial" w:cstheme="minorBidi"/>
                          <w:color w:val="000000" w:themeColor="text1"/>
                          <w:kern w:val="24"/>
                          <w:sz w:val="20"/>
                          <w:szCs w:val="20"/>
                          <w:lang w:val="fr-FR"/>
                        </w:rPr>
                        <w:t xml:space="preserve"> être stockés </w:t>
                      </w:r>
                      <w:r w:rsidRPr="00162EE7">
                        <w:rPr>
                          <w:rFonts w:asciiTheme="minorHAnsi" w:hAnsi="Arial" w:cstheme="minorBidi"/>
                          <w:color w:val="000000" w:themeColor="text1"/>
                          <w:kern w:val="24"/>
                          <w:sz w:val="20"/>
                          <w:szCs w:val="20"/>
                          <w:u w:val="single"/>
                          <w:lang w:val="fr-FR"/>
                        </w:rPr>
                        <w:t>ensemble</w:t>
                      </w:r>
                    </w:p>
                  </w:txbxContent>
                </v:textbox>
              </v:rect>
            </w:pict>
          </mc:Fallback>
        </mc:AlternateContent>
      </w:r>
      <w:r w:rsidRPr="00426CAC">
        <w:rPr>
          <w:noProof/>
        </w:rPr>
        <mc:AlternateContent>
          <mc:Choice Requires="wps">
            <w:drawing>
              <wp:anchor distT="0" distB="0" distL="114300" distR="114300" simplePos="0" relativeHeight="251746816" behindDoc="0" locked="0" layoutInCell="1" allowOverlap="1" wp14:anchorId="2A9EE9BB" wp14:editId="2D798752">
                <wp:simplePos x="0" y="0"/>
                <wp:positionH relativeFrom="column">
                  <wp:posOffset>4248150</wp:posOffset>
                </wp:positionH>
                <wp:positionV relativeFrom="paragraph">
                  <wp:posOffset>351790</wp:posOffset>
                </wp:positionV>
                <wp:extent cx="2905125" cy="630555"/>
                <wp:effectExtent l="0" t="0" r="0" b="0"/>
                <wp:wrapNone/>
                <wp:docPr id="21547" name="Rectangle 26"/>
                <wp:cNvGraphicFramePr/>
                <a:graphic xmlns:a="http://schemas.openxmlformats.org/drawingml/2006/main">
                  <a:graphicData uri="http://schemas.microsoft.com/office/word/2010/wordprocessingShape">
                    <wps:wsp>
                      <wps:cNvSpPr/>
                      <wps:spPr>
                        <a:xfrm>
                          <a:off x="0" y="0"/>
                          <a:ext cx="2905125" cy="630555"/>
                        </a:xfrm>
                        <a:prstGeom prst="rect">
                          <a:avLst/>
                        </a:prstGeom>
                      </wps:spPr>
                      <wps:txbx>
                        <w:txbxContent>
                          <w:p w14:paraId="359D47E7" w14:textId="77777777" w:rsidR="00162EE7" w:rsidRPr="00162EE7" w:rsidRDefault="00162EE7" w:rsidP="00162EE7">
                            <w:pPr>
                              <w:rPr>
                                <w:rFonts w:asciiTheme="minorHAnsi" w:hAnsi="Arial" w:cstheme="minorBidi"/>
                                <w:color w:val="000000" w:themeColor="text1"/>
                                <w:kern w:val="24"/>
                                <w:sz w:val="21"/>
                                <w:szCs w:val="21"/>
                                <w:lang w:val="fr-FR"/>
                              </w:rPr>
                            </w:pPr>
                            <w:r w:rsidRPr="00162EE7">
                              <w:rPr>
                                <w:rFonts w:asciiTheme="minorHAnsi" w:hAnsi="Arial" w:cstheme="minorBidi"/>
                                <w:color w:val="000000" w:themeColor="text1"/>
                                <w:kern w:val="24"/>
                                <w:sz w:val="21"/>
                                <w:szCs w:val="21"/>
                                <w:lang w:val="fr-FR"/>
                              </w:rPr>
                              <w:t xml:space="preserve">Peuvent être stockés ensemble sous </w:t>
                            </w:r>
                          </w:p>
                          <w:p w14:paraId="6DDC3771" w14:textId="77777777" w:rsidR="00162EE7" w:rsidRPr="00162EE7" w:rsidRDefault="00162EE7" w:rsidP="00162EE7">
                            <w:pPr>
                              <w:rPr>
                                <w:rFonts w:asciiTheme="minorHAnsi" w:hAnsi="Arial" w:cstheme="minorBidi"/>
                                <w:color w:val="000000" w:themeColor="text1"/>
                                <w:kern w:val="24"/>
                                <w:sz w:val="21"/>
                                <w:szCs w:val="21"/>
                                <w:lang w:val="fr-FR"/>
                              </w:rPr>
                            </w:pPr>
                            <w:proofErr w:type="gramStart"/>
                            <w:r w:rsidRPr="00162EE7">
                              <w:rPr>
                                <w:rFonts w:asciiTheme="minorHAnsi" w:hAnsi="Arial" w:cstheme="minorBidi"/>
                                <w:color w:val="000000" w:themeColor="text1"/>
                                <w:kern w:val="24"/>
                                <w:sz w:val="21"/>
                                <w:szCs w:val="21"/>
                                <w:lang w:val="fr-FR"/>
                              </w:rPr>
                              <w:t>certaines</w:t>
                            </w:r>
                            <w:proofErr w:type="gramEnd"/>
                            <w:r w:rsidRPr="00162EE7">
                              <w:rPr>
                                <w:rFonts w:asciiTheme="minorHAnsi" w:hAnsi="Arial" w:cstheme="minorBidi"/>
                                <w:color w:val="000000" w:themeColor="text1"/>
                                <w:kern w:val="24"/>
                                <w:sz w:val="21"/>
                                <w:szCs w:val="21"/>
                                <w:lang w:val="fr-FR"/>
                              </w:rPr>
                              <w:t xml:space="preserve"> conditions</w:t>
                            </w:r>
                          </w:p>
                          <w:p w14:paraId="3447D1AD" w14:textId="77777777" w:rsidR="00162EE7" w:rsidRPr="00162EE7" w:rsidRDefault="00162EE7" w:rsidP="00162EE7">
                            <w:pPr>
                              <w:rPr>
                                <w:rFonts w:asciiTheme="minorHAnsi" w:hAnsi="Arial" w:cstheme="minorBidi"/>
                                <w:color w:val="000000" w:themeColor="text1"/>
                                <w:kern w:val="24"/>
                                <w:sz w:val="14"/>
                                <w:szCs w:val="14"/>
                                <w:lang w:val="fr-FR"/>
                              </w:rPr>
                            </w:pPr>
                            <w:r w:rsidRPr="00162EE7">
                              <w:rPr>
                                <w:rFonts w:asciiTheme="minorHAnsi" w:hAnsi="Arial" w:cstheme="minorBidi"/>
                                <w:color w:val="000000" w:themeColor="text1"/>
                                <w:kern w:val="24"/>
                                <w:sz w:val="14"/>
                                <w:szCs w:val="14"/>
                                <w:lang w:val="fr-FR"/>
                              </w:rPr>
                              <w:t>1- Séparer les gaz comburants des gaz combustibles</w:t>
                            </w:r>
                          </w:p>
                          <w:p w14:paraId="4243BBC7" w14:textId="77777777" w:rsidR="00162EE7" w:rsidRPr="00162EE7" w:rsidRDefault="00162EE7" w:rsidP="00162EE7">
                            <w:pPr>
                              <w:rPr>
                                <w:rFonts w:asciiTheme="minorHAnsi" w:hAnsi="Arial" w:cstheme="minorBidi"/>
                                <w:color w:val="000000" w:themeColor="text1"/>
                                <w:kern w:val="24"/>
                                <w:sz w:val="14"/>
                                <w:szCs w:val="14"/>
                                <w:lang w:val="fr-FR"/>
                              </w:rPr>
                            </w:pPr>
                            <w:r w:rsidRPr="00162EE7">
                              <w:rPr>
                                <w:rFonts w:asciiTheme="minorHAnsi" w:hAnsi="Arial" w:cstheme="minorBidi"/>
                                <w:color w:val="000000" w:themeColor="text1"/>
                                <w:kern w:val="24"/>
                                <w:sz w:val="14"/>
                                <w:szCs w:val="14"/>
                                <w:lang w:val="fr-FR"/>
                              </w:rPr>
                              <w:t>2-Séparer les Acides (0&lt; pH &lt;6 des Bases 8&lt; pH &lt;14)</w:t>
                            </w:r>
                          </w:p>
                        </w:txbxContent>
                      </wps:txbx>
                      <wps:bodyPr wrap="square">
                        <a:spAutoFit/>
                      </wps:bodyPr>
                    </wps:wsp>
                  </a:graphicData>
                </a:graphic>
                <wp14:sizeRelH relativeFrom="margin">
                  <wp14:pctWidth>0</wp14:pctWidth>
                </wp14:sizeRelH>
              </wp:anchor>
            </w:drawing>
          </mc:Choice>
          <mc:Fallback>
            <w:pict>
              <v:rect w14:anchorId="2A9EE9BB" id="Rectangle 26" o:spid="_x0000_s1068" style="position:absolute;margin-left:334.5pt;margin-top:27.7pt;width:228.75pt;height:49.65pt;z-index:251746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" filled="f" stroked="f">
                <v:textbox style="mso-fit-shape-to-text:t">
                  <w:txbxContent>
                    <w:p w14:paraId="359D47E7" w14:textId="77777777" w:rsidR="00162EE7" w:rsidRPr="00162EE7" w:rsidRDefault="00162EE7" w:rsidP="00162EE7">
                      <w:pPr>
                        <w:rPr>
                          <w:rFonts w:asciiTheme="minorHAnsi" w:hAnsi="Arial" w:cstheme="minorBidi"/>
                          <w:color w:val="000000" w:themeColor="text1"/>
                          <w:kern w:val="24"/>
                          <w:sz w:val="21"/>
                          <w:szCs w:val="21"/>
                          <w:lang w:val="fr-FR"/>
                        </w:rPr>
                      </w:pPr>
                      <w:r w:rsidRPr="00162EE7">
                        <w:rPr>
                          <w:rFonts w:asciiTheme="minorHAnsi" w:hAnsi="Arial" w:cstheme="minorBidi"/>
                          <w:color w:val="000000" w:themeColor="text1"/>
                          <w:kern w:val="24"/>
                          <w:sz w:val="21"/>
                          <w:szCs w:val="21"/>
                          <w:lang w:val="fr-FR"/>
                        </w:rPr>
                        <w:t xml:space="preserve">Peuvent être stockés ensemble sous </w:t>
                      </w:r>
                    </w:p>
                    <w:p w14:paraId="6DDC3771" w14:textId="77777777" w:rsidR="00162EE7" w:rsidRPr="00162EE7" w:rsidRDefault="00162EE7" w:rsidP="00162EE7">
                      <w:pPr>
                        <w:rPr>
                          <w:rFonts w:asciiTheme="minorHAnsi" w:hAnsi="Arial" w:cstheme="minorBidi"/>
                          <w:color w:val="000000" w:themeColor="text1"/>
                          <w:kern w:val="24"/>
                          <w:sz w:val="21"/>
                          <w:szCs w:val="21"/>
                          <w:lang w:val="fr-FR"/>
                        </w:rPr>
                      </w:pPr>
                      <w:proofErr w:type="gramStart"/>
                      <w:r w:rsidRPr="00162EE7">
                        <w:rPr>
                          <w:rFonts w:asciiTheme="minorHAnsi" w:hAnsi="Arial" w:cstheme="minorBidi"/>
                          <w:color w:val="000000" w:themeColor="text1"/>
                          <w:kern w:val="24"/>
                          <w:sz w:val="21"/>
                          <w:szCs w:val="21"/>
                          <w:lang w:val="fr-FR"/>
                        </w:rPr>
                        <w:t>certaines</w:t>
                      </w:r>
                      <w:proofErr w:type="gramEnd"/>
                      <w:r w:rsidRPr="00162EE7">
                        <w:rPr>
                          <w:rFonts w:asciiTheme="minorHAnsi" w:hAnsi="Arial" w:cstheme="minorBidi"/>
                          <w:color w:val="000000" w:themeColor="text1"/>
                          <w:kern w:val="24"/>
                          <w:sz w:val="21"/>
                          <w:szCs w:val="21"/>
                          <w:lang w:val="fr-FR"/>
                        </w:rPr>
                        <w:t xml:space="preserve"> conditions</w:t>
                      </w:r>
                    </w:p>
                    <w:p w14:paraId="3447D1AD" w14:textId="77777777" w:rsidR="00162EE7" w:rsidRPr="00162EE7" w:rsidRDefault="00162EE7" w:rsidP="00162EE7">
                      <w:pPr>
                        <w:rPr>
                          <w:rFonts w:asciiTheme="minorHAnsi" w:hAnsi="Arial" w:cstheme="minorBidi"/>
                          <w:color w:val="000000" w:themeColor="text1"/>
                          <w:kern w:val="24"/>
                          <w:sz w:val="14"/>
                          <w:szCs w:val="14"/>
                          <w:lang w:val="fr-FR"/>
                        </w:rPr>
                      </w:pPr>
                      <w:r w:rsidRPr="00162EE7">
                        <w:rPr>
                          <w:rFonts w:asciiTheme="minorHAnsi" w:hAnsi="Arial" w:cstheme="minorBidi"/>
                          <w:color w:val="000000" w:themeColor="text1"/>
                          <w:kern w:val="24"/>
                          <w:sz w:val="14"/>
                          <w:szCs w:val="14"/>
                          <w:lang w:val="fr-FR"/>
                        </w:rPr>
                        <w:t>1- Séparer les gaz comburants des gaz combustibles</w:t>
                      </w:r>
                    </w:p>
                    <w:p w14:paraId="4243BBC7" w14:textId="77777777" w:rsidR="00162EE7" w:rsidRPr="00162EE7" w:rsidRDefault="00162EE7" w:rsidP="00162EE7">
                      <w:pPr>
                        <w:rPr>
                          <w:rFonts w:asciiTheme="minorHAnsi" w:hAnsi="Arial" w:cstheme="minorBidi"/>
                          <w:color w:val="000000" w:themeColor="text1"/>
                          <w:kern w:val="24"/>
                          <w:sz w:val="14"/>
                          <w:szCs w:val="14"/>
                          <w:lang w:val="fr-FR"/>
                        </w:rPr>
                      </w:pPr>
                      <w:r w:rsidRPr="00162EE7">
                        <w:rPr>
                          <w:rFonts w:asciiTheme="minorHAnsi" w:hAnsi="Arial" w:cstheme="minorBidi"/>
                          <w:color w:val="000000" w:themeColor="text1"/>
                          <w:kern w:val="24"/>
                          <w:sz w:val="14"/>
                          <w:szCs w:val="14"/>
                          <w:lang w:val="fr-FR"/>
                        </w:rPr>
                        <w:t>2-Séparer les Acides (0&lt; pH &lt;6 des Bases 8&lt; pH &lt;14)</w:t>
                      </w:r>
                    </w:p>
                  </w:txbxContent>
                </v:textbox>
              </v:rect>
            </w:pict>
          </mc:Fallback>
        </mc:AlternateContent>
      </w:r>
      <w:r w:rsidRPr="00426CAC">
        <w:rPr>
          <w:noProof/>
        </w:rPr>
        <mc:AlternateContent>
          <mc:Choice Requires="wps">
            <w:drawing>
              <wp:anchor distT="0" distB="0" distL="114300" distR="114300" simplePos="0" relativeHeight="251747840" behindDoc="0" locked="0" layoutInCell="1" allowOverlap="1" wp14:anchorId="2A492D35" wp14:editId="54580A9E">
                <wp:simplePos x="0" y="0"/>
                <wp:positionH relativeFrom="column">
                  <wp:posOffset>4248150</wp:posOffset>
                </wp:positionH>
                <wp:positionV relativeFrom="paragraph">
                  <wp:posOffset>1009015</wp:posOffset>
                </wp:positionV>
                <wp:extent cx="2299335" cy="253365"/>
                <wp:effectExtent l="0" t="0" r="0" b="0"/>
                <wp:wrapNone/>
                <wp:docPr id="28" name="Rectangle 27">
                  <a:extLst xmlns:a="http://schemas.openxmlformats.org/drawingml/2006/main">
                    <a:ext uri="{FF2B5EF4-FFF2-40B4-BE49-F238E27FC236}">
                      <a16:creationId xmlns:a16="http://schemas.microsoft.com/office/drawing/2014/main" id="{45CB1D4F-2B81-7784-0077-E11C017C5631}"/>
                    </a:ext>
                  </a:extLst>
                </wp:docPr>
                <wp:cNvGraphicFramePr/>
                <a:graphic xmlns:a="http://schemas.openxmlformats.org/drawingml/2006/main">
                  <a:graphicData uri="http://schemas.microsoft.com/office/word/2010/wordprocessingShape">
                    <wps:wsp>
                      <wps:cNvSpPr/>
                      <wps:spPr>
                        <a:xfrm>
                          <a:off x="0" y="0"/>
                          <a:ext cx="2299335" cy="253365"/>
                        </a:xfrm>
                        <a:prstGeom prst="rect">
                          <a:avLst/>
                        </a:prstGeom>
                      </wps:spPr>
                      <wps:txbx>
                        <w:txbxContent>
                          <w:p w14:paraId="5EAA3E40" w14:textId="77777777" w:rsidR="00162EE7" w:rsidRPr="00162EE7" w:rsidRDefault="00162EE7" w:rsidP="00162EE7">
                            <w:pPr>
                              <w:rPr>
                                <w:rFonts w:asciiTheme="minorHAnsi" w:hAnsi="Arial" w:cstheme="minorBidi"/>
                                <w:color w:val="000000" w:themeColor="text1"/>
                                <w:kern w:val="24"/>
                                <w:sz w:val="21"/>
                                <w:szCs w:val="21"/>
                              </w:rPr>
                            </w:pPr>
                            <w:proofErr w:type="spellStart"/>
                            <w:r w:rsidRPr="00162EE7">
                              <w:rPr>
                                <w:rFonts w:asciiTheme="minorHAnsi" w:hAnsi="Arial" w:cstheme="minorBidi"/>
                                <w:color w:val="000000" w:themeColor="text1"/>
                                <w:kern w:val="24"/>
                                <w:sz w:val="21"/>
                                <w:szCs w:val="21"/>
                              </w:rPr>
                              <w:t>Peuvent</w:t>
                            </w:r>
                            <w:proofErr w:type="spellEnd"/>
                            <w:r w:rsidRPr="00162EE7">
                              <w:rPr>
                                <w:rFonts w:asciiTheme="minorHAnsi" w:hAnsi="Arial" w:cstheme="minorBidi"/>
                                <w:color w:val="000000" w:themeColor="text1"/>
                                <w:kern w:val="24"/>
                                <w:sz w:val="21"/>
                                <w:szCs w:val="21"/>
                              </w:rPr>
                              <w:t xml:space="preserve"> </w:t>
                            </w:r>
                            <w:proofErr w:type="spellStart"/>
                            <w:r w:rsidRPr="00162EE7">
                              <w:rPr>
                                <w:rFonts w:asciiTheme="minorHAnsi" w:hAnsi="Arial" w:cstheme="minorBidi"/>
                                <w:color w:val="000000" w:themeColor="text1"/>
                                <w:kern w:val="24"/>
                                <w:sz w:val="21"/>
                                <w:szCs w:val="21"/>
                              </w:rPr>
                              <w:t>être</w:t>
                            </w:r>
                            <w:proofErr w:type="spellEnd"/>
                            <w:r w:rsidRPr="00162EE7">
                              <w:rPr>
                                <w:rFonts w:asciiTheme="minorHAnsi" w:hAnsi="Arial" w:cstheme="minorBidi"/>
                                <w:color w:val="000000" w:themeColor="text1"/>
                                <w:kern w:val="24"/>
                                <w:sz w:val="21"/>
                                <w:szCs w:val="21"/>
                              </w:rPr>
                              <w:t xml:space="preserve"> </w:t>
                            </w:r>
                            <w:proofErr w:type="spellStart"/>
                            <w:r w:rsidRPr="00162EE7">
                              <w:rPr>
                                <w:rFonts w:asciiTheme="minorHAnsi" w:hAnsi="Arial" w:cstheme="minorBidi"/>
                                <w:color w:val="000000" w:themeColor="text1"/>
                                <w:kern w:val="24"/>
                                <w:sz w:val="21"/>
                                <w:szCs w:val="21"/>
                              </w:rPr>
                              <w:t>stockés</w:t>
                            </w:r>
                            <w:proofErr w:type="spellEnd"/>
                            <w:r w:rsidRPr="00162EE7">
                              <w:rPr>
                                <w:rFonts w:asciiTheme="minorHAnsi" w:hAnsi="Arial" w:cstheme="minorBidi"/>
                                <w:color w:val="000000" w:themeColor="text1"/>
                                <w:kern w:val="24"/>
                                <w:sz w:val="21"/>
                                <w:szCs w:val="21"/>
                              </w:rPr>
                              <w:t xml:space="preserve"> </w:t>
                            </w:r>
                            <w:r w:rsidRPr="00162EE7">
                              <w:rPr>
                                <w:rFonts w:asciiTheme="minorHAnsi" w:hAnsi="Arial" w:cstheme="minorBidi"/>
                                <w:color w:val="000000" w:themeColor="text1"/>
                                <w:kern w:val="24"/>
                                <w:sz w:val="21"/>
                                <w:szCs w:val="21"/>
                                <w:u w:val="single"/>
                              </w:rPr>
                              <w:t>ensemble</w:t>
                            </w:r>
                          </w:p>
                        </w:txbxContent>
                      </wps:txbx>
                      <wps:bodyPr wrap="square">
                        <a:spAutoFit/>
                      </wps:bodyPr>
                    </wps:wsp>
                  </a:graphicData>
                </a:graphic>
                <wp14:sizeRelH relativeFrom="margin">
                  <wp14:pctWidth>0</wp14:pctWidth>
                </wp14:sizeRelH>
              </wp:anchor>
            </w:drawing>
          </mc:Choice>
          <mc:Fallback>
            <w:pict>
              <v:rect w14:anchorId="2A492D35" id="Rectangle 27" o:spid="_x0000_s1069" style="position:absolute;margin-left:334.5pt;margin-top:79.45pt;width:181.05pt;height:19.95pt;z-index:251747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" filled="f" stroked="f">
                <v:textbox style="mso-fit-shape-to-text:t">
                  <w:txbxContent>
                    <w:p w14:paraId="5EAA3E40" w14:textId="77777777" w:rsidR="00162EE7" w:rsidRPr="00162EE7" w:rsidRDefault="00162EE7" w:rsidP="00162EE7">
                      <w:pPr>
                        <w:rPr>
                          <w:rFonts w:asciiTheme="minorHAnsi" w:hAnsi="Arial" w:cstheme="minorBidi"/>
                          <w:color w:val="000000" w:themeColor="text1"/>
                          <w:kern w:val="24"/>
                          <w:sz w:val="21"/>
                          <w:szCs w:val="21"/>
                        </w:rPr>
                      </w:pPr>
                      <w:proofErr w:type="spellStart"/>
                      <w:r w:rsidRPr="00162EE7">
                        <w:rPr>
                          <w:rFonts w:asciiTheme="minorHAnsi" w:hAnsi="Arial" w:cstheme="minorBidi"/>
                          <w:color w:val="000000" w:themeColor="text1"/>
                          <w:kern w:val="24"/>
                          <w:sz w:val="21"/>
                          <w:szCs w:val="21"/>
                        </w:rPr>
                        <w:t>Peuvent</w:t>
                      </w:r>
                      <w:proofErr w:type="spellEnd"/>
                      <w:r w:rsidRPr="00162EE7">
                        <w:rPr>
                          <w:rFonts w:asciiTheme="minorHAnsi" w:hAnsi="Arial" w:cstheme="minorBidi"/>
                          <w:color w:val="000000" w:themeColor="text1"/>
                          <w:kern w:val="24"/>
                          <w:sz w:val="21"/>
                          <w:szCs w:val="21"/>
                        </w:rPr>
                        <w:t xml:space="preserve"> </w:t>
                      </w:r>
                      <w:proofErr w:type="spellStart"/>
                      <w:r w:rsidRPr="00162EE7">
                        <w:rPr>
                          <w:rFonts w:asciiTheme="minorHAnsi" w:hAnsi="Arial" w:cstheme="minorBidi"/>
                          <w:color w:val="000000" w:themeColor="text1"/>
                          <w:kern w:val="24"/>
                          <w:sz w:val="21"/>
                          <w:szCs w:val="21"/>
                        </w:rPr>
                        <w:t>être</w:t>
                      </w:r>
                      <w:proofErr w:type="spellEnd"/>
                      <w:r w:rsidRPr="00162EE7">
                        <w:rPr>
                          <w:rFonts w:asciiTheme="minorHAnsi" w:hAnsi="Arial" w:cstheme="minorBidi"/>
                          <w:color w:val="000000" w:themeColor="text1"/>
                          <w:kern w:val="24"/>
                          <w:sz w:val="21"/>
                          <w:szCs w:val="21"/>
                        </w:rPr>
                        <w:t xml:space="preserve"> </w:t>
                      </w:r>
                      <w:proofErr w:type="spellStart"/>
                      <w:r w:rsidRPr="00162EE7">
                        <w:rPr>
                          <w:rFonts w:asciiTheme="minorHAnsi" w:hAnsi="Arial" w:cstheme="minorBidi"/>
                          <w:color w:val="000000" w:themeColor="text1"/>
                          <w:kern w:val="24"/>
                          <w:sz w:val="21"/>
                          <w:szCs w:val="21"/>
                        </w:rPr>
                        <w:t>stockés</w:t>
                      </w:r>
                      <w:proofErr w:type="spellEnd"/>
                      <w:r w:rsidRPr="00162EE7">
                        <w:rPr>
                          <w:rFonts w:asciiTheme="minorHAnsi" w:hAnsi="Arial" w:cstheme="minorBidi"/>
                          <w:color w:val="000000" w:themeColor="text1"/>
                          <w:kern w:val="24"/>
                          <w:sz w:val="21"/>
                          <w:szCs w:val="21"/>
                        </w:rPr>
                        <w:t xml:space="preserve"> </w:t>
                      </w:r>
                      <w:r w:rsidRPr="00162EE7">
                        <w:rPr>
                          <w:rFonts w:asciiTheme="minorHAnsi" w:hAnsi="Arial" w:cstheme="minorBidi"/>
                          <w:color w:val="000000" w:themeColor="text1"/>
                          <w:kern w:val="24"/>
                          <w:sz w:val="21"/>
                          <w:szCs w:val="21"/>
                          <w:u w:val="single"/>
                        </w:rPr>
                        <w:t>ensemble</w:t>
                      </w:r>
                    </w:p>
                  </w:txbxContent>
                </v:textbox>
              </v:rect>
            </w:pict>
          </mc:Fallback>
        </mc:AlternateContent>
      </w:r>
      <w:r w:rsidRPr="00426CAC">
        <w:rPr>
          <w:noProof/>
        </w:rPr>
        <w:drawing>
          <wp:anchor distT="0" distB="0" distL="114300" distR="114300" simplePos="0" relativeHeight="251748864" behindDoc="0" locked="0" layoutInCell="1" allowOverlap="1" wp14:anchorId="509C2A5C" wp14:editId="1211F8E5">
            <wp:simplePos x="0" y="0"/>
            <wp:positionH relativeFrom="column">
              <wp:posOffset>3924300</wp:posOffset>
            </wp:positionH>
            <wp:positionV relativeFrom="paragraph">
              <wp:posOffset>923290</wp:posOffset>
            </wp:positionV>
            <wp:extent cx="400050" cy="342900"/>
            <wp:effectExtent l="0" t="0" r="0" b="0"/>
            <wp:wrapNone/>
            <wp:docPr id="21549" name="Image 21549">
              <a:extLst xmlns:a="http://schemas.openxmlformats.org/drawingml/2006/main">
                <a:ext uri="{FF2B5EF4-FFF2-40B4-BE49-F238E27FC236}">
                  <a16:creationId xmlns:a16="http://schemas.microsoft.com/office/drawing/2014/main" id="{D67BF6A2-2DA2-9822-FEC1-EDA035B7AA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8">
                      <a:extLst>
                        <a:ext uri="{FF2B5EF4-FFF2-40B4-BE49-F238E27FC236}">
                          <a16:creationId xmlns:a16="http://schemas.microsoft.com/office/drawing/2014/main" id="{D67BF6A2-2DA2-9822-FEC1-EDA035B7AA65}"/>
                        </a:ext>
                      </a:extLst>
                    </pic:cNvPr>
                    <pic:cNvPicPr>
                      <a:picLocks noChangeAspect="1"/>
                    </pic:cNvPicPr>
                  </pic:nvPicPr>
                  <pic:blipFill>
                    <a:blip r:embed="rId19"/>
                    <a:stretch>
                      <a:fillRect/>
                    </a:stretch>
                  </pic:blipFill>
                  <pic:spPr>
                    <a:xfrm>
                      <a:off x="0" y="0"/>
                      <a:ext cx="400050" cy="342900"/>
                    </a:xfrm>
                    <a:prstGeom prst="rect">
                      <a:avLst/>
                    </a:prstGeom>
                  </pic:spPr>
                </pic:pic>
              </a:graphicData>
            </a:graphic>
            <wp14:sizeRelH relativeFrom="margin">
              <wp14:pctWidth>0</wp14:pctWidth>
            </wp14:sizeRelH>
          </wp:anchor>
        </w:drawing>
      </w:r>
      <w:r w:rsidRPr="00426CAC">
        <w:rPr>
          <w:noProof/>
        </w:rPr>
        <w:drawing>
          <wp:anchor distT="0" distB="0" distL="114300" distR="114300" simplePos="0" relativeHeight="251749888" behindDoc="0" locked="0" layoutInCell="1" allowOverlap="1" wp14:anchorId="56862B21" wp14:editId="743164D5">
            <wp:simplePos x="0" y="0"/>
            <wp:positionH relativeFrom="column">
              <wp:posOffset>3933825</wp:posOffset>
            </wp:positionH>
            <wp:positionV relativeFrom="paragraph">
              <wp:posOffset>27940</wp:posOffset>
            </wp:positionV>
            <wp:extent cx="371475" cy="352425"/>
            <wp:effectExtent l="0" t="0" r="9525" b="9525"/>
            <wp:wrapNone/>
            <wp:docPr id="2048" name="Image 2047">
              <a:extLst xmlns:a="http://schemas.openxmlformats.org/drawingml/2006/main">
                <a:ext uri="{FF2B5EF4-FFF2-40B4-BE49-F238E27FC236}">
                  <a16:creationId xmlns:a16="http://schemas.microsoft.com/office/drawing/2014/main" id="{4BC7B09F-8BA9-DBC4-CDE4-1906C3C012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 name="Image 2047">
                      <a:extLst>
                        <a:ext uri="{FF2B5EF4-FFF2-40B4-BE49-F238E27FC236}">
                          <a16:creationId xmlns:a16="http://schemas.microsoft.com/office/drawing/2014/main" id="{4BC7B09F-8BA9-DBC4-CDE4-1906C3C012CF}"/>
                        </a:ext>
                      </a:extLst>
                    </pic:cNvPr>
                    <pic:cNvPicPr>
                      <a:picLocks noChangeAspect="1"/>
                    </pic:cNvPicPr>
                  </pic:nvPicPr>
                  <pic:blipFill>
                    <a:blip r:embed="rId20"/>
                    <a:stretch>
                      <a:fillRect/>
                    </a:stretch>
                  </pic:blipFill>
                  <pic:spPr>
                    <a:xfrm>
                      <a:off x="0" y="0"/>
                      <a:ext cx="371475" cy="352425"/>
                    </a:xfrm>
                    <a:prstGeom prst="rect">
                      <a:avLst/>
                    </a:prstGeom>
                  </pic:spPr>
                </pic:pic>
              </a:graphicData>
            </a:graphic>
            <wp14:sizeRelH relativeFrom="margin">
              <wp14:pctWidth>0</wp14:pctWidth>
            </wp14:sizeRelH>
          </wp:anchor>
        </w:drawing>
      </w:r>
      <w:r w:rsidRPr="00426CAC">
        <w:rPr>
          <w:noProof/>
        </w:rPr>
        <w:drawing>
          <wp:anchor distT="0" distB="0" distL="114300" distR="114300" simplePos="0" relativeHeight="251750912" behindDoc="0" locked="0" layoutInCell="1" allowOverlap="1" wp14:anchorId="25F62309" wp14:editId="6EAADA39">
            <wp:simplePos x="0" y="0"/>
            <wp:positionH relativeFrom="column">
              <wp:posOffset>3933825</wp:posOffset>
            </wp:positionH>
            <wp:positionV relativeFrom="paragraph">
              <wp:posOffset>389890</wp:posOffset>
            </wp:positionV>
            <wp:extent cx="386715" cy="340360"/>
            <wp:effectExtent l="0" t="0" r="0" b="2540"/>
            <wp:wrapNone/>
            <wp:docPr id="2049" name="Image 2048">
              <a:extLst xmlns:a="http://schemas.openxmlformats.org/drawingml/2006/main">
                <a:ext uri="{FF2B5EF4-FFF2-40B4-BE49-F238E27FC236}">
                  <a16:creationId xmlns:a16="http://schemas.microsoft.com/office/drawing/2014/main" id="{A6043422-EA66-E742-0B6B-1E151A06DC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 name="Image 2048">
                      <a:extLst>
                        <a:ext uri="{FF2B5EF4-FFF2-40B4-BE49-F238E27FC236}">
                          <a16:creationId xmlns:a16="http://schemas.microsoft.com/office/drawing/2014/main" id="{A6043422-EA66-E742-0B6B-1E151A06DCE3}"/>
                        </a:ext>
                      </a:extLst>
                    </pic:cNvPr>
                    <pic:cNvPicPr>
                      <a:picLocks noChangeAspect="1"/>
                    </pic:cNvPicPr>
                  </pic:nvPicPr>
                  <pic:blipFill>
                    <a:blip r:embed="rId21"/>
                    <a:stretch>
                      <a:fillRect/>
                    </a:stretch>
                  </pic:blipFill>
                  <pic:spPr>
                    <a:xfrm>
                      <a:off x="0" y="0"/>
                      <a:ext cx="386715" cy="340360"/>
                    </a:xfrm>
                    <a:prstGeom prst="rect">
                      <a:avLst/>
                    </a:prstGeom>
                  </pic:spPr>
                </pic:pic>
              </a:graphicData>
            </a:graphic>
            <wp14:sizeRelH relativeFrom="margin">
              <wp14:pctWidth>0</wp14:pctWidth>
            </wp14:sizeRelH>
          </wp:anchor>
        </w:drawing>
      </w:r>
    </w:p>
    <w:p w14:paraId="58219AB0" w14:textId="77777777" w:rsidR="00162EE7" w:rsidRDefault="00162EE7" w:rsidP="00162EE7">
      <w:pPr>
        <w:rPr>
          <w:lang w:val="fr-FR"/>
        </w:rPr>
      </w:pPr>
    </w:p>
    <w:p w14:paraId="1C382A0E" w14:textId="77777777" w:rsidR="00162EE7" w:rsidRDefault="00162EE7" w:rsidP="00162EE7">
      <w:pPr>
        <w:rPr>
          <w:lang w:val="fr-FR"/>
        </w:rPr>
      </w:pPr>
    </w:p>
    <w:p w14:paraId="31B225F1" w14:textId="77777777" w:rsidR="00162EE7" w:rsidRDefault="00162EE7" w:rsidP="00162EE7">
      <w:pPr>
        <w:rPr>
          <w:lang w:val="fr-FR"/>
        </w:rPr>
      </w:pPr>
    </w:p>
    <w:p w14:paraId="1A6653A3" w14:textId="77777777" w:rsidR="00162EE7" w:rsidRDefault="00162EE7" w:rsidP="00162EE7">
      <w:pPr>
        <w:rPr>
          <w:lang w:val="fr-FR"/>
        </w:rPr>
      </w:pPr>
    </w:p>
    <w:p w14:paraId="62A359D2" w14:textId="77777777" w:rsidR="00162EE7" w:rsidRDefault="00162EE7" w:rsidP="00162EE7">
      <w:pPr>
        <w:rPr>
          <w:lang w:val="fr-FR"/>
        </w:rPr>
      </w:pPr>
    </w:p>
    <w:p w14:paraId="2FB9C3AD" w14:textId="77777777" w:rsidR="00162EE7" w:rsidRDefault="00162EE7" w:rsidP="00162EE7">
      <w:pPr>
        <w:rPr>
          <w:lang w:val="fr-FR"/>
        </w:rPr>
      </w:pPr>
    </w:p>
    <w:p w14:paraId="04949D64" w14:textId="77777777" w:rsidR="00162EE7" w:rsidRDefault="00162EE7" w:rsidP="00162EE7">
      <w:pPr>
        <w:rPr>
          <w:lang w:val="fr-FR"/>
        </w:rPr>
      </w:pPr>
    </w:p>
    <w:p w14:paraId="5466BB20" w14:textId="77777777" w:rsidR="00162EE7" w:rsidRDefault="00162EE7" w:rsidP="00162EE7">
      <w:pPr>
        <w:rPr>
          <w:lang w:val="fr-FR"/>
        </w:rPr>
      </w:pPr>
    </w:p>
    <w:p w14:paraId="0425A481" w14:textId="77777777" w:rsidR="00162EE7" w:rsidRDefault="00162EE7" w:rsidP="00162EE7">
      <w:pPr>
        <w:rPr>
          <w:lang w:val="fr-FR"/>
        </w:rPr>
      </w:pPr>
    </w:p>
    <w:p w14:paraId="33248F3A" w14:textId="77777777" w:rsidR="00162EE7" w:rsidRDefault="00162EE7" w:rsidP="00162EE7">
      <w:pPr>
        <w:rPr>
          <w:lang w:val="fr-FR"/>
        </w:rPr>
      </w:pPr>
    </w:p>
    <w:p w14:paraId="1C977DE9" w14:textId="77777777" w:rsidR="00162EE7" w:rsidRDefault="00162EE7" w:rsidP="00162EE7">
      <w:pPr>
        <w:rPr>
          <w:lang w:val="fr-FR"/>
        </w:rPr>
      </w:pPr>
    </w:p>
    <w:p w14:paraId="2644F447" w14:textId="76803E21" w:rsidR="00162EE7" w:rsidRDefault="00162EE7" w:rsidP="00D43505">
      <w:pPr>
        <w:rPr>
          <w:lang w:val="fr-FR"/>
        </w:rPr>
      </w:pPr>
      <w:r>
        <w:rPr>
          <w:noProof/>
          <w:lang w:val="en-GB" w:eastAsia="en-GB"/>
        </w:rPr>
        <w:lastRenderedPageBreak/>
        <w:drawing>
          <wp:anchor distT="0" distB="0" distL="114300" distR="114300" simplePos="0" relativeHeight="251743744" behindDoc="0" locked="0" layoutInCell="1" allowOverlap="1" wp14:anchorId="2B82A143" wp14:editId="4D715830">
            <wp:simplePos x="0" y="0"/>
            <wp:positionH relativeFrom="column">
              <wp:posOffset>5034915</wp:posOffset>
            </wp:positionH>
            <wp:positionV relativeFrom="paragraph">
              <wp:posOffset>7750175</wp:posOffset>
            </wp:positionV>
            <wp:extent cx="2412365" cy="418465"/>
            <wp:effectExtent l="0" t="0" r="6985" b="635"/>
            <wp:wrapNone/>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l="-3299" t="44199" b="31789"/>
                    <a:stretch>
                      <a:fillRect/>
                    </a:stretch>
                  </pic:blipFill>
                  <pic:spPr bwMode="auto">
                    <a:xfrm>
                      <a:off x="0" y="0"/>
                      <a:ext cx="2412365" cy="418465"/>
                    </a:xfrm>
                    <a:prstGeom prst="rect">
                      <a:avLst/>
                    </a:prstGeom>
                    <a:noFill/>
                  </pic:spPr>
                </pic:pic>
              </a:graphicData>
            </a:graphic>
            <wp14:sizeRelH relativeFrom="page">
              <wp14:pctWidth>0</wp14:pctWidth>
            </wp14:sizeRelH>
            <wp14:sizeRelV relativeFrom="page">
              <wp14:pctHeight>0</wp14:pctHeight>
            </wp14:sizeRelV>
          </wp:anchor>
        </w:drawing>
      </w:r>
      <w:r>
        <w:rPr>
          <w:noProof/>
          <w:lang w:val="en-GB" w:eastAsia="en-GB"/>
        </w:rPr>
        <w:drawing>
          <wp:anchor distT="0" distB="0" distL="114300" distR="114300" simplePos="0" relativeHeight="251742720" behindDoc="0" locked="0" layoutInCell="1" allowOverlap="1" wp14:anchorId="105102E8" wp14:editId="0EE92D1D">
            <wp:simplePos x="0" y="0"/>
            <wp:positionH relativeFrom="column">
              <wp:posOffset>2920365</wp:posOffset>
            </wp:positionH>
            <wp:positionV relativeFrom="paragraph">
              <wp:posOffset>7774305</wp:posOffset>
            </wp:positionV>
            <wp:extent cx="2261235" cy="415925"/>
            <wp:effectExtent l="0" t="0" r="5715" b="3175"/>
            <wp:wrapNone/>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t="24011" b="51340"/>
                    <a:stretch>
                      <a:fillRect/>
                    </a:stretch>
                  </pic:blipFill>
                  <pic:spPr bwMode="auto">
                    <a:xfrm>
                      <a:off x="0" y="0"/>
                      <a:ext cx="2261235" cy="415925"/>
                    </a:xfrm>
                    <a:prstGeom prst="rect">
                      <a:avLst/>
                    </a:prstGeom>
                    <a:noFill/>
                  </pic:spPr>
                </pic:pic>
              </a:graphicData>
            </a:graphic>
            <wp14:sizeRelH relativeFrom="page">
              <wp14:pctWidth>0</wp14:pctWidth>
            </wp14:sizeRelH>
            <wp14:sizeRelV relativeFrom="page">
              <wp14:pctHeight>0</wp14:pctHeight>
            </wp14:sizeRelV>
          </wp:anchor>
        </w:drawing>
      </w:r>
      <w:r>
        <w:rPr>
          <w:noProof/>
          <w:lang w:val="en-GB" w:eastAsia="en-GB"/>
        </w:rPr>
        <w:drawing>
          <wp:anchor distT="0" distB="0" distL="114300" distR="114300" simplePos="0" relativeHeight="251741696" behindDoc="0" locked="0" layoutInCell="1" allowOverlap="1" wp14:anchorId="2274792B" wp14:editId="695932F9">
            <wp:simplePos x="0" y="0"/>
            <wp:positionH relativeFrom="column">
              <wp:posOffset>551815</wp:posOffset>
            </wp:positionH>
            <wp:positionV relativeFrom="paragraph">
              <wp:posOffset>7738110</wp:posOffset>
            </wp:positionV>
            <wp:extent cx="2399030" cy="429895"/>
            <wp:effectExtent l="0" t="0" r="1270" b="8255"/>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b="75989"/>
                    <a:stretch>
                      <a:fillRect/>
                    </a:stretch>
                  </pic:blipFill>
                  <pic:spPr bwMode="auto">
                    <a:xfrm>
                      <a:off x="0" y="0"/>
                      <a:ext cx="2399030" cy="429895"/>
                    </a:xfrm>
                    <a:prstGeom prst="rect">
                      <a:avLst/>
                    </a:prstGeom>
                    <a:noFill/>
                  </pic:spPr>
                </pic:pic>
              </a:graphicData>
            </a:graphic>
            <wp14:sizeRelH relativeFrom="page">
              <wp14:pctWidth>0</wp14:pctWidth>
            </wp14:sizeRelH>
            <wp14:sizeRelV relativeFrom="page">
              <wp14:pctHeight>0</wp14:pctHeight>
            </wp14:sizeRelV>
          </wp:anchor>
        </w:drawing>
      </w:r>
      <w:r w:rsidRPr="00CE5B8B">
        <w:rPr>
          <w:lang w:val="fr-FR"/>
        </w:rPr>
        <w:t>Si un produit comporte plusieurs p</w:t>
      </w:r>
      <w:r>
        <w:rPr>
          <w:lang w:val="fr-FR"/>
        </w:rPr>
        <w:t xml:space="preserve">ictogrammes de danger, prendre </w:t>
      </w:r>
      <w:r w:rsidRPr="00CE5B8B">
        <w:rPr>
          <w:lang w:val="fr-FR"/>
        </w:rPr>
        <w:t>e</w:t>
      </w:r>
      <w:r>
        <w:rPr>
          <w:lang w:val="fr-FR"/>
        </w:rPr>
        <w:t>n</w:t>
      </w:r>
      <w:r w:rsidRPr="00CE5B8B">
        <w:rPr>
          <w:lang w:val="fr-FR"/>
        </w:rPr>
        <w:t xml:space="preserve"> compte l’ordre suivant :</w:t>
      </w:r>
      <w:r>
        <w:rPr>
          <w:noProof/>
          <w:lang w:val="fr-FR"/>
        </w:rPr>
        <w:drawing>
          <wp:inline distT="0" distB="0" distL="0" distR="0" wp14:anchorId="1E0557D2" wp14:editId="4E06D334">
            <wp:extent cx="3963035" cy="1103630"/>
            <wp:effectExtent l="0" t="0" r="0" b="127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63035" cy="1103630"/>
                    </a:xfrm>
                    <a:prstGeom prst="rect">
                      <a:avLst/>
                    </a:prstGeom>
                    <a:noFill/>
                  </pic:spPr>
                </pic:pic>
              </a:graphicData>
            </a:graphic>
          </wp:inline>
        </w:drawing>
      </w:r>
    </w:p>
    <w:p w14:paraId="3B22E8A5" w14:textId="77777777" w:rsidR="00023E5C" w:rsidRPr="00CF4B50" w:rsidRDefault="00023E5C" w:rsidP="00023E5C">
      <w:pPr>
        <w:pStyle w:val="Titre3"/>
        <w:rPr>
          <w:lang w:val="fr-FR"/>
        </w:rPr>
      </w:pPr>
      <w:bookmarkStart w:id="55" w:name="_Toc145855548"/>
      <w:r>
        <w:rPr>
          <w:lang w:val="fr-FR"/>
        </w:rPr>
        <w:t>Elimination des contenants et des produits chimique</w:t>
      </w:r>
      <w:r w:rsidR="001A65A3">
        <w:rPr>
          <w:lang w:val="fr-FR"/>
        </w:rPr>
        <w:t>s</w:t>
      </w:r>
      <w:bookmarkEnd w:id="55"/>
    </w:p>
    <w:p w14:paraId="09C4C367" w14:textId="77777777" w:rsidR="008250B5" w:rsidRPr="00924E85" w:rsidRDefault="008250B5" w:rsidP="008250B5">
      <w:pPr>
        <w:pStyle w:val="NormalWeb"/>
        <w:kinsoku w:val="0"/>
        <w:overflowPunct w:val="0"/>
        <w:spacing w:before="0" w:beforeAutospacing="0" w:after="0" w:afterAutospacing="0"/>
        <w:rPr>
          <w:rFonts w:ascii="Calibri" w:eastAsia="Times New Roman" w:hAnsi="Calibri" w:cs="Calibri"/>
          <w:sz w:val="24"/>
        </w:rPr>
      </w:pPr>
      <w:r w:rsidRPr="0049452A">
        <w:rPr>
          <w:rFonts w:ascii="Calibri" w:hAnsi="Calibri" w:cs="Calibri"/>
        </w:rPr>
        <w:t xml:space="preserve">Chaque entreprise est responsable de la gestion des déchets qu'elle produit et/ou détient jusqu'à leur élimination ou valorisation finale, même lorsque le déchet est transféré à des fins de traitement à un tiers. Elle doit s'assurer que leur élimination est conforme à la réglementation via une société spécialisée. Il est donc indispensable d’éliminer les déchets dans les bacs dédiés à cet effet. </w:t>
      </w:r>
      <w:r w:rsidRPr="0049452A">
        <w:rPr>
          <w:rFonts w:ascii="Calibri" w:eastAsia="Times New Roman" w:hAnsi="Calibri" w:cs="Calibri"/>
          <w:color w:val="000000" w:themeColor="text1"/>
          <w:kern w:val="24"/>
          <w:szCs w:val="22"/>
        </w:rPr>
        <w:t xml:space="preserve">Les déchets des produits chimiques sont à ramener à l’agence </w:t>
      </w:r>
      <w:r w:rsidRPr="00ED4B86">
        <w:rPr>
          <w:rFonts w:ascii="Calibri" w:eastAsia="Times New Roman" w:hAnsi="Calibri" w:cs="Calibri"/>
          <w:kern w:val="24"/>
          <w:szCs w:val="22"/>
        </w:rPr>
        <w:t xml:space="preserve">et triés selon les règles internes décrites dans </w:t>
      </w:r>
      <w:r w:rsidRPr="008250B5">
        <w:rPr>
          <w:rFonts w:ascii="Calibri" w:eastAsia="Times New Roman" w:hAnsi="Calibri" w:cs="Calibri"/>
          <w:color w:val="00B050"/>
          <w:kern w:val="24"/>
          <w:szCs w:val="22"/>
        </w:rPr>
        <w:t xml:space="preserve">le Book déchets </w:t>
      </w:r>
      <w:hyperlink r:id="rId26" w:history="1">
        <w:r w:rsidRPr="008250B5">
          <w:rPr>
            <w:rFonts w:ascii="Calibri" w:eastAsia="Times New Roman" w:hAnsi="Calibri" w:cs="Calibri"/>
            <w:color w:val="00B050"/>
            <w:kern w:val="24"/>
            <w:szCs w:val="22"/>
            <w:u w:val="single"/>
          </w:rPr>
          <w:t>MOP-002</w:t>
        </w:r>
      </w:hyperlink>
      <w:r w:rsidRPr="008250B5">
        <w:rPr>
          <w:rFonts w:ascii="Calibri" w:eastAsia="Times New Roman" w:hAnsi="Calibri" w:cs="Calibri"/>
          <w:color w:val="00B050"/>
          <w:kern w:val="24"/>
          <w:szCs w:val="22"/>
        </w:rPr>
        <w:t xml:space="preserve"> et les Affichages Agences </w:t>
      </w:r>
      <w:r w:rsidRPr="0049452A">
        <w:rPr>
          <w:rFonts w:ascii="Calibri" w:eastAsia="Times New Roman" w:hAnsi="Calibri" w:cs="Calibri"/>
          <w:color w:val="000000" w:themeColor="text1"/>
          <w:kern w:val="24"/>
          <w:szCs w:val="22"/>
        </w:rPr>
        <w:t>et doivent être stockés le moins longtemps possible dans votre véhicule.</w:t>
      </w:r>
    </w:p>
    <w:p w14:paraId="4543E6B8" w14:textId="71C0BAA2" w:rsidR="001C1124" w:rsidRDefault="001C1124" w:rsidP="001C1124">
      <w:pPr>
        <w:jc w:val="both"/>
        <w:rPr>
          <w:lang w:val="fr-FR"/>
        </w:rPr>
      </w:pPr>
    </w:p>
    <w:p w14:paraId="58F70672" w14:textId="77777777" w:rsidR="00023E5C" w:rsidRDefault="00023E5C" w:rsidP="00023E5C">
      <w:pPr>
        <w:pStyle w:val="Titre3"/>
        <w:rPr>
          <w:lang w:val="fr-FR"/>
        </w:rPr>
      </w:pPr>
      <w:bookmarkStart w:id="56" w:name="_Toc145855549"/>
      <w:r>
        <w:rPr>
          <w:lang w:val="fr-FR"/>
        </w:rPr>
        <w:t>Formation</w:t>
      </w:r>
      <w:bookmarkEnd w:id="56"/>
    </w:p>
    <w:p w14:paraId="0B51025A" w14:textId="77777777" w:rsidR="001311BE" w:rsidRPr="00F03A5C" w:rsidRDefault="001311BE" w:rsidP="001311BE">
      <w:pPr>
        <w:jc w:val="both"/>
        <w:rPr>
          <w:lang w:val="fr-FR"/>
        </w:rPr>
      </w:pPr>
      <w:r>
        <w:rPr>
          <w:lang w:val="fr-FR"/>
        </w:rPr>
        <w:t xml:space="preserve">Tout le personnel travaillant en contact avec des produits chimiques dangereux doivent être </w:t>
      </w:r>
      <w:r w:rsidRPr="001311BE">
        <w:rPr>
          <w:color w:val="000000" w:themeColor="text1"/>
          <w:lang w:val="fr-FR"/>
        </w:rPr>
        <w:t xml:space="preserve">formés/sensibilisés </w:t>
      </w:r>
      <w:r>
        <w:rPr>
          <w:lang w:val="fr-FR"/>
        </w:rPr>
        <w:t xml:space="preserve">à l’utilisation de ces derniers. </w:t>
      </w:r>
    </w:p>
    <w:p w14:paraId="1B92841D" w14:textId="77777777" w:rsidR="00936B0F" w:rsidRPr="00A370E5" w:rsidRDefault="00EA40D3" w:rsidP="001311BE">
      <w:pPr>
        <w:pStyle w:val="Titre1"/>
        <w:jc w:val="both"/>
        <w:rPr>
          <w:lang w:val="fr-FR"/>
        </w:rPr>
      </w:pPr>
      <w:bookmarkStart w:id="57" w:name="_Toc145855550"/>
      <w:r w:rsidRPr="00A370E5">
        <w:rPr>
          <w:lang w:val="fr-FR"/>
        </w:rPr>
        <w:t>Formation</w:t>
      </w:r>
      <w:bookmarkEnd w:id="20"/>
      <w:bookmarkEnd w:id="57"/>
    </w:p>
    <w:p w14:paraId="5EE308DA" w14:textId="12236D40" w:rsidR="00FE4902" w:rsidRPr="00EA40D3" w:rsidRDefault="00FE4902" w:rsidP="00936B0F">
      <w:pPr>
        <w:jc w:val="both"/>
        <w:rPr>
          <w:rFonts w:cs="Arial"/>
          <w:szCs w:val="20"/>
          <w:lang w:val="fr-FR"/>
        </w:rPr>
      </w:pPr>
      <w:r>
        <w:rPr>
          <w:rFonts w:cs="Arial"/>
          <w:szCs w:val="20"/>
          <w:lang w:val="fr-FR"/>
        </w:rPr>
        <w:t>L’ensemble des formations</w:t>
      </w:r>
      <w:r w:rsidR="00872E6C">
        <w:rPr>
          <w:rFonts w:cs="Arial"/>
          <w:szCs w:val="20"/>
          <w:lang w:val="fr-FR"/>
        </w:rPr>
        <w:t>/sensibilisations</w:t>
      </w:r>
      <w:r w:rsidR="00C537C4">
        <w:rPr>
          <w:rFonts w:cs="Arial"/>
          <w:szCs w:val="20"/>
          <w:lang w:val="fr-FR"/>
        </w:rPr>
        <w:t xml:space="preserve"> et communications sont réalisés</w:t>
      </w:r>
      <w:r>
        <w:rPr>
          <w:rFonts w:cs="Arial"/>
          <w:szCs w:val="20"/>
          <w:lang w:val="fr-FR"/>
        </w:rPr>
        <w:t xml:space="preserve"> selon le plan de formation EHS.</w:t>
      </w:r>
    </w:p>
    <w:p w14:paraId="46D77580" w14:textId="77777777" w:rsidR="00936B0F" w:rsidRPr="00A370E5" w:rsidRDefault="00EA40D3" w:rsidP="00C86419">
      <w:pPr>
        <w:pStyle w:val="Titre1"/>
        <w:rPr>
          <w:lang w:val="fr-FR"/>
        </w:rPr>
      </w:pPr>
      <w:bookmarkStart w:id="58" w:name="_Toc464486908"/>
      <w:bookmarkStart w:id="59" w:name="_Toc145855551"/>
      <w:r w:rsidRPr="00A370E5">
        <w:rPr>
          <w:lang w:val="fr-FR"/>
        </w:rPr>
        <w:t>Inspections et audits</w:t>
      </w:r>
      <w:bookmarkEnd w:id="58"/>
      <w:bookmarkEnd w:id="59"/>
    </w:p>
    <w:p w14:paraId="52C39554" w14:textId="77777777" w:rsidR="004D2AF6" w:rsidRDefault="004D2AF6" w:rsidP="004D2AF6">
      <w:pPr>
        <w:jc w:val="both"/>
        <w:rPr>
          <w:rFonts w:cs="Arial"/>
          <w:szCs w:val="20"/>
          <w:lang w:val="fr-FR"/>
        </w:rPr>
      </w:pPr>
    </w:p>
    <w:p w14:paraId="34448B96" w14:textId="77777777" w:rsidR="004D2AF6" w:rsidRPr="004D2AF6" w:rsidRDefault="004D2AF6" w:rsidP="004D2AF6">
      <w:pPr>
        <w:pStyle w:val="Corpsdetexte"/>
      </w:pPr>
      <w:r w:rsidRPr="004D2AF6">
        <w:t>L'efficacité et la bonne mise en œuvre de cette procédure seront vérifiées au moyen du programme d'inspections et d'audits de l'entreprise.</w:t>
      </w:r>
    </w:p>
    <w:p w14:paraId="0DB202BF" w14:textId="77777777" w:rsidR="00936B0F" w:rsidRPr="00EA40D3" w:rsidRDefault="00710B47" w:rsidP="00C86419">
      <w:pPr>
        <w:pStyle w:val="Titre1"/>
        <w:numPr>
          <w:ilvl w:val="0"/>
          <w:numId w:val="0"/>
        </w:numPr>
        <w:rPr>
          <w:lang w:val="fr-FR"/>
        </w:rPr>
      </w:pPr>
      <w:bookmarkStart w:id="60" w:name="_Toc145855552"/>
      <w:r w:rsidRPr="00EA40D3">
        <w:rPr>
          <w:lang w:val="fr-FR"/>
        </w:rPr>
        <w:t>Référence</w:t>
      </w:r>
      <w:r>
        <w:rPr>
          <w:lang w:val="fr-FR"/>
        </w:rPr>
        <w:t>s</w:t>
      </w:r>
      <w:r w:rsidR="00936B0F" w:rsidRPr="00EA40D3">
        <w:rPr>
          <w:lang w:val="fr-FR"/>
        </w:rPr>
        <w:t> :</w:t>
      </w:r>
      <w:bookmarkEnd w:id="60"/>
    </w:p>
    <w:p w14:paraId="4549CF94" w14:textId="77777777" w:rsidR="00FE4902" w:rsidRPr="00FE4902" w:rsidRDefault="00FE4902" w:rsidP="00650880">
      <w:pPr>
        <w:pStyle w:val="Paragraphedeliste"/>
        <w:numPr>
          <w:ilvl w:val="0"/>
          <w:numId w:val="13"/>
        </w:numPr>
        <w:rPr>
          <w:u w:color="C0C0C0"/>
          <w:lang w:val="fr-FR"/>
        </w:rPr>
      </w:pPr>
      <w:r w:rsidRPr="00FE4902">
        <w:rPr>
          <w:u w:color="C0C0C0"/>
          <w:lang w:val="fr-FR"/>
        </w:rPr>
        <w:t>Décret n° 2006-892 du 19 juillet 2006 (bruit)</w:t>
      </w:r>
    </w:p>
    <w:p w14:paraId="3BAD3A75" w14:textId="77777777" w:rsidR="00FE4902" w:rsidRPr="00FE4902" w:rsidRDefault="003417DD" w:rsidP="00650880">
      <w:pPr>
        <w:pStyle w:val="Paragraphedeliste"/>
        <w:numPr>
          <w:ilvl w:val="0"/>
          <w:numId w:val="13"/>
        </w:numPr>
        <w:rPr>
          <w:u w:color="C0C0C0"/>
          <w:lang w:val="fr-FR"/>
        </w:rPr>
      </w:pPr>
      <w:r>
        <w:rPr>
          <w:u w:color="C0C0C0"/>
          <w:lang w:val="fr-FR"/>
        </w:rPr>
        <w:t>Recueils de Textes Réglementaires relatifs à la Radioprotection (Tome 1 et Tome 2, édité par l’ASN)</w:t>
      </w:r>
    </w:p>
    <w:p w14:paraId="7FA869B3" w14:textId="77777777" w:rsidR="00FE4902" w:rsidRPr="00FE4902" w:rsidRDefault="00FE4902" w:rsidP="00650880">
      <w:pPr>
        <w:pStyle w:val="Paragraphedeliste"/>
        <w:numPr>
          <w:ilvl w:val="0"/>
          <w:numId w:val="13"/>
        </w:numPr>
        <w:rPr>
          <w:u w:color="C0C0C0"/>
          <w:lang w:val="fr-FR"/>
        </w:rPr>
      </w:pPr>
      <w:r w:rsidRPr="00FE4902">
        <w:rPr>
          <w:u w:color="C0C0C0"/>
          <w:lang w:val="fr-FR"/>
        </w:rPr>
        <w:t>Décret 2012-639 du 04/05/2012 relatif aux risques d’exposition à l’amiante</w:t>
      </w:r>
    </w:p>
    <w:p w14:paraId="7AEBF800" w14:textId="77777777" w:rsidR="00FE4902" w:rsidRPr="00FE4902" w:rsidRDefault="00FE4902" w:rsidP="00650880">
      <w:pPr>
        <w:pStyle w:val="Paragraphedeliste"/>
        <w:numPr>
          <w:ilvl w:val="0"/>
          <w:numId w:val="13"/>
        </w:numPr>
        <w:rPr>
          <w:u w:color="C0C0C0"/>
          <w:lang w:val="fr-FR"/>
        </w:rPr>
      </w:pPr>
      <w:r w:rsidRPr="00FE4902">
        <w:rPr>
          <w:u w:color="C0C0C0"/>
          <w:lang w:val="fr-FR"/>
        </w:rPr>
        <w:t>Décret du 29 juin 2015 relatif aux risques d’exposition à l’amiante</w:t>
      </w:r>
    </w:p>
    <w:p w14:paraId="4996217E" w14:textId="77777777" w:rsidR="00FE4902" w:rsidRPr="00FE4902" w:rsidRDefault="00FE4902" w:rsidP="00650880">
      <w:pPr>
        <w:pStyle w:val="Paragraphedeliste"/>
        <w:numPr>
          <w:ilvl w:val="0"/>
          <w:numId w:val="13"/>
        </w:numPr>
        <w:rPr>
          <w:u w:color="C0C0C0"/>
          <w:lang w:val="fr-FR"/>
        </w:rPr>
      </w:pPr>
      <w:r w:rsidRPr="00FE4902">
        <w:rPr>
          <w:u w:color="C0C0C0"/>
          <w:lang w:val="fr-FR"/>
        </w:rPr>
        <w:t>Code du travail ; Travail de nuit articles L. 3122-29 à L. 3122-31</w:t>
      </w:r>
    </w:p>
    <w:p w14:paraId="1F8FC49A" w14:textId="77777777" w:rsidR="00936B0F" w:rsidRPr="00FE4902" w:rsidRDefault="00FE4902" w:rsidP="00650880">
      <w:pPr>
        <w:pStyle w:val="Paragraphedeliste"/>
        <w:numPr>
          <w:ilvl w:val="0"/>
          <w:numId w:val="13"/>
        </w:numPr>
        <w:rPr>
          <w:u w:color="C0C0C0"/>
          <w:lang w:val="fr-FR"/>
        </w:rPr>
      </w:pPr>
      <w:r w:rsidRPr="00FE4902">
        <w:rPr>
          <w:u w:color="C0C0C0"/>
          <w:lang w:val="fr-FR"/>
        </w:rPr>
        <w:t>Décrets 9 octobre 2014 facteurs et seuils d’exposition</w:t>
      </w:r>
    </w:p>
    <w:p w14:paraId="731D97A6" w14:textId="77777777" w:rsidR="00936B0F" w:rsidRDefault="00936B0F" w:rsidP="00C86419">
      <w:pPr>
        <w:pStyle w:val="Titre1"/>
        <w:numPr>
          <w:ilvl w:val="0"/>
          <w:numId w:val="0"/>
        </w:numPr>
        <w:rPr>
          <w:lang w:val="fr-FR"/>
        </w:rPr>
      </w:pPr>
      <w:bookmarkStart w:id="61" w:name="_Toc145855553"/>
      <w:r w:rsidRPr="00EA40D3">
        <w:rPr>
          <w:lang w:val="fr-FR"/>
        </w:rPr>
        <w:t>Documents liés :</w:t>
      </w:r>
      <w:bookmarkEnd w:id="61"/>
    </w:p>
    <w:p w14:paraId="62DF0325" w14:textId="77777777" w:rsidR="000E6F23" w:rsidRDefault="000E6F23" w:rsidP="000E6F23">
      <w:pPr>
        <w:pStyle w:val="Paragraphedeliste"/>
        <w:numPr>
          <w:ilvl w:val="0"/>
          <w:numId w:val="14"/>
        </w:numPr>
        <w:rPr>
          <w:color w:val="00B050"/>
          <w:lang w:val="fr-FR"/>
        </w:rPr>
      </w:pPr>
      <w:r w:rsidRPr="00AD2238">
        <w:rPr>
          <w:color w:val="00B050"/>
          <w:lang w:val="fr-FR"/>
        </w:rPr>
        <w:t>FP FS 006 Fortes chaleurs</w:t>
      </w:r>
    </w:p>
    <w:p w14:paraId="1259E874" w14:textId="30DB9D4B" w:rsidR="00FC7246" w:rsidRDefault="00FC7246" w:rsidP="000E6F23">
      <w:pPr>
        <w:pStyle w:val="Paragraphedeliste"/>
        <w:numPr>
          <w:ilvl w:val="0"/>
          <w:numId w:val="14"/>
        </w:numPr>
        <w:rPr>
          <w:color w:val="00B050"/>
          <w:lang w:val="fr-FR"/>
        </w:rPr>
      </w:pPr>
      <w:r>
        <w:rPr>
          <w:color w:val="00B050"/>
          <w:lang w:val="fr-FR"/>
        </w:rPr>
        <w:lastRenderedPageBreak/>
        <w:t>FOR FS 060 Fiche d’exposition</w:t>
      </w:r>
    </w:p>
    <w:p w14:paraId="56A7FFD3" w14:textId="77777777" w:rsidR="003E5CA7" w:rsidRPr="00AD2238" w:rsidRDefault="003E5CA7" w:rsidP="003E5CA7">
      <w:pPr>
        <w:pStyle w:val="Paragraphedeliste"/>
        <w:numPr>
          <w:ilvl w:val="0"/>
          <w:numId w:val="14"/>
        </w:numPr>
        <w:rPr>
          <w:color w:val="00B050"/>
          <w:lang w:val="fr-FR"/>
        </w:rPr>
      </w:pPr>
      <w:r w:rsidRPr="00AD2238">
        <w:rPr>
          <w:color w:val="00B050"/>
          <w:lang w:val="fr-FR"/>
        </w:rPr>
        <w:t>Recueil EHS</w:t>
      </w:r>
    </w:p>
    <w:p w14:paraId="060E23BD" w14:textId="77777777" w:rsidR="003E5CA7" w:rsidRPr="00AD2238" w:rsidRDefault="003E5CA7" w:rsidP="003E5CA7">
      <w:pPr>
        <w:pStyle w:val="Paragraphedeliste"/>
        <w:numPr>
          <w:ilvl w:val="0"/>
          <w:numId w:val="14"/>
        </w:numPr>
        <w:rPr>
          <w:color w:val="00B050"/>
          <w:lang w:val="fr-FR"/>
        </w:rPr>
      </w:pPr>
      <w:r w:rsidRPr="00AD2238">
        <w:rPr>
          <w:color w:val="00B050"/>
          <w:lang w:val="fr-FR"/>
        </w:rPr>
        <w:t xml:space="preserve">Diagnostic pénibilité </w:t>
      </w:r>
      <w:proofErr w:type="spellStart"/>
      <w:r w:rsidRPr="00AD2238">
        <w:rPr>
          <w:color w:val="00B050"/>
          <w:lang w:val="fr-FR"/>
        </w:rPr>
        <w:t>Leyton</w:t>
      </w:r>
      <w:proofErr w:type="spellEnd"/>
      <w:r w:rsidRPr="00AD2238">
        <w:rPr>
          <w:color w:val="00B050"/>
          <w:lang w:val="fr-FR"/>
        </w:rPr>
        <w:t xml:space="preserve"> Delta</w:t>
      </w:r>
    </w:p>
    <w:p w14:paraId="677DB438" w14:textId="77777777" w:rsidR="003E5CA7" w:rsidRPr="00AD2238" w:rsidRDefault="003E5CA7" w:rsidP="003E5CA7">
      <w:pPr>
        <w:pStyle w:val="Paragraphedeliste"/>
        <w:numPr>
          <w:ilvl w:val="0"/>
          <w:numId w:val="14"/>
        </w:numPr>
        <w:rPr>
          <w:color w:val="00B050"/>
          <w:lang w:val="fr-FR"/>
        </w:rPr>
      </w:pPr>
      <w:r w:rsidRPr="00AD2238">
        <w:rPr>
          <w:color w:val="00B050"/>
          <w:lang w:val="fr-FR"/>
        </w:rPr>
        <w:t xml:space="preserve">Diagnostic pénibilité </w:t>
      </w:r>
      <w:proofErr w:type="spellStart"/>
      <w:r w:rsidRPr="00AD2238">
        <w:rPr>
          <w:color w:val="00B050"/>
          <w:lang w:val="fr-FR"/>
        </w:rPr>
        <w:t>Leyton</w:t>
      </w:r>
      <w:proofErr w:type="spellEnd"/>
      <w:r w:rsidRPr="00AD2238">
        <w:rPr>
          <w:color w:val="00B050"/>
          <w:lang w:val="fr-FR"/>
        </w:rPr>
        <w:t xml:space="preserve"> Chubb France</w:t>
      </w:r>
    </w:p>
    <w:p w14:paraId="5C77A8C6" w14:textId="77777777" w:rsidR="003E5CA7" w:rsidRPr="00AD2238" w:rsidRDefault="003E5CA7" w:rsidP="003E5CA7">
      <w:pPr>
        <w:pStyle w:val="Paragraphedeliste"/>
        <w:numPr>
          <w:ilvl w:val="0"/>
          <w:numId w:val="14"/>
        </w:numPr>
        <w:rPr>
          <w:color w:val="00B050"/>
          <w:lang w:val="fr-FR"/>
        </w:rPr>
      </w:pPr>
      <w:r w:rsidRPr="00AD2238">
        <w:rPr>
          <w:color w:val="00B050"/>
          <w:lang w:val="fr-FR"/>
        </w:rPr>
        <w:t>Document Unique d’Evaluation des Risques Professionnels</w:t>
      </w:r>
    </w:p>
    <w:p w14:paraId="41DCAF84" w14:textId="77777777" w:rsidR="003E5CA7" w:rsidRPr="00AD2238" w:rsidRDefault="003E5CA7" w:rsidP="003E5CA7">
      <w:pPr>
        <w:pStyle w:val="Paragraphedeliste"/>
        <w:numPr>
          <w:ilvl w:val="0"/>
          <w:numId w:val="14"/>
        </w:numPr>
        <w:rPr>
          <w:color w:val="00B050"/>
          <w:lang w:val="fr-FR"/>
        </w:rPr>
      </w:pPr>
      <w:r w:rsidRPr="00AD2238">
        <w:rPr>
          <w:color w:val="00B050"/>
          <w:lang w:val="fr-FR"/>
        </w:rPr>
        <w:t>SP 07 FS – Gestion de l’ergonomie</w:t>
      </w:r>
    </w:p>
    <w:p w14:paraId="24421979" w14:textId="0264E5DE" w:rsidR="00E372FB" w:rsidRPr="00E372FB" w:rsidRDefault="00E372FB" w:rsidP="00E372FB">
      <w:pPr>
        <w:rPr>
          <w:b/>
          <w:bCs/>
          <w:i/>
          <w:iCs/>
          <w:color w:val="0070C0"/>
          <w:lang w:val="fr-FR"/>
        </w:rPr>
      </w:pPr>
      <w:r w:rsidRPr="00E372FB">
        <w:rPr>
          <w:b/>
          <w:bCs/>
          <w:i/>
          <w:iCs/>
          <w:color w:val="0070C0"/>
          <w:lang w:val="fr-FR"/>
        </w:rPr>
        <w:t xml:space="preserve">Risque Radioprotection </w:t>
      </w:r>
    </w:p>
    <w:p w14:paraId="514F9F1C" w14:textId="23F6FB82" w:rsidR="00936B0F" w:rsidRDefault="00004F87" w:rsidP="00650880">
      <w:pPr>
        <w:pStyle w:val="Paragraphedeliste"/>
        <w:numPr>
          <w:ilvl w:val="0"/>
          <w:numId w:val="14"/>
        </w:numPr>
        <w:rPr>
          <w:color w:val="00B050"/>
          <w:lang w:val="fr-FR"/>
        </w:rPr>
      </w:pPr>
      <w:r w:rsidRPr="00AD2238">
        <w:rPr>
          <w:color w:val="00B050"/>
          <w:lang w:val="fr-FR"/>
        </w:rPr>
        <w:t>SP FS 019 management de la radioprotection</w:t>
      </w:r>
    </w:p>
    <w:p w14:paraId="64678D78" w14:textId="49240CD5" w:rsidR="00EE3C65" w:rsidRDefault="00EE3C65" w:rsidP="00650880">
      <w:pPr>
        <w:pStyle w:val="Paragraphedeliste"/>
        <w:numPr>
          <w:ilvl w:val="0"/>
          <w:numId w:val="14"/>
        </w:numPr>
        <w:rPr>
          <w:color w:val="00B050"/>
          <w:lang w:val="fr-FR"/>
        </w:rPr>
      </w:pPr>
      <w:r w:rsidRPr="00EE3C65">
        <w:rPr>
          <w:color w:val="00B050"/>
          <w:lang w:val="fr-FR"/>
        </w:rPr>
        <w:t>SP FS-020 - GERER LA FORMATION DU PERSONNEL RP</w:t>
      </w:r>
    </w:p>
    <w:p w14:paraId="43F5D480" w14:textId="3E8ADF39" w:rsidR="00E372FB" w:rsidRDefault="00E372FB" w:rsidP="00A453EF">
      <w:pPr>
        <w:pStyle w:val="Paragraphedeliste"/>
        <w:numPr>
          <w:ilvl w:val="0"/>
          <w:numId w:val="14"/>
        </w:numPr>
        <w:rPr>
          <w:color w:val="00B050"/>
          <w:lang w:val="fr-FR"/>
        </w:rPr>
      </w:pPr>
      <w:r w:rsidRPr="00E372FB">
        <w:rPr>
          <w:color w:val="00B050"/>
          <w:lang w:val="fr-FR"/>
        </w:rPr>
        <w:t>SP FS-021 - GERER LE SUIVI MEDICAL DU PERSONNEL RP</w:t>
      </w:r>
    </w:p>
    <w:p w14:paraId="3B245D41" w14:textId="77777777" w:rsidR="00E372FB" w:rsidRDefault="00E372FB" w:rsidP="00E372FB">
      <w:pPr>
        <w:pStyle w:val="Paragraphedeliste"/>
        <w:numPr>
          <w:ilvl w:val="0"/>
          <w:numId w:val="14"/>
        </w:numPr>
        <w:rPr>
          <w:color w:val="00B050"/>
          <w:lang w:val="fr-FR"/>
        </w:rPr>
      </w:pPr>
      <w:r w:rsidRPr="00C41F65">
        <w:rPr>
          <w:color w:val="00B050"/>
          <w:lang w:val="fr-FR"/>
        </w:rPr>
        <w:t>SP FS-022 - Gestion des dosimètres</w:t>
      </w:r>
    </w:p>
    <w:p w14:paraId="35107529" w14:textId="76853889" w:rsidR="000D1F35" w:rsidRDefault="00C41F65" w:rsidP="00A453EF">
      <w:pPr>
        <w:pStyle w:val="Paragraphedeliste"/>
        <w:numPr>
          <w:ilvl w:val="0"/>
          <w:numId w:val="14"/>
        </w:numPr>
        <w:rPr>
          <w:color w:val="00B050"/>
          <w:lang w:val="fr-FR"/>
        </w:rPr>
      </w:pPr>
      <w:r w:rsidRPr="00C41F65">
        <w:rPr>
          <w:color w:val="00B050"/>
          <w:lang w:val="fr-FR"/>
        </w:rPr>
        <w:t>SP FS-023 - GERER LA SURVEILLANCE INDIVIDUELLE DE L_EXPOSITION DU PERSONNE</w:t>
      </w:r>
    </w:p>
    <w:p w14:paraId="21EDBEAF" w14:textId="24EF7DB2" w:rsidR="00C41F65" w:rsidRDefault="00C41F65" w:rsidP="00A453EF">
      <w:pPr>
        <w:pStyle w:val="Paragraphedeliste"/>
        <w:numPr>
          <w:ilvl w:val="0"/>
          <w:numId w:val="14"/>
        </w:numPr>
        <w:rPr>
          <w:color w:val="00B050"/>
          <w:lang w:val="fr-FR"/>
        </w:rPr>
      </w:pPr>
      <w:r w:rsidRPr="00C41F65">
        <w:rPr>
          <w:color w:val="00B050"/>
          <w:lang w:val="fr-FR"/>
        </w:rPr>
        <w:t>SP FS-024 - ETUDE _ ANALYSE DE POSTE</w:t>
      </w:r>
    </w:p>
    <w:p w14:paraId="2FB8310C" w14:textId="77777777" w:rsidR="00E43D8C" w:rsidRDefault="00E43D8C" w:rsidP="00E43D8C">
      <w:pPr>
        <w:pStyle w:val="Paragraphedeliste"/>
        <w:numPr>
          <w:ilvl w:val="0"/>
          <w:numId w:val="14"/>
        </w:numPr>
        <w:rPr>
          <w:color w:val="00B050"/>
          <w:lang w:val="fr-FR"/>
        </w:rPr>
      </w:pPr>
      <w:r w:rsidRPr="00E43D8C">
        <w:rPr>
          <w:color w:val="00B050"/>
          <w:lang w:val="fr-FR"/>
        </w:rPr>
        <w:t>SP FS-025</w:t>
      </w:r>
      <w:r>
        <w:rPr>
          <w:color w:val="00B050"/>
          <w:lang w:val="fr-FR"/>
        </w:rPr>
        <w:t xml:space="preserve"> </w:t>
      </w:r>
      <w:r w:rsidRPr="00E43D8C">
        <w:rPr>
          <w:color w:val="00B050"/>
          <w:lang w:val="fr-FR"/>
        </w:rPr>
        <w:t xml:space="preserve">- Affecter un collaborateur RP </w:t>
      </w:r>
    </w:p>
    <w:p w14:paraId="38369645" w14:textId="483E61D1" w:rsidR="00E43D8C" w:rsidRDefault="00E43D8C" w:rsidP="00E43D8C">
      <w:pPr>
        <w:pStyle w:val="Paragraphedeliste"/>
        <w:numPr>
          <w:ilvl w:val="0"/>
          <w:numId w:val="14"/>
        </w:numPr>
        <w:rPr>
          <w:color w:val="00B050"/>
          <w:lang w:val="fr-FR"/>
        </w:rPr>
      </w:pPr>
      <w:r w:rsidRPr="000C19AE">
        <w:rPr>
          <w:color w:val="00B050"/>
          <w:lang w:val="fr-FR"/>
        </w:rPr>
        <w:t>FP FS 041 - Rayonnements ionisants</w:t>
      </w:r>
    </w:p>
    <w:p w14:paraId="0A109FB9" w14:textId="77777777" w:rsidR="00647F49" w:rsidRDefault="00647F49" w:rsidP="00647F49">
      <w:pPr>
        <w:pStyle w:val="Paragraphedeliste"/>
        <w:numPr>
          <w:ilvl w:val="0"/>
          <w:numId w:val="14"/>
        </w:numPr>
        <w:rPr>
          <w:color w:val="00B050"/>
          <w:lang w:val="fr-FR"/>
        </w:rPr>
      </w:pPr>
      <w:r w:rsidRPr="00AD2238">
        <w:rPr>
          <w:color w:val="00B050"/>
          <w:lang w:val="fr-FR"/>
        </w:rPr>
        <w:t xml:space="preserve">FOR FS 027 Fiche d’analyse des Risques radioprotection </w:t>
      </w:r>
    </w:p>
    <w:p w14:paraId="2D4424A5" w14:textId="77777777" w:rsidR="003E5CA7" w:rsidRDefault="003E5CA7" w:rsidP="003E5CA7">
      <w:pPr>
        <w:rPr>
          <w:color w:val="00B050"/>
          <w:lang w:val="fr-FR"/>
        </w:rPr>
      </w:pPr>
    </w:p>
    <w:p w14:paraId="0409689E" w14:textId="77777777" w:rsidR="003E5CA7" w:rsidRDefault="003E5CA7" w:rsidP="003E5CA7">
      <w:pPr>
        <w:rPr>
          <w:color w:val="00B050"/>
          <w:lang w:val="fr-FR"/>
        </w:rPr>
      </w:pPr>
    </w:p>
    <w:p w14:paraId="1476780A" w14:textId="77777777" w:rsidR="003E5CA7" w:rsidRPr="003E5CA7" w:rsidRDefault="003E5CA7" w:rsidP="003E5CA7">
      <w:pPr>
        <w:rPr>
          <w:color w:val="00B050"/>
          <w:lang w:val="fr-FR"/>
        </w:rPr>
      </w:pPr>
    </w:p>
    <w:p w14:paraId="1AC04376" w14:textId="403F008B" w:rsidR="000D1F35" w:rsidRPr="00647F49" w:rsidRDefault="00647F49" w:rsidP="00647F49">
      <w:pPr>
        <w:rPr>
          <w:b/>
          <w:bCs/>
          <w:i/>
          <w:iCs/>
          <w:color w:val="0070C0"/>
          <w:lang w:val="fr-FR"/>
        </w:rPr>
      </w:pPr>
      <w:r w:rsidRPr="00647F49">
        <w:rPr>
          <w:b/>
          <w:bCs/>
          <w:i/>
          <w:iCs/>
          <w:color w:val="0070C0"/>
          <w:lang w:val="fr-FR"/>
        </w:rPr>
        <w:t>Risque Amiante</w:t>
      </w:r>
    </w:p>
    <w:p w14:paraId="69265F1A" w14:textId="32B96E47" w:rsidR="000D1F35" w:rsidRPr="00647F49" w:rsidRDefault="00647F49" w:rsidP="00647F49">
      <w:pPr>
        <w:pStyle w:val="Paragraphedeliste"/>
        <w:numPr>
          <w:ilvl w:val="0"/>
          <w:numId w:val="38"/>
        </w:numPr>
        <w:rPr>
          <w:color w:val="00B050"/>
          <w:lang w:val="fr-FR"/>
        </w:rPr>
      </w:pPr>
      <w:proofErr w:type="spellStart"/>
      <w:r w:rsidRPr="00647F49">
        <w:rPr>
          <w:i/>
          <w:iCs/>
          <w:color w:val="00B050"/>
          <w:sz w:val="20"/>
          <w:szCs w:val="22"/>
          <w:lang w:val="fr-FR"/>
        </w:rPr>
        <w:t>Guid</w:t>
      </w:r>
      <w:proofErr w:type="spellEnd"/>
      <w:r w:rsidRPr="00647F49">
        <w:rPr>
          <w:i/>
          <w:iCs/>
          <w:color w:val="00B050"/>
          <w:sz w:val="20"/>
          <w:szCs w:val="22"/>
          <w:lang w:val="fr-FR"/>
        </w:rPr>
        <w:t xml:space="preserve"> EHS 011 – Livret amiante niveau 1 information générale Sans intervention sur des matériaux contenant de l’amiante’</w:t>
      </w:r>
    </w:p>
    <w:p w14:paraId="1D920844" w14:textId="0653D77F" w:rsidR="00647F49" w:rsidRPr="00647F49" w:rsidRDefault="00647F49" w:rsidP="00647F49">
      <w:pPr>
        <w:pStyle w:val="Paragraphedeliste"/>
        <w:numPr>
          <w:ilvl w:val="0"/>
          <w:numId w:val="38"/>
        </w:numPr>
        <w:rPr>
          <w:color w:val="00B050"/>
          <w:lang w:val="fr-FR"/>
        </w:rPr>
      </w:pPr>
      <w:r w:rsidRPr="005E08F1">
        <w:rPr>
          <w:i/>
          <w:iCs/>
          <w:color w:val="00B050"/>
          <w:sz w:val="20"/>
          <w:szCs w:val="22"/>
          <w:lang w:val="fr-FR"/>
        </w:rPr>
        <w:t>‘GUID EHS 012 livret amiante Niveau 2 informations techniciens intervenants sur des matériaux amiantés’</w:t>
      </w:r>
    </w:p>
    <w:p w14:paraId="4D6ECDF4" w14:textId="77777777" w:rsidR="00AD2238" w:rsidRPr="00AD2238" w:rsidRDefault="00AD2238" w:rsidP="00AD2238">
      <w:pPr>
        <w:pStyle w:val="Paragraphedeliste"/>
        <w:numPr>
          <w:ilvl w:val="0"/>
          <w:numId w:val="14"/>
        </w:numPr>
        <w:rPr>
          <w:color w:val="00B050"/>
          <w:lang w:val="fr-FR"/>
        </w:rPr>
      </w:pPr>
      <w:r w:rsidRPr="00AD2238">
        <w:rPr>
          <w:color w:val="00B050"/>
          <w:lang w:val="fr-FR"/>
        </w:rPr>
        <w:t>FP FS 045 – travail sur MCA – procédé de poches à gel</w:t>
      </w:r>
    </w:p>
    <w:p w14:paraId="2EDFED39" w14:textId="77777777" w:rsidR="00AD2238" w:rsidRPr="00AD2238" w:rsidRDefault="00AD2238" w:rsidP="00AD2238">
      <w:pPr>
        <w:pStyle w:val="Paragraphedeliste"/>
        <w:numPr>
          <w:ilvl w:val="0"/>
          <w:numId w:val="14"/>
        </w:numPr>
        <w:rPr>
          <w:color w:val="00B050"/>
          <w:lang w:val="fr-FR"/>
        </w:rPr>
      </w:pPr>
      <w:r w:rsidRPr="00AD2238">
        <w:rPr>
          <w:color w:val="00B050"/>
          <w:lang w:val="fr-FR"/>
        </w:rPr>
        <w:t>FP FS 046 – travail sur MCA – procédé aspirateur THE</w:t>
      </w:r>
    </w:p>
    <w:p w14:paraId="489E1A10" w14:textId="230E8D05" w:rsidR="00443E1E" w:rsidRDefault="00EB0B30" w:rsidP="00650880">
      <w:pPr>
        <w:pStyle w:val="Paragraphedeliste"/>
        <w:numPr>
          <w:ilvl w:val="0"/>
          <w:numId w:val="14"/>
        </w:numPr>
        <w:rPr>
          <w:color w:val="00B050"/>
          <w:lang w:val="fr-FR"/>
        </w:rPr>
      </w:pPr>
      <w:r w:rsidRPr="00AD2238">
        <w:rPr>
          <w:color w:val="00B050"/>
          <w:lang w:val="fr-FR"/>
        </w:rPr>
        <w:t>FOR FS 063 – fiche d’exposition</w:t>
      </w:r>
      <w:r w:rsidR="00A302CF" w:rsidRPr="00AD2238">
        <w:rPr>
          <w:color w:val="00B050"/>
          <w:lang w:val="fr-FR"/>
        </w:rPr>
        <w:t xml:space="preserve"> amiante individuelle </w:t>
      </w:r>
    </w:p>
    <w:p w14:paraId="1503840F" w14:textId="77777777" w:rsidR="00354FE6" w:rsidRDefault="00354FE6" w:rsidP="00BD45C8">
      <w:pPr>
        <w:rPr>
          <w:b/>
          <w:bCs/>
          <w:i/>
          <w:iCs/>
          <w:color w:val="0070C0"/>
          <w:lang w:val="fr-FR"/>
        </w:rPr>
      </w:pPr>
    </w:p>
    <w:p w14:paraId="053F8C57" w14:textId="7FF27F1D" w:rsidR="00D7142A" w:rsidRPr="00BD45C8" w:rsidRDefault="00BD45C8" w:rsidP="00BD45C8">
      <w:pPr>
        <w:rPr>
          <w:color w:val="00B050"/>
          <w:lang w:val="fr-FR"/>
        </w:rPr>
      </w:pPr>
      <w:r w:rsidRPr="00647F49">
        <w:rPr>
          <w:b/>
          <w:bCs/>
          <w:i/>
          <w:iCs/>
          <w:color w:val="0070C0"/>
          <w:lang w:val="fr-FR"/>
        </w:rPr>
        <w:t>Risque</w:t>
      </w:r>
      <w:r>
        <w:rPr>
          <w:b/>
          <w:bCs/>
          <w:i/>
          <w:iCs/>
          <w:color w:val="0070C0"/>
          <w:lang w:val="fr-FR"/>
        </w:rPr>
        <w:t xml:space="preserve"> Produits chimiques</w:t>
      </w:r>
    </w:p>
    <w:p w14:paraId="492BE9B6" w14:textId="77777777" w:rsidR="0033624C" w:rsidRPr="0033624C" w:rsidRDefault="0033624C" w:rsidP="0033624C">
      <w:pPr>
        <w:pStyle w:val="Paragraphedeliste"/>
        <w:numPr>
          <w:ilvl w:val="0"/>
          <w:numId w:val="14"/>
        </w:numPr>
        <w:jc w:val="both"/>
        <w:rPr>
          <w:color w:val="00B050"/>
          <w:lang w:val="fr-FR"/>
        </w:rPr>
      </w:pPr>
      <w:hyperlink r:id="rId27" w:history="1">
        <w:r w:rsidRPr="0033624C">
          <w:rPr>
            <w:color w:val="00B050"/>
          </w:rPr>
          <w:t xml:space="preserve">FP FS 032 – Etiquetage précautions et process d’intégration d'un produit </w:t>
        </w:r>
        <w:proofErr w:type="spellStart"/>
        <w:r w:rsidRPr="0033624C">
          <w:rPr>
            <w:color w:val="00B050"/>
          </w:rPr>
          <w:t>chimique</w:t>
        </w:r>
        <w:proofErr w:type="spellEnd"/>
      </w:hyperlink>
    </w:p>
    <w:p w14:paraId="363534EA" w14:textId="16587135" w:rsidR="0033624C" w:rsidRPr="00ED4B86" w:rsidRDefault="0033624C" w:rsidP="00ED4B86">
      <w:pPr>
        <w:pStyle w:val="Paragraphedeliste"/>
        <w:numPr>
          <w:ilvl w:val="0"/>
          <w:numId w:val="14"/>
        </w:numPr>
        <w:jc w:val="both"/>
        <w:rPr>
          <w:color w:val="00B050"/>
          <w:lang w:val="fr-FR"/>
        </w:rPr>
      </w:pPr>
      <w:r w:rsidRPr="0033624C">
        <w:rPr>
          <w:color w:val="00B050"/>
          <w:lang w:val="fr-FR"/>
        </w:rPr>
        <w:t>FDS – 000 Liste des produits chimiques et FDS qualifiés par le service EHS v1.</w:t>
      </w:r>
    </w:p>
    <w:p w14:paraId="0A820823" w14:textId="77777777" w:rsidR="00BD45C8" w:rsidRPr="00AD3692" w:rsidRDefault="00BD45C8" w:rsidP="00BD45C8">
      <w:pPr>
        <w:pStyle w:val="Paragraphedeliste"/>
        <w:numPr>
          <w:ilvl w:val="0"/>
          <w:numId w:val="14"/>
        </w:numPr>
        <w:rPr>
          <w:color w:val="00B050"/>
          <w:lang w:val="fr-FR"/>
        </w:rPr>
      </w:pPr>
      <w:hyperlink r:id="rId28" w:history="1">
        <w:r w:rsidRPr="00AD2238">
          <w:rPr>
            <w:rFonts w:eastAsia="Times New Roman" w:cs="Calibri"/>
            <w:color w:val="00B050"/>
            <w:szCs w:val="22"/>
            <w:u w:val="single"/>
            <w:lang w:val="fr-FR" w:eastAsia="fr-FR"/>
          </w:rPr>
          <w:t xml:space="preserve">Tableau Récapitulatif des FDS (FDS-000) </w:t>
        </w:r>
      </w:hyperlink>
    </w:p>
    <w:p w14:paraId="397ED8C5" w14:textId="77777777" w:rsidR="00BD45C8" w:rsidRPr="00AD3692" w:rsidRDefault="00BD45C8" w:rsidP="00BD45C8">
      <w:pPr>
        <w:pStyle w:val="Paragraphedeliste"/>
        <w:numPr>
          <w:ilvl w:val="0"/>
          <w:numId w:val="14"/>
        </w:numPr>
        <w:rPr>
          <w:color w:val="00B050"/>
          <w:lang w:val="fr-FR"/>
        </w:rPr>
      </w:pPr>
      <w:hyperlink r:id="rId29" w:history="1">
        <w:r w:rsidRPr="00AD2238">
          <w:rPr>
            <w:rFonts w:eastAsia="Times New Roman" w:cs="Calibri"/>
            <w:color w:val="00B050"/>
            <w:szCs w:val="22"/>
            <w:u w:val="single"/>
            <w:lang w:eastAsia="fr-FR"/>
          </w:rPr>
          <w:t xml:space="preserve">Book </w:t>
        </w:r>
        <w:proofErr w:type="spellStart"/>
        <w:r w:rsidRPr="00AD2238">
          <w:rPr>
            <w:rFonts w:eastAsia="Times New Roman" w:cs="Calibri"/>
            <w:color w:val="00B050"/>
            <w:szCs w:val="22"/>
            <w:u w:val="single"/>
            <w:lang w:eastAsia="fr-FR"/>
          </w:rPr>
          <w:t>déchets</w:t>
        </w:r>
        <w:proofErr w:type="spellEnd"/>
        <w:r w:rsidRPr="00AD2238">
          <w:rPr>
            <w:rFonts w:eastAsia="Times New Roman" w:cs="Calibri"/>
            <w:color w:val="00B050"/>
            <w:szCs w:val="22"/>
            <w:u w:val="single"/>
            <w:lang w:eastAsia="fr-FR"/>
          </w:rPr>
          <w:t xml:space="preserve"> MOP-002 </w:t>
        </w:r>
      </w:hyperlink>
    </w:p>
    <w:p w14:paraId="524EBDEE" w14:textId="77777777" w:rsidR="00BD45C8" w:rsidRPr="00AD2238" w:rsidRDefault="00BD45C8" w:rsidP="00BD45C8">
      <w:pPr>
        <w:pStyle w:val="Paragraphedeliste"/>
        <w:numPr>
          <w:ilvl w:val="0"/>
          <w:numId w:val="14"/>
        </w:numPr>
        <w:rPr>
          <w:color w:val="00B050"/>
          <w:lang w:val="fr-FR"/>
        </w:rPr>
      </w:pPr>
      <w:proofErr w:type="spellStart"/>
      <w:r w:rsidRPr="00AD2238">
        <w:rPr>
          <w:rFonts w:eastAsia="Times New Roman" w:cs="Calibri"/>
          <w:color w:val="00B050"/>
          <w:szCs w:val="22"/>
          <w:lang w:eastAsia="fr-FR"/>
        </w:rPr>
        <w:t>Affichages</w:t>
      </w:r>
      <w:proofErr w:type="spellEnd"/>
      <w:r w:rsidRPr="00AD2238">
        <w:rPr>
          <w:rFonts w:eastAsia="Times New Roman" w:cs="Calibri"/>
          <w:color w:val="00B050"/>
          <w:szCs w:val="22"/>
          <w:lang w:eastAsia="fr-FR"/>
        </w:rPr>
        <w:t xml:space="preserve"> </w:t>
      </w:r>
      <w:proofErr w:type="spellStart"/>
      <w:r w:rsidRPr="00AD2238">
        <w:rPr>
          <w:rFonts w:eastAsia="Times New Roman" w:cs="Calibri"/>
          <w:color w:val="00B050"/>
          <w:szCs w:val="22"/>
          <w:lang w:eastAsia="fr-FR"/>
        </w:rPr>
        <w:t>Déchets</w:t>
      </w:r>
      <w:proofErr w:type="spellEnd"/>
      <w:r w:rsidRPr="00AD2238">
        <w:rPr>
          <w:rFonts w:eastAsia="Times New Roman" w:cs="Calibri"/>
          <w:color w:val="00B050"/>
          <w:szCs w:val="22"/>
          <w:lang w:eastAsia="fr-FR"/>
        </w:rPr>
        <w:t xml:space="preserve"> </w:t>
      </w:r>
      <w:proofErr w:type="spellStart"/>
      <w:r w:rsidRPr="00AD2238">
        <w:rPr>
          <w:rFonts w:eastAsia="Times New Roman" w:cs="Calibri"/>
          <w:color w:val="00B050"/>
          <w:szCs w:val="22"/>
          <w:lang w:eastAsia="fr-FR"/>
        </w:rPr>
        <w:t>en</w:t>
      </w:r>
      <w:proofErr w:type="spellEnd"/>
      <w:r w:rsidRPr="00AD2238">
        <w:rPr>
          <w:rFonts w:eastAsia="Times New Roman" w:cs="Calibri"/>
          <w:color w:val="00B050"/>
          <w:szCs w:val="22"/>
          <w:lang w:eastAsia="fr-FR"/>
        </w:rPr>
        <w:t xml:space="preserve"> </w:t>
      </w:r>
      <w:proofErr w:type="spellStart"/>
      <w:r w:rsidRPr="00AD2238">
        <w:rPr>
          <w:rFonts w:eastAsia="Times New Roman" w:cs="Calibri"/>
          <w:color w:val="00B050"/>
          <w:szCs w:val="22"/>
          <w:lang w:eastAsia="fr-FR"/>
        </w:rPr>
        <w:t>Agences</w:t>
      </w:r>
      <w:proofErr w:type="spellEnd"/>
    </w:p>
    <w:p w14:paraId="31712D83" w14:textId="77777777" w:rsidR="00BD45C8" w:rsidRPr="003E5CA7" w:rsidRDefault="00BD45C8" w:rsidP="003E5CA7">
      <w:pPr>
        <w:ind w:left="360"/>
        <w:rPr>
          <w:color w:val="00B050"/>
          <w:lang w:val="fr-FR"/>
        </w:rPr>
      </w:pPr>
    </w:p>
    <w:sectPr w:rsidR="00BD45C8" w:rsidRPr="003E5CA7" w:rsidSect="00936B0F">
      <w:headerReference w:type="default" r:id="rId30"/>
      <w:footerReference w:type="default" r:id="rId31"/>
      <w:headerReference w:type="first" r:id="rId32"/>
      <w:footerReference w:type="first" r:id="rId33"/>
      <w:pgSz w:w="12240" w:h="15840"/>
      <w:pgMar w:top="142" w:right="1440" w:bottom="1440" w:left="144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F3577" w14:textId="77777777" w:rsidR="007D6368" w:rsidRDefault="007D6368" w:rsidP="00304618">
      <w:r>
        <w:separator/>
      </w:r>
    </w:p>
  </w:endnote>
  <w:endnote w:type="continuationSeparator" w:id="0">
    <w:p w14:paraId="6CB10B3A" w14:textId="77777777" w:rsidR="007D6368" w:rsidRDefault="007D6368" w:rsidP="00304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28646" w14:textId="1293A715" w:rsidR="00FB4901" w:rsidRDefault="00FB4901" w:rsidP="00C90785">
    <w:pPr>
      <w:pStyle w:val="Pieddepage"/>
      <w:ind w:left="-1418"/>
    </w:pPr>
    <w:r>
      <w:rPr>
        <w:noProof/>
        <w:lang w:val="en-GB" w:eastAsia="en-GB"/>
      </w:rPr>
      <mc:AlternateContent>
        <mc:Choice Requires="wps">
          <w:drawing>
            <wp:anchor distT="0" distB="0" distL="114300" distR="114300" simplePos="0" relativeHeight="251658239" behindDoc="0" locked="0" layoutInCell="1" allowOverlap="1" wp14:anchorId="16890A86" wp14:editId="5C2E34BB">
              <wp:simplePos x="0" y="0"/>
              <wp:positionH relativeFrom="margin">
                <wp:posOffset>-807275</wp:posOffset>
              </wp:positionH>
              <wp:positionV relativeFrom="paragraph">
                <wp:posOffset>-387078</wp:posOffset>
              </wp:positionV>
              <wp:extent cx="3977987" cy="498516"/>
              <wp:effectExtent l="95250" t="95250" r="41910" b="34925"/>
              <wp:wrapNone/>
              <wp:docPr id="13" name="Rectangle 13"/>
              <wp:cNvGraphicFramePr/>
              <a:graphic xmlns:a="http://schemas.openxmlformats.org/drawingml/2006/main">
                <a:graphicData uri="http://schemas.microsoft.com/office/word/2010/wordprocessingShape">
                  <wps:wsp>
                    <wps:cNvSpPr/>
                    <wps:spPr>
                      <a:xfrm>
                        <a:off x="0" y="0"/>
                        <a:ext cx="3977987" cy="498516"/>
                      </a:xfrm>
                      <a:prstGeom prst="rect">
                        <a:avLst/>
                      </a:prstGeom>
                      <a:solidFill>
                        <a:schemeClr val="bg1"/>
                      </a:solidFill>
                      <a:ln>
                        <a:noFill/>
                      </a:ln>
                      <a:effectLst>
                        <a:outerShdw blurRad="50800" dist="38100" dir="13500000" algn="b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9B70C77" w14:textId="5D4ABF68" w:rsidR="00FB4901" w:rsidRDefault="00D96008" w:rsidP="00A20E7A">
                          <w:r>
                            <w:rPr>
                              <w:noProof/>
                            </w:rPr>
                            <w:drawing>
                              <wp:inline distT="0" distB="0" distL="0" distR="0" wp14:anchorId="179DE907" wp14:editId="200168C4">
                                <wp:extent cx="3268980" cy="381635"/>
                                <wp:effectExtent l="0" t="0" r="7620" b="0"/>
                                <wp:docPr id="21512" name="Image 21512">
                                  <a:extLst xmlns:a="http://schemas.openxmlformats.org/drawingml/2006/main">
                                    <a:ext uri="{FF2B5EF4-FFF2-40B4-BE49-F238E27FC236}">
                                      <a16:creationId xmlns:a16="http://schemas.microsoft.com/office/drawing/2014/main" id="{04616B73-BAF1-75D7-2449-C7B547833D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04616B73-BAF1-75D7-2449-C7B547833DFC}"/>
                                            </a:ext>
                                          </a:extLst>
                                        </pic:cNvPr>
                                        <pic:cNvPicPr>
                                          <a:picLocks noChangeAspect="1"/>
                                        </pic:cNvPicPr>
                                      </pic:nvPicPr>
                                      <pic:blipFill>
                                        <a:blip r:embed="rId1"/>
                                        <a:stretch>
                                          <a:fillRect/>
                                        </a:stretch>
                                      </pic:blipFill>
                                      <pic:spPr>
                                        <a:xfrm>
                                          <a:off x="0" y="0"/>
                                          <a:ext cx="3268980" cy="381635"/>
                                        </a:xfrm>
                                        <a:prstGeom prst="rect">
                                          <a:avLst/>
                                        </a:prstGeom>
                                      </pic:spPr>
                                    </pic:pic>
                                  </a:graphicData>
                                </a:graphic>
                              </wp:inline>
                            </w:drawing>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6890A86" id="Rectangle 13" o:spid="_x0000_s1075" style="position:absolute;left:0;text-align:left;margin-left:-63.55pt;margin-top:-30.5pt;width:313.25pt;height:39.2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" fillcolor="white [3212]" stroked="f" strokeweight="2pt">
              <v:shadow on="t" color="black" opacity="26214f" origin=".5,.5" offset="-.74836mm,-.74836mm"/>
              <v:textbox>
                <w:txbxContent>
                  <w:p w14:paraId="49B70C77" w14:textId="5D4ABF68" w:rsidR="00FB4901" w:rsidRDefault="00D96008" w:rsidP="00A20E7A">
                    <w:r>
                      <w:rPr>
                        <w:noProof/>
                      </w:rPr>
                      <w:drawing>
                        <wp:inline distT="0" distB="0" distL="0" distR="0" wp14:anchorId="179DE907" wp14:editId="200168C4">
                          <wp:extent cx="3268980" cy="381635"/>
                          <wp:effectExtent l="0" t="0" r="7620" b="0"/>
                          <wp:docPr id="21512" name="Image 21512">
                            <a:extLst xmlns:a="http://schemas.openxmlformats.org/drawingml/2006/main">
                              <a:ext uri="{FF2B5EF4-FFF2-40B4-BE49-F238E27FC236}">
                                <a16:creationId xmlns:a16="http://schemas.microsoft.com/office/drawing/2014/main" id="{04616B73-BAF1-75D7-2449-C7B547833D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04616B73-BAF1-75D7-2449-C7B547833DFC}"/>
                                      </a:ext>
                                    </a:extLst>
                                  </pic:cNvPr>
                                  <pic:cNvPicPr>
                                    <a:picLocks noChangeAspect="1"/>
                                  </pic:cNvPicPr>
                                </pic:nvPicPr>
                                <pic:blipFill>
                                  <a:blip r:embed="rId1"/>
                                  <a:stretch>
                                    <a:fillRect/>
                                  </a:stretch>
                                </pic:blipFill>
                                <pic:spPr>
                                  <a:xfrm>
                                    <a:off x="0" y="0"/>
                                    <a:ext cx="3268980" cy="381635"/>
                                  </a:xfrm>
                                  <a:prstGeom prst="rect">
                                    <a:avLst/>
                                  </a:prstGeom>
                                </pic:spPr>
                              </pic:pic>
                            </a:graphicData>
                          </a:graphic>
                        </wp:inline>
                      </w:drawing>
                    </w:r>
                  </w:p>
                </w:txbxContent>
              </v:textbox>
              <w10:wrap anchorx="margin"/>
            </v:rect>
          </w:pict>
        </mc:Fallback>
      </mc:AlternateContent>
    </w:r>
    <w:r>
      <w:rPr>
        <w:noProof/>
        <w:lang w:val="en-GB" w:eastAsia="en-GB"/>
      </w:rPr>
      <mc:AlternateContent>
        <mc:Choice Requires="wps">
          <w:drawing>
            <wp:anchor distT="0" distB="0" distL="114300" distR="114300" simplePos="0" relativeHeight="251659264" behindDoc="0" locked="0" layoutInCell="1" allowOverlap="1" wp14:anchorId="2741B6BB" wp14:editId="1F0BF41C">
              <wp:simplePos x="0" y="0"/>
              <wp:positionH relativeFrom="column">
                <wp:posOffset>3256915</wp:posOffset>
              </wp:positionH>
              <wp:positionV relativeFrom="paragraph">
                <wp:posOffset>-668876</wp:posOffset>
              </wp:positionV>
              <wp:extent cx="3609975" cy="830580"/>
              <wp:effectExtent l="0" t="0" r="28575" b="26670"/>
              <wp:wrapNone/>
              <wp:docPr id="22" name="Rectangle 22"/>
              <wp:cNvGraphicFramePr/>
              <a:graphic xmlns:a="http://schemas.openxmlformats.org/drawingml/2006/main">
                <a:graphicData uri="http://schemas.microsoft.com/office/word/2010/wordprocessingShape">
                  <wps:wsp>
                    <wps:cNvSpPr/>
                    <wps:spPr>
                      <a:xfrm>
                        <a:off x="0" y="0"/>
                        <a:ext cx="3609975" cy="830580"/>
                      </a:xfrm>
                      <a:prstGeom prst="rect">
                        <a:avLst/>
                      </a:prstGeom>
                      <a:solidFill>
                        <a:srgbClr val="0070C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3F8933" w14:textId="74B2F799" w:rsidR="00FB4901" w:rsidRDefault="00FB4901" w:rsidP="00936B0F">
                          <w:pPr>
                            <w:jc w:val="center"/>
                            <w:rPr>
                              <w:lang w:val="fr-FR"/>
                            </w:rPr>
                          </w:pPr>
                          <w:r>
                            <w:rPr>
                              <w:lang w:val="fr-FR"/>
                            </w:rPr>
                            <w:t xml:space="preserve">SP </w:t>
                          </w:r>
                          <w:r w:rsidRPr="00661D83">
                            <w:rPr>
                              <w:lang w:val="fr-FR"/>
                            </w:rPr>
                            <w:t xml:space="preserve">FS </w:t>
                          </w:r>
                          <w:r w:rsidR="00910F60">
                            <w:rPr>
                              <w:lang w:val="fr-FR"/>
                            </w:rPr>
                            <w:t xml:space="preserve">004 </w:t>
                          </w:r>
                          <w:r w:rsidRPr="00661D83">
                            <w:rPr>
                              <w:lang w:val="fr-FR"/>
                            </w:rPr>
                            <w:t xml:space="preserve">– </w:t>
                          </w:r>
                          <w:r>
                            <w:rPr>
                              <w:lang w:val="fr-FR"/>
                            </w:rPr>
                            <w:t xml:space="preserve">Gestion hygiène industrielle – Version </w:t>
                          </w:r>
                          <w:r w:rsidR="000C6E94">
                            <w:rPr>
                              <w:lang w:val="fr-FR"/>
                            </w:rPr>
                            <w:t>D</w:t>
                          </w:r>
                          <w:r>
                            <w:rPr>
                              <w:lang w:val="fr-FR"/>
                            </w:rPr>
                            <w:t xml:space="preserve"> du </w:t>
                          </w:r>
                          <w:r w:rsidR="00A404D1">
                            <w:rPr>
                              <w:lang w:val="fr-FR"/>
                            </w:rPr>
                            <w:t>06/08/2025</w:t>
                          </w:r>
                        </w:p>
                        <w:p w14:paraId="057F2D31" w14:textId="67D21170" w:rsidR="00FB4901" w:rsidRPr="00661D83" w:rsidRDefault="00FB4901" w:rsidP="00936B0F">
                          <w:pPr>
                            <w:jc w:val="center"/>
                            <w:rPr>
                              <w:lang w:val="fr-FR"/>
                            </w:rPr>
                          </w:pPr>
                          <w:r w:rsidRPr="00661D83">
                            <w:rPr>
                              <w:lang w:val="fr-FR"/>
                            </w:rPr>
                            <w:t>Page|</w:t>
                          </w:r>
                          <w:r w:rsidRPr="00C40FB0">
                            <w:rPr>
                              <w:lang w:val="fr-FR"/>
                            </w:rPr>
                            <w:fldChar w:fldCharType="begin"/>
                          </w:r>
                          <w:r w:rsidRPr="00C40FB0">
                            <w:rPr>
                              <w:lang w:val="fr-FR"/>
                            </w:rPr>
                            <w:instrText>PAGE   \* MERGEFORMAT</w:instrText>
                          </w:r>
                          <w:r w:rsidRPr="00C40FB0">
                            <w:rPr>
                              <w:lang w:val="fr-FR"/>
                            </w:rPr>
                            <w:fldChar w:fldCharType="separate"/>
                          </w:r>
                          <w:r w:rsidRPr="00C40FB0">
                            <w:rPr>
                              <w:lang w:val="fr-FR"/>
                            </w:rPr>
                            <w:t>1</w:t>
                          </w:r>
                          <w:r w:rsidRPr="00C40FB0">
                            <w:rPr>
                              <w:lang w:val="fr-FR"/>
                            </w:rPr>
                            <w:fldChar w:fldCharType="end"/>
                          </w:r>
                          <w:r>
                            <w:rPr>
                              <w:lang w:val="fr-FR"/>
                            </w:rPr>
                            <w:t xml:space="preserve"> - 1</w:t>
                          </w:r>
                          <w:r w:rsidR="00AD3692">
                            <w:rPr>
                              <w:lang w:val="fr-FR"/>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41B6BB" id="Rectangle 22" o:spid="_x0000_s1076" style="position:absolute;left:0;text-align:left;margin-left:256.45pt;margin-top:-52.65pt;width:284.25pt;height:65.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" fillcolor="#0070c0" strokecolor="#0070c0" strokeweight="2pt">
              <v:textbox>
                <w:txbxContent>
                  <w:p w14:paraId="293F8933" w14:textId="74B2F799" w:rsidR="00FB4901" w:rsidRDefault="00FB4901" w:rsidP="00936B0F">
                    <w:pPr>
                      <w:jc w:val="center"/>
                      <w:rPr>
                        <w:lang w:val="fr-FR"/>
                      </w:rPr>
                    </w:pPr>
                    <w:r>
                      <w:rPr>
                        <w:lang w:val="fr-FR"/>
                      </w:rPr>
                      <w:t xml:space="preserve">SP </w:t>
                    </w:r>
                    <w:r w:rsidRPr="00661D83">
                      <w:rPr>
                        <w:lang w:val="fr-FR"/>
                      </w:rPr>
                      <w:t xml:space="preserve">FS </w:t>
                    </w:r>
                    <w:r w:rsidR="00910F60">
                      <w:rPr>
                        <w:lang w:val="fr-FR"/>
                      </w:rPr>
                      <w:t xml:space="preserve">004 </w:t>
                    </w:r>
                    <w:r w:rsidRPr="00661D83">
                      <w:rPr>
                        <w:lang w:val="fr-FR"/>
                      </w:rPr>
                      <w:t xml:space="preserve">– </w:t>
                    </w:r>
                    <w:r>
                      <w:rPr>
                        <w:lang w:val="fr-FR"/>
                      </w:rPr>
                      <w:t xml:space="preserve">Gestion hygiène industrielle – Version </w:t>
                    </w:r>
                    <w:r w:rsidR="000C6E94">
                      <w:rPr>
                        <w:lang w:val="fr-FR"/>
                      </w:rPr>
                      <w:t>D</w:t>
                    </w:r>
                    <w:r>
                      <w:rPr>
                        <w:lang w:val="fr-FR"/>
                      </w:rPr>
                      <w:t xml:space="preserve"> du </w:t>
                    </w:r>
                    <w:r w:rsidR="00A404D1">
                      <w:rPr>
                        <w:lang w:val="fr-FR"/>
                      </w:rPr>
                      <w:t>06/08/2025</w:t>
                    </w:r>
                  </w:p>
                  <w:p w14:paraId="057F2D31" w14:textId="67D21170" w:rsidR="00FB4901" w:rsidRPr="00661D83" w:rsidRDefault="00FB4901" w:rsidP="00936B0F">
                    <w:pPr>
                      <w:jc w:val="center"/>
                      <w:rPr>
                        <w:lang w:val="fr-FR"/>
                      </w:rPr>
                    </w:pPr>
                    <w:r w:rsidRPr="00661D83">
                      <w:rPr>
                        <w:lang w:val="fr-FR"/>
                      </w:rPr>
                      <w:t>Page|</w:t>
                    </w:r>
                    <w:r w:rsidRPr="00C40FB0">
                      <w:rPr>
                        <w:lang w:val="fr-FR"/>
                      </w:rPr>
                      <w:fldChar w:fldCharType="begin"/>
                    </w:r>
                    <w:r w:rsidRPr="00C40FB0">
                      <w:rPr>
                        <w:lang w:val="fr-FR"/>
                      </w:rPr>
                      <w:instrText>PAGE   \* MERGEFORMAT</w:instrText>
                    </w:r>
                    <w:r w:rsidRPr="00C40FB0">
                      <w:rPr>
                        <w:lang w:val="fr-FR"/>
                      </w:rPr>
                      <w:fldChar w:fldCharType="separate"/>
                    </w:r>
                    <w:r w:rsidRPr="00C40FB0">
                      <w:rPr>
                        <w:lang w:val="fr-FR"/>
                      </w:rPr>
                      <w:t>1</w:t>
                    </w:r>
                    <w:r w:rsidRPr="00C40FB0">
                      <w:rPr>
                        <w:lang w:val="fr-FR"/>
                      </w:rPr>
                      <w:fldChar w:fldCharType="end"/>
                    </w:r>
                    <w:r>
                      <w:rPr>
                        <w:lang w:val="fr-FR"/>
                      </w:rPr>
                      <w:t xml:space="preserve"> - 1</w:t>
                    </w:r>
                    <w:r w:rsidR="00AD3692">
                      <w:rPr>
                        <w:lang w:val="fr-FR"/>
                      </w:rPr>
                      <w:t>8</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CB2DE" w14:textId="4CDD00A9" w:rsidR="00FB4901" w:rsidRDefault="00FB4901">
    <w:pPr>
      <w:pStyle w:val="Pieddepage"/>
    </w:pPr>
    <w:r>
      <w:rPr>
        <w:noProof/>
      </w:rPr>
      <mc:AlternateContent>
        <mc:Choice Requires="wps">
          <w:drawing>
            <wp:anchor distT="0" distB="0" distL="114300" distR="114300" simplePos="0" relativeHeight="251698176" behindDoc="0" locked="0" layoutInCell="1" allowOverlap="1" wp14:anchorId="556F1EB2" wp14:editId="05410DA7">
              <wp:simplePos x="0" y="0"/>
              <wp:positionH relativeFrom="column">
                <wp:posOffset>-641268</wp:posOffset>
              </wp:positionH>
              <wp:positionV relativeFrom="paragraph">
                <wp:posOffset>-458577</wp:posOffset>
              </wp:positionV>
              <wp:extent cx="4678878" cy="325265"/>
              <wp:effectExtent l="0" t="0" r="0" b="0"/>
              <wp:wrapNone/>
              <wp:docPr id="21505" name="ZoneTexte 50"/>
              <wp:cNvGraphicFramePr/>
              <a:graphic xmlns:a="http://schemas.openxmlformats.org/drawingml/2006/main">
                <a:graphicData uri="http://schemas.microsoft.com/office/word/2010/wordprocessingShape">
                  <wps:wsp>
                    <wps:cNvSpPr txBox="1"/>
                    <wps:spPr>
                      <a:xfrm>
                        <a:off x="0" y="0"/>
                        <a:ext cx="4678878" cy="325265"/>
                      </a:xfrm>
                      <a:prstGeom prst="rect">
                        <a:avLst/>
                      </a:prstGeom>
                      <a:noFill/>
                    </wps:spPr>
                    <wps:txbx>
                      <w:txbxContent>
                        <w:p w14:paraId="57FB78FD" w14:textId="31A34E8F" w:rsidR="00FB4901" w:rsidRDefault="00D96008" w:rsidP="001966A8">
                          <w:pPr>
                            <w:pStyle w:val="NormalWeb"/>
                            <w:spacing w:before="0" w:beforeAutospacing="0" w:after="0" w:afterAutospacing="0"/>
                          </w:pPr>
                          <w:r>
                            <w:rPr>
                              <w:noProof/>
                            </w:rPr>
                            <w:drawing>
                              <wp:inline distT="0" distB="0" distL="0" distR="0" wp14:anchorId="610990E6" wp14:editId="4708B64C">
                                <wp:extent cx="4193813" cy="489633"/>
                                <wp:effectExtent l="0" t="0" r="0" b="5715"/>
                                <wp:docPr id="21513" name="Image 21513">
                                  <a:extLst xmlns:a="http://schemas.openxmlformats.org/drawingml/2006/main">
                                    <a:ext uri="{FF2B5EF4-FFF2-40B4-BE49-F238E27FC236}">
                                      <a16:creationId xmlns:a16="http://schemas.microsoft.com/office/drawing/2014/main" id="{04616B73-BAF1-75D7-2449-C7B547833D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04616B73-BAF1-75D7-2449-C7B547833DFC}"/>
                                            </a:ext>
                                          </a:extLst>
                                        </pic:cNvPr>
                                        <pic:cNvPicPr>
                                          <a:picLocks noChangeAspect="1"/>
                                        </pic:cNvPicPr>
                                      </pic:nvPicPr>
                                      <pic:blipFill>
                                        <a:blip r:embed="rId1"/>
                                        <a:stretch>
                                          <a:fillRect/>
                                        </a:stretch>
                                      </pic:blipFill>
                                      <pic:spPr>
                                        <a:xfrm>
                                          <a:off x="0" y="0"/>
                                          <a:ext cx="4193813" cy="489633"/>
                                        </a:xfrm>
                                        <a:prstGeom prst="rect">
                                          <a:avLst/>
                                        </a:prstGeom>
                                      </pic:spPr>
                                    </pic:pic>
                                  </a:graphicData>
                                </a:graphic>
                              </wp:inline>
                            </w:drawing>
                          </w:r>
                          <w:r w:rsidR="00FB4901">
                            <w:rPr>
                              <w:rFonts w:ascii="Calibri" w:hAnsi="Calibri" w:cstheme="minorBidi"/>
                              <w:i/>
                              <w:iCs/>
                              <w:color w:val="000000" w:themeColor="text1"/>
                              <w:kern w:val="24"/>
                              <w:sz w:val="16"/>
                              <w:szCs w:val="16"/>
                            </w:rPr>
                            <w:t>.</w:t>
                          </w:r>
                        </w:p>
                      </w:txbxContent>
                    </wps:txbx>
                    <wps:bodyPr wrap="square" lIns="77111" tIns="38556" rIns="77111" bIns="38556" rtlCol="0">
                      <a:spAutoFit/>
                    </wps:bodyPr>
                  </wps:wsp>
                </a:graphicData>
              </a:graphic>
              <wp14:sizeRelH relativeFrom="margin">
                <wp14:pctWidth>0</wp14:pctWidth>
              </wp14:sizeRelH>
            </wp:anchor>
          </w:drawing>
        </mc:Choice>
        <mc:Fallback>
          <w:pict>
            <v:shapetype w14:anchorId="556F1EB2" id="_x0000_t202" coordsize="21600,21600" o:spt="202" path="m,l,21600r21600,l21600,xe">
              <v:stroke joinstyle="miter"/>
              <v:path gradientshapeok="t" o:connecttype="rect"/>
            </v:shapetype>
            <v:shape id="ZoneTexte 50" o:spid="_x0000_s1082" type="#_x0000_t202" style="position:absolute;margin-left:-50.5pt;margin-top:-36.1pt;width:368.4pt;height:25.6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" filled="f" stroked="f">
              <v:textbox style="mso-fit-shape-to-text:t" inset="2.14197mm,1.071mm,2.14197mm,1.071mm">
                <w:txbxContent>
                  <w:p w14:paraId="57FB78FD" w14:textId="31A34E8F" w:rsidR="00FB4901" w:rsidRDefault="00D96008" w:rsidP="001966A8">
                    <w:pPr>
                      <w:pStyle w:val="NormalWeb"/>
                      <w:spacing w:before="0" w:beforeAutospacing="0" w:after="0" w:afterAutospacing="0"/>
                    </w:pPr>
                    <w:r>
                      <w:rPr>
                        <w:noProof/>
                      </w:rPr>
                      <w:drawing>
                        <wp:inline distT="0" distB="0" distL="0" distR="0" wp14:anchorId="610990E6" wp14:editId="4708B64C">
                          <wp:extent cx="4193813" cy="489633"/>
                          <wp:effectExtent l="0" t="0" r="0" b="5715"/>
                          <wp:docPr id="21513" name="Image 21513">
                            <a:extLst xmlns:a="http://schemas.openxmlformats.org/drawingml/2006/main">
                              <a:ext uri="{FF2B5EF4-FFF2-40B4-BE49-F238E27FC236}">
                                <a16:creationId xmlns:a16="http://schemas.microsoft.com/office/drawing/2014/main" id="{04616B73-BAF1-75D7-2449-C7B547833D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04616B73-BAF1-75D7-2449-C7B547833DFC}"/>
                                      </a:ext>
                                    </a:extLst>
                                  </pic:cNvPr>
                                  <pic:cNvPicPr>
                                    <a:picLocks noChangeAspect="1"/>
                                  </pic:cNvPicPr>
                                </pic:nvPicPr>
                                <pic:blipFill>
                                  <a:blip r:embed="rId1"/>
                                  <a:stretch>
                                    <a:fillRect/>
                                  </a:stretch>
                                </pic:blipFill>
                                <pic:spPr>
                                  <a:xfrm>
                                    <a:off x="0" y="0"/>
                                    <a:ext cx="4193813" cy="489633"/>
                                  </a:xfrm>
                                  <a:prstGeom prst="rect">
                                    <a:avLst/>
                                  </a:prstGeom>
                                </pic:spPr>
                              </pic:pic>
                            </a:graphicData>
                          </a:graphic>
                        </wp:inline>
                      </w:drawing>
                    </w:r>
                    <w:r w:rsidR="00FB4901">
                      <w:rPr>
                        <w:rFonts w:ascii="Calibri" w:hAnsi="Calibri" w:cstheme="minorBidi"/>
                        <w:i/>
                        <w:iCs/>
                        <w:color w:val="000000" w:themeColor="text1"/>
                        <w:kern w:val="24"/>
                        <w:sz w:val="16"/>
                        <w:szCs w:val="16"/>
                      </w:rPr>
                      <w:t>.</w:t>
                    </w:r>
                  </w:p>
                </w:txbxContent>
              </v:textbox>
            </v:shape>
          </w:pict>
        </mc:Fallback>
      </mc:AlternateContent>
    </w:r>
    <w:r w:rsidRPr="00661D83">
      <w:rPr>
        <w:noProof/>
        <w:lang w:val="en-GB" w:eastAsia="en-GB"/>
      </w:rPr>
      <mc:AlternateContent>
        <mc:Choice Requires="wpg">
          <w:drawing>
            <wp:anchor distT="0" distB="0" distL="114300" distR="114300" simplePos="0" relativeHeight="251662336" behindDoc="0" locked="0" layoutInCell="1" allowOverlap="1" wp14:anchorId="2CC5603F" wp14:editId="7B2A1752">
              <wp:simplePos x="0" y="0"/>
              <wp:positionH relativeFrom="page">
                <wp:align>left</wp:align>
              </wp:positionH>
              <wp:positionV relativeFrom="paragraph">
                <wp:posOffset>-576712</wp:posOffset>
              </wp:positionV>
              <wp:extent cx="7790213" cy="651774"/>
              <wp:effectExtent l="95250" t="95250" r="39370" b="34290"/>
              <wp:wrapNone/>
              <wp:docPr id="10" name="Groupe 10"/>
              <wp:cNvGraphicFramePr/>
              <a:graphic xmlns:a="http://schemas.openxmlformats.org/drawingml/2006/main">
                <a:graphicData uri="http://schemas.microsoft.com/office/word/2010/wordprocessingGroup">
                  <wpg:wgp>
                    <wpg:cNvGrpSpPr/>
                    <wpg:grpSpPr>
                      <a:xfrm>
                        <a:off x="0" y="0"/>
                        <a:ext cx="7790213" cy="651774"/>
                        <a:chOff x="-2" y="48270"/>
                        <a:chExt cx="7790213" cy="651774"/>
                      </a:xfrm>
                    </wpg:grpSpPr>
                    <wps:wsp>
                      <wps:cNvPr id="16" name="Rectangle 11"/>
                      <wps:cNvSpPr/>
                      <wps:spPr>
                        <a:xfrm>
                          <a:off x="-2" y="48270"/>
                          <a:ext cx="7790213" cy="651774"/>
                        </a:xfrm>
                        <a:prstGeom prst="rect">
                          <a:avLst/>
                        </a:prstGeom>
                        <a:solidFill>
                          <a:schemeClr val="bg1"/>
                        </a:solidFill>
                        <a:ln>
                          <a:noFill/>
                        </a:ln>
                        <a:effectLst>
                          <a:outerShdw blurRad="50800" dist="38100" dir="13500000" algn="b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 name="ZoneTexte 50"/>
                      <wps:cNvSpPr txBox="1"/>
                      <wps:spPr>
                        <a:xfrm>
                          <a:off x="4906360" y="190677"/>
                          <a:ext cx="2397042" cy="325397"/>
                        </a:xfrm>
                        <a:prstGeom prst="rect">
                          <a:avLst/>
                        </a:prstGeom>
                        <a:noFill/>
                      </wps:spPr>
                      <wps:txbx>
                        <w:txbxContent>
                          <w:p w14:paraId="49DE3194" w14:textId="77777777" w:rsidR="00FB4901" w:rsidRDefault="00FB4901" w:rsidP="00936B0F">
                            <w:pPr>
                              <w:pStyle w:val="NormalWeb"/>
                              <w:spacing w:before="0" w:beforeAutospacing="0" w:after="0" w:afterAutospacing="0"/>
                            </w:pPr>
                            <w:r>
                              <w:rPr>
                                <w:rFonts w:ascii="Calibri" w:hAnsi="Calibri" w:cstheme="minorBidi"/>
                                <w:i/>
                                <w:iCs/>
                                <w:color w:val="000000" w:themeColor="text1"/>
                                <w:kern w:val="24"/>
                                <w:sz w:val="16"/>
                                <w:szCs w:val="16"/>
                              </w:rPr>
                              <w:t>Ce document est confidentiel. Toute reproduction, même partielle est interdite.</w:t>
                            </w:r>
                          </w:p>
                        </w:txbxContent>
                      </wps:txbx>
                      <wps:bodyPr wrap="square" lIns="77111" tIns="38556" rIns="77111" bIns="38556" rtlCol="0">
                        <a:spAutoFit/>
                      </wps:bodyPr>
                    </wps:wsp>
                  </wpg:wgp>
                </a:graphicData>
              </a:graphic>
              <wp14:sizeRelH relativeFrom="margin">
                <wp14:pctWidth>0</wp14:pctWidth>
              </wp14:sizeRelH>
              <wp14:sizeRelV relativeFrom="margin">
                <wp14:pctHeight>0</wp14:pctHeight>
              </wp14:sizeRelV>
            </wp:anchor>
          </w:drawing>
        </mc:Choice>
        <mc:Fallback>
          <w:pict>
            <v:group w14:anchorId="2CC5603F" id="Groupe 10" o:spid="_x0000_s1083" style="position:absolute;margin-left:0;margin-top:-45.4pt;width:613.4pt;height:51.3pt;z-index:251662336;mso-position-horizontal:left;mso-position-horizontal-relative:page;mso-width-relative:margin;mso-height-relative:margin" coordorigin=",482" coordsize="77902,6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">
              <v:rect id="Rectangle 11" o:spid="_x0000_s1084" style="position:absolute;top:482;width:77902;height:65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" fillcolor="white [3212]" stroked="f" strokeweight="2pt">
                <v:shadow on="t" color="black" opacity="26214f" origin=".5,.5" offset="-.74836mm,-.74836mm"/>
              </v:rect>
              <v:shape id="_x0000_s1085" type="#_x0000_t202" style="position:absolute;left:49063;top:1906;width:23971;height: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" filled="f" stroked="f">
                <v:textbox style="mso-fit-shape-to-text:t" inset="2.14197mm,1.071mm,2.14197mm,1.071mm">
                  <w:txbxContent>
                    <w:p w14:paraId="49DE3194" w14:textId="77777777" w:rsidR="00FB4901" w:rsidRDefault="00FB4901" w:rsidP="00936B0F">
                      <w:pPr>
                        <w:pStyle w:val="NormalWeb"/>
                        <w:spacing w:before="0" w:beforeAutospacing="0" w:after="0" w:afterAutospacing="0"/>
                      </w:pPr>
                      <w:r>
                        <w:rPr>
                          <w:rFonts w:ascii="Calibri" w:hAnsi="Calibri" w:cstheme="minorBidi"/>
                          <w:i/>
                          <w:iCs/>
                          <w:color w:val="000000" w:themeColor="text1"/>
                          <w:kern w:val="24"/>
                          <w:sz w:val="16"/>
                          <w:szCs w:val="16"/>
                        </w:rPr>
                        <w:t>Ce document est confidentiel. Toute reproduction, même partielle est interdite.</w:t>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9BB20" w14:textId="77777777" w:rsidR="007D6368" w:rsidRDefault="007D6368" w:rsidP="00304618">
      <w:r>
        <w:separator/>
      </w:r>
    </w:p>
  </w:footnote>
  <w:footnote w:type="continuationSeparator" w:id="0">
    <w:p w14:paraId="57F92DBF" w14:textId="77777777" w:rsidR="007D6368" w:rsidRDefault="007D6368" w:rsidP="003046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1C628" w14:textId="77777777" w:rsidR="00FB4901" w:rsidRDefault="00FB4901" w:rsidP="00074557">
    <w:pPr>
      <w:pStyle w:val="En-tte"/>
      <w:ind w:left="-1418"/>
      <w:rPr>
        <w:lang w:val="fr-FR"/>
      </w:rPr>
    </w:pPr>
    <w:r w:rsidRPr="008E3E52">
      <w:rPr>
        <w:noProof/>
        <w:lang w:val="en-GB" w:eastAsia="en-GB"/>
      </w:rPr>
      <w:drawing>
        <wp:anchor distT="0" distB="0" distL="114300" distR="114300" simplePos="0" relativeHeight="251693056" behindDoc="0" locked="0" layoutInCell="1" allowOverlap="1" wp14:anchorId="4355D98F" wp14:editId="4F881D63">
          <wp:simplePos x="0" y="0"/>
          <wp:positionH relativeFrom="column">
            <wp:posOffset>462280</wp:posOffset>
          </wp:positionH>
          <wp:positionV relativeFrom="paragraph">
            <wp:posOffset>80099</wp:posOffset>
          </wp:positionV>
          <wp:extent cx="575945" cy="575945"/>
          <wp:effectExtent l="0" t="0" r="0" b="0"/>
          <wp:wrapNone/>
          <wp:docPr id="2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4"/>
                  <pic:cNvPicPr>
                    <a:picLocks noChangeAspect="1"/>
                  </pic:cNvPicPr>
                </pic:nvPicPr>
                <pic:blipFill>
                  <a:blip r:embed="rId1" cstate="print">
                    <a:duotone>
                      <a:prstClr val="black"/>
                      <a:schemeClr val="accent1">
                        <a:tint val="45000"/>
                        <a:satMod val="400000"/>
                      </a:schemeClr>
                    </a:duotone>
                    <a:extLst>
                      <a:ext uri="{BEBA8EAE-BF5A-486C-A8C5-ECC9F3942E4B}">
                        <a14:imgProps xmlns:a14="http://schemas.microsoft.com/office/drawing/2010/main">
                          <a14:imgLayer r:embed="rId2">
                            <a14:imgEffect>
                              <a14:artisticMarker/>
                            </a14:imgEffect>
                            <a14:imgEffect>
                              <a14:colorTemperature colorTemp="4700"/>
                            </a14:imgEffect>
                          </a14:imgLayer>
                        </a14:imgProps>
                      </a:ext>
                      <a:ext uri="{28A0092B-C50C-407E-A947-70E740481C1C}">
                        <a14:useLocalDpi xmlns:a14="http://schemas.microsoft.com/office/drawing/2010/main" val="0"/>
                      </a:ext>
                    </a:extLst>
                  </a:blip>
                  <a:stretch>
                    <a:fillRect/>
                  </a:stretch>
                </pic:blipFill>
                <pic:spPr>
                  <a:xfrm>
                    <a:off x="0" y="0"/>
                    <a:ext cx="575945" cy="575945"/>
                  </a:xfrm>
                  <a:prstGeom prst="rect">
                    <a:avLst/>
                  </a:prstGeom>
                  <a:effectLst/>
                </pic:spPr>
              </pic:pic>
            </a:graphicData>
          </a:graphic>
        </wp:anchor>
      </w:drawing>
    </w:r>
    <w:r w:rsidRPr="008E3E52">
      <w:rPr>
        <w:noProof/>
        <w:lang w:val="en-GB" w:eastAsia="en-GB"/>
      </w:rPr>
      <mc:AlternateContent>
        <mc:Choice Requires="wps">
          <w:drawing>
            <wp:anchor distT="0" distB="0" distL="114300" distR="114300" simplePos="0" relativeHeight="251684864" behindDoc="0" locked="0" layoutInCell="1" allowOverlap="1" wp14:anchorId="33DC4205" wp14:editId="23DD989A">
              <wp:simplePos x="0" y="0"/>
              <wp:positionH relativeFrom="column">
                <wp:posOffset>-581660</wp:posOffset>
              </wp:positionH>
              <wp:positionV relativeFrom="paragraph">
                <wp:posOffset>291465</wp:posOffset>
              </wp:positionV>
              <wp:extent cx="2034540" cy="791845"/>
              <wp:effectExtent l="38100" t="38100" r="99060" b="103505"/>
              <wp:wrapNone/>
              <wp:docPr id="4" name="Organigramme : Processus 26"/>
              <wp:cNvGraphicFramePr/>
              <a:graphic xmlns:a="http://schemas.openxmlformats.org/drawingml/2006/main">
                <a:graphicData uri="http://schemas.microsoft.com/office/word/2010/wordprocessingShape">
                  <wps:wsp>
                    <wps:cNvSpPr/>
                    <wps:spPr>
                      <a:xfrm>
                        <a:off x="0" y="0"/>
                        <a:ext cx="2034540" cy="791845"/>
                      </a:xfrm>
                      <a:prstGeom prst="flowChartProcess">
                        <a:avLst/>
                      </a:prstGeom>
                      <a:solidFill>
                        <a:schemeClr val="bg1"/>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7B8A8D4D" id="_x0000_t109" coordsize="21600,21600" o:spt="109" path="m,l,21600r21600,l21600,xe">
              <v:stroke joinstyle="miter"/>
              <v:path gradientshapeok="t" o:connecttype="rect"/>
            </v:shapetype>
            <v:shape id="Organigramme : Processus 26" o:spid="_x0000_s1026" type="#_x0000_t109" style="position:absolute;margin-left:-45.8pt;margin-top:22.95pt;width:160.2pt;height:62.3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" fillcolor="white [3212]" stroked="f" strokeweight="2pt">
              <v:shadow on="t" color="black" opacity="26214f" origin="-.5,-.5" offset=".74836mm,.74836mm"/>
            </v:shape>
          </w:pict>
        </mc:Fallback>
      </mc:AlternateContent>
    </w:r>
    <w:r w:rsidRPr="008E3E52">
      <w:rPr>
        <w:noProof/>
        <w:lang w:val="en-GB" w:eastAsia="en-GB"/>
      </w:rPr>
      <mc:AlternateContent>
        <mc:Choice Requires="wps">
          <w:drawing>
            <wp:anchor distT="0" distB="0" distL="114300" distR="114300" simplePos="0" relativeHeight="251685888" behindDoc="0" locked="0" layoutInCell="1" allowOverlap="1" wp14:anchorId="07341D2C" wp14:editId="754FD090">
              <wp:simplePos x="0" y="0"/>
              <wp:positionH relativeFrom="column">
                <wp:posOffset>66040</wp:posOffset>
              </wp:positionH>
              <wp:positionV relativeFrom="paragraph">
                <wp:posOffset>435610</wp:posOffset>
              </wp:positionV>
              <wp:extent cx="0" cy="503555"/>
              <wp:effectExtent l="0" t="0" r="19050" b="10795"/>
              <wp:wrapNone/>
              <wp:docPr id="5" name="Connecteur droit 27"/>
              <wp:cNvGraphicFramePr/>
              <a:graphic xmlns:a="http://schemas.openxmlformats.org/drawingml/2006/main">
                <a:graphicData uri="http://schemas.microsoft.com/office/word/2010/wordprocessingShape">
                  <wps:wsp>
                    <wps:cNvCnPr/>
                    <wps:spPr>
                      <a:xfrm>
                        <a:off x="0" y="0"/>
                        <a:ext cx="0" cy="503555"/>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3E1E6F" id="Connecteur droit 27"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5.2pt,34.3pt" to="5.2pt,7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" strokecolor="#7f7f7f [1612]"/>
          </w:pict>
        </mc:Fallback>
      </mc:AlternateContent>
    </w:r>
    <w:r w:rsidRPr="008E3E52">
      <w:rPr>
        <w:noProof/>
        <w:lang w:val="en-GB" w:eastAsia="en-GB"/>
      </w:rPr>
      <mc:AlternateContent>
        <mc:Choice Requires="wps">
          <w:drawing>
            <wp:anchor distT="0" distB="0" distL="114300" distR="114300" simplePos="0" relativeHeight="251688960" behindDoc="0" locked="0" layoutInCell="1" allowOverlap="1" wp14:anchorId="12010B44" wp14:editId="4D19F95B">
              <wp:simplePos x="0" y="0"/>
              <wp:positionH relativeFrom="column">
                <wp:posOffset>-459105</wp:posOffset>
              </wp:positionH>
              <wp:positionV relativeFrom="paragraph">
                <wp:posOffset>375285</wp:posOffset>
              </wp:positionV>
              <wp:extent cx="382905" cy="707390"/>
              <wp:effectExtent l="0" t="0" r="0" b="0"/>
              <wp:wrapNone/>
              <wp:docPr id="6" name="ZoneTexte 30"/>
              <wp:cNvGraphicFramePr/>
              <a:graphic xmlns:a="http://schemas.openxmlformats.org/drawingml/2006/main">
                <a:graphicData uri="http://schemas.microsoft.com/office/word/2010/wordprocessingShape">
                  <wps:wsp>
                    <wps:cNvSpPr txBox="1"/>
                    <wps:spPr>
                      <a:xfrm>
                        <a:off x="0" y="0"/>
                        <a:ext cx="382905" cy="707390"/>
                      </a:xfrm>
                      <a:prstGeom prst="rect">
                        <a:avLst/>
                      </a:prstGeom>
                      <a:noFill/>
                    </wps:spPr>
                    <wps:txbx>
                      <w:txbxContent>
                        <w:p w14:paraId="3CCBB923"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color w:val="000000" w:themeColor="text1"/>
                              <w:kern w:val="24"/>
                              <w:sz w:val="80"/>
                              <w:szCs w:val="80"/>
                            </w:rPr>
                            <w:t>E</w:t>
                          </w:r>
                        </w:p>
                      </w:txbxContent>
                    </wps:txbx>
                    <wps:bodyPr wrap="square" rtlCol="0">
                      <a:spAutoFit/>
                    </wps:bodyPr>
                  </wps:wsp>
                </a:graphicData>
              </a:graphic>
            </wp:anchor>
          </w:drawing>
        </mc:Choice>
        <mc:Fallback>
          <w:pict>
            <v:shapetype w14:anchorId="12010B44" id="_x0000_t202" coordsize="21600,21600" o:spt="202" path="m,l,21600r21600,l21600,xe">
              <v:stroke joinstyle="miter"/>
              <v:path gradientshapeok="t" o:connecttype="rect"/>
            </v:shapetype>
            <v:shape id="ZoneTexte 30" o:spid="_x0000_s1070" type="#_x0000_t202" style="position:absolute;left:0;text-align:left;margin-left:-36.15pt;margin-top:29.55pt;width:30.15pt;height:55.7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" filled="f" stroked="f">
              <v:textbox style="mso-fit-shape-to-text:t">
                <w:txbxContent>
                  <w:p w14:paraId="3CCBB923"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color w:val="000000" w:themeColor="text1"/>
                        <w:kern w:val="24"/>
                        <w:sz w:val="80"/>
                        <w:szCs w:val="80"/>
                      </w:rPr>
                      <w:t>E</w:t>
                    </w:r>
                  </w:p>
                </w:txbxContent>
              </v:textbox>
            </v:shape>
          </w:pict>
        </mc:Fallback>
      </mc:AlternateContent>
    </w:r>
    <w:r w:rsidRPr="008E3E52">
      <w:rPr>
        <w:noProof/>
        <w:lang w:val="en-GB" w:eastAsia="en-GB"/>
      </w:rPr>
      <mc:AlternateContent>
        <mc:Choice Requires="wps">
          <w:drawing>
            <wp:anchor distT="0" distB="0" distL="114300" distR="114300" simplePos="0" relativeHeight="251689984" behindDoc="0" locked="0" layoutInCell="1" allowOverlap="1" wp14:anchorId="78800719" wp14:editId="629D51A0">
              <wp:simplePos x="0" y="0"/>
              <wp:positionH relativeFrom="column">
                <wp:posOffset>786130</wp:posOffset>
              </wp:positionH>
              <wp:positionV relativeFrom="paragraph">
                <wp:posOffset>435610</wp:posOffset>
              </wp:positionV>
              <wp:extent cx="0" cy="503555"/>
              <wp:effectExtent l="0" t="0" r="19050" b="10795"/>
              <wp:wrapNone/>
              <wp:docPr id="7" name="Connecteur droit 31"/>
              <wp:cNvGraphicFramePr/>
              <a:graphic xmlns:a="http://schemas.openxmlformats.org/drawingml/2006/main">
                <a:graphicData uri="http://schemas.microsoft.com/office/word/2010/wordprocessingShape">
                  <wps:wsp>
                    <wps:cNvCnPr/>
                    <wps:spPr>
                      <a:xfrm>
                        <a:off x="0" y="0"/>
                        <a:ext cx="0" cy="503555"/>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88F117" id="Connecteur droit 31"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61.9pt,34.3pt" to="61.9pt,7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" strokecolor="#7f7f7f [1612]"/>
          </w:pict>
        </mc:Fallback>
      </mc:AlternateContent>
    </w:r>
    <w:r w:rsidRPr="008E3E52">
      <w:rPr>
        <w:noProof/>
        <w:lang w:val="en-GB" w:eastAsia="en-GB"/>
      </w:rPr>
      <mc:AlternateContent>
        <mc:Choice Requires="wps">
          <w:drawing>
            <wp:anchor distT="0" distB="0" distL="114300" distR="114300" simplePos="0" relativeHeight="251692032" behindDoc="0" locked="0" layoutInCell="1" allowOverlap="1" wp14:anchorId="48515798" wp14:editId="739A2E58">
              <wp:simplePos x="0" y="0"/>
              <wp:positionH relativeFrom="column">
                <wp:posOffset>-582295</wp:posOffset>
              </wp:positionH>
              <wp:positionV relativeFrom="paragraph">
                <wp:posOffset>579755</wp:posOffset>
              </wp:positionV>
              <wp:extent cx="115570" cy="215265"/>
              <wp:effectExtent l="0" t="0" r="0" b="0"/>
              <wp:wrapNone/>
              <wp:docPr id="14" name="Pentagone 33"/>
              <wp:cNvGraphicFramePr/>
              <a:graphic xmlns:a="http://schemas.openxmlformats.org/drawingml/2006/main">
                <a:graphicData uri="http://schemas.microsoft.com/office/word/2010/wordprocessingShape">
                  <wps:wsp>
                    <wps:cNvSpPr/>
                    <wps:spPr>
                      <a:xfrm>
                        <a:off x="0" y="0"/>
                        <a:ext cx="115570" cy="215265"/>
                      </a:xfrm>
                      <a:prstGeom prst="homePlate">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1EAD8A4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33" o:spid="_x0000_s1026" type="#_x0000_t15" style="position:absolute;margin-left:-45.85pt;margin-top:45.65pt;width:9.1pt;height:16.9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" adj="10800" fillcolor="#0070c0" stroked="f" strokeweight="2pt"/>
          </w:pict>
        </mc:Fallback>
      </mc:AlternateContent>
    </w:r>
  </w:p>
  <w:p w14:paraId="3CEBD6C8" w14:textId="77777777" w:rsidR="00FB4901" w:rsidRDefault="00FB4901" w:rsidP="00074557">
    <w:pPr>
      <w:pStyle w:val="En-tte"/>
      <w:ind w:left="-1418"/>
      <w:rPr>
        <w:lang w:val="fr-FR"/>
      </w:rPr>
    </w:pPr>
    <w:r w:rsidRPr="008E3E52">
      <w:rPr>
        <w:noProof/>
        <w:lang w:val="en-GB" w:eastAsia="en-GB"/>
      </w:rPr>
      <w:drawing>
        <wp:anchor distT="0" distB="0" distL="114300" distR="114300" simplePos="0" relativeHeight="251696128" behindDoc="0" locked="0" layoutInCell="1" allowOverlap="1" wp14:anchorId="7CF0D4C9" wp14:editId="3E2015BC">
          <wp:simplePos x="0" y="0"/>
          <wp:positionH relativeFrom="column">
            <wp:posOffset>655231</wp:posOffset>
          </wp:positionH>
          <wp:positionV relativeFrom="paragraph">
            <wp:posOffset>40640</wp:posOffset>
          </wp:positionV>
          <wp:extent cx="575945" cy="575945"/>
          <wp:effectExtent l="0" t="57150" r="0" b="52705"/>
          <wp:wrapNone/>
          <wp:docPr id="39"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7"/>
                  <pic:cNvPicPr>
                    <a:picLocks noChangeAspect="1"/>
                  </pic:cNvPicPr>
                </pic:nvPicPr>
                <pic:blipFill>
                  <a:blip r:embed="rId1" cstate="print">
                    <a:duotone>
                      <a:prstClr val="black"/>
                      <a:schemeClr val="accent1">
                        <a:tint val="45000"/>
                        <a:satMod val="400000"/>
                      </a:schemeClr>
                    </a:duotone>
                    <a:extLst>
                      <a:ext uri="{BEBA8EAE-BF5A-486C-A8C5-ECC9F3942E4B}">
                        <a14:imgProps xmlns:a14="http://schemas.microsoft.com/office/drawing/2010/main">
                          <a14:imgLayer r:embed="rId2">
                            <a14:imgEffect>
                              <a14:artisticMarker/>
                            </a14:imgEffect>
                            <a14:imgEffect>
                              <a14:colorTemperature colorTemp="4700"/>
                            </a14:imgEffect>
                          </a14:imgLayer>
                        </a14:imgProps>
                      </a:ext>
                      <a:ext uri="{28A0092B-C50C-407E-A947-70E740481C1C}">
                        <a14:useLocalDpi xmlns:a14="http://schemas.microsoft.com/office/drawing/2010/main" val="0"/>
                      </a:ext>
                    </a:extLst>
                  </a:blip>
                  <a:stretch>
                    <a:fillRect/>
                  </a:stretch>
                </pic:blipFill>
                <pic:spPr>
                  <a:xfrm rot="884088">
                    <a:off x="0" y="0"/>
                    <a:ext cx="575945" cy="575945"/>
                  </a:xfrm>
                  <a:prstGeom prst="rect">
                    <a:avLst/>
                  </a:prstGeom>
                  <a:effectLst/>
                </pic:spPr>
              </pic:pic>
            </a:graphicData>
          </a:graphic>
        </wp:anchor>
      </w:drawing>
    </w:r>
    <w:r w:rsidRPr="008E3E52">
      <w:rPr>
        <w:noProof/>
        <w:lang w:val="en-GB" w:eastAsia="en-GB"/>
      </w:rPr>
      <mc:AlternateContent>
        <mc:Choice Requires="wps">
          <w:drawing>
            <wp:anchor distT="0" distB="0" distL="114300" distR="114300" simplePos="0" relativeHeight="251687936" behindDoc="0" locked="0" layoutInCell="1" allowOverlap="1" wp14:anchorId="6FEEAABB" wp14:editId="3218B52E">
              <wp:simplePos x="0" y="0"/>
              <wp:positionH relativeFrom="column">
                <wp:posOffset>907415</wp:posOffset>
              </wp:positionH>
              <wp:positionV relativeFrom="paragraph">
                <wp:posOffset>159385</wp:posOffset>
              </wp:positionV>
              <wp:extent cx="546735" cy="707390"/>
              <wp:effectExtent l="0" t="0" r="0" b="0"/>
              <wp:wrapNone/>
              <wp:docPr id="15" name="ZoneTexte 29"/>
              <wp:cNvGraphicFramePr/>
              <a:graphic xmlns:a="http://schemas.openxmlformats.org/drawingml/2006/main">
                <a:graphicData uri="http://schemas.microsoft.com/office/word/2010/wordprocessingShape">
                  <wps:wsp>
                    <wps:cNvSpPr txBox="1"/>
                    <wps:spPr>
                      <a:xfrm>
                        <a:off x="0" y="0"/>
                        <a:ext cx="546735" cy="707390"/>
                      </a:xfrm>
                      <a:prstGeom prst="rect">
                        <a:avLst/>
                      </a:prstGeom>
                      <a:noFill/>
                    </wps:spPr>
                    <wps:txbx>
                      <w:txbxContent>
                        <w:p w14:paraId="47B795D2"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color w:val="000000" w:themeColor="text1"/>
                              <w:kern w:val="24"/>
                              <w:sz w:val="80"/>
                              <w:szCs w:val="80"/>
                            </w:rPr>
                            <w:t>S</w:t>
                          </w:r>
                        </w:p>
                      </w:txbxContent>
                    </wps:txbx>
                    <wps:bodyPr wrap="square" rtlCol="0">
                      <a:spAutoFit/>
                    </wps:bodyPr>
                  </wps:wsp>
                </a:graphicData>
              </a:graphic>
              <wp14:sizeRelH relativeFrom="margin">
                <wp14:pctWidth>0</wp14:pctWidth>
              </wp14:sizeRelH>
            </wp:anchor>
          </w:drawing>
        </mc:Choice>
        <mc:Fallback>
          <w:pict>
            <v:shape w14:anchorId="6FEEAABB" id="ZoneTexte 29" o:spid="_x0000_s1071" type="#_x0000_t202" style="position:absolute;left:0;text-align:left;margin-left:71.45pt;margin-top:12.55pt;width:43.05pt;height:55.7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" filled="f" stroked="f">
              <v:textbox style="mso-fit-shape-to-text:t">
                <w:txbxContent>
                  <w:p w14:paraId="47B795D2"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color w:val="000000" w:themeColor="text1"/>
                        <w:kern w:val="24"/>
                        <w:sz w:val="80"/>
                        <w:szCs w:val="80"/>
                      </w:rPr>
                      <w:t>S</w:t>
                    </w:r>
                  </w:p>
                </w:txbxContent>
              </v:textbox>
            </v:shape>
          </w:pict>
        </mc:Fallback>
      </mc:AlternateContent>
    </w:r>
  </w:p>
  <w:p w14:paraId="3E9B7FDD" w14:textId="77777777" w:rsidR="00FB4901" w:rsidRPr="008E3E52" w:rsidRDefault="00FB4901" w:rsidP="00074557">
    <w:pPr>
      <w:pStyle w:val="En-tte"/>
      <w:ind w:left="-1418"/>
      <w:rPr>
        <w:lang w:val="fr-FR"/>
      </w:rPr>
    </w:pPr>
    <w:r w:rsidRPr="008E3E52">
      <w:rPr>
        <w:noProof/>
        <w:lang w:val="en-GB" w:eastAsia="en-GB"/>
      </w:rPr>
      <mc:AlternateContent>
        <mc:Choice Requires="wps">
          <w:drawing>
            <wp:anchor distT="0" distB="0" distL="114300" distR="114300" simplePos="0" relativeHeight="251686912" behindDoc="0" locked="0" layoutInCell="1" allowOverlap="1" wp14:anchorId="78EB7941" wp14:editId="7C97A0C1">
              <wp:simplePos x="0" y="0"/>
              <wp:positionH relativeFrom="column">
                <wp:posOffset>186690</wp:posOffset>
              </wp:positionH>
              <wp:positionV relativeFrom="paragraph">
                <wp:posOffset>-3175</wp:posOffset>
              </wp:positionV>
              <wp:extent cx="482600" cy="707390"/>
              <wp:effectExtent l="0" t="0" r="0" b="0"/>
              <wp:wrapNone/>
              <wp:docPr id="18" name="ZoneTexte 28"/>
              <wp:cNvGraphicFramePr/>
              <a:graphic xmlns:a="http://schemas.openxmlformats.org/drawingml/2006/main">
                <a:graphicData uri="http://schemas.microsoft.com/office/word/2010/wordprocessingShape">
                  <wps:wsp>
                    <wps:cNvSpPr txBox="1"/>
                    <wps:spPr>
                      <a:xfrm>
                        <a:off x="0" y="0"/>
                        <a:ext cx="482600" cy="707390"/>
                      </a:xfrm>
                      <a:prstGeom prst="rect">
                        <a:avLst/>
                      </a:prstGeom>
                      <a:noFill/>
                    </wps:spPr>
                    <wps:txbx>
                      <w:txbxContent>
                        <w:p w14:paraId="148A677D"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b/>
                              <w:bCs/>
                              <w:color w:val="0070C0"/>
                              <w:kern w:val="24"/>
                              <w:sz w:val="80"/>
                              <w:szCs w:val="80"/>
                            </w:rPr>
                            <w:t>H</w:t>
                          </w:r>
                        </w:p>
                      </w:txbxContent>
                    </wps:txbx>
                    <wps:bodyPr wrap="square" rtlCol="0">
                      <a:spAutoFit/>
                    </wps:bodyPr>
                  </wps:wsp>
                </a:graphicData>
              </a:graphic>
              <wp14:sizeRelH relativeFrom="margin">
                <wp14:pctWidth>0</wp14:pctWidth>
              </wp14:sizeRelH>
            </wp:anchor>
          </w:drawing>
        </mc:Choice>
        <mc:Fallback>
          <w:pict>
            <v:shape w14:anchorId="78EB7941" id="ZoneTexte 28" o:spid="_x0000_s1072" type="#_x0000_t202" style="position:absolute;left:0;text-align:left;margin-left:14.7pt;margin-top:-.25pt;width:38pt;height:55.7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" filled="f" stroked="f">
              <v:textbox style="mso-fit-shape-to-text:t">
                <w:txbxContent>
                  <w:p w14:paraId="148A677D"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b/>
                        <w:bCs/>
                        <w:color w:val="0070C0"/>
                        <w:kern w:val="24"/>
                        <w:sz w:val="80"/>
                        <w:szCs w:val="80"/>
                      </w:rPr>
                      <w:t>H</w:t>
                    </w:r>
                  </w:p>
                </w:txbxContent>
              </v:textbox>
            </v:shape>
          </w:pict>
        </mc:Fallback>
      </mc:AlternateContent>
    </w:r>
    <w:r w:rsidRPr="008E3E52">
      <w:rPr>
        <w:noProof/>
        <w:lang w:val="en-GB" w:eastAsia="en-GB"/>
      </w:rPr>
      <mc:AlternateContent>
        <mc:Choice Requires="wps">
          <w:drawing>
            <wp:anchor distT="0" distB="0" distL="114300" distR="114300" simplePos="0" relativeHeight="251694080" behindDoc="0" locked="0" layoutInCell="1" allowOverlap="1" wp14:anchorId="5FFF0CEA" wp14:editId="569F5023">
              <wp:simplePos x="0" y="0"/>
              <wp:positionH relativeFrom="column">
                <wp:posOffset>4982934</wp:posOffset>
              </wp:positionH>
              <wp:positionV relativeFrom="paragraph">
                <wp:posOffset>414020</wp:posOffset>
              </wp:positionV>
              <wp:extent cx="1880235" cy="248920"/>
              <wp:effectExtent l="19050" t="57150" r="5715" b="55880"/>
              <wp:wrapNone/>
              <wp:docPr id="20" name="Rectangle 35"/>
              <wp:cNvGraphicFramePr/>
              <a:graphic xmlns:a="http://schemas.openxmlformats.org/drawingml/2006/main">
                <a:graphicData uri="http://schemas.microsoft.com/office/word/2010/wordprocessingShape">
                  <wps:wsp>
                    <wps:cNvSpPr/>
                    <wps:spPr>
                      <a:xfrm rot="21419042">
                        <a:off x="0" y="0"/>
                        <a:ext cx="1880235" cy="24892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76E8B5CC" id="Rectangle 35" o:spid="_x0000_s1026" style="position:absolute;margin-left:392.35pt;margin-top:32.6pt;width:148.05pt;height:19.6pt;rotation:-197654fd;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" fillcolor="#7f7f7f [1612]" stroked="f" strokeweight="2pt"/>
          </w:pict>
        </mc:Fallback>
      </mc:AlternateContent>
    </w:r>
    <w:r w:rsidRPr="008E3E52">
      <w:rPr>
        <w:noProof/>
        <w:lang w:val="en-GB" w:eastAsia="en-GB"/>
      </w:rPr>
      <mc:AlternateContent>
        <mc:Choice Requires="wps">
          <w:drawing>
            <wp:anchor distT="0" distB="0" distL="114300" distR="114300" simplePos="0" relativeHeight="251683840" behindDoc="0" locked="0" layoutInCell="1" allowOverlap="1" wp14:anchorId="38D23478" wp14:editId="7333ACB1">
              <wp:simplePos x="0" y="0"/>
              <wp:positionH relativeFrom="column">
                <wp:posOffset>-914400</wp:posOffset>
              </wp:positionH>
              <wp:positionV relativeFrom="paragraph">
                <wp:posOffset>228600</wp:posOffset>
              </wp:positionV>
              <wp:extent cx="7785100" cy="215900"/>
              <wp:effectExtent l="0" t="0" r="6350" b="0"/>
              <wp:wrapNone/>
              <wp:docPr id="21" name="Organigramme : Processus 25"/>
              <wp:cNvGraphicFramePr/>
              <a:graphic xmlns:a="http://schemas.openxmlformats.org/drawingml/2006/main">
                <a:graphicData uri="http://schemas.microsoft.com/office/word/2010/wordprocessingShape">
                  <wps:wsp>
                    <wps:cNvSpPr/>
                    <wps:spPr>
                      <a:xfrm>
                        <a:off x="0" y="0"/>
                        <a:ext cx="7785100" cy="215900"/>
                      </a:xfrm>
                      <a:prstGeom prst="flowChartProcess">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shape w14:anchorId="42413B8B" id="Organigramme : Processus 25" o:spid="_x0000_s1026" type="#_x0000_t109" style="position:absolute;margin-left:-1in;margin-top:18pt;width:613pt;height:17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" fillcolor="#0070c0" stroked="f" strokeweight="2pt"/>
          </w:pict>
        </mc:Fallback>
      </mc:AlternateContent>
    </w:r>
    <w:r w:rsidRPr="008E3E52">
      <w:rPr>
        <w:noProof/>
        <w:lang w:val="en-GB" w:eastAsia="en-GB"/>
      </w:rPr>
      <mc:AlternateContent>
        <mc:Choice Requires="wps">
          <w:drawing>
            <wp:anchor distT="0" distB="0" distL="114300" distR="114300" simplePos="0" relativeHeight="251682816" behindDoc="0" locked="0" layoutInCell="1" allowOverlap="1" wp14:anchorId="2074FEFC" wp14:editId="4366C69D">
              <wp:simplePos x="0" y="0"/>
              <wp:positionH relativeFrom="column">
                <wp:posOffset>-926760</wp:posOffset>
              </wp:positionH>
              <wp:positionV relativeFrom="paragraph">
                <wp:posOffset>432435</wp:posOffset>
              </wp:positionV>
              <wp:extent cx="376518" cy="147918"/>
              <wp:effectExtent l="0" t="0" r="5080" b="5080"/>
              <wp:wrapNone/>
              <wp:docPr id="23" name="Forme libre 24"/>
              <wp:cNvGraphicFramePr/>
              <a:graphic xmlns:a="http://schemas.openxmlformats.org/drawingml/2006/main">
                <a:graphicData uri="http://schemas.microsoft.com/office/word/2010/wordprocessingShape">
                  <wps:wsp>
                    <wps:cNvSpPr/>
                    <wps:spPr>
                      <a:xfrm>
                        <a:off x="0" y="0"/>
                        <a:ext cx="376518" cy="147918"/>
                      </a:xfrm>
                      <a:custGeom>
                        <a:avLst/>
                        <a:gdLst>
                          <a:gd name="connsiteX0" fmla="*/ 0 w 376518"/>
                          <a:gd name="connsiteY0" fmla="*/ 0 h 147918"/>
                          <a:gd name="connsiteX1" fmla="*/ 376518 w 376518"/>
                          <a:gd name="connsiteY1" fmla="*/ 0 h 147918"/>
                          <a:gd name="connsiteX2" fmla="*/ 376518 w 376518"/>
                          <a:gd name="connsiteY2" fmla="*/ 147918 h 147918"/>
                          <a:gd name="connsiteX3" fmla="*/ 0 w 376518"/>
                          <a:gd name="connsiteY3" fmla="*/ 0 h 147918"/>
                        </a:gdLst>
                        <a:ahLst/>
                        <a:cxnLst>
                          <a:cxn ang="0">
                            <a:pos x="connsiteX0" y="connsiteY0"/>
                          </a:cxn>
                          <a:cxn ang="0">
                            <a:pos x="connsiteX1" y="connsiteY1"/>
                          </a:cxn>
                          <a:cxn ang="0">
                            <a:pos x="connsiteX2" y="connsiteY2"/>
                          </a:cxn>
                          <a:cxn ang="0">
                            <a:pos x="connsiteX3" y="connsiteY3"/>
                          </a:cxn>
                        </a:cxnLst>
                        <a:rect l="l" t="t" r="r" b="b"/>
                        <a:pathLst>
                          <a:path w="376518" h="147918">
                            <a:moveTo>
                              <a:pt x="0" y="0"/>
                            </a:moveTo>
                            <a:lnTo>
                              <a:pt x="376518" y="0"/>
                            </a:lnTo>
                            <a:lnTo>
                              <a:pt x="376518" y="147918"/>
                            </a:lnTo>
                            <a:lnTo>
                              <a:pt x="0" y="0"/>
                            </a:lnTo>
                            <a:close/>
                          </a:path>
                        </a:pathLst>
                      </a:cu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45F2B193" id="Forme libre 24" o:spid="_x0000_s1026" style="position:absolute;margin-left:-72.95pt;margin-top:34.05pt;width:29.65pt;height:11.65pt;z-index:251682816;visibility:visible;mso-wrap-style:square;mso-wrap-distance-left:9pt;mso-wrap-distance-top:0;mso-wrap-distance-right:9pt;mso-wrap-distance-bottom:0;mso-position-horizontal:absolute;mso-position-horizontal-relative:text;mso-position-vertical:absolute;mso-position-vertical-relative:text;v-text-anchor:middle" coordsize="376518,14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" path="m,l376518,r,147918l,xe" fillcolor="#17365d [2415]" stroked="f" strokeweight="2pt">
              <v:path arrowok="t" o:connecttype="custom" o:connectlocs="0,0;376518,0;376518,147918;0,0" o:connectangles="0,0,0,0"/>
            </v:shape>
          </w:pict>
        </mc:Fallback>
      </mc:AlternateContent>
    </w:r>
  </w:p>
  <w:p w14:paraId="6E850684" w14:textId="77777777" w:rsidR="00FB4901" w:rsidRDefault="00FB4901" w:rsidP="00B56882">
    <w:pPr>
      <w:pStyle w:val="En-tte"/>
      <w:ind w:left="-1418"/>
    </w:pPr>
    <w:r w:rsidRPr="008E3E52">
      <w:rPr>
        <w:noProof/>
        <w:lang w:val="en-GB" w:eastAsia="en-GB"/>
      </w:rPr>
      <mc:AlternateContent>
        <mc:Choice Requires="wps">
          <w:drawing>
            <wp:anchor distT="0" distB="0" distL="114300" distR="114300" simplePos="0" relativeHeight="251695104" behindDoc="0" locked="0" layoutInCell="1" allowOverlap="1" wp14:anchorId="58DE504C" wp14:editId="63BB5696">
              <wp:simplePos x="0" y="0"/>
              <wp:positionH relativeFrom="column">
                <wp:posOffset>5865420</wp:posOffset>
              </wp:positionH>
              <wp:positionV relativeFrom="paragraph">
                <wp:posOffset>167005</wp:posOffset>
              </wp:positionV>
              <wp:extent cx="880110" cy="338455"/>
              <wp:effectExtent l="0" t="0" r="0" b="0"/>
              <wp:wrapNone/>
              <wp:docPr id="19" name="Rectangle 36"/>
              <wp:cNvGraphicFramePr/>
              <a:graphic xmlns:a="http://schemas.openxmlformats.org/drawingml/2006/main">
                <a:graphicData uri="http://schemas.microsoft.com/office/word/2010/wordprocessingShape">
                  <wps:wsp>
                    <wps:cNvSpPr/>
                    <wps:spPr>
                      <a:xfrm rot="21339805">
                        <a:off x="0" y="0"/>
                        <a:ext cx="880110" cy="338455"/>
                      </a:xfrm>
                      <a:prstGeom prst="rect">
                        <a:avLst/>
                      </a:prstGeom>
                    </wps:spPr>
                    <wps:txbx>
                      <w:txbxContent>
                        <w:p w14:paraId="46507A66" w14:textId="77777777" w:rsidR="00FB4901" w:rsidRDefault="00FB4901" w:rsidP="00074557">
                          <w:pPr>
                            <w:pStyle w:val="NormalWeb"/>
                            <w:spacing w:before="0" w:beforeAutospacing="0" w:after="0" w:afterAutospacing="0"/>
                          </w:pPr>
                          <w:r>
                            <w:rPr>
                              <w:rFonts w:asciiTheme="minorHAnsi" w:hAnsi="Arial" w:cstheme="minorBidi"/>
                              <w:b/>
                              <w:bCs/>
                              <w:i/>
                              <w:iCs/>
                              <w:color w:val="FFFFFF"/>
                              <w:kern w:val="24"/>
                              <w:sz w:val="32"/>
                              <w:szCs w:val="32"/>
                            </w:rPr>
                            <w:t>Hygiène</w:t>
                          </w:r>
                        </w:p>
                      </w:txbxContent>
                    </wps:txbx>
                    <wps:bodyPr wrap="none">
                      <a:spAutoFit/>
                    </wps:bodyPr>
                  </wps:wsp>
                </a:graphicData>
              </a:graphic>
            </wp:anchor>
          </w:drawing>
        </mc:Choice>
        <mc:Fallback>
          <w:pict>
            <v:rect w14:anchorId="58DE504C" id="Rectangle 36" o:spid="_x0000_s1073" style="position:absolute;left:0;text-align:left;margin-left:461.85pt;margin-top:13.15pt;width:69.3pt;height:26.65pt;rotation:-284202fd;z-index:2516951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" filled="f" stroked="f">
              <v:textbox style="mso-fit-shape-to-text:t">
                <w:txbxContent>
                  <w:p w14:paraId="46507A66" w14:textId="77777777" w:rsidR="00FB4901" w:rsidRDefault="00FB4901" w:rsidP="00074557">
                    <w:pPr>
                      <w:pStyle w:val="NormalWeb"/>
                      <w:spacing w:before="0" w:beforeAutospacing="0" w:after="0" w:afterAutospacing="0"/>
                    </w:pPr>
                    <w:r>
                      <w:rPr>
                        <w:rFonts w:asciiTheme="minorHAnsi" w:hAnsi="Arial" w:cstheme="minorBidi"/>
                        <w:b/>
                        <w:bCs/>
                        <w:i/>
                        <w:iCs/>
                        <w:color w:val="FFFFFF"/>
                        <w:kern w:val="24"/>
                        <w:sz w:val="32"/>
                        <w:szCs w:val="32"/>
                      </w:rPr>
                      <w:t>Hygiène</w:t>
                    </w:r>
                  </w:p>
                </w:txbxContent>
              </v:textbox>
            </v:rect>
          </w:pict>
        </mc:Fallback>
      </mc:AlternateContent>
    </w:r>
    <w:r w:rsidRPr="008E3E52">
      <w:rPr>
        <w:noProof/>
        <w:lang w:val="en-GB" w:eastAsia="en-GB"/>
      </w:rPr>
      <mc:AlternateContent>
        <mc:Choice Requires="wps">
          <w:drawing>
            <wp:anchor distT="0" distB="0" distL="114300" distR="114300" simplePos="0" relativeHeight="251691008" behindDoc="0" locked="0" layoutInCell="1" allowOverlap="1" wp14:anchorId="24F5B6AC" wp14:editId="016DB9D5">
              <wp:simplePos x="0" y="0"/>
              <wp:positionH relativeFrom="column">
                <wp:posOffset>1573605</wp:posOffset>
              </wp:positionH>
              <wp:positionV relativeFrom="paragraph">
                <wp:posOffset>33655</wp:posOffset>
              </wp:positionV>
              <wp:extent cx="3973830" cy="245745"/>
              <wp:effectExtent l="0" t="0" r="0" b="0"/>
              <wp:wrapNone/>
              <wp:docPr id="12" name="ZoneTexte 32"/>
              <wp:cNvGraphicFramePr/>
              <a:graphic xmlns:a="http://schemas.openxmlformats.org/drawingml/2006/main">
                <a:graphicData uri="http://schemas.microsoft.com/office/word/2010/wordprocessingShape">
                  <wps:wsp>
                    <wps:cNvSpPr txBox="1"/>
                    <wps:spPr>
                      <a:xfrm>
                        <a:off x="0" y="0"/>
                        <a:ext cx="3973830" cy="245745"/>
                      </a:xfrm>
                      <a:prstGeom prst="rect">
                        <a:avLst/>
                      </a:prstGeom>
                      <a:noFill/>
                    </wps:spPr>
                    <wps:txbx>
                      <w:txbxContent>
                        <w:p w14:paraId="44C6DD1B" w14:textId="77777777" w:rsidR="00FB4901" w:rsidRPr="00074557" w:rsidRDefault="00FB4901" w:rsidP="00074557">
                          <w:pPr>
                            <w:pStyle w:val="NormalWeb"/>
                            <w:spacing w:before="0" w:beforeAutospacing="0" w:after="0" w:afterAutospacing="0"/>
                            <w:rPr>
                              <w:rFonts w:ascii="Calibri" w:hAnsi="Calibri"/>
                              <w:sz w:val="28"/>
                            </w:rPr>
                          </w:pPr>
                          <w:r w:rsidRPr="00074557">
                            <w:rPr>
                              <w:rFonts w:ascii="Calibri" w:hAnsi="Calibri" w:cstheme="minorBidi"/>
                              <w:i/>
                              <w:iCs/>
                              <w:color w:val="FFFFFF" w:themeColor="background1"/>
                              <w:kern w:val="24"/>
                              <w:szCs w:val="20"/>
                            </w:rPr>
                            <w:t>Sécurité</w:t>
                          </w:r>
                          <w:r w:rsidRPr="00074557">
                            <w:rPr>
                              <w:rFonts w:ascii="Calibri" w:hAnsi="Calibri" w:cstheme="minorBidi"/>
                              <w:b/>
                              <w:bCs/>
                              <w:i/>
                              <w:iCs/>
                              <w:color w:val="FFFFFF" w:themeColor="background1"/>
                              <w:kern w:val="24"/>
                              <w:szCs w:val="20"/>
                            </w:rPr>
                            <w:t xml:space="preserve">    </w:t>
                          </w:r>
                          <w:r w:rsidRPr="00074557">
                            <w:rPr>
                              <w:rFonts w:ascii="Calibri" w:hAnsi="Calibri" w:cstheme="minorBidi"/>
                              <w:i/>
                              <w:iCs/>
                              <w:color w:val="FFFFFF" w:themeColor="background1"/>
                              <w:kern w:val="24"/>
                              <w:szCs w:val="20"/>
                            </w:rPr>
                            <w:t xml:space="preserve">Environnement    Management </w:t>
                          </w:r>
                        </w:p>
                      </w:txbxContent>
                    </wps:txbx>
                    <wps:bodyPr wrap="square" rtlCol="0">
                      <a:spAutoFit/>
                    </wps:bodyPr>
                  </wps:wsp>
                </a:graphicData>
              </a:graphic>
            </wp:anchor>
          </w:drawing>
        </mc:Choice>
        <mc:Fallback>
          <w:pict>
            <v:shape w14:anchorId="24F5B6AC" id="ZoneTexte 32" o:spid="_x0000_s1074" type="#_x0000_t202" style="position:absolute;left:0;text-align:left;margin-left:123.9pt;margin-top:2.65pt;width:312.9pt;height:19.3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" filled="f" stroked="f">
              <v:textbox style="mso-fit-shape-to-text:t">
                <w:txbxContent>
                  <w:p w14:paraId="44C6DD1B" w14:textId="77777777" w:rsidR="00FB4901" w:rsidRPr="00074557" w:rsidRDefault="00FB4901" w:rsidP="00074557">
                    <w:pPr>
                      <w:pStyle w:val="NormalWeb"/>
                      <w:spacing w:before="0" w:beforeAutospacing="0" w:after="0" w:afterAutospacing="0"/>
                      <w:rPr>
                        <w:rFonts w:ascii="Calibri" w:hAnsi="Calibri"/>
                        <w:sz w:val="28"/>
                      </w:rPr>
                    </w:pPr>
                    <w:r w:rsidRPr="00074557">
                      <w:rPr>
                        <w:rFonts w:ascii="Calibri" w:hAnsi="Calibri" w:cstheme="minorBidi"/>
                        <w:i/>
                        <w:iCs/>
                        <w:color w:val="FFFFFF" w:themeColor="background1"/>
                        <w:kern w:val="24"/>
                        <w:szCs w:val="20"/>
                      </w:rPr>
                      <w:t>Sécurité</w:t>
                    </w:r>
                    <w:r w:rsidRPr="00074557">
                      <w:rPr>
                        <w:rFonts w:ascii="Calibri" w:hAnsi="Calibri" w:cstheme="minorBidi"/>
                        <w:b/>
                        <w:bCs/>
                        <w:i/>
                        <w:iCs/>
                        <w:color w:val="FFFFFF" w:themeColor="background1"/>
                        <w:kern w:val="24"/>
                        <w:szCs w:val="20"/>
                      </w:rPr>
                      <w:t xml:space="preserve">    </w:t>
                    </w:r>
                    <w:r w:rsidRPr="00074557">
                      <w:rPr>
                        <w:rFonts w:ascii="Calibri" w:hAnsi="Calibri" w:cstheme="minorBidi"/>
                        <w:i/>
                        <w:iCs/>
                        <w:color w:val="FFFFFF" w:themeColor="background1"/>
                        <w:kern w:val="24"/>
                        <w:szCs w:val="20"/>
                      </w:rPr>
                      <w:t xml:space="preserve">Environnement    Management </w:t>
                    </w:r>
                  </w:p>
                </w:txbxContent>
              </v:textbox>
            </v:shape>
          </w:pict>
        </mc:Fallback>
      </mc:AlternateContent>
    </w:r>
  </w:p>
  <w:p w14:paraId="0057EFDE" w14:textId="77777777" w:rsidR="00FB4901" w:rsidRDefault="00FB4901" w:rsidP="00B56882">
    <w:pPr>
      <w:pStyle w:val="En-tte"/>
      <w:ind w:left="-1418"/>
    </w:pPr>
  </w:p>
  <w:p w14:paraId="4899B924" w14:textId="77777777" w:rsidR="00FB4901" w:rsidRDefault="00FB4901" w:rsidP="00B56882">
    <w:pPr>
      <w:pStyle w:val="En-tte"/>
      <w:ind w:left="-1418"/>
    </w:pPr>
  </w:p>
  <w:p w14:paraId="4C607B56" w14:textId="77777777" w:rsidR="00FB4901" w:rsidRDefault="00FB4901" w:rsidP="00B56882">
    <w:pPr>
      <w:pStyle w:val="En-tte"/>
      <w:ind w:left="-1418"/>
    </w:pPr>
  </w:p>
  <w:p w14:paraId="2C6871A1" w14:textId="77777777" w:rsidR="00FB4901" w:rsidRDefault="00FB4901" w:rsidP="00B56882">
    <w:pPr>
      <w:pStyle w:val="En-tte"/>
      <w:ind w:left="-141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F4026" w14:textId="77777777" w:rsidR="00FB4901" w:rsidRDefault="00FB4901" w:rsidP="00074557">
    <w:pPr>
      <w:pStyle w:val="En-tte"/>
      <w:ind w:left="-1418"/>
      <w:rPr>
        <w:lang w:val="fr-FR"/>
      </w:rPr>
    </w:pPr>
    <w:r w:rsidRPr="008E3E52">
      <w:rPr>
        <w:noProof/>
        <w:lang w:val="en-GB" w:eastAsia="en-GB"/>
      </w:rPr>
      <w:drawing>
        <wp:anchor distT="0" distB="0" distL="114300" distR="114300" simplePos="0" relativeHeight="251677696" behindDoc="0" locked="0" layoutInCell="1" allowOverlap="1" wp14:anchorId="28A09749" wp14:editId="33D89F71">
          <wp:simplePos x="0" y="0"/>
          <wp:positionH relativeFrom="column">
            <wp:posOffset>462280</wp:posOffset>
          </wp:positionH>
          <wp:positionV relativeFrom="paragraph">
            <wp:posOffset>80099</wp:posOffset>
          </wp:positionV>
          <wp:extent cx="575945" cy="575945"/>
          <wp:effectExtent l="0" t="0" r="0" b="0"/>
          <wp:wrapNone/>
          <wp:docPr id="35"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4"/>
                  <pic:cNvPicPr>
                    <a:picLocks noChangeAspect="1"/>
                  </pic:cNvPicPr>
                </pic:nvPicPr>
                <pic:blipFill>
                  <a:blip r:embed="rId1" cstate="print">
                    <a:duotone>
                      <a:prstClr val="black"/>
                      <a:schemeClr val="accent1">
                        <a:tint val="45000"/>
                        <a:satMod val="400000"/>
                      </a:schemeClr>
                    </a:duotone>
                    <a:extLst>
                      <a:ext uri="{BEBA8EAE-BF5A-486C-A8C5-ECC9F3942E4B}">
                        <a14:imgProps xmlns:a14="http://schemas.microsoft.com/office/drawing/2010/main">
                          <a14:imgLayer r:embed="rId2">
                            <a14:imgEffect>
                              <a14:artisticMarker/>
                            </a14:imgEffect>
                            <a14:imgEffect>
                              <a14:colorTemperature colorTemp="4700"/>
                            </a14:imgEffect>
                          </a14:imgLayer>
                        </a14:imgProps>
                      </a:ext>
                      <a:ext uri="{28A0092B-C50C-407E-A947-70E740481C1C}">
                        <a14:useLocalDpi xmlns:a14="http://schemas.microsoft.com/office/drawing/2010/main" val="0"/>
                      </a:ext>
                    </a:extLst>
                  </a:blip>
                  <a:stretch>
                    <a:fillRect/>
                  </a:stretch>
                </pic:blipFill>
                <pic:spPr>
                  <a:xfrm>
                    <a:off x="0" y="0"/>
                    <a:ext cx="575945" cy="575945"/>
                  </a:xfrm>
                  <a:prstGeom prst="rect">
                    <a:avLst/>
                  </a:prstGeom>
                  <a:effectLst/>
                </pic:spPr>
              </pic:pic>
            </a:graphicData>
          </a:graphic>
        </wp:anchor>
      </w:drawing>
    </w:r>
    <w:r w:rsidRPr="008E3E52">
      <w:rPr>
        <w:noProof/>
        <w:lang w:val="en-GB" w:eastAsia="en-GB"/>
      </w:rPr>
      <mc:AlternateContent>
        <mc:Choice Requires="wps">
          <w:drawing>
            <wp:anchor distT="0" distB="0" distL="114300" distR="114300" simplePos="0" relativeHeight="251669504" behindDoc="0" locked="0" layoutInCell="1" allowOverlap="1" wp14:anchorId="18697650" wp14:editId="20ECA0BF">
              <wp:simplePos x="0" y="0"/>
              <wp:positionH relativeFrom="column">
                <wp:posOffset>-581660</wp:posOffset>
              </wp:positionH>
              <wp:positionV relativeFrom="paragraph">
                <wp:posOffset>291465</wp:posOffset>
              </wp:positionV>
              <wp:extent cx="2034540" cy="791845"/>
              <wp:effectExtent l="38100" t="38100" r="99060" b="103505"/>
              <wp:wrapNone/>
              <wp:docPr id="27" name="Organigramme : Processus 26"/>
              <wp:cNvGraphicFramePr/>
              <a:graphic xmlns:a="http://schemas.openxmlformats.org/drawingml/2006/main">
                <a:graphicData uri="http://schemas.microsoft.com/office/word/2010/wordprocessingShape">
                  <wps:wsp>
                    <wps:cNvSpPr/>
                    <wps:spPr>
                      <a:xfrm>
                        <a:off x="0" y="0"/>
                        <a:ext cx="2034540" cy="791845"/>
                      </a:xfrm>
                      <a:prstGeom prst="flowChartProcess">
                        <a:avLst/>
                      </a:prstGeom>
                      <a:solidFill>
                        <a:schemeClr val="bg1"/>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6B1CA429" id="_x0000_t109" coordsize="21600,21600" o:spt="109" path="m,l,21600r21600,l21600,xe">
              <v:stroke joinstyle="miter"/>
              <v:path gradientshapeok="t" o:connecttype="rect"/>
            </v:shapetype>
            <v:shape id="Organigramme : Processus 26" o:spid="_x0000_s1026" type="#_x0000_t109" style="position:absolute;margin-left:-45.8pt;margin-top:22.95pt;width:160.2pt;height:62.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" fillcolor="white [3212]" stroked="f" strokeweight="2pt">
              <v:shadow on="t" color="black" opacity="26214f" origin="-.5,-.5" offset=".74836mm,.74836mm"/>
            </v:shape>
          </w:pict>
        </mc:Fallback>
      </mc:AlternateContent>
    </w:r>
    <w:r w:rsidRPr="008E3E52">
      <w:rPr>
        <w:noProof/>
        <w:lang w:val="en-GB" w:eastAsia="en-GB"/>
      </w:rPr>
      <mc:AlternateContent>
        <mc:Choice Requires="wps">
          <w:drawing>
            <wp:anchor distT="0" distB="0" distL="114300" distR="114300" simplePos="0" relativeHeight="251670528" behindDoc="0" locked="0" layoutInCell="1" allowOverlap="1" wp14:anchorId="30DF9661" wp14:editId="0C98DCA9">
              <wp:simplePos x="0" y="0"/>
              <wp:positionH relativeFrom="column">
                <wp:posOffset>66040</wp:posOffset>
              </wp:positionH>
              <wp:positionV relativeFrom="paragraph">
                <wp:posOffset>435610</wp:posOffset>
              </wp:positionV>
              <wp:extent cx="0" cy="503555"/>
              <wp:effectExtent l="0" t="0" r="19050" b="10795"/>
              <wp:wrapNone/>
              <wp:docPr id="3" name="Connecteur droit 27"/>
              <wp:cNvGraphicFramePr/>
              <a:graphic xmlns:a="http://schemas.openxmlformats.org/drawingml/2006/main">
                <a:graphicData uri="http://schemas.microsoft.com/office/word/2010/wordprocessingShape">
                  <wps:wsp>
                    <wps:cNvCnPr/>
                    <wps:spPr>
                      <a:xfrm>
                        <a:off x="0" y="0"/>
                        <a:ext cx="0" cy="503555"/>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900876" id="Connecteur droit 27"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5.2pt,34.3pt" to="5.2pt,7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" strokecolor="#7f7f7f [1612]"/>
          </w:pict>
        </mc:Fallback>
      </mc:AlternateContent>
    </w:r>
    <w:r w:rsidRPr="008E3E52">
      <w:rPr>
        <w:noProof/>
        <w:lang w:val="en-GB" w:eastAsia="en-GB"/>
      </w:rPr>
      <mc:AlternateContent>
        <mc:Choice Requires="wps">
          <w:drawing>
            <wp:anchor distT="0" distB="0" distL="114300" distR="114300" simplePos="0" relativeHeight="251673600" behindDoc="0" locked="0" layoutInCell="1" allowOverlap="1" wp14:anchorId="5F55F591" wp14:editId="7FBAA206">
              <wp:simplePos x="0" y="0"/>
              <wp:positionH relativeFrom="column">
                <wp:posOffset>-459105</wp:posOffset>
              </wp:positionH>
              <wp:positionV relativeFrom="paragraph">
                <wp:posOffset>375285</wp:posOffset>
              </wp:positionV>
              <wp:extent cx="382905" cy="707390"/>
              <wp:effectExtent l="0" t="0" r="0" b="0"/>
              <wp:wrapNone/>
              <wp:docPr id="31" name="ZoneTexte 30"/>
              <wp:cNvGraphicFramePr/>
              <a:graphic xmlns:a="http://schemas.openxmlformats.org/drawingml/2006/main">
                <a:graphicData uri="http://schemas.microsoft.com/office/word/2010/wordprocessingShape">
                  <wps:wsp>
                    <wps:cNvSpPr txBox="1"/>
                    <wps:spPr>
                      <a:xfrm>
                        <a:off x="0" y="0"/>
                        <a:ext cx="382905" cy="707390"/>
                      </a:xfrm>
                      <a:prstGeom prst="rect">
                        <a:avLst/>
                      </a:prstGeom>
                      <a:noFill/>
                    </wps:spPr>
                    <wps:txbx>
                      <w:txbxContent>
                        <w:p w14:paraId="3334680B"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color w:val="000000" w:themeColor="text1"/>
                              <w:kern w:val="24"/>
                              <w:sz w:val="80"/>
                              <w:szCs w:val="80"/>
                            </w:rPr>
                            <w:t>E</w:t>
                          </w:r>
                        </w:p>
                      </w:txbxContent>
                    </wps:txbx>
                    <wps:bodyPr wrap="square" rtlCol="0">
                      <a:spAutoFit/>
                    </wps:bodyPr>
                  </wps:wsp>
                </a:graphicData>
              </a:graphic>
            </wp:anchor>
          </w:drawing>
        </mc:Choice>
        <mc:Fallback>
          <w:pict>
            <v:shapetype w14:anchorId="5F55F591" id="_x0000_t202" coordsize="21600,21600" o:spt="202" path="m,l,21600r21600,l21600,xe">
              <v:stroke joinstyle="miter"/>
              <v:path gradientshapeok="t" o:connecttype="rect"/>
            </v:shapetype>
            <v:shape id="_x0000_s1077" type="#_x0000_t202" style="position:absolute;left:0;text-align:left;margin-left:-36.15pt;margin-top:29.55pt;width:30.15pt;height:55.7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" filled="f" stroked="f">
              <v:textbox style="mso-fit-shape-to-text:t">
                <w:txbxContent>
                  <w:p w14:paraId="3334680B"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color w:val="000000" w:themeColor="text1"/>
                        <w:kern w:val="24"/>
                        <w:sz w:val="80"/>
                        <w:szCs w:val="80"/>
                      </w:rPr>
                      <w:t>E</w:t>
                    </w:r>
                  </w:p>
                </w:txbxContent>
              </v:textbox>
            </v:shape>
          </w:pict>
        </mc:Fallback>
      </mc:AlternateContent>
    </w:r>
    <w:r w:rsidRPr="008E3E52">
      <w:rPr>
        <w:noProof/>
        <w:lang w:val="en-GB" w:eastAsia="en-GB"/>
      </w:rPr>
      <mc:AlternateContent>
        <mc:Choice Requires="wps">
          <w:drawing>
            <wp:anchor distT="0" distB="0" distL="114300" distR="114300" simplePos="0" relativeHeight="251674624" behindDoc="0" locked="0" layoutInCell="1" allowOverlap="1" wp14:anchorId="35E6C507" wp14:editId="71217954">
              <wp:simplePos x="0" y="0"/>
              <wp:positionH relativeFrom="column">
                <wp:posOffset>786130</wp:posOffset>
              </wp:positionH>
              <wp:positionV relativeFrom="paragraph">
                <wp:posOffset>435610</wp:posOffset>
              </wp:positionV>
              <wp:extent cx="0" cy="503555"/>
              <wp:effectExtent l="0" t="0" r="19050" b="10795"/>
              <wp:wrapNone/>
              <wp:docPr id="32" name="Connecteur droit 31"/>
              <wp:cNvGraphicFramePr/>
              <a:graphic xmlns:a="http://schemas.openxmlformats.org/drawingml/2006/main">
                <a:graphicData uri="http://schemas.microsoft.com/office/word/2010/wordprocessingShape">
                  <wps:wsp>
                    <wps:cNvCnPr/>
                    <wps:spPr>
                      <a:xfrm>
                        <a:off x="0" y="0"/>
                        <a:ext cx="0" cy="503555"/>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CE6DC0" id="Connecteur droit 31"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61.9pt,34.3pt" to="61.9pt,7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" strokecolor="#7f7f7f [1612]"/>
          </w:pict>
        </mc:Fallback>
      </mc:AlternateContent>
    </w:r>
    <w:r w:rsidRPr="008E3E52">
      <w:rPr>
        <w:noProof/>
        <w:lang w:val="en-GB" w:eastAsia="en-GB"/>
      </w:rPr>
      <mc:AlternateContent>
        <mc:Choice Requires="wps">
          <w:drawing>
            <wp:anchor distT="0" distB="0" distL="114300" distR="114300" simplePos="0" relativeHeight="251676672" behindDoc="0" locked="0" layoutInCell="1" allowOverlap="1" wp14:anchorId="2C3878EA" wp14:editId="0D8363FB">
              <wp:simplePos x="0" y="0"/>
              <wp:positionH relativeFrom="column">
                <wp:posOffset>-582295</wp:posOffset>
              </wp:positionH>
              <wp:positionV relativeFrom="paragraph">
                <wp:posOffset>579755</wp:posOffset>
              </wp:positionV>
              <wp:extent cx="115570" cy="215265"/>
              <wp:effectExtent l="0" t="0" r="0" b="0"/>
              <wp:wrapNone/>
              <wp:docPr id="34" name="Pentagone 33"/>
              <wp:cNvGraphicFramePr/>
              <a:graphic xmlns:a="http://schemas.openxmlformats.org/drawingml/2006/main">
                <a:graphicData uri="http://schemas.microsoft.com/office/word/2010/wordprocessingShape">
                  <wps:wsp>
                    <wps:cNvSpPr/>
                    <wps:spPr>
                      <a:xfrm>
                        <a:off x="0" y="0"/>
                        <a:ext cx="115570" cy="215265"/>
                      </a:xfrm>
                      <a:prstGeom prst="homePlate">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386F244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33" o:spid="_x0000_s1026" type="#_x0000_t15" style="position:absolute;margin-left:-45.85pt;margin-top:45.65pt;width:9.1pt;height:16.9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" adj="10800" fillcolor="#0070c0" stroked="f" strokeweight="2pt"/>
          </w:pict>
        </mc:Fallback>
      </mc:AlternateContent>
    </w:r>
  </w:p>
  <w:p w14:paraId="623CC785" w14:textId="77777777" w:rsidR="00FB4901" w:rsidRDefault="00FB4901" w:rsidP="00074557">
    <w:pPr>
      <w:pStyle w:val="En-tte"/>
      <w:ind w:left="-1418"/>
      <w:rPr>
        <w:lang w:val="fr-FR"/>
      </w:rPr>
    </w:pPr>
    <w:r w:rsidRPr="008E3E52">
      <w:rPr>
        <w:noProof/>
        <w:lang w:val="en-GB" w:eastAsia="en-GB"/>
      </w:rPr>
      <w:drawing>
        <wp:anchor distT="0" distB="0" distL="114300" distR="114300" simplePos="0" relativeHeight="251680768" behindDoc="0" locked="0" layoutInCell="1" allowOverlap="1" wp14:anchorId="049F45CA" wp14:editId="6D45134C">
          <wp:simplePos x="0" y="0"/>
          <wp:positionH relativeFrom="column">
            <wp:posOffset>655231</wp:posOffset>
          </wp:positionH>
          <wp:positionV relativeFrom="paragraph">
            <wp:posOffset>40640</wp:posOffset>
          </wp:positionV>
          <wp:extent cx="575945" cy="575945"/>
          <wp:effectExtent l="0" t="57150" r="0" b="52705"/>
          <wp:wrapNone/>
          <wp:docPr id="38"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7"/>
                  <pic:cNvPicPr>
                    <a:picLocks noChangeAspect="1"/>
                  </pic:cNvPicPr>
                </pic:nvPicPr>
                <pic:blipFill>
                  <a:blip r:embed="rId1" cstate="print">
                    <a:duotone>
                      <a:prstClr val="black"/>
                      <a:schemeClr val="accent1">
                        <a:tint val="45000"/>
                        <a:satMod val="400000"/>
                      </a:schemeClr>
                    </a:duotone>
                    <a:extLst>
                      <a:ext uri="{BEBA8EAE-BF5A-486C-A8C5-ECC9F3942E4B}">
                        <a14:imgProps xmlns:a14="http://schemas.microsoft.com/office/drawing/2010/main">
                          <a14:imgLayer r:embed="rId2">
                            <a14:imgEffect>
                              <a14:artisticMarker/>
                            </a14:imgEffect>
                            <a14:imgEffect>
                              <a14:colorTemperature colorTemp="4700"/>
                            </a14:imgEffect>
                          </a14:imgLayer>
                        </a14:imgProps>
                      </a:ext>
                      <a:ext uri="{28A0092B-C50C-407E-A947-70E740481C1C}">
                        <a14:useLocalDpi xmlns:a14="http://schemas.microsoft.com/office/drawing/2010/main" val="0"/>
                      </a:ext>
                    </a:extLst>
                  </a:blip>
                  <a:stretch>
                    <a:fillRect/>
                  </a:stretch>
                </pic:blipFill>
                <pic:spPr>
                  <a:xfrm rot="884088">
                    <a:off x="0" y="0"/>
                    <a:ext cx="575945" cy="575945"/>
                  </a:xfrm>
                  <a:prstGeom prst="rect">
                    <a:avLst/>
                  </a:prstGeom>
                  <a:effectLst/>
                </pic:spPr>
              </pic:pic>
            </a:graphicData>
          </a:graphic>
        </wp:anchor>
      </w:drawing>
    </w:r>
    <w:r w:rsidRPr="008E3E52">
      <w:rPr>
        <w:noProof/>
        <w:lang w:val="en-GB" w:eastAsia="en-GB"/>
      </w:rPr>
      <mc:AlternateContent>
        <mc:Choice Requires="wps">
          <w:drawing>
            <wp:anchor distT="0" distB="0" distL="114300" distR="114300" simplePos="0" relativeHeight="251672576" behindDoc="0" locked="0" layoutInCell="1" allowOverlap="1" wp14:anchorId="0E023E4D" wp14:editId="071CD4D6">
              <wp:simplePos x="0" y="0"/>
              <wp:positionH relativeFrom="column">
                <wp:posOffset>907415</wp:posOffset>
              </wp:positionH>
              <wp:positionV relativeFrom="paragraph">
                <wp:posOffset>159385</wp:posOffset>
              </wp:positionV>
              <wp:extent cx="546735" cy="707390"/>
              <wp:effectExtent l="0" t="0" r="0" b="0"/>
              <wp:wrapNone/>
              <wp:docPr id="30" name="ZoneTexte 29"/>
              <wp:cNvGraphicFramePr/>
              <a:graphic xmlns:a="http://schemas.openxmlformats.org/drawingml/2006/main">
                <a:graphicData uri="http://schemas.microsoft.com/office/word/2010/wordprocessingShape">
                  <wps:wsp>
                    <wps:cNvSpPr txBox="1"/>
                    <wps:spPr>
                      <a:xfrm>
                        <a:off x="0" y="0"/>
                        <a:ext cx="546735" cy="707390"/>
                      </a:xfrm>
                      <a:prstGeom prst="rect">
                        <a:avLst/>
                      </a:prstGeom>
                      <a:noFill/>
                    </wps:spPr>
                    <wps:txbx>
                      <w:txbxContent>
                        <w:p w14:paraId="121EFB17"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color w:val="000000" w:themeColor="text1"/>
                              <w:kern w:val="24"/>
                              <w:sz w:val="80"/>
                              <w:szCs w:val="80"/>
                            </w:rPr>
                            <w:t>S</w:t>
                          </w:r>
                        </w:p>
                      </w:txbxContent>
                    </wps:txbx>
                    <wps:bodyPr wrap="square" rtlCol="0">
                      <a:spAutoFit/>
                    </wps:bodyPr>
                  </wps:wsp>
                </a:graphicData>
              </a:graphic>
              <wp14:sizeRelH relativeFrom="margin">
                <wp14:pctWidth>0</wp14:pctWidth>
              </wp14:sizeRelH>
            </wp:anchor>
          </w:drawing>
        </mc:Choice>
        <mc:Fallback>
          <w:pict>
            <v:shape w14:anchorId="0E023E4D" id="_x0000_s1078" type="#_x0000_t202" style="position:absolute;left:0;text-align:left;margin-left:71.45pt;margin-top:12.55pt;width:43.05pt;height:55.7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" filled="f" stroked="f">
              <v:textbox style="mso-fit-shape-to-text:t">
                <w:txbxContent>
                  <w:p w14:paraId="121EFB17"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color w:val="000000" w:themeColor="text1"/>
                        <w:kern w:val="24"/>
                        <w:sz w:val="80"/>
                        <w:szCs w:val="80"/>
                      </w:rPr>
                      <w:t>S</w:t>
                    </w:r>
                  </w:p>
                </w:txbxContent>
              </v:textbox>
            </v:shape>
          </w:pict>
        </mc:Fallback>
      </mc:AlternateContent>
    </w:r>
  </w:p>
  <w:p w14:paraId="50BF31BA" w14:textId="77777777" w:rsidR="00FB4901" w:rsidRDefault="00FB4901" w:rsidP="00074557">
    <w:pPr>
      <w:pStyle w:val="En-tte"/>
      <w:ind w:left="-1418"/>
      <w:rPr>
        <w:lang w:val="fr-FR"/>
      </w:rPr>
    </w:pPr>
    <w:r w:rsidRPr="008E3E52">
      <w:rPr>
        <w:noProof/>
        <w:lang w:val="en-GB" w:eastAsia="en-GB"/>
      </w:rPr>
      <mc:AlternateContent>
        <mc:Choice Requires="wps">
          <w:drawing>
            <wp:anchor distT="0" distB="0" distL="114300" distR="114300" simplePos="0" relativeHeight="251671552" behindDoc="0" locked="0" layoutInCell="1" allowOverlap="1" wp14:anchorId="781DC671" wp14:editId="2952DFCD">
              <wp:simplePos x="0" y="0"/>
              <wp:positionH relativeFrom="column">
                <wp:posOffset>186690</wp:posOffset>
              </wp:positionH>
              <wp:positionV relativeFrom="paragraph">
                <wp:posOffset>3100</wp:posOffset>
              </wp:positionV>
              <wp:extent cx="482600" cy="707390"/>
              <wp:effectExtent l="0" t="0" r="0" b="0"/>
              <wp:wrapNone/>
              <wp:docPr id="29" name="ZoneTexte 28"/>
              <wp:cNvGraphicFramePr/>
              <a:graphic xmlns:a="http://schemas.openxmlformats.org/drawingml/2006/main">
                <a:graphicData uri="http://schemas.microsoft.com/office/word/2010/wordprocessingShape">
                  <wps:wsp>
                    <wps:cNvSpPr txBox="1"/>
                    <wps:spPr>
                      <a:xfrm>
                        <a:off x="0" y="0"/>
                        <a:ext cx="482600" cy="707390"/>
                      </a:xfrm>
                      <a:prstGeom prst="rect">
                        <a:avLst/>
                      </a:prstGeom>
                      <a:noFill/>
                    </wps:spPr>
                    <wps:txbx>
                      <w:txbxContent>
                        <w:p w14:paraId="37211EE9"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b/>
                              <w:bCs/>
                              <w:color w:val="0070C0"/>
                              <w:kern w:val="24"/>
                              <w:sz w:val="80"/>
                              <w:szCs w:val="80"/>
                            </w:rPr>
                            <w:t>H</w:t>
                          </w:r>
                        </w:p>
                      </w:txbxContent>
                    </wps:txbx>
                    <wps:bodyPr wrap="square" rtlCol="0">
                      <a:spAutoFit/>
                    </wps:bodyPr>
                  </wps:wsp>
                </a:graphicData>
              </a:graphic>
              <wp14:sizeRelH relativeFrom="margin">
                <wp14:pctWidth>0</wp14:pctWidth>
              </wp14:sizeRelH>
            </wp:anchor>
          </w:drawing>
        </mc:Choice>
        <mc:Fallback>
          <w:pict>
            <v:shape w14:anchorId="781DC671" id="_x0000_s1079" type="#_x0000_t202" style="position:absolute;left:0;text-align:left;margin-left:14.7pt;margin-top:.25pt;width:38pt;height:55.7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" filled="f" stroked="f">
              <v:textbox style="mso-fit-shape-to-text:t">
                <w:txbxContent>
                  <w:p w14:paraId="37211EE9"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b/>
                        <w:bCs/>
                        <w:color w:val="0070C0"/>
                        <w:kern w:val="24"/>
                        <w:sz w:val="80"/>
                        <w:szCs w:val="80"/>
                      </w:rPr>
                      <w:t>H</w:t>
                    </w:r>
                  </w:p>
                </w:txbxContent>
              </v:textbox>
            </v:shape>
          </w:pict>
        </mc:Fallback>
      </mc:AlternateContent>
    </w:r>
  </w:p>
  <w:p w14:paraId="51E38270" w14:textId="77777777" w:rsidR="00FB4901" w:rsidRDefault="00FB4901" w:rsidP="00074557">
    <w:pPr>
      <w:pStyle w:val="En-tte"/>
      <w:ind w:left="-1418"/>
      <w:rPr>
        <w:lang w:val="fr-FR"/>
      </w:rPr>
    </w:pPr>
    <w:r w:rsidRPr="008E3E52">
      <w:rPr>
        <w:noProof/>
        <w:lang w:val="en-GB" w:eastAsia="en-GB"/>
      </w:rPr>
      <mc:AlternateContent>
        <mc:Choice Requires="wps">
          <w:drawing>
            <wp:anchor distT="0" distB="0" distL="114300" distR="114300" simplePos="0" relativeHeight="251679744" behindDoc="0" locked="0" layoutInCell="1" allowOverlap="1" wp14:anchorId="6B6093F6" wp14:editId="7319320F">
              <wp:simplePos x="0" y="0"/>
              <wp:positionH relativeFrom="column">
                <wp:posOffset>5874385</wp:posOffset>
              </wp:positionH>
              <wp:positionV relativeFrom="paragraph">
                <wp:posOffset>98350</wp:posOffset>
              </wp:positionV>
              <wp:extent cx="880110" cy="338455"/>
              <wp:effectExtent l="0" t="0" r="0" b="0"/>
              <wp:wrapNone/>
              <wp:docPr id="37" name="Rectangle 36"/>
              <wp:cNvGraphicFramePr/>
              <a:graphic xmlns:a="http://schemas.openxmlformats.org/drawingml/2006/main">
                <a:graphicData uri="http://schemas.microsoft.com/office/word/2010/wordprocessingShape">
                  <wps:wsp>
                    <wps:cNvSpPr/>
                    <wps:spPr>
                      <a:xfrm rot="21339805">
                        <a:off x="0" y="0"/>
                        <a:ext cx="880110" cy="338455"/>
                      </a:xfrm>
                      <a:prstGeom prst="rect">
                        <a:avLst/>
                      </a:prstGeom>
                    </wps:spPr>
                    <wps:txbx>
                      <w:txbxContent>
                        <w:p w14:paraId="2E96014B" w14:textId="77777777" w:rsidR="00FB4901" w:rsidRDefault="00FB4901" w:rsidP="00074557">
                          <w:pPr>
                            <w:pStyle w:val="NormalWeb"/>
                            <w:spacing w:before="0" w:beforeAutospacing="0" w:after="0" w:afterAutospacing="0"/>
                          </w:pPr>
                          <w:r>
                            <w:rPr>
                              <w:rFonts w:asciiTheme="minorHAnsi" w:hAnsi="Arial" w:cstheme="minorBidi"/>
                              <w:b/>
                              <w:bCs/>
                              <w:i/>
                              <w:iCs/>
                              <w:color w:val="FFFFFF"/>
                              <w:kern w:val="24"/>
                              <w:sz w:val="32"/>
                              <w:szCs w:val="32"/>
                            </w:rPr>
                            <w:t>Hygiène</w:t>
                          </w:r>
                        </w:p>
                      </w:txbxContent>
                    </wps:txbx>
                    <wps:bodyPr wrap="none">
                      <a:spAutoFit/>
                    </wps:bodyPr>
                  </wps:wsp>
                </a:graphicData>
              </a:graphic>
            </wp:anchor>
          </w:drawing>
        </mc:Choice>
        <mc:Fallback>
          <w:pict>
            <v:rect w14:anchorId="6B6093F6" id="_x0000_s1080" style="position:absolute;left:0;text-align:left;margin-left:462.55pt;margin-top:7.75pt;width:69.3pt;height:26.65pt;rotation:-284202fd;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" filled="f" stroked="f">
              <v:textbox style="mso-fit-shape-to-text:t">
                <w:txbxContent>
                  <w:p w14:paraId="2E96014B" w14:textId="77777777" w:rsidR="00FB4901" w:rsidRDefault="00FB4901" w:rsidP="00074557">
                    <w:pPr>
                      <w:pStyle w:val="NormalWeb"/>
                      <w:spacing w:before="0" w:beforeAutospacing="0" w:after="0" w:afterAutospacing="0"/>
                    </w:pPr>
                    <w:r>
                      <w:rPr>
                        <w:rFonts w:asciiTheme="minorHAnsi" w:hAnsi="Arial" w:cstheme="minorBidi"/>
                        <w:b/>
                        <w:bCs/>
                        <w:i/>
                        <w:iCs/>
                        <w:color w:val="FFFFFF"/>
                        <w:kern w:val="24"/>
                        <w:sz w:val="32"/>
                        <w:szCs w:val="32"/>
                      </w:rPr>
                      <w:t>Hygiène</w:t>
                    </w:r>
                  </w:p>
                </w:txbxContent>
              </v:textbox>
            </v:rect>
          </w:pict>
        </mc:Fallback>
      </mc:AlternateContent>
    </w:r>
    <w:r w:rsidRPr="008E3E52">
      <w:rPr>
        <w:noProof/>
        <w:lang w:val="en-GB" w:eastAsia="en-GB"/>
      </w:rPr>
      <mc:AlternateContent>
        <mc:Choice Requires="wps">
          <w:drawing>
            <wp:anchor distT="0" distB="0" distL="114300" distR="114300" simplePos="0" relativeHeight="251675648" behindDoc="0" locked="0" layoutInCell="1" allowOverlap="1" wp14:anchorId="28A266A8" wp14:editId="79490296">
              <wp:simplePos x="0" y="0"/>
              <wp:positionH relativeFrom="column">
                <wp:posOffset>1564640</wp:posOffset>
              </wp:positionH>
              <wp:positionV relativeFrom="paragraph">
                <wp:posOffset>25325</wp:posOffset>
              </wp:positionV>
              <wp:extent cx="3973830" cy="245745"/>
              <wp:effectExtent l="0" t="0" r="0" b="0"/>
              <wp:wrapNone/>
              <wp:docPr id="33" name="ZoneTexte 32"/>
              <wp:cNvGraphicFramePr/>
              <a:graphic xmlns:a="http://schemas.openxmlformats.org/drawingml/2006/main">
                <a:graphicData uri="http://schemas.microsoft.com/office/word/2010/wordprocessingShape">
                  <wps:wsp>
                    <wps:cNvSpPr txBox="1"/>
                    <wps:spPr>
                      <a:xfrm>
                        <a:off x="0" y="0"/>
                        <a:ext cx="3973830" cy="245745"/>
                      </a:xfrm>
                      <a:prstGeom prst="rect">
                        <a:avLst/>
                      </a:prstGeom>
                      <a:noFill/>
                    </wps:spPr>
                    <wps:txbx>
                      <w:txbxContent>
                        <w:p w14:paraId="1448E980" w14:textId="77777777" w:rsidR="00FB4901" w:rsidRPr="00074557" w:rsidRDefault="00FB4901" w:rsidP="00074557">
                          <w:pPr>
                            <w:pStyle w:val="NormalWeb"/>
                            <w:spacing w:before="0" w:beforeAutospacing="0" w:after="0" w:afterAutospacing="0"/>
                            <w:rPr>
                              <w:rFonts w:ascii="Calibri" w:hAnsi="Calibri"/>
                              <w:sz w:val="28"/>
                            </w:rPr>
                          </w:pPr>
                          <w:r w:rsidRPr="00074557">
                            <w:rPr>
                              <w:rFonts w:ascii="Calibri" w:hAnsi="Calibri" w:cstheme="minorBidi"/>
                              <w:i/>
                              <w:iCs/>
                              <w:color w:val="FFFFFF" w:themeColor="background1"/>
                              <w:kern w:val="24"/>
                              <w:szCs w:val="20"/>
                            </w:rPr>
                            <w:t>Sécurité</w:t>
                          </w:r>
                          <w:r w:rsidRPr="00074557">
                            <w:rPr>
                              <w:rFonts w:ascii="Calibri" w:hAnsi="Calibri" w:cstheme="minorBidi"/>
                              <w:b/>
                              <w:bCs/>
                              <w:i/>
                              <w:iCs/>
                              <w:color w:val="FFFFFF" w:themeColor="background1"/>
                              <w:kern w:val="24"/>
                              <w:szCs w:val="20"/>
                            </w:rPr>
                            <w:t xml:space="preserve">    </w:t>
                          </w:r>
                          <w:r w:rsidRPr="00074557">
                            <w:rPr>
                              <w:rFonts w:ascii="Calibri" w:hAnsi="Calibri" w:cstheme="minorBidi"/>
                              <w:i/>
                              <w:iCs/>
                              <w:color w:val="FFFFFF" w:themeColor="background1"/>
                              <w:kern w:val="24"/>
                              <w:szCs w:val="20"/>
                            </w:rPr>
                            <w:t xml:space="preserve">Environnement    Management </w:t>
                          </w:r>
                        </w:p>
                      </w:txbxContent>
                    </wps:txbx>
                    <wps:bodyPr wrap="square" rtlCol="0">
                      <a:spAutoFit/>
                    </wps:bodyPr>
                  </wps:wsp>
                </a:graphicData>
              </a:graphic>
            </wp:anchor>
          </w:drawing>
        </mc:Choice>
        <mc:Fallback>
          <w:pict>
            <v:shape w14:anchorId="28A266A8" id="_x0000_s1081" type="#_x0000_t202" style="position:absolute;left:0;text-align:left;margin-left:123.2pt;margin-top:2pt;width:312.9pt;height:19.3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" filled="f" stroked="f">
              <v:textbox style="mso-fit-shape-to-text:t">
                <w:txbxContent>
                  <w:p w14:paraId="1448E980" w14:textId="77777777" w:rsidR="00FB4901" w:rsidRPr="00074557" w:rsidRDefault="00FB4901" w:rsidP="00074557">
                    <w:pPr>
                      <w:pStyle w:val="NormalWeb"/>
                      <w:spacing w:before="0" w:beforeAutospacing="0" w:after="0" w:afterAutospacing="0"/>
                      <w:rPr>
                        <w:rFonts w:ascii="Calibri" w:hAnsi="Calibri"/>
                        <w:sz w:val="28"/>
                      </w:rPr>
                    </w:pPr>
                    <w:r w:rsidRPr="00074557">
                      <w:rPr>
                        <w:rFonts w:ascii="Calibri" w:hAnsi="Calibri" w:cstheme="minorBidi"/>
                        <w:i/>
                        <w:iCs/>
                        <w:color w:val="FFFFFF" w:themeColor="background1"/>
                        <w:kern w:val="24"/>
                        <w:szCs w:val="20"/>
                      </w:rPr>
                      <w:t>Sécurité</w:t>
                    </w:r>
                    <w:r w:rsidRPr="00074557">
                      <w:rPr>
                        <w:rFonts w:ascii="Calibri" w:hAnsi="Calibri" w:cstheme="minorBidi"/>
                        <w:b/>
                        <w:bCs/>
                        <w:i/>
                        <w:iCs/>
                        <w:color w:val="FFFFFF" w:themeColor="background1"/>
                        <w:kern w:val="24"/>
                        <w:szCs w:val="20"/>
                      </w:rPr>
                      <w:t xml:space="preserve">    </w:t>
                    </w:r>
                    <w:r w:rsidRPr="00074557">
                      <w:rPr>
                        <w:rFonts w:ascii="Calibri" w:hAnsi="Calibri" w:cstheme="minorBidi"/>
                        <w:i/>
                        <w:iCs/>
                        <w:color w:val="FFFFFF" w:themeColor="background1"/>
                        <w:kern w:val="24"/>
                        <w:szCs w:val="20"/>
                      </w:rPr>
                      <w:t xml:space="preserve">Environnement    Management </w:t>
                    </w:r>
                  </w:p>
                </w:txbxContent>
              </v:textbox>
            </v:shape>
          </w:pict>
        </mc:Fallback>
      </mc:AlternateContent>
    </w:r>
    <w:r w:rsidRPr="008E3E52">
      <w:rPr>
        <w:noProof/>
        <w:lang w:val="en-GB" w:eastAsia="en-GB"/>
      </w:rPr>
      <mc:AlternateContent>
        <mc:Choice Requires="wps">
          <w:drawing>
            <wp:anchor distT="0" distB="0" distL="114300" distR="114300" simplePos="0" relativeHeight="251668480" behindDoc="0" locked="0" layoutInCell="1" allowOverlap="1" wp14:anchorId="00F5203E" wp14:editId="56E2A5CA">
              <wp:simplePos x="0" y="0"/>
              <wp:positionH relativeFrom="column">
                <wp:posOffset>-914400</wp:posOffset>
              </wp:positionH>
              <wp:positionV relativeFrom="paragraph">
                <wp:posOffset>61520</wp:posOffset>
              </wp:positionV>
              <wp:extent cx="7785100" cy="215900"/>
              <wp:effectExtent l="0" t="0" r="6350" b="0"/>
              <wp:wrapNone/>
              <wp:docPr id="26" name="Organigramme : Processus 25"/>
              <wp:cNvGraphicFramePr/>
              <a:graphic xmlns:a="http://schemas.openxmlformats.org/drawingml/2006/main">
                <a:graphicData uri="http://schemas.microsoft.com/office/word/2010/wordprocessingShape">
                  <wps:wsp>
                    <wps:cNvSpPr/>
                    <wps:spPr>
                      <a:xfrm>
                        <a:off x="0" y="0"/>
                        <a:ext cx="7785100" cy="215900"/>
                      </a:xfrm>
                      <a:prstGeom prst="flowChartProcess">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shape w14:anchorId="72AE85A8" id="Organigramme : Processus 25" o:spid="_x0000_s1026" type="#_x0000_t109" style="position:absolute;margin-left:-1in;margin-top:4.85pt;width:613pt;height:17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" fillcolor="#0070c0" stroked="f" strokeweight="2pt"/>
          </w:pict>
        </mc:Fallback>
      </mc:AlternateContent>
    </w:r>
  </w:p>
  <w:p w14:paraId="200FE2AC" w14:textId="77777777" w:rsidR="00FB4901" w:rsidRPr="008E3E52" w:rsidRDefault="00FB4901" w:rsidP="00074557">
    <w:pPr>
      <w:pStyle w:val="En-tte"/>
      <w:ind w:left="-1418"/>
      <w:rPr>
        <w:lang w:val="fr-FR"/>
      </w:rPr>
    </w:pPr>
    <w:r w:rsidRPr="008E3E52">
      <w:rPr>
        <w:noProof/>
        <w:lang w:val="en-GB" w:eastAsia="en-GB"/>
      </w:rPr>
      <mc:AlternateContent>
        <mc:Choice Requires="wps">
          <w:drawing>
            <wp:anchor distT="0" distB="0" distL="114300" distR="114300" simplePos="0" relativeHeight="251678720" behindDoc="0" locked="0" layoutInCell="1" allowOverlap="1" wp14:anchorId="4FFF2A39" wp14:editId="0B03AAF8">
              <wp:simplePos x="0" y="0"/>
              <wp:positionH relativeFrom="column">
                <wp:posOffset>4982845</wp:posOffset>
              </wp:positionH>
              <wp:positionV relativeFrom="paragraph">
                <wp:posOffset>13410</wp:posOffset>
              </wp:positionV>
              <wp:extent cx="1880235" cy="248920"/>
              <wp:effectExtent l="19050" t="57150" r="5715" b="55880"/>
              <wp:wrapNone/>
              <wp:docPr id="36" name="Rectangle 35"/>
              <wp:cNvGraphicFramePr/>
              <a:graphic xmlns:a="http://schemas.openxmlformats.org/drawingml/2006/main">
                <a:graphicData uri="http://schemas.microsoft.com/office/word/2010/wordprocessingShape">
                  <wps:wsp>
                    <wps:cNvSpPr/>
                    <wps:spPr>
                      <a:xfrm rot="21419042">
                        <a:off x="0" y="0"/>
                        <a:ext cx="1880235" cy="24892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6EF7A81F" id="Rectangle 35" o:spid="_x0000_s1026" style="position:absolute;margin-left:392.35pt;margin-top:1.05pt;width:148.05pt;height:19.6pt;rotation:-197654fd;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" fillcolor="#7f7f7f [1612]" stroked="f" strokeweight="2pt"/>
          </w:pict>
        </mc:Fallback>
      </mc:AlternateContent>
    </w:r>
    <w:r w:rsidRPr="008E3E52">
      <w:rPr>
        <w:noProof/>
        <w:lang w:val="en-GB" w:eastAsia="en-GB"/>
      </w:rPr>
      <mc:AlternateContent>
        <mc:Choice Requires="wps">
          <w:drawing>
            <wp:anchor distT="0" distB="0" distL="114300" distR="114300" simplePos="0" relativeHeight="251667456" behindDoc="0" locked="0" layoutInCell="1" allowOverlap="1" wp14:anchorId="26C2B2E7" wp14:editId="16561459">
              <wp:simplePos x="0" y="0"/>
              <wp:positionH relativeFrom="column">
                <wp:posOffset>-926465</wp:posOffset>
              </wp:positionH>
              <wp:positionV relativeFrom="paragraph">
                <wp:posOffset>99620</wp:posOffset>
              </wp:positionV>
              <wp:extent cx="375920" cy="147320"/>
              <wp:effectExtent l="0" t="0" r="5080" b="5080"/>
              <wp:wrapNone/>
              <wp:docPr id="25" name="Forme libre 24"/>
              <wp:cNvGraphicFramePr/>
              <a:graphic xmlns:a="http://schemas.openxmlformats.org/drawingml/2006/main">
                <a:graphicData uri="http://schemas.microsoft.com/office/word/2010/wordprocessingShape">
                  <wps:wsp>
                    <wps:cNvSpPr/>
                    <wps:spPr>
                      <a:xfrm>
                        <a:off x="0" y="0"/>
                        <a:ext cx="375920" cy="147320"/>
                      </a:xfrm>
                      <a:custGeom>
                        <a:avLst/>
                        <a:gdLst>
                          <a:gd name="connsiteX0" fmla="*/ 0 w 376518"/>
                          <a:gd name="connsiteY0" fmla="*/ 0 h 147918"/>
                          <a:gd name="connsiteX1" fmla="*/ 376518 w 376518"/>
                          <a:gd name="connsiteY1" fmla="*/ 0 h 147918"/>
                          <a:gd name="connsiteX2" fmla="*/ 376518 w 376518"/>
                          <a:gd name="connsiteY2" fmla="*/ 147918 h 147918"/>
                          <a:gd name="connsiteX3" fmla="*/ 0 w 376518"/>
                          <a:gd name="connsiteY3" fmla="*/ 0 h 147918"/>
                        </a:gdLst>
                        <a:ahLst/>
                        <a:cxnLst>
                          <a:cxn ang="0">
                            <a:pos x="connsiteX0" y="connsiteY0"/>
                          </a:cxn>
                          <a:cxn ang="0">
                            <a:pos x="connsiteX1" y="connsiteY1"/>
                          </a:cxn>
                          <a:cxn ang="0">
                            <a:pos x="connsiteX2" y="connsiteY2"/>
                          </a:cxn>
                          <a:cxn ang="0">
                            <a:pos x="connsiteX3" y="connsiteY3"/>
                          </a:cxn>
                        </a:cxnLst>
                        <a:rect l="l" t="t" r="r" b="b"/>
                        <a:pathLst>
                          <a:path w="376518" h="147918">
                            <a:moveTo>
                              <a:pt x="0" y="0"/>
                            </a:moveTo>
                            <a:lnTo>
                              <a:pt x="376518" y="0"/>
                            </a:lnTo>
                            <a:lnTo>
                              <a:pt x="376518" y="147918"/>
                            </a:lnTo>
                            <a:lnTo>
                              <a:pt x="0" y="0"/>
                            </a:lnTo>
                            <a:close/>
                          </a:path>
                        </a:pathLst>
                      </a:cu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26A91C29" id="Forme libre 24" o:spid="_x0000_s1026" style="position:absolute;margin-left:-72.95pt;margin-top:7.85pt;width:29.6pt;height:11.6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376518,14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" path="m,l376518,r,147918l,xe" fillcolor="#17365d [2415]" stroked="f" strokeweight="2pt">
              <v:path arrowok="t" o:connecttype="custom" o:connectlocs="0,0;375920,0;375920,147320;0,0" o:connectangles="0,0,0,0"/>
            </v:shape>
          </w:pict>
        </mc:Fallback>
      </mc:AlternateContent>
    </w:r>
  </w:p>
  <w:p w14:paraId="1C77AE1D" w14:textId="77777777" w:rsidR="00FB4901" w:rsidRDefault="00FB4901" w:rsidP="00936B0F">
    <w:pPr>
      <w:pStyle w:val="En-tte"/>
      <w:ind w:left="-1418" w:firstLine="141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AE9F16"/>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2762394"/>
    <w:multiLevelType w:val="hybridMultilevel"/>
    <w:tmpl w:val="6734B82E"/>
    <w:lvl w:ilvl="0" w:tplc="2946EAC0">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4914CA9"/>
    <w:multiLevelType w:val="hybridMultilevel"/>
    <w:tmpl w:val="8A7089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0F43E5"/>
    <w:multiLevelType w:val="hybridMultilevel"/>
    <w:tmpl w:val="5674099C"/>
    <w:lvl w:ilvl="0" w:tplc="A448F7C8">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78E0202"/>
    <w:multiLevelType w:val="hybridMultilevel"/>
    <w:tmpl w:val="464EA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B67187"/>
    <w:multiLevelType w:val="hybridMultilevel"/>
    <w:tmpl w:val="568A749A"/>
    <w:lvl w:ilvl="0" w:tplc="D5C68510">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514710"/>
    <w:multiLevelType w:val="hybridMultilevel"/>
    <w:tmpl w:val="C49ABF48"/>
    <w:lvl w:ilvl="0" w:tplc="D5C68510">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C414125"/>
    <w:multiLevelType w:val="hybridMultilevel"/>
    <w:tmpl w:val="CAACC12A"/>
    <w:lvl w:ilvl="0" w:tplc="D5C68510">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3B52199"/>
    <w:multiLevelType w:val="hybridMultilevel"/>
    <w:tmpl w:val="3FCCDB6A"/>
    <w:lvl w:ilvl="0" w:tplc="A448F7C8">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63F0322"/>
    <w:multiLevelType w:val="hybridMultilevel"/>
    <w:tmpl w:val="7D8837CE"/>
    <w:lvl w:ilvl="0" w:tplc="321E01A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9694ACB"/>
    <w:multiLevelType w:val="hybridMultilevel"/>
    <w:tmpl w:val="2C4CBE34"/>
    <w:lvl w:ilvl="0" w:tplc="35B6DBE4">
      <w:start w:val="1"/>
      <w:numFmt w:val="upperLetter"/>
      <w:pStyle w:val="Titre2"/>
      <w:lvlText w:val="%1."/>
      <w:lvlJc w:val="left"/>
      <w:pPr>
        <w:ind w:left="1800" w:hanging="360"/>
      </w:pPr>
      <w:rPr>
        <w:rFonts w:ascii="Calibri" w:hAnsi="Calibri" w:hint="default"/>
        <w:b w:val="0"/>
        <w:i w:val="0"/>
        <w:color w:val="0070C0"/>
        <w:sz w:val="28"/>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1" w15:restartNumberingAfterBreak="0">
    <w:nsid w:val="302B1EAA"/>
    <w:multiLevelType w:val="hybridMultilevel"/>
    <w:tmpl w:val="53C2C68E"/>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307E1CBC"/>
    <w:multiLevelType w:val="hybridMultilevel"/>
    <w:tmpl w:val="02585292"/>
    <w:lvl w:ilvl="0" w:tplc="75583D7E">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2B04781"/>
    <w:multiLevelType w:val="hybridMultilevel"/>
    <w:tmpl w:val="A7FC1E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714425A"/>
    <w:multiLevelType w:val="hybridMultilevel"/>
    <w:tmpl w:val="4D4276AC"/>
    <w:lvl w:ilvl="0" w:tplc="A448F7C8">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7416B4D"/>
    <w:multiLevelType w:val="hybridMultilevel"/>
    <w:tmpl w:val="5C8CCA2A"/>
    <w:lvl w:ilvl="0" w:tplc="A448F7C8">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9F35F3D"/>
    <w:multiLevelType w:val="hybridMultilevel"/>
    <w:tmpl w:val="FDF8C1EC"/>
    <w:lvl w:ilvl="0" w:tplc="A448F7C8">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A1C157C"/>
    <w:multiLevelType w:val="hybridMultilevel"/>
    <w:tmpl w:val="72B2A6E6"/>
    <w:lvl w:ilvl="0" w:tplc="A448F7C8">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B3473AB"/>
    <w:multiLevelType w:val="hybridMultilevel"/>
    <w:tmpl w:val="838ACD7E"/>
    <w:lvl w:ilvl="0" w:tplc="00BEDC82">
      <w:start w:val="1"/>
      <w:numFmt w:val="bullet"/>
      <w:lvlText w:val=""/>
      <w:lvlJc w:val="left"/>
      <w:pPr>
        <w:tabs>
          <w:tab w:val="num" w:pos="720"/>
        </w:tabs>
        <w:ind w:left="720" w:hanging="360"/>
      </w:pPr>
      <w:rPr>
        <w:rFonts w:ascii="Wingdings" w:hAnsi="Wingdings" w:hint="default"/>
      </w:rPr>
    </w:lvl>
    <w:lvl w:ilvl="1" w:tplc="F89C220C" w:tentative="1">
      <w:start w:val="1"/>
      <w:numFmt w:val="bullet"/>
      <w:lvlText w:val=""/>
      <w:lvlJc w:val="left"/>
      <w:pPr>
        <w:tabs>
          <w:tab w:val="num" w:pos="1440"/>
        </w:tabs>
        <w:ind w:left="1440" w:hanging="360"/>
      </w:pPr>
      <w:rPr>
        <w:rFonts w:ascii="Wingdings" w:hAnsi="Wingdings" w:hint="default"/>
      </w:rPr>
    </w:lvl>
    <w:lvl w:ilvl="2" w:tplc="7CCE6032" w:tentative="1">
      <w:start w:val="1"/>
      <w:numFmt w:val="bullet"/>
      <w:lvlText w:val=""/>
      <w:lvlJc w:val="left"/>
      <w:pPr>
        <w:tabs>
          <w:tab w:val="num" w:pos="2160"/>
        </w:tabs>
        <w:ind w:left="2160" w:hanging="360"/>
      </w:pPr>
      <w:rPr>
        <w:rFonts w:ascii="Wingdings" w:hAnsi="Wingdings" w:hint="default"/>
      </w:rPr>
    </w:lvl>
    <w:lvl w:ilvl="3" w:tplc="E6480200" w:tentative="1">
      <w:start w:val="1"/>
      <w:numFmt w:val="bullet"/>
      <w:lvlText w:val=""/>
      <w:lvlJc w:val="left"/>
      <w:pPr>
        <w:tabs>
          <w:tab w:val="num" w:pos="2880"/>
        </w:tabs>
        <w:ind w:left="2880" w:hanging="360"/>
      </w:pPr>
      <w:rPr>
        <w:rFonts w:ascii="Wingdings" w:hAnsi="Wingdings" w:hint="default"/>
      </w:rPr>
    </w:lvl>
    <w:lvl w:ilvl="4" w:tplc="2A6E1EA6" w:tentative="1">
      <w:start w:val="1"/>
      <w:numFmt w:val="bullet"/>
      <w:lvlText w:val=""/>
      <w:lvlJc w:val="left"/>
      <w:pPr>
        <w:tabs>
          <w:tab w:val="num" w:pos="3600"/>
        </w:tabs>
        <w:ind w:left="3600" w:hanging="360"/>
      </w:pPr>
      <w:rPr>
        <w:rFonts w:ascii="Wingdings" w:hAnsi="Wingdings" w:hint="default"/>
      </w:rPr>
    </w:lvl>
    <w:lvl w:ilvl="5" w:tplc="1916A948" w:tentative="1">
      <w:start w:val="1"/>
      <w:numFmt w:val="bullet"/>
      <w:lvlText w:val=""/>
      <w:lvlJc w:val="left"/>
      <w:pPr>
        <w:tabs>
          <w:tab w:val="num" w:pos="4320"/>
        </w:tabs>
        <w:ind w:left="4320" w:hanging="360"/>
      </w:pPr>
      <w:rPr>
        <w:rFonts w:ascii="Wingdings" w:hAnsi="Wingdings" w:hint="default"/>
      </w:rPr>
    </w:lvl>
    <w:lvl w:ilvl="6" w:tplc="BC8247C8" w:tentative="1">
      <w:start w:val="1"/>
      <w:numFmt w:val="bullet"/>
      <w:lvlText w:val=""/>
      <w:lvlJc w:val="left"/>
      <w:pPr>
        <w:tabs>
          <w:tab w:val="num" w:pos="5040"/>
        </w:tabs>
        <w:ind w:left="5040" w:hanging="360"/>
      </w:pPr>
      <w:rPr>
        <w:rFonts w:ascii="Wingdings" w:hAnsi="Wingdings" w:hint="default"/>
      </w:rPr>
    </w:lvl>
    <w:lvl w:ilvl="7" w:tplc="13749FCC" w:tentative="1">
      <w:start w:val="1"/>
      <w:numFmt w:val="bullet"/>
      <w:lvlText w:val=""/>
      <w:lvlJc w:val="left"/>
      <w:pPr>
        <w:tabs>
          <w:tab w:val="num" w:pos="5760"/>
        </w:tabs>
        <w:ind w:left="5760" w:hanging="360"/>
      </w:pPr>
      <w:rPr>
        <w:rFonts w:ascii="Wingdings" w:hAnsi="Wingdings" w:hint="default"/>
      </w:rPr>
    </w:lvl>
    <w:lvl w:ilvl="8" w:tplc="F162BCE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BFC68CE"/>
    <w:multiLevelType w:val="hybridMultilevel"/>
    <w:tmpl w:val="5CA0F7FE"/>
    <w:lvl w:ilvl="0" w:tplc="A448F7C8">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F445491"/>
    <w:multiLevelType w:val="multilevel"/>
    <w:tmpl w:val="16C28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833564"/>
    <w:multiLevelType w:val="hybridMultilevel"/>
    <w:tmpl w:val="5FFE0032"/>
    <w:lvl w:ilvl="0" w:tplc="1D30195C">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17978DB"/>
    <w:multiLevelType w:val="hybridMultilevel"/>
    <w:tmpl w:val="5CEE7DAC"/>
    <w:lvl w:ilvl="0" w:tplc="8BFA9BEA">
      <w:numFmt w:val="bullet"/>
      <w:lvlText w:val="-"/>
      <w:lvlJc w:val="left"/>
      <w:pPr>
        <w:ind w:left="2520" w:hanging="360"/>
      </w:pPr>
      <w:rPr>
        <w:rFonts w:ascii="Calibri" w:eastAsiaTheme="minorHAnsi" w:hAnsi="Calibri" w:cs="Calibri" w:hint="default"/>
      </w:rPr>
    </w:lvl>
    <w:lvl w:ilvl="1" w:tplc="040C0003">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23" w15:restartNumberingAfterBreak="0">
    <w:nsid w:val="456B61A8"/>
    <w:multiLevelType w:val="hybridMultilevel"/>
    <w:tmpl w:val="D4C293B8"/>
    <w:lvl w:ilvl="0" w:tplc="D2EA1200">
      <w:start w:val="1"/>
      <w:numFmt w:val="bullet"/>
      <w:lvlText w:val=""/>
      <w:lvlJc w:val="left"/>
      <w:pPr>
        <w:ind w:left="720" w:hanging="360"/>
      </w:pPr>
      <w:rPr>
        <w:rFonts w:ascii="Wingdings" w:eastAsiaTheme="minorHAnsi"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7D620F3"/>
    <w:multiLevelType w:val="hybridMultilevel"/>
    <w:tmpl w:val="BD8E8F0C"/>
    <w:lvl w:ilvl="0" w:tplc="A5FA0CA8">
      <w:start w:val="1"/>
      <w:numFmt w:val="upperLetter"/>
      <w:pStyle w:val="Titrechapitre"/>
      <w:lvlText w:val="%1."/>
      <w:lvlJc w:val="left"/>
      <w:pPr>
        <w:tabs>
          <w:tab w:val="num" w:pos="360"/>
        </w:tabs>
        <w:ind w:left="360" w:hanging="360"/>
      </w:p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33F0D9A4">
      <w:start w:val="1"/>
      <w:numFmt w:val="decimal"/>
      <w:lvlText w:val="%4."/>
      <w:lvlJc w:val="left"/>
      <w:pPr>
        <w:tabs>
          <w:tab w:val="num" w:pos="2520"/>
        </w:tabs>
        <w:ind w:left="2520" w:hanging="360"/>
      </w:pPr>
      <w:rPr>
        <w:rFonts w:hint="default"/>
        <w:b/>
        <w:i w:val="0"/>
        <w:color w:val="9BBB59" w:themeColor="accent3"/>
      </w:r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25" w15:restartNumberingAfterBreak="0">
    <w:nsid w:val="47EB4010"/>
    <w:multiLevelType w:val="hybridMultilevel"/>
    <w:tmpl w:val="B524A56C"/>
    <w:lvl w:ilvl="0" w:tplc="31F63974">
      <w:start w:val="1"/>
      <w:numFmt w:val="lowerLetter"/>
      <w:pStyle w:val="Titre3"/>
      <w:lvlText w:val="%1."/>
      <w:lvlJc w:val="left"/>
      <w:pPr>
        <w:ind w:left="2160" w:hanging="360"/>
      </w:pPr>
      <w:rPr>
        <w:rFonts w:ascii="Calibri" w:hAnsi="Calibri" w:hint="default"/>
        <w:b w:val="0"/>
        <w:i w:val="0"/>
        <w:color w:val="0070C0"/>
        <w:sz w:val="28"/>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6" w15:restartNumberingAfterBreak="0">
    <w:nsid w:val="4B0B37C6"/>
    <w:multiLevelType w:val="hybridMultilevel"/>
    <w:tmpl w:val="B83C632E"/>
    <w:lvl w:ilvl="0" w:tplc="2FB6BED2">
      <w:start w:val="1"/>
      <w:numFmt w:val="bullet"/>
      <w:lvlText w:val=""/>
      <w:lvlJc w:val="left"/>
      <w:pPr>
        <w:tabs>
          <w:tab w:val="num" w:pos="720"/>
        </w:tabs>
        <w:ind w:left="720" w:hanging="360"/>
      </w:pPr>
      <w:rPr>
        <w:rFonts w:ascii="Wingdings" w:hAnsi="Wingdings" w:hint="default"/>
      </w:rPr>
    </w:lvl>
    <w:lvl w:ilvl="1" w:tplc="16D06BE2" w:tentative="1">
      <w:start w:val="1"/>
      <w:numFmt w:val="bullet"/>
      <w:lvlText w:val=""/>
      <w:lvlJc w:val="left"/>
      <w:pPr>
        <w:tabs>
          <w:tab w:val="num" w:pos="1440"/>
        </w:tabs>
        <w:ind w:left="1440" w:hanging="360"/>
      </w:pPr>
      <w:rPr>
        <w:rFonts w:ascii="Wingdings" w:hAnsi="Wingdings" w:hint="default"/>
      </w:rPr>
    </w:lvl>
    <w:lvl w:ilvl="2" w:tplc="496C47AA" w:tentative="1">
      <w:start w:val="1"/>
      <w:numFmt w:val="bullet"/>
      <w:lvlText w:val=""/>
      <w:lvlJc w:val="left"/>
      <w:pPr>
        <w:tabs>
          <w:tab w:val="num" w:pos="2160"/>
        </w:tabs>
        <w:ind w:left="2160" w:hanging="360"/>
      </w:pPr>
      <w:rPr>
        <w:rFonts w:ascii="Wingdings" w:hAnsi="Wingdings" w:hint="default"/>
      </w:rPr>
    </w:lvl>
    <w:lvl w:ilvl="3" w:tplc="CBB8C59A" w:tentative="1">
      <w:start w:val="1"/>
      <w:numFmt w:val="bullet"/>
      <w:lvlText w:val=""/>
      <w:lvlJc w:val="left"/>
      <w:pPr>
        <w:tabs>
          <w:tab w:val="num" w:pos="2880"/>
        </w:tabs>
        <w:ind w:left="2880" w:hanging="360"/>
      </w:pPr>
      <w:rPr>
        <w:rFonts w:ascii="Wingdings" w:hAnsi="Wingdings" w:hint="default"/>
      </w:rPr>
    </w:lvl>
    <w:lvl w:ilvl="4" w:tplc="51E65E7C" w:tentative="1">
      <w:start w:val="1"/>
      <w:numFmt w:val="bullet"/>
      <w:lvlText w:val=""/>
      <w:lvlJc w:val="left"/>
      <w:pPr>
        <w:tabs>
          <w:tab w:val="num" w:pos="3600"/>
        </w:tabs>
        <w:ind w:left="3600" w:hanging="360"/>
      </w:pPr>
      <w:rPr>
        <w:rFonts w:ascii="Wingdings" w:hAnsi="Wingdings" w:hint="default"/>
      </w:rPr>
    </w:lvl>
    <w:lvl w:ilvl="5" w:tplc="22A6A2E0" w:tentative="1">
      <w:start w:val="1"/>
      <w:numFmt w:val="bullet"/>
      <w:lvlText w:val=""/>
      <w:lvlJc w:val="left"/>
      <w:pPr>
        <w:tabs>
          <w:tab w:val="num" w:pos="4320"/>
        </w:tabs>
        <w:ind w:left="4320" w:hanging="360"/>
      </w:pPr>
      <w:rPr>
        <w:rFonts w:ascii="Wingdings" w:hAnsi="Wingdings" w:hint="default"/>
      </w:rPr>
    </w:lvl>
    <w:lvl w:ilvl="6" w:tplc="106C43B4" w:tentative="1">
      <w:start w:val="1"/>
      <w:numFmt w:val="bullet"/>
      <w:lvlText w:val=""/>
      <w:lvlJc w:val="left"/>
      <w:pPr>
        <w:tabs>
          <w:tab w:val="num" w:pos="5040"/>
        </w:tabs>
        <w:ind w:left="5040" w:hanging="360"/>
      </w:pPr>
      <w:rPr>
        <w:rFonts w:ascii="Wingdings" w:hAnsi="Wingdings" w:hint="default"/>
      </w:rPr>
    </w:lvl>
    <w:lvl w:ilvl="7" w:tplc="D76E3B46" w:tentative="1">
      <w:start w:val="1"/>
      <w:numFmt w:val="bullet"/>
      <w:lvlText w:val=""/>
      <w:lvlJc w:val="left"/>
      <w:pPr>
        <w:tabs>
          <w:tab w:val="num" w:pos="5760"/>
        </w:tabs>
        <w:ind w:left="5760" w:hanging="360"/>
      </w:pPr>
      <w:rPr>
        <w:rFonts w:ascii="Wingdings" w:hAnsi="Wingdings" w:hint="default"/>
      </w:rPr>
    </w:lvl>
    <w:lvl w:ilvl="8" w:tplc="7E5C335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4550F3A"/>
    <w:multiLevelType w:val="hybridMultilevel"/>
    <w:tmpl w:val="C6F2C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AF41B2B"/>
    <w:multiLevelType w:val="hybridMultilevel"/>
    <w:tmpl w:val="10529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A903A5"/>
    <w:multiLevelType w:val="hybridMultilevel"/>
    <w:tmpl w:val="04A479F2"/>
    <w:lvl w:ilvl="0" w:tplc="D608713C">
      <w:start w:val="1"/>
      <w:numFmt w:val="bullet"/>
      <w:lvlText w:val="•"/>
      <w:lvlJc w:val="left"/>
      <w:pPr>
        <w:tabs>
          <w:tab w:val="num" w:pos="360"/>
        </w:tabs>
        <w:ind w:left="360" w:hanging="360"/>
      </w:pPr>
      <w:rPr>
        <w:rFonts w:ascii="Arial" w:hAnsi="Arial" w:hint="default"/>
      </w:rPr>
    </w:lvl>
    <w:lvl w:ilvl="1" w:tplc="75583D7E">
      <w:numFmt w:val="bullet"/>
      <w:lvlText w:val=""/>
      <w:lvlJc w:val="left"/>
      <w:pPr>
        <w:tabs>
          <w:tab w:val="num" w:pos="1080"/>
        </w:tabs>
        <w:ind w:left="1080" w:hanging="360"/>
      </w:pPr>
      <w:rPr>
        <w:rFonts w:ascii="Wingdings" w:hAnsi="Wingdings" w:hint="default"/>
      </w:rPr>
    </w:lvl>
    <w:lvl w:ilvl="2" w:tplc="6C00B00C" w:tentative="1">
      <w:start w:val="1"/>
      <w:numFmt w:val="bullet"/>
      <w:lvlText w:val="•"/>
      <w:lvlJc w:val="left"/>
      <w:pPr>
        <w:tabs>
          <w:tab w:val="num" w:pos="1800"/>
        </w:tabs>
        <w:ind w:left="1800" w:hanging="360"/>
      </w:pPr>
      <w:rPr>
        <w:rFonts w:ascii="Arial" w:hAnsi="Arial" w:hint="default"/>
      </w:rPr>
    </w:lvl>
    <w:lvl w:ilvl="3" w:tplc="3D46FA4A" w:tentative="1">
      <w:start w:val="1"/>
      <w:numFmt w:val="bullet"/>
      <w:lvlText w:val="•"/>
      <w:lvlJc w:val="left"/>
      <w:pPr>
        <w:tabs>
          <w:tab w:val="num" w:pos="2520"/>
        </w:tabs>
        <w:ind w:left="2520" w:hanging="360"/>
      </w:pPr>
      <w:rPr>
        <w:rFonts w:ascii="Arial" w:hAnsi="Arial" w:hint="default"/>
      </w:rPr>
    </w:lvl>
    <w:lvl w:ilvl="4" w:tplc="AA0281C2" w:tentative="1">
      <w:start w:val="1"/>
      <w:numFmt w:val="bullet"/>
      <w:lvlText w:val="•"/>
      <w:lvlJc w:val="left"/>
      <w:pPr>
        <w:tabs>
          <w:tab w:val="num" w:pos="3240"/>
        </w:tabs>
        <w:ind w:left="3240" w:hanging="360"/>
      </w:pPr>
      <w:rPr>
        <w:rFonts w:ascii="Arial" w:hAnsi="Arial" w:hint="default"/>
      </w:rPr>
    </w:lvl>
    <w:lvl w:ilvl="5" w:tplc="6B10DBBE" w:tentative="1">
      <w:start w:val="1"/>
      <w:numFmt w:val="bullet"/>
      <w:lvlText w:val="•"/>
      <w:lvlJc w:val="left"/>
      <w:pPr>
        <w:tabs>
          <w:tab w:val="num" w:pos="3960"/>
        </w:tabs>
        <w:ind w:left="3960" w:hanging="360"/>
      </w:pPr>
      <w:rPr>
        <w:rFonts w:ascii="Arial" w:hAnsi="Arial" w:hint="default"/>
      </w:rPr>
    </w:lvl>
    <w:lvl w:ilvl="6" w:tplc="A2680F0E" w:tentative="1">
      <w:start w:val="1"/>
      <w:numFmt w:val="bullet"/>
      <w:lvlText w:val="•"/>
      <w:lvlJc w:val="left"/>
      <w:pPr>
        <w:tabs>
          <w:tab w:val="num" w:pos="4680"/>
        </w:tabs>
        <w:ind w:left="4680" w:hanging="360"/>
      </w:pPr>
      <w:rPr>
        <w:rFonts w:ascii="Arial" w:hAnsi="Arial" w:hint="default"/>
      </w:rPr>
    </w:lvl>
    <w:lvl w:ilvl="7" w:tplc="0EA42FC6" w:tentative="1">
      <w:start w:val="1"/>
      <w:numFmt w:val="bullet"/>
      <w:lvlText w:val="•"/>
      <w:lvlJc w:val="left"/>
      <w:pPr>
        <w:tabs>
          <w:tab w:val="num" w:pos="5400"/>
        </w:tabs>
        <w:ind w:left="5400" w:hanging="360"/>
      </w:pPr>
      <w:rPr>
        <w:rFonts w:ascii="Arial" w:hAnsi="Arial" w:hint="default"/>
      </w:rPr>
    </w:lvl>
    <w:lvl w:ilvl="8" w:tplc="0F92A5E6" w:tentative="1">
      <w:start w:val="1"/>
      <w:numFmt w:val="bullet"/>
      <w:lvlText w:val="•"/>
      <w:lvlJc w:val="left"/>
      <w:pPr>
        <w:tabs>
          <w:tab w:val="num" w:pos="6120"/>
        </w:tabs>
        <w:ind w:left="6120" w:hanging="360"/>
      </w:pPr>
      <w:rPr>
        <w:rFonts w:ascii="Arial" w:hAnsi="Arial" w:hint="default"/>
      </w:rPr>
    </w:lvl>
  </w:abstractNum>
  <w:abstractNum w:abstractNumId="30" w15:restartNumberingAfterBreak="0">
    <w:nsid w:val="5FDA09FA"/>
    <w:multiLevelType w:val="hybridMultilevel"/>
    <w:tmpl w:val="63D67792"/>
    <w:lvl w:ilvl="0" w:tplc="AE22DA3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3644055"/>
    <w:multiLevelType w:val="hybridMultilevel"/>
    <w:tmpl w:val="A13A96C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6EC2D4B"/>
    <w:multiLevelType w:val="hybridMultilevel"/>
    <w:tmpl w:val="C5EC7C68"/>
    <w:lvl w:ilvl="0" w:tplc="A448F7C8">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C2507AC"/>
    <w:multiLevelType w:val="hybridMultilevel"/>
    <w:tmpl w:val="23527F28"/>
    <w:lvl w:ilvl="0" w:tplc="3EDA8F7C">
      <w:start w:val="1"/>
      <w:numFmt w:val="decimal"/>
      <w:pStyle w:val="Titre1"/>
      <w:lvlText w:val="%1."/>
      <w:lvlJc w:val="left"/>
      <w:pPr>
        <w:ind w:left="720" w:hanging="360"/>
      </w:pPr>
      <w:rPr>
        <w:rFonts w:ascii="Calibri" w:hAnsi="Calibri" w:hint="default"/>
        <w:b/>
        <w:i w:val="0"/>
        <w:color w:val="0070C0"/>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32637C9"/>
    <w:multiLevelType w:val="hybridMultilevel"/>
    <w:tmpl w:val="A6B6372E"/>
    <w:lvl w:ilvl="0" w:tplc="D5C68510">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51F78E4"/>
    <w:multiLevelType w:val="hybridMultilevel"/>
    <w:tmpl w:val="91060648"/>
    <w:lvl w:ilvl="0" w:tplc="040C0001">
      <w:start w:val="1"/>
      <w:numFmt w:val="bullet"/>
      <w:lvlText w:val=""/>
      <w:lvlJc w:val="left"/>
      <w:pPr>
        <w:tabs>
          <w:tab w:val="num" w:pos="720"/>
        </w:tabs>
        <w:ind w:left="720" w:hanging="360"/>
      </w:pPr>
      <w:rPr>
        <w:rFonts w:ascii="Symbol" w:hAnsi="Symbol" w:hint="default"/>
      </w:rPr>
    </w:lvl>
    <w:lvl w:ilvl="1" w:tplc="767284B2">
      <w:start w:val="1"/>
      <w:numFmt w:val="bullet"/>
      <w:lvlText w:val=""/>
      <w:lvlJc w:val="left"/>
      <w:pPr>
        <w:tabs>
          <w:tab w:val="num" w:pos="1440"/>
        </w:tabs>
        <w:ind w:left="1440" w:hanging="360"/>
      </w:pPr>
      <w:rPr>
        <w:rFonts w:ascii="Wingdings" w:hAnsi="Wingdings" w:hint="default"/>
      </w:rPr>
    </w:lvl>
    <w:lvl w:ilvl="2" w:tplc="04360E5E" w:tentative="1">
      <w:start w:val="1"/>
      <w:numFmt w:val="bullet"/>
      <w:lvlText w:val=""/>
      <w:lvlJc w:val="left"/>
      <w:pPr>
        <w:tabs>
          <w:tab w:val="num" w:pos="2160"/>
        </w:tabs>
        <w:ind w:left="2160" w:hanging="360"/>
      </w:pPr>
      <w:rPr>
        <w:rFonts w:ascii="Wingdings" w:hAnsi="Wingdings" w:hint="default"/>
      </w:rPr>
    </w:lvl>
    <w:lvl w:ilvl="3" w:tplc="A732D7D8" w:tentative="1">
      <w:start w:val="1"/>
      <w:numFmt w:val="bullet"/>
      <w:lvlText w:val=""/>
      <w:lvlJc w:val="left"/>
      <w:pPr>
        <w:tabs>
          <w:tab w:val="num" w:pos="2880"/>
        </w:tabs>
        <w:ind w:left="2880" w:hanging="360"/>
      </w:pPr>
      <w:rPr>
        <w:rFonts w:ascii="Wingdings" w:hAnsi="Wingdings" w:hint="default"/>
      </w:rPr>
    </w:lvl>
    <w:lvl w:ilvl="4" w:tplc="F8F2EF4C" w:tentative="1">
      <w:start w:val="1"/>
      <w:numFmt w:val="bullet"/>
      <w:lvlText w:val=""/>
      <w:lvlJc w:val="left"/>
      <w:pPr>
        <w:tabs>
          <w:tab w:val="num" w:pos="3600"/>
        </w:tabs>
        <w:ind w:left="3600" w:hanging="360"/>
      </w:pPr>
      <w:rPr>
        <w:rFonts w:ascii="Wingdings" w:hAnsi="Wingdings" w:hint="default"/>
      </w:rPr>
    </w:lvl>
    <w:lvl w:ilvl="5" w:tplc="CA0CA7EC" w:tentative="1">
      <w:start w:val="1"/>
      <w:numFmt w:val="bullet"/>
      <w:lvlText w:val=""/>
      <w:lvlJc w:val="left"/>
      <w:pPr>
        <w:tabs>
          <w:tab w:val="num" w:pos="4320"/>
        </w:tabs>
        <w:ind w:left="4320" w:hanging="360"/>
      </w:pPr>
      <w:rPr>
        <w:rFonts w:ascii="Wingdings" w:hAnsi="Wingdings" w:hint="default"/>
      </w:rPr>
    </w:lvl>
    <w:lvl w:ilvl="6" w:tplc="824E639A" w:tentative="1">
      <w:start w:val="1"/>
      <w:numFmt w:val="bullet"/>
      <w:lvlText w:val=""/>
      <w:lvlJc w:val="left"/>
      <w:pPr>
        <w:tabs>
          <w:tab w:val="num" w:pos="5040"/>
        </w:tabs>
        <w:ind w:left="5040" w:hanging="360"/>
      </w:pPr>
      <w:rPr>
        <w:rFonts w:ascii="Wingdings" w:hAnsi="Wingdings" w:hint="default"/>
      </w:rPr>
    </w:lvl>
    <w:lvl w:ilvl="7" w:tplc="7CFC6FBA" w:tentative="1">
      <w:start w:val="1"/>
      <w:numFmt w:val="bullet"/>
      <w:lvlText w:val=""/>
      <w:lvlJc w:val="left"/>
      <w:pPr>
        <w:tabs>
          <w:tab w:val="num" w:pos="5760"/>
        </w:tabs>
        <w:ind w:left="5760" w:hanging="360"/>
      </w:pPr>
      <w:rPr>
        <w:rFonts w:ascii="Wingdings" w:hAnsi="Wingdings" w:hint="default"/>
      </w:rPr>
    </w:lvl>
    <w:lvl w:ilvl="8" w:tplc="903609CE"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7CE7C83"/>
    <w:multiLevelType w:val="hybridMultilevel"/>
    <w:tmpl w:val="2064E8F4"/>
    <w:lvl w:ilvl="0" w:tplc="D5C68510">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C312E37"/>
    <w:multiLevelType w:val="hybridMultilevel"/>
    <w:tmpl w:val="D61EE81C"/>
    <w:lvl w:ilvl="0" w:tplc="0A0491B8">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 w15:restartNumberingAfterBreak="0">
    <w:nsid w:val="7D18531D"/>
    <w:multiLevelType w:val="hybridMultilevel"/>
    <w:tmpl w:val="95BCD670"/>
    <w:lvl w:ilvl="0" w:tplc="040C0001">
      <w:start w:val="1"/>
      <w:numFmt w:val="bullet"/>
      <w:lvlText w:val=""/>
      <w:lvlJc w:val="left"/>
      <w:pPr>
        <w:tabs>
          <w:tab w:val="num" w:pos="720"/>
        </w:tabs>
        <w:ind w:left="720" w:hanging="360"/>
      </w:pPr>
      <w:rPr>
        <w:rFonts w:ascii="Symbol" w:hAnsi="Symbol" w:hint="default"/>
      </w:rPr>
    </w:lvl>
    <w:lvl w:ilvl="1" w:tplc="040C0001">
      <w:start w:val="1"/>
      <w:numFmt w:val="bullet"/>
      <w:lvlText w:val=""/>
      <w:lvlJc w:val="left"/>
      <w:pPr>
        <w:tabs>
          <w:tab w:val="num" w:pos="1440"/>
        </w:tabs>
        <w:ind w:left="1440" w:hanging="360"/>
      </w:pPr>
      <w:rPr>
        <w:rFonts w:ascii="Symbol" w:hAnsi="Symbol" w:hint="default"/>
      </w:rPr>
    </w:lvl>
    <w:lvl w:ilvl="2" w:tplc="04360E5E" w:tentative="1">
      <w:start w:val="1"/>
      <w:numFmt w:val="bullet"/>
      <w:lvlText w:val=""/>
      <w:lvlJc w:val="left"/>
      <w:pPr>
        <w:tabs>
          <w:tab w:val="num" w:pos="2160"/>
        </w:tabs>
        <w:ind w:left="2160" w:hanging="360"/>
      </w:pPr>
      <w:rPr>
        <w:rFonts w:ascii="Wingdings" w:hAnsi="Wingdings" w:hint="default"/>
      </w:rPr>
    </w:lvl>
    <w:lvl w:ilvl="3" w:tplc="A732D7D8" w:tentative="1">
      <w:start w:val="1"/>
      <w:numFmt w:val="bullet"/>
      <w:lvlText w:val=""/>
      <w:lvlJc w:val="left"/>
      <w:pPr>
        <w:tabs>
          <w:tab w:val="num" w:pos="2880"/>
        </w:tabs>
        <w:ind w:left="2880" w:hanging="360"/>
      </w:pPr>
      <w:rPr>
        <w:rFonts w:ascii="Wingdings" w:hAnsi="Wingdings" w:hint="default"/>
      </w:rPr>
    </w:lvl>
    <w:lvl w:ilvl="4" w:tplc="F8F2EF4C" w:tentative="1">
      <w:start w:val="1"/>
      <w:numFmt w:val="bullet"/>
      <w:lvlText w:val=""/>
      <w:lvlJc w:val="left"/>
      <w:pPr>
        <w:tabs>
          <w:tab w:val="num" w:pos="3600"/>
        </w:tabs>
        <w:ind w:left="3600" w:hanging="360"/>
      </w:pPr>
      <w:rPr>
        <w:rFonts w:ascii="Wingdings" w:hAnsi="Wingdings" w:hint="default"/>
      </w:rPr>
    </w:lvl>
    <w:lvl w:ilvl="5" w:tplc="CA0CA7EC" w:tentative="1">
      <w:start w:val="1"/>
      <w:numFmt w:val="bullet"/>
      <w:lvlText w:val=""/>
      <w:lvlJc w:val="left"/>
      <w:pPr>
        <w:tabs>
          <w:tab w:val="num" w:pos="4320"/>
        </w:tabs>
        <w:ind w:left="4320" w:hanging="360"/>
      </w:pPr>
      <w:rPr>
        <w:rFonts w:ascii="Wingdings" w:hAnsi="Wingdings" w:hint="default"/>
      </w:rPr>
    </w:lvl>
    <w:lvl w:ilvl="6" w:tplc="824E639A" w:tentative="1">
      <w:start w:val="1"/>
      <w:numFmt w:val="bullet"/>
      <w:lvlText w:val=""/>
      <w:lvlJc w:val="left"/>
      <w:pPr>
        <w:tabs>
          <w:tab w:val="num" w:pos="5040"/>
        </w:tabs>
        <w:ind w:left="5040" w:hanging="360"/>
      </w:pPr>
      <w:rPr>
        <w:rFonts w:ascii="Wingdings" w:hAnsi="Wingdings" w:hint="default"/>
      </w:rPr>
    </w:lvl>
    <w:lvl w:ilvl="7" w:tplc="7CFC6FBA" w:tentative="1">
      <w:start w:val="1"/>
      <w:numFmt w:val="bullet"/>
      <w:lvlText w:val=""/>
      <w:lvlJc w:val="left"/>
      <w:pPr>
        <w:tabs>
          <w:tab w:val="num" w:pos="5760"/>
        </w:tabs>
        <w:ind w:left="5760" w:hanging="360"/>
      </w:pPr>
      <w:rPr>
        <w:rFonts w:ascii="Wingdings" w:hAnsi="Wingdings" w:hint="default"/>
      </w:rPr>
    </w:lvl>
    <w:lvl w:ilvl="8" w:tplc="903609CE" w:tentative="1">
      <w:start w:val="1"/>
      <w:numFmt w:val="bullet"/>
      <w:lvlText w:val=""/>
      <w:lvlJc w:val="left"/>
      <w:pPr>
        <w:tabs>
          <w:tab w:val="num" w:pos="6480"/>
        </w:tabs>
        <w:ind w:left="6480" w:hanging="360"/>
      </w:pPr>
      <w:rPr>
        <w:rFonts w:ascii="Wingdings" w:hAnsi="Wingdings" w:hint="default"/>
      </w:rPr>
    </w:lvl>
  </w:abstractNum>
  <w:num w:numId="1" w16cid:durableId="376903007">
    <w:abstractNumId w:val="24"/>
  </w:num>
  <w:num w:numId="2" w16cid:durableId="393548448">
    <w:abstractNumId w:val="33"/>
  </w:num>
  <w:num w:numId="3" w16cid:durableId="138311007">
    <w:abstractNumId w:val="10"/>
  </w:num>
  <w:num w:numId="4" w16cid:durableId="1789619326">
    <w:abstractNumId w:val="25"/>
  </w:num>
  <w:num w:numId="5" w16cid:durableId="287468874">
    <w:abstractNumId w:val="5"/>
  </w:num>
  <w:num w:numId="6" w16cid:durableId="123348317">
    <w:abstractNumId w:val="19"/>
  </w:num>
  <w:num w:numId="7" w16cid:durableId="2131706487">
    <w:abstractNumId w:val="14"/>
  </w:num>
  <w:num w:numId="8" w16cid:durableId="1076442350">
    <w:abstractNumId w:val="15"/>
  </w:num>
  <w:num w:numId="9" w16cid:durableId="757138534">
    <w:abstractNumId w:val="3"/>
  </w:num>
  <w:num w:numId="10" w16cid:durableId="832377338">
    <w:abstractNumId w:val="17"/>
  </w:num>
  <w:num w:numId="11" w16cid:durableId="165754774">
    <w:abstractNumId w:val="8"/>
  </w:num>
  <w:num w:numId="12" w16cid:durableId="549878052">
    <w:abstractNumId w:val="0"/>
  </w:num>
  <w:num w:numId="13" w16cid:durableId="1826317942">
    <w:abstractNumId w:val="32"/>
  </w:num>
  <w:num w:numId="14" w16cid:durableId="25953994">
    <w:abstractNumId w:val="16"/>
  </w:num>
  <w:num w:numId="15" w16cid:durableId="1245067143">
    <w:abstractNumId w:val="7"/>
  </w:num>
  <w:num w:numId="16" w16cid:durableId="1740715048">
    <w:abstractNumId w:val="36"/>
  </w:num>
  <w:num w:numId="17" w16cid:durableId="159470701">
    <w:abstractNumId w:val="6"/>
  </w:num>
  <w:num w:numId="18" w16cid:durableId="1166553934">
    <w:abstractNumId w:val="34"/>
  </w:num>
  <w:num w:numId="19" w16cid:durableId="1444642728">
    <w:abstractNumId w:val="25"/>
    <w:lvlOverride w:ilvl="0">
      <w:startOverride w:val="1"/>
    </w:lvlOverride>
  </w:num>
  <w:num w:numId="20" w16cid:durableId="1568877681">
    <w:abstractNumId w:val="23"/>
  </w:num>
  <w:num w:numId="21" w16cid:durableId="1149051457">
    <w:abstractNumId w:val="21"/>
  </w:num>
  <w:num w:numId="22" w16cid:durableId="168255340">
    <w:abstractNumId w:val="35"/>
  </w:num>
  <w:num w:numId="23" w16cid:durableId="110781385">
    <w:abstractNumId w:val="29"/>
  </w:num>
  <w:num w:numId="24" w16cid:durableId="1569607553">
    <w:abstractNumId w:val="38"/>
  </w:num>
  <w:num w:numId="25" w16cid:durableId="2133739860">
    <w:abstractNumId w:val="18"/>
  </w:num>
  <w:num w:numId="26" w16cid:durableId="119108999">
    <w:abstractNumId w:val="11"/>
  </w:num>
  <w:num w:numId="27" w16cid:durableId="97138880">
    <w:abstractNumId w:val="22"/>
  </w:num>
  <w:num w:numId="28" w16cid:durableId="701249939">
    <w:abstractNumId w:val="25"/>
    <w:lvlOverride w:ilvl="0">
      <w:startOverride w:val="2"/>
    </w:lvlOverride>
  </w:num>
  <w:num w:numId="29" w16cid:durableId="1336376602">
    <w:abstractNumId w:val="25"/>
  </w:num>
  <w:num w:numId="30" w16cid:durableId="1260792407">
    <w:abstractNumId w:val="20"/>
  </w:num>
  <w:num w:numId="31" w16cid:durableId="84302706">
    <w:abstractNumId w:val="1"/>
  </w:num>
  <w:num w:numId="32" w16cid:durableId="115492466">
    <w:abstractNumId w:val="30"/>
  </w:num>
  <w:num w:numId="33" w16cid:durableId="272323557">
    <w:abstractNumId w:val="26"/>
  </w:num>
  <w:num w:numId="34" w16cid:durableId="2055538905">
    <w:abstractNumId w:val="9"/>
  </w:num>
  <w:num w:numId="35" w16cid:durableId="724138589">
    <w:abstractNumId w:val="37"/>
  </w:num>
  <w:num w:numId="36" w16cid:durableId="253317776">
    <w:abstractNumId w:val="12"/>
  </w:num>
  <w:num w:numId="37" w16cid:durableId="1475950224">
    <w:abstractNumId w:val="31"/>
  </w:num>
  <w:num w:numId="38" w16cid:durableId="399905032">
    <w:abstractNumId w:val="2"/>
  </w:num>
  <w:num w:numId="39" w16cid:durableId="2006202117">
    <w:abstractNumId w:val="4"/>
  </w:num>
  <w:num w:numId="40" w16cid:durableId="1637250800">
    <w:abstractNumId w:val="13"/>
  </w:num>
  <w:num w:numId="41" w16cid:durableId="2117554116">
    <w:abstractNumId w:val="27"/>
  </w:num>
  <w:num w:numId="42" w16cid:durableId="664557699">
    <w:abstractNumId w:val="2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B38"/>
    <w:rsid w:val="00003A0E"/>
    <w:rsid w:val="00004C2A"/>
    <w:rsid w:val="00004F87"/>
    <w:rsid w:val="000219FA"/>
    <w:rsid w:val="00023E5C"/>
    <w:rsid w:val="00024F97"/>
    <w:rsid w:val="000310F5"/>
    <w:rsid w:val="00044F4B"/>
    <w:rsid w:val="00056C18"/>
    <w:rsid w:val="00057460"/>
    <w:rsid w:val="00062689"/>
    <w:rsid w:val="00071D19"/>
    <w:rsid w:val="00074557"/>
    <w:rsid w:val="00076174"/>
    <w:rsid w:val="00083A16"/>
    <w:rsid w:val="00090523"/>
    <w:rsid w:val="00093A7F"/>
    <w:rsid w:val="000A44ED"/>
    <w:rsid w:val="000A6CBF"/>
    <w:rsid w:val="000B0CC1"/>
    <w:rsid w:val="000B4C82"/>
    <w:rsid w:val="000B65AB"/>
    <w:rsid w:val="000C19AE"/>
    <w:rsid w:val="000C560E"/>
    <w:rsid w:val="000C6E94"/>
    <w:rsid w:val="000C7B26"/>
    <w:rsid w:val="000D1F35"/>
    <w:rsid w:val="000D22D5"/>
    <w:rsid w:val="000D730B"/>
    <w:rsid w:val="000D76F9"/>
    <w:rsid w:val="000E6F23"/>
    <w:rsid w:val="000F34C0"/>
    <w:rsid w:val="001005E7"/>
    <w:rsid w:val="00106752"/>
    <w:rsid w:val="0011075D"/>
    <w:rsid w:val="00121AEB"/>
    <w:rsid w:val="00124127"/>
    <w:rsid w:val="0012461E"/>
    <w:rsid w:val="001304EE"/>
    <w:rsid w:val="001311BE"/>
    <w:rsid w:val="001354B5"/>
    <w:rsid w:val="001370FA"/>
    <w:rsid w:val="00140E4A"/>
    <w:rsid w:val="00142F7F"/>
    <w:rsid w:val="00146CB5"/>
    <w:rsid w:val="0014727B"/>
    <w:rsid w:val="00152AFC"/>
    <w:rsid w:val="00157381"/>
    <w:rsid w:val="001610F8"/>
    <w:rsid w:val="00162EE7"/>
    <w:rsid w:val="0016489D"/>
    <w:rsid w:val="00167F5B"/>
    <w:rsid w:val="00170CEC"/>
    <w:rsid w:val="00175774"/>
    <w:rsid w:val="001808C2"/>
    <w:rsid w:val="001904BE"/>
    <w:rsid w:val="00193DC3"/>
    <w:rsid w:val="001966A8"/>
    <w:rsid w:val="001A3E19"/>
    <w:rsid w:val="001A3E4C"/>
    <w:rsid w:val="001A65A3"/>
    <w:rsid w:val="001C1124"/>
    <w:rsid w:val="001F53D6"/>
    <w:rsid w:val="001F56D0"/>
    <w:rsid w:val="001F61AB"/>
    <w:rsid w:val="00201BA2"/>
    <w:rsid w:val="00213CBA"/>
    <w:rsid w:val="00217132"/>
    <w:rsid w:val="0022220A"/>
    <w:rsid w:val="0022262A"/>
    <w:rsid w:val="002268F2"/>
    <w:rsid w:val="00236877"/>
    <w:rsid w:val="00241369"/>
    <w:rsid w:val="00244ADC"/>
    <w:rsid w:val="00246CD4"/>
    <w:rsid w:val="00270424"/>
    <w:rsid w:val="00271643"/>
    <w:rsid w:val="00281B3D"/>
    <w:rsid w:val="00291230"/>
    <w:rsid w:val="0029337F"/>
    <w:rsid w:val="002A6E65"/>
    <w:rsid w:val="002B4FAB"/>
    <w:rsid w:val="002B62E5"/>
    <w:rsid w:val="002C338B"/>
    <w:rsid w:val="002D16F6"/>
    <w:rsid w:val="002D49E5"/>
    <w:rsid w:val="002D5D9C"/>
    <w:rsid w:val="002E1391"/>
    <w:rsid w:val="002E3870"/>
    <w:rsid w:val="002E6CB1"/>
    <w:rsid w:val="002F47C4"/>
    <w:rsid w:val="00304618"/>
    <w:rsid w:val="00306B5C"/>
    <w:rsid w:val="00306B80"/>
    <w:rsid w:val="00310A16"/>
    <w:rsid w:val="00310D97"/>
    <w:rsid w:val="003252B8"/>
    <w:rsid w:val="00334CC9"/>
    <w:rsid w:val="0033624C"/>
    <w:rsid w:val="003417DD"/>
    <w:rsid w:val="00344EE6"/>
    <w:rsid w:val="00345348"/>
    <w:rsid w:val="00345A9F"/>
    <w:rsid w:val="0035006D"/>
    <w:rsid w:val="00350410"/>
    <w:rsid w:val="00354FE6"/>
    <w:rsid w:val="00356931"/>
    <w:rsid w:val="00367C93"/>
    <w:rsid w:val="003746A2"/>
    <w:rsid w:val="00381F80"/>
    <w:rsid w:val="00381FD0"/>
    <w:rsid w:val="003834A7"/>
    <w:rsid w:val="00384F48"/>
    <w:rsid w:val="00385F99"/>
    <w:rsid w:val="00392B4E"/>
    <w:rsid w:val="003951DD"/>
    <w:rsid w:val="003A04EE"/>
    <w:rsid w:val="003A25A5"/>
    <w:rsid w:val="003A2AC4"/>
    <w:rsid w:val="003B1498"/>
    <w:rsid w:val="003B52B5"/>
    <w:rsid w:val="003B5F27"/>
    <w:rsid w:val="003C55E8"/>
    <w:rsid w:val="003C5AB0"/>
    <w:rsid w:val="003D1E04"/>
    <w:rsid w:val="003D1F36"/>
    <w:rsid w:val="003E222B"/>
    <w:rsid w:val="003E2A7D"/>
    <w:rsid w:val="003E5CA7"/>
    <w:rsid w:val="003E758C"/>
    <w:rsid w:val="003F0BD5"/>
    <w:rsid w:val="003F1210"/>
    <w:rsid w:val="003F57ED"/>
    <w:rsid w:val="0040019C"/>
    <w:rsid w:val="00405A07"/>
    <w:rsid w:val="00411A91"/>
    <w:rsid w:val="00421C37"/>
    <w:rsid w:val="00443E1E"/>
    <w:rsid w:val="004548AF"/>
    <w:rsid w:val="004624F0"/>
    <w:rsid w:val="0046393C"/>
    <w:rsid w:val="004669A3"/>
    <w:rsid w:val="0046747D"/>
    <w:rsid w:val="004766D5"/>
    <w:rsid w:val="00483864"/>
    <w:rsid w:val="00491423"/>
    <w:rsid w:val="004A015C"/>
    <w:rsid w:val="004A1C93"/>
    <w:rsid w:val="004B01FE"/>
    <w:rsid w:val="004B1FF4"/>
    <w:rsid w:val="004B79C0"/>
    <w:rsid w:val="004D146C"/>
    <w:rsid w:val="004D2AF6"/>
    <w:rsid w:val="004D4228"/>
    <w:rsid w:val="004D6BC7"/>
    <w:rsid w:val="004E3A22"/>
    <w:rsid w:val="004E5CED"/>
    <w:rsid w:val="004F2BD8"/>
    <w:rsid w:val="004F352C"/>
    <w:rsid w:val="005058FC"/>
    <w:rsid w:val="00510F06"/>
    <w:rsid w:val="00510F45"/>
    <w:rsid w:val="0051256C"/>
    <w:rsid w:val="00522581"/>
    <w:rsid w:val="00553BCD"/>
    <w:rsid w:val="00553EAD"/>
    <w:rsid w:val="005571A3"/>
    <w:rsid w:val="00557AC8"/>
    <w:rsid w:val="00570699"/>
    <w:rsid w:val="00591796"/>
    <w:rsid w:val="00595259"/>
    <w:rsid w:val="00595A0C"/>
    <w:rsid w:val="005A2519"/>
    <w:rsid w:val="005B1130"/>
    <w:rsid w:val="005C0404"/>
    <w:rsid w:val="005C3D0E"/>
    <w:rsid w:val="005D575F"/>
    <w:rsid w:val="005D6CF9"/>
    <w:rsid w:val="005D6D27"/>
    <w:rsid w:val="005E08F1"/>
    <w:rsid w:val="005F0B60"/>
    <w:rsid w:val="0060303F"/>
    <w:rsid w:val="00605D23"/>
    <w:rsid w:val="006168DE"/>
    <w:rsid w:val="00620E03"/>
    <w:rsid w:val="00623148"/>
    <w:rsid w:val="00633C86"/>
    <w:rsid w:val="00645118"/>
    <w:rsid w:val="00647442"/>
    <w:rsid w:val="00647F49"/>
    <w:rsid w:val="00650880"/>
    <w:rsid w:val="00651520"/>
    <w:rsid w:val="006533EE"/>
    <w:rsid w:val="006660A5"/>
    <w:rsid w:val="00667285"/>
    <w:rsid w:val="0067049A"/>
    <w:rsid w:val="00671488"/>
    <w:rsid w:val="006752F5"/>
    <w:rsid w:val="00675F46"/>
    <w:rsid w:val="00676364"/>
    <w:rsid w:val="00676EB4"/>
    <w:rsid w:val="006772A7"/>
    <w:rsid w:val="00685AEC"/>
    <w:rsid w:val="006902D3"/>
    <w:rsid w:val="006933BD"/>
    <w:rsid w:val="006A01B5"/>
    <w:rsid w:val="006A0737"/>
    <w:rsid w:val="006A0991"/>
    <w:rsid w:val="006A1691"/>
    <w:rsid w:val="006A365B"/>
    <w:rsid w:val="006A562C"/>
    <w:rsid w:val="006A7B17"/>
    <w:rsid w:val="006B41AE"/>
    <w:rsid w:val="006C0283"/>
    <w:rsid w:val="006C3B96"/>
    <w:rsid w:val="006D3578"/>
    <w:rsid w:val="006D6678"/>
    <w:rsid w:val="006E0F59"/>
    <w:rsid w:val="006E24BC"/>
    <w:rsid w:val="006E473F"/>
    <w:rsid w:val="006E6F0F"/>
    <w:rsid w:val="0070010F"/>
    <w:rsid w:val="00701529"/>
    <w:rsid w:val="00704320"/>
    <w:rsid w:val="00710B1C"/>
    <w:rsid w:val="00710B47"/>
    <w:rsid w:val="00727AB7"/>
    <w:rsid w:val="00747000"/>
    <w:rsid w:val="00750863"/>
    <w:rsid w:val="00751B0B"/>
    <w:rsid w:val="00753242"/>
    <w:rsid w:val="00754C53"/>
    <w:rsid w:val="00763B8C"/>
    <w:rsid w:val="007700A4"/>
    <w:rsid w:val="00773147"/>
    <w:rsid w:val="007870A7"/>
    <w:rsid w:val="00787837"/>
    <w:rsid w:val="007933D0"/>
    <w:rsid w:val="007963FE"/>
    <w:rsid w:val="007A7B76"/>
    <w:rsid w:val="007C2BBA"/>
    <w:rsid w:val="007C3BD1"/>
    <w:rsid w:val="007D3016"/>
    <w:rsid w:val="007D6368"/>
    <w:rsid w:val="007D7A43"/>
    <w:rsid w:val="007E52BC"/>
    <w:rsid w:val="007E6615"/>
    <w:rsid w:val="007F5650"/>
    <w:rsid w:val="007F6552"/>
    <w:rsid w:val="00800C36"/>
    <w:rsid w:val="00805798"/>
    <w:rsid w:val="00813381"/>
    <w:rsid w:val="008250B5"/>
    <w:rsid w:val="00826237"/>
    <w:rsid w:val="0082789B"/>
    <w:rsid w:val="00840EF8"/>
    <w:rsid w:val="00842C65"/>
    <w:rsid w:val="008477DC"/>
    <w:rsid w:val="008479C4"/>
    <w:rsid w:val="0085338A"/>
    <w:rsid w:val="00872E6C"/>
    <w:rsid w:val="0089304B"/>
    <w:rsid w:val="008A5E10"/>
    <w:rsid w:val="008B6B40"/>
    <w:rsid w:val="008D60E6"/>
    <w:rsid w:val="008D7940"/>
    <w:rsid w:val="008E1405"/>
    <w:rsid w:val="008F308E"/>
    <w:rsid w:val="008F4614"/>
    <w:rsid w:val="00902753"/>
    <w:rsid w:val="00906EEA"/>
    <w:rsid w:val="00910F60"/>
    <w:rsid w:val="0091364B"/>
    <w:rsid w:val="00924983"/>
    <w:rsid w:val="009338DA"/>
    <w:rsid w:val="009361B2"/>
    <w:rsid w:val="00936B0F"/>
    <w:rsid w:val="00941317"/>
    <w:rsid w:val="00941A62"/>
    <w:rsid w:val="00942380"/>
    <w:rsid w:val="0094295D"/>
    <w:rsid w:val="00947D86"/>
    <w:rsid w:val="00950B59"/>
    <w:rsid w:val="009532E1"/>
    <w:rsid w:val="009575AA"/>
    <w:rsid w:val="00962213"/>
    <w:rsid w:val="00966E23"/>
    <w:rsid w:val="00977019"/>
    <w:rsid w:val="009808C1"/>
    <w:rsid w:val="00984720"/>
    <w:rsid w:val="009903C3"/>
    <w:rsid w:val="00995FF5"/>
    <w:rsid w:val="00997020"/>
    <w:rsid w:val="009A6A30"/>
    <w:rsid w:val="009C2D8C"/>
    <w:rsid w:val="009C31FE"/>
    <w:rsid w:val="009C4B47"/>
    <w:rsid w:val="009E0781"/>
    <w:rsid w:val="009E4206"/>
    <w:rsid w:val="009F2B49"/>
    <w:rsid w:val="00A115F9"/>
    <w:rsid w:val="00A14B38"/>
    <w:rsid w:val="00A2021B"/>
    <w:rsid w:val="00A20E7A"/>
    <w:rsid w:val="00A256CB"/>
    <w:rsid w:val="00A26FAA"/>
    <w:rsid w:val="00A27269"/>
    <w:rsid w:val="00A3004E"/>
    <w:rsid w:val="00A302CF"/>
    <w:rsid w:val="00A3311D"/>
    <w:rsid w:val="00A3567A"/>
    <w:rsid w:val="00A35F73"/>
    <w:rsid w:val="00A370E5"/>
    <w:rsid w:val="00A404D1"/>
    <w:rsid w:val="00A420FB"/>
    <w:rsid w:val="00A643D9"/>
    <w:rsid w:val="00A74052"/>
    <w:rsid w:val="00A74835"/>
    <w:rsid w:val="00A81DAF"/>
    <w:rsid w:val="00A86918"/>
    <w:rsid w:val="00A9060D"/>
    <w:rsid w:val="00AA04A0"/>
    <w:rsid w:val="00AA1FB8"/>
    <w:rsid w:val="00AA3FD7"/>
    <w:rsid w:val="00AB7D14"/>
    <w:rsid w:val="00AC0D86"/>
    <w:rsid w:val="00AC6628"/>
    <w:rsid w:val="00AD2238"/>
    <w:rsid w:val="00AD3692"/>
    <w:rsid w:val="00AF31C7"/>
    <w:rsid w:val="00B01318"/>
    <w:rsid w:val="00B120DC"/>
    <w:rsid w:val="00B13AA5"/>
    <w:rsid w:val="00B20EAD"/>
    <w:rsid w:val="00B21A32"/>
    <w:rsid w:val="00B2324C"/>
    <w:rsid w:val="00B25B3C"/>
    <w:rsid w:val="00B4073D"/>
    <w:rsid w:val="00B5142A"/>
    <w:rsid w:val="00B559B2"/>
    <w:rsid w:val="00B55CFF"/>
    <w:rsid w:val="00B56646"/>
    <w:rsid w:val="00B56882"/>
    <w:rsid w:val="00B62BBA"/>
    <w:rsid w:val="00B809D7"/>
    <w:rsid w:val="00B83811"/>
    <w:rsid w:val="00B840A4"/>
    <w:rsid w:val="00B858B9"/>
    <w:rsid w:val="00BA26DB"/>
    <w:rsid w:val="00BA6CE5"/>
    <w:rsid w:val="00BB6189"/>
    <w:rsid w:val="00BD1A55"/>
    <w:rsid w:val="00BD45C8"/>
    <w:rsid w:val="00BE0901"/>
    <w:rsid w:val="00BF26CD"/>
    <w:rsid w:val="00BF39E7"/>
    <w:rsid w:val="00BF59A8"/>
    <w:rsid w:val="00C05463"/>
    <w:rsid w:val="00C15CF3"/>
    <w:rsid w:val="00C15E30"/>
    <w:rsid w:val="00C20814"/>
    <w:rsid w:val="00C248DA"/>
    <w:rsid w:val="00C3606E"/>
    <w:rsid w:val="00C40262"/>
    <w:rsid w:val="00C40FB0"/>
    <w:rsid w:val="00C41CB9"/>
    <w:rsid w:val="00C41F65"/>
    <w:rsid w:val="00C537C4"/>
    <w:rsid w:val="00C56C89"/>
    <w:rsid w:val="00C56EDC"/>
    <w:rsid w:val="00C6467C"/>
    <w:rsid w:val="00C65FB1"/>
    <w:rsid w:val="00C71789"/>
    <w:rsid w:val="00C72931"/>
    <w:rsid w:val="00C74281"/>
    <w:rsid w:val="00C75F2E"/>
    <w:rsid w:val="00C86419"/>
    <w:rsid w:val="00C86A53"/>
    <w:rsid w:val="00C90785"/>
    <w:rsid w:val="00C9431F"/>
    <w:rsid w:val="00CA21A8"/>
    <w:rsid w:val="00CA266A"/>
    <w:rsid w:val="00CA266F"/>
    <w:rsid w:val="00CA62B4"/>
    <w:rsid w:val="00CA65FB"/>
    <w:rsid w:val="00CB1175"/>
    <w:rsid w:val="00CD1410"/>
    <w:rsid w:val="00CE4EA4"/>
    <w:rsid w:val="00CF0C48"/>
    <w:rsid w:val="00CF18F1"/>
    <w:rsid w:val="00D0151D"/>
    <w:rsid w:val="00D02694"/>
    <w:rsid w:val="00D03720"/>
    <w:rsid w:val="00D1074C"/>
    <w:rsid w:val="00D1524F"/>
    <w:rsid w:val="00D1526B"/>
    <w:rsid w:val="00D155AF"/>
    <w:rsid w:val="00D176AB"/>
    <w:rsid w:val="00D40526"/>
    <w:rsid w:val="00D43505"/>
    <w:rsid w:val="00D459CB"/>
    <w:rsid w:val="00D4649F"/>
    <w:rsid w:val="00D60AB2"/>
    <w:rsid w:val="00D7142A"/>
    <w:rsid w:val="00D82C83"/>
    <w:rsid w:val="00D848A7"/>
    <w:rsid w:val="00D87BD5"/>
    <w:rsid w:val="00D924FB"/>
    <w:rsid w:val="00D96008"/>
    <w:rsid w:val="00DA083D"/>
    <w:rsid w:val="00DB0010"/>
    <w:rsid w:val="00DC121B"/>
    <w:rsid w:val="00DD2BEB"/>
    <w:rsid w:val="00DD49EF"/>
    <w:rsid w:val="00DD72EB"/>
    <w:rsid w:val="00DE3094"/>
    <w:rsid w:val="00DF0C5A"/>
    <w:rsid w:val="00DF48CE"/>
    <w:rsid w:val="00DF742E"/>
    <w:rsid w:val="00E0492B"/>
    <w:rsid w:val="00E069AD"/>
    <w:rsid w:val="00E0714B"/>
    <w:rsid w:val="00E3222B"/>
    <w:rsid w:val="00E34FD7"/>
    <w:rsid w:val="00E372FB"/>
    <w:rsid w:val="00E43D8C"/>
    <w:rsid w:val="00E46BAD"/>
    <w:rsid w:val="00E470E4"/>
    <w:rsid w:val="00E50FC7"/>
    <w:rsid w:val="00E53290"/>
    <w:rsid w:val="00E63C5B"/>
    <w:rsid w:val="00E73082"/>
    <w:rsid w:val="00E83EA8"/>
    <w:rsid w:val="00E908E2"/>
    <w:rsid w:val="00E91D00"/>
    <w:rsid w:val="00E975E2"/>
    <w:rsid w:val="00E9766D"/>
    <w:rsid w:val="00EA01E3"/>
    <w:rsid w:val="00EA40D3"/>
    <w:rsid w:val="00EA6A3B"/>
    <w:rsid w:val="00EB0B30"/>
    <w:rsid w:val="00EB2A83"/>
    <w:rsid w:val="00EB3710"/>
    <w:rsid w:val="00EB4332"/>
    <w:rsid w:val="00EB7ABE"/>
    <w:rsid w:val="00EC2D3B"/>
    <w:rsid w:val="00EC4B76"/>
    <w:rsid w:val="00ED4B86"/>
    <w:rsid w:val="00ED7EB8"/>
    <w:rsid w:val="00EE021B"/>
    <w:rsid w:val="00EE0FBE"/>
    <w:rsid w:val="00EE1E3E"/>
    <w:rsid w:val="00EE3C65"/>
    <w:rsid w:val="00EE649D"/>
    <w:rsid w:val="00EE773D"/>
    <w:rsid w:val="00EF1720"/>
    <w:rsid w:val="00EF6F12"/>
    <w:rsid w:val="00F02086"/>
    <w:rsid w:val="00F05EF4"/>
    <w:rsid w:val="00F07E16"/>
    <w:rsid w:val="00F11A30"/>
    <w:rsid w:val="00F247E3"/>
    <w:rsid w:val="00F2705C"/>
    <w:rsid w:val="00F3251C"/>
    <w:rsid w:val="00F3485F"/>
    <w:rsid w:val="00F35703"/>
    <w:rsid w:val="00F411D1"/>
    <w:rsid w:val="00F625F9"/>
    <w:rsid w:val="00F75B00"/>
    <w:rsid w:val="00F77367"/>
    <w:rsid w:val="00F86B31"/>
    <w:rsid w:val="00F86C14"/>
    <w:rsid w:val="00F90E67"/>
    <w:rsid w:val="00F922D3"/>
    <w:rsid w:val="00F94638"/>
    <w:rsid w:val="00F9649B"/>
    <w:rsid w:val="00FA0808"/>
    <w:rsid w:val="00FB352A"/>
    <w:rsid w:val="00FB4901"/>
    <w:rsid w:val="00FB728B"/>
    <w:rsid w:val="00FC55A9"/>
    <w:rsid w:val="00FC7246"/>
    <w:rsid w:val="00FE4902"/>
    <w:rsid w:val="00FF5236"/>
    <w:rsid w:val="00FF6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230A2"/>
  <w15:docId w15:val="{25AA1DDE-1D8C-4CD4-952E-2A3453D3B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1A3"/>
    <w:rPr>
      <w:rFonts w:ascii="Calibri" w:hAnsi="Calibri"/>
      <w:szCs w:val="24"/>
    </w:rPr>
  </w:style>
  <w:style w:type="paragraph" w:styleId="Titre1">
    <w:name w:val="heading 1"/>
    <w:basedOn w:val="Normal"/>
    <w:next w:val="Normal"/>
    <w:link w:val="Titre1Car"/>
    <w:uiPriority w:val="9"/>
    <w:qFormat/>
    <w:rsid w:val="00C86419"/>
    <w:pPr>
      <w:keepNext/>
      <w:numPr>
        <w:numId w:val="2"/>
      </w:numPr>
      <w:spacing w:before="240" w:after="60"/>
      <w:outlineLvl w:val="0"/>
    </w:pPr>
    <w:rPr>
      <w:rFonts w:eastAsiaTheme="majorEastAsia"/>
      <w:b/>
      <w:bCs/>
      <w:color w:val="0070C0"/>
      <w:kern w:val="32"/>
      <w:sz w:val="32"/>
      <w:szCs w:val="32"/>
    </w:rPr>
  </w:style>
  <w:style w:type="paragraph" w:styleId="Titre2">
    <w:name w:val="heading 2"/>
    <w:basedOn w:val="Normal"/>
    <w:next w:val="Normal"/>
    <w:link w:val="Titre2Car"/>
    <w:uiPriority w:val="9"/>
    <w:unhideWhenUsed/>
    <w:qFormat/>
    <w:rsid w:val="00C86419"/>
    <w:pPr>
      <w:keepNext/>
      <w:numPr>
        <w:numId w:val="3"/>
      </w:numPr>
      <w:spacing w:before="240" w:after="60"/>
      <w:outlineLvl w:val="1"/>
    </w:pPr>
    <w:rPr>
      <w:rFonts w:eastAsiaTheme="majorEastAsia"/>
      <w:bCs/>
      <w:iCs/>
      <w:color w:val="0070C0"/>
      <w:sz w:val="28"/>
      <w:szCs w:val="28"/>
    </w:rPr>
  </w:style>
  <w:style w:type="paragraph" w:styleId="Titre3">
    <w:name w:val="heading 3"/>
    <w:basedOn w:val="Normal"/>
    <w:next w:val="Normal"/>
    <w:link w:val="Titre3Car"/>
    <w:uiPriority w:val="9"/>
    <w:unhideWhenUsed/>
    <w:qFormat/>
    <w:rsid w:val="00C86419"/>
    <w:pPr>
      <w:keepNext/>
      <w:numPr>
        <w:numId w:val="4"/>
      </w:numPr>
      <w:spacing w:before="240" w:after="60"/>
      <w:outlineLvl w:val="2"/>
    </w:pPr>
    <w:rPr>
      <w:rFonts w:eastAsiaTheme="majorEastAsia"/>
      <w:bCs/>
      <w:color w:val="0070C0"/>
      <w:sz w:val="28"/>
      <w:szCs w:val="26"/>
    </w:rPr>
  </w:style>
  <w:style w:type="paragraph" w:styleId="Titre4">
    <w:name w:val="heading 4"/>
    <w:basedOn w:val="Normal"/>
    <w:next w:val="Normal"/>
    <w:link w:val="Titre4Car"/>
    <w:uiPriority w:val="9"/>
    <w:semiHidden/>
    <w:unhideWhenUsed/>
    <w:qFormat/>
    <w:rsid w:val="00E50FC7"/>
    <w:pPr>
      <w:keepNext/>
      <w:spacing w:before="240" w:after="60"/>
      <w:outlineLvl w:val="3"/>
    </w:pPr>
    <w:rPr>
      <w:b/>
      <w:bCs/>
      <w:sz w:val="28"/>
      <w:szCs w:val="28"/>
    </w:rPr>
  </w:style>
  <w:style w:type="paragraph" w:styleId="Titre5">
    <w:name w:val="heading 5"/>
    <w:basedOn w:val="Normal"/>
    <w:next w:val="Normal"/>
    <w:link w:val="Titre5Car"/>
    <w:uiPriority w:val="9"/>
    <w:semiHidden/>
    <w:unhideWhenUsed/>
    <w:qFormat/>
    <w:rsid w:val="00E50FC7"/>
    <w:pPr>
      <w:spacing w:before="240" w:after="60"/>
      <w:outlineLvl w:val="4"/>
    </w:pPr>
    <w:rPr>
      <w:b/>
      <w:bCs/>
      <w:i/>
      <w:iCs/>
      <w:sz w:val="26"/>
      <w:szCs w:val="26"/>
    </w:rPr>
  </w:style>
  <w:style w:type="paragraph" w:styleId="Titre6">
    <w:name w:val="heading 6"/>
    <w:basedOn w:val="Normal"/>
    <w:next w:val="Normal"/>
    <w:link w:val="Titre6Car"/>
    <w:uiPriority w:val="9"/>
    <w:semiHidden/>
    <w:unhideWhenUsed/>
    <w:qFormat/>
    <w:rsid w:val="00E50FC7"/>
    <w:pPr>
      <w:spacing w:before="240" w:after="60"/>
      <w:outlineLvl w:val="5"/>
    </w:pPr>
    <w:rPr>
      <w:b/>
      <w:bCs/>
      <w:szCs w:val="22"/>
    </w:rPr>
  </w:style>
  <w:style w:type="paragraph" w:styleId="Titre7">
    <w:name w:val="heading 7"/>
    <w:basedOn w:val="Normal"/>
    <w:next w:val="Normal"/>
    <w:link w:val="Titre7Car"/>
    <w:uiPriority w:val="9"/>
    <w:semiHidden/>
    <w:unhideWhenUsed/>
    <w:qFormat/>
    <w:rsid w:val="00E50FC7"/>
    <w:pPr>
      <w:spacing w:before="240" w:after="60"/>
      <w:outlineLvl w:val="6"/>
    </w:pPr>
  </w:style>
  <w:style w:type="paragraph" w:styleId="Titre8">
    <w:name w:val="heading 8"/>
    <w:basedOn w:val="Normal"/>
    <w:next w:val="Normal"/>
    <w:link w:val="Titre8Car"/>
    <w:uiPriority w:val="9"/>
    <w:semiHidden/>
    <w:unhideWhenUsed/>
    <w:qFormat/>
    <w:rsid w:val="00E50FC7"/>
    <w:pPr>
      <w:spacing w:before="240" w:after="60"/>
      <w:outlineLvl w:val="7"/>
    </w:pPr>
    <w:rPr>
      <w:i/>
      <w:iCs/>
    </w:rPr>
  </w:style>
  <w:style w:type="paragraph" w:styleId="Titre9">
    <w:name w:val="heading 9"/>
    <w:basedOn w:val="Normal"/>
    <w:next w:val="Normal"/>
    <w:link w:val="Titre9Car"/>
    <w:uiPriority w:val="9"/>
    <w:semiHidden/>
    <w:unhideWhenUsed/>
    <w:qFormat/>
    <w:rsid w:val="00E50FC7"/>
    <w:pPr>
      <w:spacing w:before="240" w:after="60"/>
      <w:outlineLvl w:val="8"/>
    </w:pPr>
    <w:rPr>
      <w:rFonts w:asciiTheme="majorHAnsi" w:eastAsiaTheme="majorEastAsia" w:hAnsiTheme="majorHAnsi"/>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6419"/>
    <w:rPr>
      <w:rFonts w:ascii="Calibri" w:eastAsiaTheme="majorEastAsia" w:hAnsi="Calibri"/>
      <w:b/>
      <w:bCs/>
      <w:color w:val="0070C0"/>
      <w:kern w:val="32"/>
      <w:sz w:val="32"/>
      <w:szCs w:val="32"/>
    </w:rPr>
  </w:style>
  <w:style w:type="character" w:customStyle="1" w:styleId="Titre2Car">
    <w:name w:val="Titre 2 Car"/>
    <w:basedOn w:val="Policepardfaut"/>
    <w:link w:val="Titre2"/>
    <w:uiPriority w:val="9"/>
    <w:rsid w:val="00C86419"/>
    <w:rPr>
      <w:rFonts w:ascii="Calibri" w:eastAsiaTheme="majorEastAsia" w:hAnsi="Calibri"/>
      <w:bCs/>
      <w:iCs/>
      <w:color w:val="0070C0"/>
      <w:sz w:val="28"/>
      <w:szCs w:val="28"/>
    </w:rPr>
  </w:style>
  <w:style w:type="character" w:customStyle="1" w:styleId="Titre3Car">
    <w:name w:val="Titre 3 Car"/>
    <w:basedOn w:val="Policepardfaut"/>
    <w:link w:val="Titre3"/>
    <w:uiPriority w:val="9"/>
    <w:rsid w:val="00C86419"/>
    <w:rPr>
      <w:rFonts w:ascii="Calibri" w:eastAsiaTheme="majorEastAsia" w:hAnsi="Calibri"/>
      <w:bCs/>
      <w:color w:val="0070C0"/>
      <w:sz w:val="28"/>
      <w:szCs w:val="26"/>
    </w:rPr>
  </w:style>
  <w:style w:type="character" w:customStyle="1" w:styleId="Titre4Car">
    <w:name w:val="Titre 4 Car"/>
    <w:basedOn w:val="Policepardfaut"/>
    <w:link w:val="Titre4"/>
    <w:uiPriority w:val="9"/>
    <w:semiHidden/>
    <w:rsid w:val="00E50FC7"/>
    <w:rPr>
      <w:b/>
      <w:bCs/>
      <w:sz w:val="28"/>
      <w:szCs w:val="28"/>
    </w:rPr>
  </w:style>
  <w:style w:type="character" w:customStyle="1" w:styleId="Titre5Car">
    <w:name w:val="Titre 5 Car"/>
    <w:basedOn w:val="Policepardfaut"/>
    <w:link w:val="Titre5"/>
    <w:uiPriority w:val="9"/>
    <w:semiHidden/>
    <w:rsid w:val="00E50FC7"/>
    <w:rPr>
      <w:b/>
      <w:bCs/>
      <w:i/>
      <w:iCs/>
      <w:sz w:val="26"/>
      <w:szCs w:val="26"/>
    </w:rPr>
  </w:style>
  <w:style w:type="character" w:customStyle="1" w:styleId="Titre6Car">
    <w:name w:val="Titre 6 Car"/>
    <w:basedOn w:val="Policepardfaut"/>
    <w:link w:val="Titre6"/>
    <w:uiPriority w:val="9"/>
    <w:semiHidden/>
    <w:rsid w:val="00E50FC7"/>
    <w:rPr>
      <w:b/>
      <w:bCs/>
    </w:rPr>
  </w:style>
  <w:style w:type="character" w:customStyle="1" w:styleId="Titre7Car">
    <w:name w:val="Titre 7 Car"/>
    <w:basedOn w:val="Policepardfaut"/>
    <w:link w:val="Titre7"/>
    <w:uiPriority w:val="9"/>
    <w:semiHidden/>
    <w:rsid w:val="00E50FC7"/>
    <w:rPr>
      <w:sz w:val="24"/>
      <w:szCs w:val="24"/>
    </w:rPr>
  </w:style>
  <w:style w:type="character" w:customStyle="1" w:styleId="Titre8Car">
    <w:name w:val="Titre 8 Car"/>
    <w:basedOn w:val="Policepardfaut"/>
    <w:link w:val="Titre8"/>
    <w:uiPriority w:val="9"/>
    <w:semiHidden/>
    <w:rsid w:val="00E50FC7"/>
    <w:rPr>
      <w:i/>
      <w:iCs/>
      <w:sz w:val="24"/>
      <w:szCs w:val="24"/>
    </w:rPr>
  </w:style>
  <w:style w:type="character" w:customStyle="1" w:styleId="Titre9Car">
    <w:name w:val="Titre 9 Car"/>
    <w:basedOn w:val="Policepardfaut"/>
    <w:link w:val="Titre9"/>
    <w:uiPriority w:val="9"/>
    <w:semiHidden/>
    <w:rsid w:val="00E50FC7"/>
    <w:rPr>
      <w:rFonts w:asciiTheme="majorHAnsi" w:eastAsiaTheme="majorEastAsia" w:hAnsiTheme="majorHAnsi"/>
    </w:rPr>
  </w:style>
  <w:style w:type="paragraph" w:styleId="Titre">
    <w:name w:val="Title"/>
    <w:basedOn w:val="Normal"/>
    <w:next w:val="Normal"/>
    <w:link w:val="TitreCar"/>
    <w:uiPriority w:val="10"/>
    <w:qFormat/>
    <w:rsid w:val="00E50FC7"/>
    <w:pPr>
      <w:spacing w:before="240" w:after="60"/>
      <w:jc w:val="center"/>
      <w:outlineLvl w:val="0"/>
    </w:pPr>
    <w:rPr>
      <w:rFonts w:asciiTheme="majorHAnsi" w:eastAsiaTheme="majorEastAsia" w:hAnsiTheme="majorHAnsi"/>
      <w:b/>
      <w:bCs/>
      <w:kern w:val="28"/>
      <w:sz w:val="32"/>
      <w:szCs w:val="32"/>
    </w:rPr>
  </w:style>
  <w:style w:type="character" w:customStyle="1" w:styleId="TitreCar">
    <w:name w:val="Titre Car"/>
    <w:basedOn w:val="Policepardfaut"/>
    <w:link w:val="Titre"/>
    <w:uiPriority w:val="10"/>
    <w:rsid w:val="00E50FC7"/>
    <w:rPr>
      <w:rFonts w:asciiTheme="majorHAnsi" w:eastAsiaTheme="majorEastAsia" w:hAnsiTheme="majorHAnsi"/>
      <w:b/>
      <w:bCs/>
      <w:kern w:val="28"/>
      <w:sz w:val="32"/>
      <w:szCs w:val="32"/>
    </w:rPr>
  </w:style>
  <w:style w:type="paragraph" w:styleId="Sous-titre">
    <w:name w:val="Subtitle"/>
    <w:basedOn w:val="Normal"/>
    <w:next w:val="Normal"/>
    <w:link w:val="Sous-titreCar"/>
    <w:uiPriority w:val="11"/>
    <w:qFormat/>
    <w:rsid w:val="00E50FC7"/>
    <w:pPr>
      <w:spacing w:after="60"/>
      <w:jc w:val="center"/>
      <w:outlineLvl w:val="1"/>
    </w:pPr>
    <w:rPr>
      <w:rFonts w:asciiTheme="majorHAnsi" w:eastAsiaTheme="majorEastAsia" w:hAnsiTheme="majorHAnsi"/>
    </w:rPr>
  </w:style>
  <w:style w:type="character" w:customStyle="1" w:styleId="Sous-titreCar">
    <w:name w:val="Sous-titre Car"/>
    <w:basedOn w:val="Policepardfaut"/>
    <w:link w:val="Sous-titre"/>
    <w:uiPriority w:val="11"/>
    <w:rsid w:val="00E50FC7"/>
    <w:rPr>
      <w:rFonts w:asciiTheme="majorHAnsi" w:eastAsiaTheme="majorEastAsia" w:hAnsiTheme="majorHAnsi"/>
      <w:sz w:val="24"/>
      <w:szCs w:val="24"/>
    </w:rPr>
  </w:style>
  <w:style w:type="character" w:styleId="lev">
    <w:name w:val="Strong"/>
    <w:basedOn w:val="Policepardfaut"/>
    <w:uiPriority w:val="22"/>
    <w:qFormat/>
    <w:rsid w:val="00E50FC7"/>
    <w:rPr>
      <w:b/>
      <w:bCs/>
    </w:rPr>
  </w:style>
  <w:style w:type="character" w:styleId="Accentuation">
    <w:name w:val="Emphasis"/>
    <w:basedOn w:val="Policepardfaut"/>
    <w:uiPriority w:val="20"/>
    <w:qFormat/>
    <w:rsid w:val="00E50FC7"/>
    <w:rPr>
      <w:rFonts w:asciiTheme="minorHAnsi" w:hAnsiTheme="minorHAnsi"/>
      <w:b/>
      <w:i/>
      <w:iCs/>
    </w:rPr>
  </w:style>
  <w:style w:type="paragraph" w:styleId="Sansinterligne">
    <w:name w:val="No Spacing"/>
    <w:basedOn w:val="Normal"/>
    <w:uiPriority w:val="1"/>
    <w:qFormat/>
    <w:rsid w:val="00E50FC7"/>
    <w:rPr>
      <w:szCs w:val="32"/>
    </w:rPr>
  </w:style>
  <w:style w:type="paragraph" w:styleId="Paragraphedeliste">
    <w:name w:val="List Paragraph"/>
    <w:basedOn w:val="Normal"/>
    <w:uiPriority w:val="34"/>
    <w:qFormat/>
    <w:rsid w:val="00E50FC7"/>
    <w:pPr>
      <w:ind w:left="720"/>
      <w:contextualSpacing/>
    </w:pPr>
  </w:style>
  <w:style w:type="paragraph" w:styleId="Citation">
    <w:name w:val="Quote"/>
    <w:basedOn w:val="Normal"/>
    <w:next w:val="Normal"/>
    <w:link w:val="CitationCar"/>
    <w:uiPriority w:val="29"/>
    <w:qFormat/>
    <w:rsid w:val="00E50FC7"/>
    <w:rPr>
      <w:i/>
    </w:rPr>
  </w:style>
  <w:style w:type="character" w:customStyle="1" w:styleId="CitationCar">
    <w:name w:val="Citation Car"/>
    <w:basedOn w:val="Policepardfaut"/>
    <w:link w:val="Citation"/>
    <w:uiPriority w:val="29"/>
    <w:rsid w:val="00E50FC7"/>
    <w:rPr>
      <w:i/>
      <w:sz w:val="24"/>
      <w:szCs w:val="24"/>
    </w:rPr>
  </w:style>
  <w:style w:type="paragraph" w:styleId="Citationintense">
    <w:name w:val="Intense Quote"/>
    <w:basedOn w:val="Normal"/>
    <w:next w:val="Normal"/>
    <w:link w:val="CitationintenseCar"/>
    <w:uiPriority w:val="30"/>
    <w:qFormat/>
    <w:rsid w:val="00E50FC7"/>
    <w:pPr>
      <w:ind w:left="720" w:right="720"/>
    </w:pPr>
    <w:rPr>
      <w:b/>
      <w:i/>
      <w:szCs w:val="22"/>
    </w:rPr>
  </w:style>
  <w:style w:type="character" w:customStyle="1" w:styleId="CitationintenseCar">
    <w:name w:val="Citation intense Car"/>
    <w:basedOn w:val="Policepardfaut"/>
    <w:link w:val="Citationintense"/>
    <w:uiPriority w:val="30"/>
    <w:rsid w:val="00E50FC7"/>
    <w:rPr>
      <w:b/>
      <w:i/>
      <w:sz w:val="24"/>
    </w:rPr>
  </w:style>
  <w:style w:type="character" w:styleId="Accentuationlgre">
    <w:name w:val="Subtle Emphasis"/>
    <w:uiPriority w:val="19"/>
    <w:qFormat/>
    <w:rsid w:val="00E50FC7"/>
    <w:rPr>
      <w:i/>
      <w:color w:val="5A5A5A" w:themeColor="text1" w:themeTint="A5"/>
    </w:rPr>
  </w:style>
  <w:style w:type="character" w:styleId="Accentuationintense">
    <w:name w:val="Intense Emphasis"/>
    <w:basedOn w:val="Policepardfaut"/>
    <w:uiPriority w:val="21"/>
    <w:qFormat/>
    <w:rsid w:val="00E50FC7"/>
    <w:rPr>
      <w:b/>
      <w:i/>
      <w:sz w:val="24"/>
      <w:szCs w:val="24"/>
      <w:u w:val="single"/>
    </w:rPr>
  </w:style>
  <w:style w:type="character" w:styleId="Rfrencelgre">
    <w:name w:val="Subtle Reference"/>
    <w:basedOn w:val="Policepardfaut"/>
    <w:uiPriority w:val="31"/>
    <w:qFormat/>
    <w:rsid w:val="00E50FC7"/>
    <w:rPr>
      <w:sz w:val="24"/>
      <w:szCs w:val="24"/>
      <w:u w:val="single"/>
    </w:rPr>
  </w:style>
  <w:style w:type="character" w:styleId="Rfrenceintense">
    <w:name w:val="Intense Reference"/>
    <w:basedOn w:val="Policepardfaut"/>
    <w:uiPriority w:val="32"/>
    <w:qFormat/>
    <w:rsid w:val="00E50FC7"/>
    <w:rPr>
      <w:b/>
      <w:sz w:val="24"/>
      <w:u w:val="single"/>
    </w:rPr>
  </w:style>
  <w:style w:type="character" w:styleId="Titredulivre">
    <w:name w:val="Book Title"/>
    <w:basedOn w:val="Policepardfaut"/>
    <w:uiPriority w:val="33"/>
    <w:qFormat/>
    <w:rsid w:val="00E50FC7"/>
    <w:rPr>
      <w:rFonts w:asciiTheme="majorHAnsi" w:eastAsiaTheme="majorEastAsia" w:hAnsiTheme="majorHAnsi"/>
      <w:b/>
      <w:i/>
      <w:sz w:val="24"/>
      <w:szCs w:val="24"/>
    </w:rPr>
  </w:style>
  <w:style w:type="paragraph" w:styleId="En-ttedetabledesmatires">
    <w:name w:val="TOC Heading"/>
    <w:basedOn w:val="Titre1"/>
    <w:next w:val="Normal"/>
    <w:uiPriority w:val="39"/>
    <w:semiHidden/>
    <w:unhideWhenUsed/>
    <w:qFormat/>
    <w:rsid w:val="00E50FC7"/>
    <w:pPr>
      <w:outlineLvl w:val="9"/>
    </w:pPr>
  </w:style>
  <w:style w:type="paragraph" w:styleId="NormalWeb">
    <w:name w:val="Normal (Web)"/>
    <w:basedOn w:val="Normal"/>
    <w:uiPriority w:val="99"/>
    <w:semiHidden/>
    <w:unhideWhenUsed/>
    <w:rsid w:val="00271643"/>
    <w:pPr>
      <w:spacing w:before="100" w:beforeAutospacing="1" w:after="100" w:afterAutospacing="1"/>
    </w:pPr>
    <w:rPr>
      <w:rFonts w:ascii="Times New Roman" w:eastAsiaTheme="minorEastAsia" w:hAnsi="Times New Roman"/>
      <w:lang w:val="fr-FR" w:eastAsia="fr-FR"/>
    </w:rPr>
  </w:style>
  <w:style w:type="paragraph" w:styleId="Textedebulles">
    <w:name w:val="Balloon Text"/>
    <w:basedOn w:val="Normal"/>
    <w:link w:val="TextedebullesCar"/>
    <w:uiPriority w:val="99"/>
    <w:semiHidden/>
    <w:unhideWhenUsed/>
    <w:rsid w:val="00271643"/>
    <w:rPr>
      <w:rFonts w:ascii="Tahoma" w:hAnsi="Tahoma" w:cs="Tahoma"/>
      <w:sz w:val="16"/>
      <w:szCs w:val="16"/>
    </w:rPr>
  </w:style>
  <w:style w:type="character" w:customStyle="1" w:styleId="TextedebullesCar">
    <w:name w:val="Texte de bulles Car"/>
    <w:basedOn w:val="Policepardfaut"/>
    <w:link w:val="Textedebulles"/>
    <w:uiPriority w:val="99"/>
    <w:semiHidden/>
    <w:rsid w:val="00271643"/>
    <w:rPr>
      <w:rFonts w:ascii="Tahoma" w:hAnsi="Tahoma" w:cs="Tahoma"/>
      <w:sz w:val="16"/>
      <w:szCs w:val="16"/>
    </w:rPr>
  </w:style>
  <w:style w:type="paragraph" w:styleId="En-tte">
    <w:name w:val="header"/>
    <w:basedOn w:val="Normal"/>
    <w:link w:val="En-tteCar"/>
    <w:uiPriority w:val="99"/>
    <w:unhideWhenUsed/>
    <w:rsid w:val="00304618"/>
    <w:pPr>
      <w:tabs>
        <w:tab w:val="center" w:pos="4536"/>
        <w:tab w:val="right" w:pos="9072"/>
      </w:tabs>
    </w:pPr>
  </w:style>
  <w:style w:type="character" w:customStyle="1" w:styleId="En-tteCar">
    <w:name w:val="En-tête Car"/>
    <w:basedOn w:val="Policepardfaut"/>
    <w:link w:val="En-tte"/>
    <w:uiPriority w:val="99"/>
    <w:rsid w:val="00304618"/>
    <w:rPr>
      <w:sz w:val="24"/>
      <w:szCs w:val="24"/>
    </w:rPr>
  </w:style>
  <w:style w:type="paragraph" w:styleId="Pieddepage">
    <w:name w:val="footer"/>
    <w:basedOn w:val="Normal"/>
    <w:link w:val="PieddepageCar"/>
    <w:uiPriority w:val="99"/>
    <w:unhideWhenUsed/>
    <w:rsid w:val="00304618"/>
    <w:pPr>
      <w:tabs>
        <w:tab w:val="center" w:pos="4536"/>
        <w:tab w:val="right" w:pos="9072"/>
      </w:tabs>
    </w:pPr>
  </w:style>
  <w:style w:type="character" w:customStyle="1" w:styleId="PieddepageCar">
    <w:name w:val="Pied de page Car"/>
    <w:basedOn w:val="Policepardfaut"/>
    <w:link w:val="Pieddepage"/>
    <w:uiPriority w:val="99"/>
    <w:rsid w:val="00304618"/>
    <w:rPr>
      <w:sz w:val="24"/>
      <w:szCs w:val="24"/>
    </w:rPr>
  </w:style>
  <w:style w:type="paragraph" w:styleId="Corpsdetexte2">
    <w:name w:val="Body Text 2"/>
    <w:basedOn w:val="Normal"/>
    <w:link w:val="Corpsdetexte2Car"/>
    <w:uiPriority w:val="99"/>
    <w:unhideWhenUsed/>
    <w:rsid w:val="00595A0C"/>
    <w:rPr>
      <w:lang w:val="fr-FR"/>
    </w:rPr>
  </w:style>
  <w:style w:type="character" w:customStyle="1" w:styleId="Corpsdetexte2Car">
    <w:name w:val="Corps de texte 2 Car"/>
    <w:basedOn w:val="Policepardfaut"/>
    <w:link w:val="Corpsdetexte2"/>
    <w:uiPriority w:val="99"/>
    <w:rsid w:val="00595A0C"/>
    <w:rPr>
      <w:rFonts w:ascii="Calibri" w:hAnsi="Calibri"/>
      <w:szCs w:val="24"/>
      <w:lang w:val="fr-FR"/>
    </w:rPr>
  </w:style>
  <w:style w:type="table" w:styleId="Grilledutableau">
    <w:name w:val="Table Grid"/>
    <w:basedOn w:val="TableauNormal"/>
    <w:rsid w:val="00595A0C"/>
    <w:rPr>
      <w:rFonts w:ascii="Times New Roman" w:eastAsia="Times New Roman" w:hAnsi="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uiPriority w:val="99"/>
    <w:rsid w:val="00936B0F"/>
    <w:rPr>
      <w:color w:val="0000FF"/>
      <w:u w:val="single"/>
    </w:rPr>
  </w:style>
  <w:style w:type="paragraph" w:styleId="Corpsdetexte">
    <w:name w:val="Body Text"/>
    <w:basedOn w:val="Normal"/>
    <w:link w:val="CorpsdetexteCar"/>
    <w:uiPriority w:val="99"/>
    <w:unhideWhenUsed/>
    <w:rsid w:val="00384F48"/>
    <w:pPr>
      <w:jc w:val="both"/>
    </w:pPr>
    <w:rPr>
      <w:rFonts w:cs="Arial"/>
      <w:szCs w:val="20"/>
      <w:lang w:val="fr-FR"/>
    </w:rPr>
  </w:style>
  <w:style w:type="character" w:customStyle="1" w:styleId="CorpsdetexteCar">
    <w:name w:val="Corps de texte Car"/>
    <w:basedOn w:val="Policepardfaut"/>
    <w:link w:val="Corpsdetexte"/>
    <w:uiPriority w:val="99"/>
    <w:rsid w:val="00384F48"/>
    <w:rPr>
      <w:rFonts w:ascii="Calibri" w:hAnsi="Calibri" w:cs="Arial"/>
      <w:szCs w:val="20"/>
      <w:lang w:val="fr-FR"/>
    </w:rPr>
  </w:style>
  <w:style w:type="paragraph" w:styleId="Retraitcorpsdetexte">
    <w:name w:val="Body Text Indent"/>
    <w:basedOn w:val="Normal"/>
    <w:link w:val="RetraitcorpsdetexteCar"/>
    <w:uiPriority w:val="99"/>
    <w:unhideWhenUsed/>
    <w:rsid w:val="003D1E04"/>
    <w:pPr>
      <w:tabs>
        <w:tab w:val="num" w:pos="0"/>
      </w:tabs>
      <w:ind w:left="708" w:hanging="720"/>
      <w:jc w:val="both"/>
    </w:pPr>
    <w:rPr>
      <w:rFonts w:cs="Arial"/>
      <w:szCs w:val="22"/>
      <w:lang w:val="fr-FR"/>
    </w:rPr>
  </w:style>
  <w:style w:type="character" w:customStyle="1" w:styleId="RetraitcorpsdetexteCar">
    <w:name w:val="Retrait corps de texte Car"/>
    <w:basedOn w:val="Policepardfaut"/>
    <w:link w:val="Retraitcorpsdetexte"/>
    <w:uiPriority w:val="99"/>
    <w:rsid w:val="003D1E04"/>
    <w:rPr>
      <w:rFonts w:ascii="Calibri" w:hAnsi="Calibri" w:cs="Arial"/>
      <w:lang w:val="fr-FR"/>
    </w:rPr>
  </w:style>
  <w:style w:type="paragraph" w:styleId="Retraitcorpsdetexte2">
    <w:name w:val="Body Text Indent 2"/>
    <w:basedOn w:val="Normal"/>
    <w:link w:val="Retraitcorpsdetexte2Car"/>
    <w:uiPriority w:val="99"/>
    <w:unhideWhenUsed/>
    <w:rsid w:val="003D1E04"/>
    <w:pPr>
      <w:tabs>
        <w:tab w:val="num" w:pos="0"/>
      </w:tabs>
      <w:ind w:hanging="12"/>
      <w:jc w:val="both"/>
    </w:pPr>
    <w:rPr>
      <w:rFonts w:cs="Arial"/>
      <w:szCs w:val="22"/>
      <w:lang w:val="fr-FR"/>
    </w:rPr>
  </w:style>
  <w:style w:type="character" w:customStyle="1" w:styleId="Retraitcorpsdetexte2Car">
    <w:name w:val="Retrait corps de texte 2 Car"/>
    <w:basedOn w:val="Policepardfaut"/>
    <w:link w:val="Retraitcorpsdetexte2"/>
    <w:uiPriority w:val="99"/>
    <w:rsid w:val="003D1E04"/>
    <w:rPr>
      <w:rFonts w:ascii="Calibri" w:hAnsi="Calibri" w:cs="Arial"/>
      <w:lang w:val="fr-FR"/>
    </w:rPr>
  </w:style>
  <w:style w:type="paragraph" w:styleId="TM1">
    <w:name w:val="toc 1"/>
    <w:basedOn w:val="Normal"/>
    <w:next w:val="Normal"/>
    <w:autoRedefine/>
    <w:uiPriority w:val="39"/>
    <w:unhideWhenUsed/>
    <w:rsid w:val="00906EEA"/>
    <w:pPr>
      <w:spacing w:after="100"/>
    </w:pPr>
  </w:style>
  <w:style w:type="paragraph" w:styleId="TM2">
    <w:name w:val="toc 2"/>
    <w:basedOn w:val="Normal"/>
    <w:next w:val="Normal"/>
    <w:autoRedefine/>
    <w:uiPriority w:val="39"/>
    <w:unhideWhenUsed/>
    <w:rsid w:val="00906EEA"/>
    <w:pPr>
      <w:spacing w:after="100"/>
      <w:ind w:left="240"/>
    </w:pPr>
  </w:style>
  <w:style w:type="paragraph" w:styleId="Corpsdetexte3">
    <w:name w:val="Body Text 3"/>
    <w:basedOn w:val="Normal"/>
    <w:link w:val="Corpsdetexte3Car"/>
    <w:uiPriority w:val="99"/>
    <w:unhideWhenUsed/>
    <w:rsid w:val="00C56C89"/>
    <w:rPr>
      <w:rFonts w:cs="Arial"/>
      <w:color w:val="FF0000"/>
      <w:szCs w:val="20"/>
      <w:lang w:val="fr-FR"/>
    </w:rPr>
  </w:style>
  <w:style w:type="character" w:customStyle="1" w:styleId="Corpsdetexte3Car">
    <w:name w:val="Corps de texte 3 Car"/>
    <w:basedOn w:val="Policepardfaut"/>
    <w:link w:val="Corpsdetexte3"/>
    <w:uiPriority w:val="99"/>
    <w:rsid w:val="00C56C89"/>
    <w:rPr>
      <w:rFonts w:ascii="Calibri" w:hAnsi="Calibri" w:cs="Arial"/>
      <w:color w:val="FF0000"/>
      <w:szCs w:val="20"/>
      <w:lang w:val="fr-FR"/>
    </w:rPr>
  </w:style>
  <w:style w:type="paragraph" w:styleId="Rvision">
    <w:name w:val="Revision"/>
    <w:hidden/>
    <w:uiPriority w:val="99"/>
    <w:semiHidden/>
    <w:rsid w:val="002E6CB1"/>
    <w:rPr>
      <w:sz w:val="24"/>
      <w:szCs w:val="24"/>
    </w:rPr>
  </w:style>
  <w:style w:type="paragraph" w:customStyle="1" w:styleId="Titrechapitre">
    <w:name w:val="Titre chapitre"/>
    <w:basedOn w:val="Normal"/>
    <w:rsid w:val="00EA6A3B"/>
    <w:pPr>
      <w:numPr>
        <w:numId w:val="1"/>
      </w:numPr>
    </w:pPr>
    <w:rPr>
      <w:rFonts w:ascii="Tahoma" w:eastAsia="Times New Roman" w:hAnsi="Tahoma" w:cs="Tahoma"/>
      <w:b/>
      <w:color w:val="008000"/>
      <w:u w:val="single" w:color="C0C0C0"/>
      <w:lang w:val="fr-FR"/>
    </w:rPr>
  </w:style>
  <w:style w:type="paragraph" w:styleId="Retraitcorpsdetexte3">
    <w:name w:val="Body Text Indent 3"/>
    <w:basedOn w:val="Normal"/>
    <w:link w:val="Retraitcorpsdetexte3Car"/>
    <w:uiPriority w:val="99"/>
    <w:unhideWhenUsed/>
    <w:rsid w:val="00947D86"/>
    <w:pPr>
      <w:tabs>
        <w:tab w:val="num" w:pos="0"/>
      </w:tabs>
      <w:ind w:hanging="11"/>
    </w:pPr>
    <w:rPr>
      <w:rFonts w:cs="Arial"/>
      <w:szCs w:val="22"/>
      <w:lang w:val="fr-FR"/>
    </w:rPr>
  </w:style>
  <w:style w:type="character" w:customStyle="1" w:styleId="Retraitcorpsdetexte3Car">
    <w:name w:val="Retrait corps de texte 3 Car"/>
    <w:basedOn w:val="Policepardfaut"/>
    <w:link w:val="Retraitcorpsdetexte3"/>
    <w:uiPriority w:val="99"/>
    <w:rsid w:val="00947D86"/>
    <w:rPr>
      <w:rFonts w:ascii="Calibri" w:hAnsi="Calibri" w:cs="Arial"/>
      <w:lang w:val="fr-FR"/>
    </w:rPr>
  </w:style>
  <w:style w:type="paragraph" w:styleId="Listepuces">
    <w:name w:val="List Bullet"/>
    <w:basedOn w:val="Normal"/>
    <w:uiPriority w:val="99"/>
    <w:unhideWhenUsed/>
    <w:rsid w:val="00FE4902"/>
    <w:pPr>
      <w:numPr>
        <w:numId w:val="12"/>
      </w:numPr>
      <w:contextualSpacing/>
    </w:pPr>
  </w:style>
  <w:style w:type="paragraph" w:styleId="TM3">
    <w:name w:val="toc 3"/>
    <w:basedOn w:val="Normal"/>
    <w:next w:val="Normal"/>
    <w:autoRedefine/>
    <w:uiPriority w:val="39"/>
    <w:unhideWhenUsed/>
    <w:rsid w:val="00A35F73"/>
    <w:pPr>
      <w:spacing w:after="100"/>
      <w:ind w:left="440"/>
    </w:pPr>
  </w:style>
  <w:style w:type="character" w:customStyle="1" w:styleId="definition">
    <w:name w:val="definition"/>
    <w:basedOn w:val="Policepardfaut"/>
    <w:rsid w:val="00BF59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765182">
      <w:bodyDiv w:val="1"/>
      <w:marLeft w:val="0"/>
      <w:marRight w:val="0"/>
      <w:marTop w:val="0"/>
      <w:marBottom w:val="0"/>
      <w:divBdr>
        <w:top w:val="none" w:sz="0" w:space="0" w:color="auto"/>
        <w:left w:val="none" w:sz="0" w:space="0" w:color="auto"/>
        <w:bottom w:val="none" w:sz="0" w:space="0" w:color="auto"/>
        <w:right w:val="none" w:sz="0" w:space="0" w:color="auto"/>
      </w:divBdr>
      <w:divsChild>
        <w:div w:id="1687824502">
          <w:marLeft w:val="274"/>
          <w:marRight w:val="0"/>
          <w:marTop w:val="0"/>
          <w:marBottom w:val="0"/>
          <w:divBdr>
            <w:top w:val="none" w:sz="0" w:space="0" w:color="auto"/>
            <w:left w:val="none" w:sz="0" w:space="0" w:color="auto"/>
            <w:bottom w:val="none" w:sz="0" w:space="0" w:color="auto"/>
            <w:right w:val="none" w:sz="0" w:space="0" w:color="auto"/>
          </w:divBdr>
        </w:div>
        <w:div w:id="1340308219">
          <w:marLeft w:val="850"/>
          <w:marRight w:val="0"/>
          <w:marTop w:val="0"/>
          <w:marBottom w:val="0"/>
          <w:divBdr>
            <w:top w:val="none" w:sz="0" w:space="0" w:color="auto"/>
            <w:left w:val="none" w:sz="0" w:space="0" w:color="auto"/>
            <w:bottom w:val="none" w:sz="0" w:space="0" w:color="auto"/>
            <w:right w:val="none" w:sz="0" w:space="0" w:color="auto"/>
          </w:divBdr>
        </w:div>
        <w:div w:id="670714079">
          <w:marLeft w:val="850"/>
          <w:marRight w:val="0"/>
          <w:marTop w:val="0"/>
          <w:marBottom w:val="0"/>
          <w:divBdr>
            <w:top w:val="none" w:sz="0" w:space="0" w:color="auto"/>
            <w:left w:val="none" w:sz="0" w:space="0" w:color="auto"/>
            <w:bottom w:val="none" w:sz="0" w:space="0" w:color="auto"/>
            <w:right w:val="none" w:sz="0" w:space="0" w:color="auto"/>
          </w:divBdr>
        </w:div>
        <w:div w:id="1164929324">
          <w:marLeft w:val="850"/>
          <w:marRight w:val="0"/>
          <w:marTop w:val="0"/>
          <w:marBottom w:val="0"/>
          <w:divBdr>
            <w:top w:val="none" w:sz="0" w:space="0" w:color="auto"/>
            <w:left w:val="none" w:sz="0" w:space="0" w:color="auto"/>
            <w:bottom w:val="none" w:sz="0" w:space="0" w:color="auto"/>
            <w:right w:val="none" w:sz="0" w:space="0" w:color="auto"/>
          </w:divBdr>
        </w:div>
        <w:div w:id="159278319">
          <w:marLeft w:val="850"/>
          <w:marRight w:val="0"/>
          <w:marTop w:val="0"/>
          <w:marBottom w:val="0"/>
          <w:divBdr>
            <w:top w:val="none" w:sz="0" w:space="0" w:color="auto"/>
            <w:left w:val="none" w:sz="0" w:space="0" w:color="auto"/>
            <w:bottom w:val="none" w:sz="0" w:space="0" w:color="auto"/>
            <w:right w:val="none" w:sz="0" w:space="0" w:color="auto"/>
          </w:divBdr>
        </w:div>
        <w:div w:id="118960595">
          <w:marLeft w:val="850"/>
          <w:marRight w:val="0"/>
          <w:marTop w:val="0"/>
          <w:marBottom w:val="0"/>
          <w:divBdr>
            <w:top w:val="none" w:sz="0" w:space="0" w:color="auto"/>
            <w:left w:val="none" w:sz="0" w:space="0" w:color="auto"/>
            <w:bottom w:val="none" w:sz="0" w:space="0" w:color="auto"/>
            <w:right w:val="none" w:sz="0" w:space="0" w:color="auto"/>
          </w:divBdr>
        </w:div>
      </w:divsChild>
    </w:div>
    <w:div w:id="508913486">
      <w:bodyDiv w:val="1"/>
      <w:marLeft w:val="0"/>
      <w:marRight w:val="0"/>
      <w:marTop w:val="0"/>
      <w:marBottom w:val="0"/>
      <w:divBdr>
        <w:top w:val="none" w:sz="0" w:space="0" w:color="auto"/>
        <w:left w:val="none" w:sz="0" w:space="0" w:color="auto"/>
        <w:bottom w:val="none" w:sz="0" w:space="0" w:color="auto"/>
        <w:right w:val="none" w:sz="0" w:space="0" w:color="auto"/>
      </w:divBdr>
      <w:divsChild>
        <w:div w:id="198780416">
          <w:marLeft w:val="446"/>
          <w:marRight w:val="0"/>
          <w:marTop w:val="0"/>
          <w:marBottom w:val="0"/>
          <w:divBdr>
            <w:top w:val="none" w:sz="0" w:space="0" w:color="auto"/>
            <w:left w:val="none" w:sz="0" w:space="0" w:color="auto"/>
            <w:bottom w:val="none" w:sz="0" w:space="0" w:color="auto"/>
            <w:right w:val="none" w:sz="0" w:space="0" w:color="auto"/>
          </w:divBdr>
        </w:div>
        <w:div w:id="1134367132">
          <w:marLeft w:val="446"/>
          <w:marRight w:val="0"/>
          <w:marTop w:val="0"/>
          <w:marBottom w:val="0"/>
          <w:divBdr>
            <w:top w:val="none" w:sz="0" w:space="0" w:color="auto"/>
            <w:left w:val="none" w:sz="0" w:space="0" w:color="auto"/>
            <w:bottom w:val="none" w:sz="0" w:space="0" w:color="auto"/>
            <w:right w:val="none" w:sz="0" w:space="0" w:color="auto"/>
          </w:divBdr>
        </w:div>
        <w:div w:id="1426994154">
          <w:marLeft w:val="446"/>
          <w:marRight w:val="0"/>
          <w:marTop w:val="0"/>
          <w:marBottom w:val="0"/>
          <w:divBdr>
            <w:top w:val="none" w:sz="0" w:space="0" w:color="auto"/>
            <w:left w:val="none" w:sz="0" w:space="0" w:color="auto"/>
            <w:bottom w:val="none" w:sz="0" w:space="0" w:color="auto"/>
            <w:right w:val="none" w:sz="0" w:space="0" w:color="auto"/>
          </w:divBdr>
        </w:div>
        <w:div w:id="174855404">
          <w:marLeft w:val="446"/>
          <w:marRight w:val="0"/>
          <w:marTop w:val="0"/>
          <w:marBottom w:val="0"/>
          <w:divBdr>
            <w:top w:val="none" w:sz="0" w:space="0" w:color="auto"/>
            <w:left w:val="none" w:sz="0" w:space="0" w:color="auto"/>
            <w:bottom w:val="none" w:sz="0" w:space="0" w:color="auto"/>
            <w:right w:val="none" w:sz="0" w:space="0" w:color="auto"/>
          </w:divBdr>
        </w:div>
      </w:divsChild>
    </w:div>
    <w:div w:id="519439405">
      <w:bodyDiv w:val="1"/>
      <w:marLeft w:val="0"/>
      <w:marRight w:val="0"/>
      <w:marTop w:val="0"/>
      <w:marBottom w:val="0"/>
      <w:divBdr>
        <w:top w:val="none" w:sz="0" w:space="0" w:color="auto"/>
        <w:left w:val="none" w:sz="0" w:space="0" w:color="auto"/>
        <w:bottom w:val="none" w:sz="0" w:space="0" w:color="auto"/>
        <w:right w:val="none" w:sz="0" w:space="0" w:color="auto"/>
      </w:divBdr>
    </w:div>
    <w:div w:id="587692190">
      <w:bodyDiv w:val="1"/>
      <w:marLeft w:val="0"/>
      <w:marRight w:val="0"/>
      <w:marTop w:val="0"/>
      <w:marBottom w:val="0"/>
      <w:divBdr>
        <w:top w:val="none" w:sz="0" w:space="0" w:color="auto"/>
        <w:left w:val="none" w:sz="0" w:space="0" w:color="auto"/>
        <w:bottom w:val="none" w:sz="0" w:space="0" w:color="auto"/>
        <w:right w:val="none" w:sz="0" w:space="0" w:color="auto"/>
      </w:divBdr>
    </w:div>
    <w:div w:id="680620118">
      <w:bodyDiv w:val="1"/>
      <w:marLeft w:val="0"/>
      <w:marRight w:val="0"/>
      <w:marTop w:val="0"/>
      <w:marBottom w:val="0"/>
      <w:divBdr>
        <w:top w:val="none" w:sz="0" w:space="0" w:color="auto"/>
        <w:left w:val="none" w:sz="0" w:space="0" w:color="auto"/>
        <w:bottom w:val="none" w:sz="0" w:space="0" w:color="auto"/>
        <w:right w:val="none" w:sz="0" w:space="0" w:color="auto"/>
      </w:divBdr>
    </w:div>
    <w:div w:id="748310188">
      <w:bodyDiv w:val="1"/>
      <w:marLeft w:val="0"/>
      <w:marRight w:val="0"/>
      <w:marTop w:val="0"/>
      <w:marBottom w:val="0"/>
      <w:divBdr>
        <w:top w:val="none" w:sz="0" w:space="0" w:color="auto"/>
        <w:left w:val="none" w:sz="0" w:space="0" w:color="auto"/>
        <w:bottom w:val="none" w:sz="0" w:space="0" w:color="auto"/>
        <w:right w:val="none" w:sz="0" w:space="0" w:color="auto"/>
      </w:divBdr>
    </w:div>
    <w:div w:id="799230887">
      <w:bodyDiv w:val="1"/>
      <w:marLeft w:val="0"/>
      <w:marRight w:val="0"/>
      <w:marTop w:val="0"/>
      <w:marBottom w:val="0"/>
      <w:divBdr>
        <w:top w:val="none" w:sz="0" w:space="0" w:color="auto"/>
        <w:left w:val="none" w:sz="0" w:space="0" w:color="auto"/>
        <w:bottom w:val="none" w:sz="0" w:space="0" w:color="auto"/>
        <w:right w:val="none" w:sz="0" w:space="0" w:color="auto"/>
      </w:divBdr>
      <w:divsChild>
        <w:div w:id="918102799">
          <w:marLeft w:val="274"/>
          <w:marRight w:val="0"/>
          <w:marTop w:val="0"/>
          <w:marBottom w:val="0"/>
          <w:divBdr>
            <w:top w:val="none" w:sz="0" w:space="0" w:color="auto"/>
            <w:left w:val="none" w:sz="0" w:space="0" w:color="auto"/>
            <w:bottom w:val="none" w:sz="0" w:space="0" w:color="auto"/>
            <w:right w:val="none" w:sz="0" w:space="0" w:color="auto"/>
          </w:divBdr>
        </w:div>
        <w:div w:id="940376242">
          <w:marLeft w:val="274"/>
          <w:marRight w:val="0"/>
          <w:marTop w:val="0"/>
          <w:marBottom w:val="0"/>
          <w:divBdr>
            <w:top w:val="none" w:sz="0" w:space="0" w:color="auto"/>
            <w:left w:val="none" w:sz="0" w:space="0" w:color="auto"/>
            <w:bottom w:val="none" w:sz="0" w:space="0" w:color="auto"/>
            <w:right w:val="none" w:sz="0" w:space="0" w:color="auto"/>
          </w:divBdr>
        </w:div>
      </w:divsChild>
    </w:div>
    <w:div w:id="959340641">
      <w:bodyDiv w:val="1"/>
      <w:marLeft w:val="0"/>
      <w:marRight w:val="0"/>
      <w:marTop w:val="0"/>
      <w:marBottom w:val="0"/>
      <w:divBdr>
        <w:top w:val="none" w:sz="0" w:space="0" w:color="auto"/>
        <w:left w:val="none" w:sz="0" w:space="0" w:color="auto"/>
        <w:bottom w:val="none" w:sz="0" w:space="0" w:color="auto"/>
        <w:right w:val="none" w:sz="0" w:space="0" w:color="auto"/>
      </w:divBdr>
    </w:div>
    <w:div w:id="1002586267">
      <w:bodyDiv w:val="1"/>
      <w:marLeft w:val="0"/>
      <w:marRight w:val="0"/>
      <w:marTop w:val="0"/>
      <w:marBottom w:val="0"/>
      <w:divBdr>
        <w:top w:val="none" w:sz="0" w:space="0" w:color="auto"/>
        <w:left w:val="none" w:sz="0" w:space="0" w:color="auto"/>
        <w:bottom w:val="none" w:sz="0" w:space="0" w:color="auto"/>
        <w:right w:val="none" w:sz="0" w:space="0" w:color="auto"/>
      </w:divBdr>
    </w:div>
    <w:div w:id="1116827031">
      <w:bodyDiv w:val="1"/>
      <w:marLeft w:val="0"/>
      <w:marRight w:val="0"/>
      <w:marTop w:val="0"/>
      <w:marBottom w:val="0"/>
      <w:divBdr>
        <w:top w:val="none" w:sz="0" w:space="0" w:color="auto"/>
        <w:left w:val="none" w:sz="0" w:space="0" w:color="auto"/>
        <w:bottom w:val="none" w:sz="0" w:space="0" w:color="auto"/>
        <w:right w:val="none" w:sz="0" w:space="0" w:color="auto"/>
      </w:divBdr>
    </w:div>
    <w:div w:id="1201211544">
      <w:bodyDiv w:val="1"/>
      <w:marLeft w:val="0"/>
      <w:marRight w:val="0"/>
      <w:marTop w:val="0"/>
      <w:marBottom w:val="0"/>
      <w:divBdr>
        <w:top w:val="none" w:sz="0" w:space="0" w:color="auto"/>
        <w:left w:val="none" w:sz="0" w:space="0" w:color="auto"/>
        <w:bottom w:val="none" w:sz="0" w:space="0" w:color="auto"/>
        <w:right w:val="none" w:sz="0" w:space="0" w:color="auto"/>
      </w:divBdr>
    </w:div>
    <w:div w:id="1669208930">
      <w:bodyDiv w:val="1"/>
      <w:marLeft w:val="0"/>
      <w:marRight w:val="0"/>
      <w:marTop w:val="0"/>
      <w:marBottom w:val="0"/>
      <w:divBdr>
        <w:top w:val="none" w:sz="0" w:space="0" w:color="auto"/>
        <w:left w:val="none" w:sz="0" w:space="0" w:color="auto"/>
        <w:bottom w:val="none" w:sz="0" w:space="0" w:color="auto"/>
        <w:right w:val="none" w:sz="0" w:space="0" w:color="auto"/>
      </w:divBdr>
    </w:div>
    <w:div w:id="1684746119">
      <w:bodyDiv w:val="1"/>
      <w:marLeft w:val="0"/>
      <w:marRight w:val="0"/>
      <w:marTop w:val="0"/>
      <w:marBottom w:val="0"/>
      <w:divBdr>
        <w:top w:val="none" w:sz="0" w:space="0" w:color="auto"/>
        <w:left w:val="none" w:sz="0" w:space="0" w:color="auto"/>
        <w:bottom w:val="none" w:sz="0" w:space="0" w:color="auto"/>
        <w:right w:val="none" w:sz="0" w:space="0" w:color="auto"/>
      </w:divBdr>
    </w:div>
    <w:div w:id="1889106147">
      <w:bodyDiv w:val="1"/>
      <w:marLeft w:val="0"/>
      <w:marRight w:val="0"/>
      <w:marTop w:val="0"/>
      <w:marBottom w:val="0"/>
      <w:divBdr>
        <w:top w:val="none" w:sz="0" w:space="0" w:color="auto"/>
        <w:left w:val="none" w:sz="0" w:space="0" w:color="auto"/>
        <w:bottom w:val="none" w:sz="0" w:space="0" w:color="auto"/>
        <w:right w:val="none" w:sz="0" w:space="0" w:color="auto"/>
      </w:divBdr>
      <w:divsChild>
        <w:div w:id="691804890">
          <w:marLeft w:val="850"/>
          <w:marRight w:val="0"/>
          <w:marTop w:val="0"/>
          <w:marBottom w:val="0"/>
          <w:divBdr>
            <w:top w:val="none" w:sz="0" w:space="0" w:color="auto"/>
            <w:left w:val="none" w:sz="0" w:space="0" w:color="auto"/>
            <w:bottom w:val="none" w:sz="0" w:space="0" w:color="auto"/>
            <w:right w:val="none" w:sz="0" w:space="0" w:color="auto"/>
          </w:divBdr>
        </w:div>
        <w:div w:id="1448543312">
          <w:marLeft w:val="850"/>
          <w:marRight w:val="0"/>
          <w:marTop w:val="0"/>
          <w:marBottom w:val="0"/>
          <w:divBdr>
            <w:top w:val="none" w:sz="0" w:space="0" w:color="auto"/>
            <w:left w:val="none" w:sz="0" w:space="0" w:color="auto"/>
            <w:bottom w:val="none" w:sz="0" w:space="0" w:color="auto"/>
            <w:right w:val="none" w:sz="0" w:space="0" w:color="auto"/>
          </w:divBdr>
        </w:div>
      </w:divsChild>
    </w:div>
    <w:div w:id="1895309421">
      <w:bodyDiv w:val="1"/>
      <w:marLeft w:val="0"/>
      <w:marRight w:val="0"/>
      <w:marTop w:val="0"/>
      <w:marBottom w:val="0"/>
      <w:divBdr>
        <w:top w:val="none" w:sz="0" w:space="0" w:color="auto"/>
        <w:left w:val="none" w:sz="0" w:space="0" w:color="auto"/>
        <w:bottom w:val="none" w:sz="0" w:space="0" w:color="auto"/>
        <w:right w:val="none" w:sz="0" w:space="0" w:color="auto"/>
      </w:divBdr>
    </w:div>
    <w:div w:id="1931769785">
      <w:bodyDiv w:val="1"/>
      <w:marLeft w:val="0"/>
      <w:marRight w:val="0"/>
      <w:marTop w:val="0"/>
      <w:marBottom w:val="0"/>
      <w:divBdr>
        <w:top w:val="none" w:sz="0" w:space="0" w:color="auto"/>
        <w:left w:val="none" w:sz="0" w:space="0" w:color="auto"/>
        <w:bottom w:val="none" w:sz="0" w:space="0" w:color="auto"/>
        <w:right w:val="none" w:sz="0" w:space="0" w:color="auto"/>
      </w:divBdr>
      <w:divsChild>
        <w:div w:id="40175734">
          <w:marLeft w:val="274"/>
          <w:marRight w:val="0"/>
          <w:marTop w:val="0"/>
          <w:marBottom w:val="0"/>
          <w:divBdr>
            <w:top w:val="none" w:sz="0" w:space="0" w:color="auto"/>
            <w:left w:val="none" w:sz="0" w:space="0" w:color="auto"/>
            <w:bottom w:val="none" w:sz="0" w:space="0" w:color="auto"/>
            <w:right w:val="none" w:sz="0" w:space="0" w:color="auto"/>
          </w:divBdr>
        </w:div>
        <w:div w:id="261961310">
          <w:marLeft w:val="274"/>
          <w:marRight w:val="0"/>
          <w:marTop w:val="0"/>
          <w:marBottom w:val="0"/>
          <w:divBdr>
            <w:top w:val="none" w:sz="0" w:space="0" w:color="auto"/>
            <w:left w:val="none" w:sz="0" w:space="0" w:color="auto"/>
            <w:bottom w:val="none" w:sz="0" w:space="0" w:color="auto"/>
            <w:right w:val="none" w:sz="0" w:space="0" w:color="auto"/>
          </w:divBdr>
        </w:div>
        <w:div w:id="1369721998">
          <w:marLeft w:val="850"/>
          <w:marRight w:val="0"/>
          <w:marTop w:val="0"/>
          <w:marBottom w:val="0"/>
          <w:divBdr>
            <w:top w:val="none" w:sz="0" w:space="0" w:color="auto"/>
            <w:left w:val="none" w:sz="0" w:space="0" w:color="auto"/>
            <w:bottom w:val="none" w:sz="0" w:space="0" w:color="auto"/>
            <w:right w:val="none" w:sz="0" w:space="0" w:color="auto"/>
          </w:divBdr>
        </w:div>
        <w:div w:id="1070542849">
          <w:marLeft w:val="850"/>
          <w:marRight w:val="0"/>
          <w:marTop w:val="0"/>
          <w:marBottom w:val="0"/>
          <w:divBdr>
            <w:top w:val="none" w:sz="0" w:space="0" w:color="auto"/>
            <w:left w:val="none" w:sz="0" w:space="0" w:color="auto"/>
            <w:bottom w:val="none" w:sz="0" w:space="0" w:color="auto"/>
            <w:right w:val="none" w:sz="0" w:space="0" w:color="auto"/>
          </w:divBdr>
        </w:div>
        <w:div w:id="1461067573">
          <w:marLeft w:val="850"/>
          <w:marRight w:val="0"/>
          <w:marTop w:val="0"/>
          <w:marBottom w:val="0"/>
          <w:divBdr>
            <w:top w:val="none" w:sz="0" w:space="0" w:color="auto"/>
            <w:left w:val="none" w:sz="0" w:space="0" w:color="auto"/>
            <w:bottom w:val="none" w:sz="0" w:space="0" w:color="auto"/>
            <w:right w:val="none" w:sz="0" w:space="0" w:color="auto"/>
          </w:divBdr>
        </w:div>
        <w:div w:id="1471947298">
          <w:marLeft w:val="850"/>
          <w:marRight w:val="0"/>
          <w:marTop w:val="0"/>
          <w:marBottom w:val="0"/>
          <w:divBdr>
            <w:top w:val="none" w:sz="0" w:space="0" w:color="auto"/>
            <w:left w:val="none" w:sz="0" w:space="0" w:color="auto"/>
            <w:bottom w:val="none" w:sz="0" w:space="0" w:color="auto"/>
            <w:right w:val="none" w:sz="0" w:space="0" w:color="auto"/>
          </w:divBdr>
        </w:div>
      </w:divsChild>
    </w:div>
    <w:div w:id="1992558830">
      <w:bodyDiv w:val="1"/>
      <w:marLeft w:val="0"/>
      <w:marRight w:val="0"/>
      <w:marTop w:val="0"/>
      <w:marBottom w:val="0"/>
      <w:divBdr>
        <w:top w:val="none" w:sz="0" w:space="0" w:color="auto"/>
        <w:left w:val="none" w:sz="0" w:space="0" w:color="auto"/>
        <w:bottom w:val="none" w:sz="0" w:space="0" w:color="auto"/>
        <w:right w:val="none" w:sz="0" w:space="0" w:color="auto"/>
      </w:divBdr>
      <w:divsChild>
        <w:div w:id="405105536">
          <w:marLeft w:val="274"/>
          <w:marRight w:val="0"/>
          <w:marTop w:val="0"/>
          <w:marBottom w:val="0"/>
          <w:divBdr>
            <w:top w:val="none" w:sz="0" w:space="0" w:color="auto"/>
            <w:left w:val="none" w:sz="0" w:space="0" w:color="auto"/>
            <w:bottom w:val="none" w:sz="0" w:space="0" w:color="auto"/>
            <w:right w:val="none" w:sz="0" w:space="0" w:color="auto"/>
          </w:divBdr>
        </w:div>
        <w:div w:id="1534614228">
          <w:marLeft w:val="850"/>
          <w:marRight w:val="0"/>
          <w:marTop w:val="0"/>
          <w:marBottom w:val="0"/>
          <w:divBdr>
            <w:top w:val="none" w:sz="0" w:space="0" w:color="auto"/>
            <w:left w:val="none" w:sz="0" w:space="0" w:color="auto"/>
            <w:bottom w:val="none" w:sz="0" w:space="0" w:color="auto"/>
            <w:right w:val="none" w:sz="0" w:space="0" w:color="auto"/>
          </w:divBdr>
        </w:div>
        <w:div w:id="2106999179">
          <w:marLeft w:val="850"/>
          <w:marRight w:val="0"/>
          <w:marTop w:val="0"/>
          <w:marBottom w:val="0"/>
          <w:divBdr>
            <w:top w:val="none" w:sz="0" w:space="0" w:color="auto"/>
            <w:left w:val="none" w:sz="0" w:space="0" w:color="auto"/>
            <w:bottom w:val="none" w:sz="0" w:space="0" w:color="auto"/>
            <w:right w:val="none" w:sz="0" w:space="0" w:color="auto"/>
          </w:divBdr>
        </w:div>
        <w:div w:id="1409115329">
          <w:marLeft w:val="850"/>
          <w:marRight w:val="0"/>
          <w:marTop w:val="0"/>
          <w:marBottom w:val="0"/>
          <w:divBdr>
            <w:top w:val="none" w:sz="0" w:space="0" w:color="auto"/>
            <w:left w:val="none" w:sz="0" w:space="0" w:color="auto"/>
            <w:bottom w:val="none" w:sz="0" w:space="0" w:color="auto"/>
            <w:right w:val="none" w:sz="0" w:space="0" w:color="auto"/>
          </w:divBdr>
        </w:div>
        <w:div w:id="1527139144">
          <w:marLeft w:val="850"/>
          <w:marRight w:val="0"/>
          <w:marTop w:val="0"/>
          <w:marBottom w:val="0"/>
          <w:divBdr>
            <w:top w:val="none" w:sz="0" w:space="0" w:color="auto"/>
            <w:left w:val="none" w:sz="0" w:space="0" w:color="auto"/>
            <w:bottom w:val="none" w:sz="0" w:space="0" w:color="auto"/>
            <w:right w:val="none" w:sz="0" w:space="0" w:color="auto"/>
          </w:divBdr>
        </w:div>
        <w:div w:id="784420060">
          <w:marLeft w:val="850"/>
          <w:marRight w:val="0"/>
          <w:marTop w:val="0"/>
          <w:marBottom w:val="0"/>
          <w:divBdr>
            <w:top w:val="none" w:sz="0" w:space="0" w:color="auto"/>
            <w:left w:val="none" w:sz="0" w:space="0" w:color="auto"/>
            <w:bottom w:val="none" w:sz="0" w:space="0" w:color="auto"/>
            <w:right w:val="none" w:sz="0" w:space="0" w:color="auto"/>
          </w:divBdr>
        </w:div>
        <w:div w:id="498813343">
          <w:marLeft w:val="85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kfrcea03/vdocopenweb/asp/center.asp?dbname=GestionDocumentaire&amp;UserLogin=Public&amp;RedirectTo=LoadHttpLinkByRef%2Easp%3Fiddoc%3D3347470" TargetMode="External"/><Relationship Id="rId18" Type="http://schemas.openxmlformats.org/officeDocument/2006/relationships/image" Target="media/image5.png"/><Relationship Id="rId26" Type="http://schemas.openxmlformats.org/officeDocument/2006/relationships/hyperlink" Target="http://kfrcea03/vdocopenweb/asp/center.asp?dbname=GestionDocumentaire&amp;UserLogin=Public&amp;RedirectTo=LoadHttpLinkByRef%2Easp%3Fiddoc%3D9522"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kfrcea03/vdocopenweb/asp/center.asp?dbname=GestionDocumentaire&amp;UserLogin=Public&amp;RedirectTo=LoadHttpLinkByRef%2Easp%3Fiddoc%3D208950" TargetMode="External"/><Relationship Id="rId17" Type="http://schemas.openxmlformats.org/officeDocument/2006/relationships/hyperlink" Target="http://kfrcea03/vdocopenweb/asp/center.asp?dbname=GestionDocumentaire&amp;UserLogin=Public&amp;RedirectTo=LoadHttpLinkByRef%2Easp%3Fiddoc%3D3347470" TargetMode="External"/><Relationship Id="rId25" Type="http://schemas.openxmlformats.org/officeDocument/2006/relationships/image" Target="media/image12.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kfrcea03/vdocopenweb/asp/center.asp?dbname=GestionDocumentaire&amp;UserLogin=Public&amp;RedirectTo=LoadHttpLinkByRef%2Easp%3Fiddoc%3D3347470" TargetMode="External"/><Relationship Id="rId20" Type="http://schemas.openxmlformats.org/officeDocument/2006/relationships/image" Target="media/image7.png"/><Relationship Id="rId29" Type="http://schemas.openxmlformats.org/officeDocument/2006/relationships/hyperlink" Target="http://kfrcea03/vdocopenweb/asp/center.asp?dbname=GestionDocumentaire&amp;UserLogin=Public&amp;RedirectTo=LoadHttpLinkByRef%2Easp%3Fiddoc%3D95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kfrcea03/vdocopenweb/asp/center.asp?dbname=GestionDocumentaire&amp;UserLogin=Public&amp;RedirectTo=LoadHttpLinkByRef%2Easp%3Fiddoc%3D3347470" TargetMode="External"/><Relationship Id="rId23" Type="http://schemas.openxmlformats.org/officeDocument/2006/relationships/image" Target="media/image10.png"/><Relationship Id="rId28" Type="http://schemas.openxmlformats.org/officeDocument/2006/relationships/hyperlink" Target="http://kfrcea03/vdocopenweb/asp/center.asp?dbname=GestionDocumentaire&amp;UserLogin=Public&amp;RedirectTo=LoadHttpLinkByRef%2Easp%3Fiddoc%3D3347470" TargetMode="External"/><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kfrcea03/vdocopenweb/asp/center.asp?dbname=GestionDocumentaire&amp;UserLogin=Public&amp;RedirectTo=LoadHttpLinkByRef%2Easp%3Fiddoc%3D3347470" TargetMode="External"/><Relationship Id="rId22" Type="http://schemas.openxmlformats.org/officeDocument/2006/relationships/image" Target="media/image9.png"/><Relationship Id="rId27" Type="http://schemas.openxmlformats.org/officeDocument/2006/relationships/hyperlink" Target="http://kfrcea03/vdocopenweb/asp/center.asp?dbname=GestionDocumentaire&amp;UserLogin=Public&amp;RedirectTo=LoadHttpLinkByRef%2Easp%3Fiddoc%3D208950"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68AD8A-F55F-45B8-8906-913E5467A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19</Pages>
  <Words>5579</Words>
  <Characters>31803</Characters>
  <Application>Microsoft Office Word</Application>
  <DocSecurity>0</DocSecurity>
  <Lines>265</Lines>
  <Paragraphs>74</Paragraphs>
  <ScaleCrop>false</ScaleCrop>
  <HeadingPairs>
    <vt:vector size="2" baseType="variant">
      <vt:variant>
        <vt:lpstr>Titre</vt:lpstr>
      </vt:variant>
      <vt:variant>
        <vt:i4>1</vt:i4>
      </vt:variant>
    </vt:vector>
  </HeadingPairs>
  <TitlesOfParts>
    <vt:vector size="1" baseType="lpstr">
      <vt:lpstr/>
    </vt:vector>
  </TitlesOfParts>
  <Company>United Technologies Corporation</Company>
  <LinksUpToDate>false</LinksUpToDate>
  <CharactersWithSpaces>37308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Anais Giblaine</dc:creator>
  <cp:lastModifiedBy>FOURRIER, Sabine</cp:lastModifiedBy>
  <cp:revision>203</cp:revision>
  <cp:lastPrinted>2023-09-17T14:02:00Z</cp:lastPrinted>
  <dcterms:created xsi:type="dcterms:W3CDTF">2022-03-14T16:27:00Z</dcterms:created>
  <dcterms:modified xsi:type="dcterms:W3CDTF">2025-08-06T16:07:00Z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2-bc88714345d2_Enabled">
    <vt:lpwstr>true</vt:lpwstr>
  </property>
  <property fmtid="{D5CDD505-2E9C-101B-9397-08002B2CF9AE}" pid="3" name="MSIP_Label_defa4170-0d19-0005-0002-bc88714345d2_SetDate">
    <vt:lpwstr>2025-08-06T14:43:46Z</vt:lpwstr>
  </property>
  <property fmtid="{D5CDD505-2E9C-101B-9397-08002B2CF9AE}" pid="4" name="MSIP_Label_defa4170-0d19-0005-0002-bc88714345d2_Method">
    <vt:lpwstr>Standard</vt:lpwstr>
  </property>
  <property fmtid="{D5CDD505-2E9C-101B-9397-08002B2CF9AE}" pid="5" name="MSIP_Label_defa4170-0d19-0005-0002-bc88714345d2_Name">
    <vt:lpwstr>defa4170-0d19-0005-0002-bc88714345d2</vt:lpwstr>
  </property>
  <property fmtid="{D5CDD505-2E9C-101B-9397-08002B2CF9AE}" pid="6" name="MSIP_Label_defa4170-0d19-0005-0002-bc88714345d2_SiteId">
    <vt:lpwstr>47995fc2-1f56-47ce-9137-a87caef4be74</vt:lpwstr>
  </property>
  <property fmtid="{D5CDD505-2E9C-101B-9397-08002B2CF9AE}" pid="7" name="MSIP_Label_defa4170-0d19-0005-0002-bc88714345d2_ActionId">
    <vt:lpwstr>b64aa534-c073-48cc-82f6-7049de63d177</vt:lpwstr>
  </property>
  <property fmtid="{D5CDD505-2E9C-101B-9397-08002B2CF9AE}" pid="8" name="MSIP_Label_defa4170-0d19-0005-0002-bc88714345d2_ContentBits">
    <vt:lpwstr>0</vt:lpwstr>
  </property>
  <property fmtid="{D5CDD505-2E9C-101B-9397-08002B2CF9AE}" pid="9" name="MSIP_Label_defa4170-0d19-0005-0002-bc88714345d2_Tag">
    <vt:lpwstr>10, 3, 0, 1</vt:lpwstr>
  </property>
</Properties>
</file>