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935" w:rsidRDefault="00213935" w:rsidP="00213935">
      <w:pPr>
        <w:pStyle w:val="Titre1"/>
      </w:pPr>
      <w:r w:rsidRPr="001F7CB7">
        <w:t>Introduction</w:t>
      </w:r>
    </w:p>
    <w:p w:rsidR="000E5DEB" w:rsidRDefault="00C72040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Les solutions d’extinction par brouillard d’eau de la gamme </w:t>
      </w:r>
      <w:proofErr w:type="spellStart"/>
      <w:r>
        <w:rPr>
          <w:rFonts w:cs="Arial"/>
          <w:sz w:val="18"/>
          <w:szCs w:val="18"/>
        </w:rPr>
        <w:t>MAU</w:t>
      </w:r>
      <w:proofErr w:type="spellEnd"/>
      <w:r>
        <w:rPr>
          <w:rFonts w:cs="Arial"/>
          <w:sz w:val="18"/>
          <w:szCs w:val="18"/>
        </w:rPr>
        <w:t xml:space="preserve"> (MARIOFF) ne sont plus au tarif </w:t>
      </w:r>
      <w:r w:rsidR="000E5DEB">
        <w:rPr>
          <w:rFonts w:cs="Arial"/>
          <w:sz w:val="18"/>
          <w:szCs w:val="18"/>
        </w:rPr>
        <w:t>CHUBB.</w:t>
      </w:r>
    </w:p>
    <w:p w:rsidR="000E5DEB" w:rsidRPr="00DB316C" w:rsidRDefault="000E5DEB" w:rsidP="000E5DEB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Les produits sont toujours disponibles auprès du fournisseur MARIOFF et les agences devront consulter </w:t>
      </w:r>
      <w:r w:rsidR="00213935">
        <w:rPr>
          <w:rFonts w:cs="Arial"/>
          <w:sz w:val="18"/>
          <w:szCs w:val="18"/>
        </w:rPr>
        <w:t xml:space="preserve">le fournisseur </w:t>
      </w:r>
      <w:r>
        <w:rPr>
          <w:rFonts w:cs="Arial"/>
          <w:sz w:val="18"/>
          <w:szCs w:val="18"/>
        </w:rPr>
        <w:t>MARIOFF afin d’établir un devis adapté à chaque projet et connaitre le délai de livraison.</w:t>
      </w:r>
    </w:p>
    <w:p w:rsidR="000E5DEB" w:rsidRPr="00213935" w:rsidRDefault="000E5DEB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b/>
          <w:sz w:val="18"/>
          <w:szCs w:val="18"/>
        </w:rPr>
      </w:pPr>
      <w:r w:rsidRPr="00213935">
        <w:rPr>
          <w:rFonts w:cs="Arial"/>
          <w:b/>
          <w:sz w:val="18"/>
          <w:szCs w:val="18"/>
        </w:rPr>
        <w:t>Les commandes seront passées par les agences à MARIOFF</w:t>
      </w:r>
      <w:r w:rsidR="00234C15" w:rsidRPr="00213935">
        <w:rPr>
          <w:rFonts w:cs="Arial"/>
          <w:b/>
          <w:sz w:val="18"/>
          <w:szCs w:val="18"/>
        </w:rPr>
        <w:t>.</w:t>
      </w:r>
    </w:p>
    <w:p w:rsidR="00213935" w:rsidRDefault="00213935" w:rsidP="00213935">
      <w:pPr>
        <w:pStyle w:val="Titre1"/>
      </w:pPr>
      <w:r>
        <w:t xml:space="preserve">La Gamme </w:t>
      </w:r>
      <w:proofErr w:type="spellStart"/>
      <w:r>
        <w:t>MAU</w:t>
      </w:r>
      <w:proofErr w:type="spellEnd"/>
    </w:p>
    <w:p w:rsidR="00234C15" w:rsidRDefault="00234C15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1984"/>
      </w:tblGrid>
      <w:tr w:rsidR="00234C15" w:rsidTr="00234C15">
        <w:tc>
          <w:tcPr>
            <w:tcW w:w="5637" w:type="dxa"/>
          </w:tcPr>
          <w:p w:rsidR="00234C15" w:rsidRPr="00C72040" w:rsidRDefault="00234C15" w:rsidP="00234C15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72040">
              <w:rPr>
                <w:rFonts w:cs="Arial"/>
                <w:sz w:val="18"/>
                <w:szCs w:val="18"/>
              </w:rPr>
              <w:t xml:space="preserve">La gamme </w:t>
            </w:r>
            <w:proofErr w:type="spellStart"/>
            <w:r w:rsidRPr="00C72040">
              <w:rPr>
                <w:rFonts w:cs="Arial"/>
                <w:sz w:val="18"/>
                <w:szCs w:val="18"/>
              </w:rPr>
              <w:t>MAU</w:t>
            </w:r>
            <w:proofErr w:type="spellEnd"/>
            <w:r w:rsidRPr="00C72040">
              <w:rPr>
                <w:rFonts w:cs="Arial"/>
                <w:sz w:val="18"/>
                <w:szCs w:val="18"/>
              </w:rPr>
              <w:t xml:space="preserve"> est conçue pour la protection de petits volumes</w:t>
            </w:r>
            <w:r w:rsidR="00FC6DA8">
              <w:rPr>
                <w:rFonts w:cs="Arial"/>
                <w:sz w:val="18"/>
                <w:szCs w:val="18"/>
              </w:rPr>
              <w:t xml:space="preserve"> </w:t>
            </w:r>
            <w:r w:rsidRPr="00C72040">
              <w:rPr>
                <w:rFonts w:cs="Arial"/>
                <w:sz w:val="18"/>
                <w:szCs w:val="18"/>
              </w:rPr>
              <w:t>:</w:t>
            </w:r>
          </w:p>
          <w:p w:rsidR="00234C15" w:rsidRPr="00C72040" w:rsidRDefault="00234C15" w:rsidP="00234C15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spacing w:before="120" w:after="120"/>
              <w:rPr>
                <w:rFonts w:cs="Arial"/>
                <w:szCs w:val="18"/>
              </w:rPr>
            </w:pPr>
            <w:proofErr w:type="spellStart"/>
            <w:r w:rsidRPr="00C72040">
              <w:rPr>
                <w:rFonts w:cs="Arial"/>
                <w:szCs w:val="18"/>
              </w:rPr>
              <w:t>MAU</w:t>
            </w:r>
            <w:proofErr w:type="spellEnd"/>
            <w:r w:rsidRPr="00C72040">
              <w:rPr>
                <w:rFonts w:cs="Arial"/>
                <w:szCs w:val="18"/>
              </w:rPr>
              <w:t>- 50 : 5</w:t>
            </w:r>
            <w:r>
              <w:rPr>
                <w:rFonts w:cs="Arial"/>
                <w:szCs w:val="18"/>
              </w:rPr>
              <w:t>0</w:t>
            </w:r>
            <w:r w:rsidRPr="00C72040">
              <w:rPr>
                <w:rFonts w:cs="Arial"/>
                <w:szCs w:val="18"/>
              </w:rPr>
              <w:t xml:space="preserve"> m</w:t>
            </w:r>
            <w:r w:rsidRPr="00234C15">
              <w:rPr>
                <w:rFonts w:cs="Arial"/>
                <w:szCs w:val="18"/>
                <w:vertAlign w:val="superscript"/>
              </w:rPr>
              <w:t>3</w:t>
            </w:r>
            <w:r w:rsidRPr="00C72040">
              <w:rPr>
                <w:rFonts w:cs="Arial"/>
                <w:szCs w:val="18"/>
              </w:rPr>
              <w:t xml:space="preserve"> maximum</w:t>
            </w:r>
          </w:p>
          <w:p w:rsidR="00234C15" w:rsidRPr="00C72040" w:rsidRDefault="00234C15" w:rsidP="00234C15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spacing w:before="120" w:after="120"/>
              <w:rPr>
                <w:rFonts w:cs="Arial"/>
                <w:szCs w:val="18"/>
              </w:rPr>
            </w:pPr>
            <w:proofErr w:type="spellStart"/>
            <w:r w:rsidRPr="00C72040">
              <w:rPr>
                <w:rFonts w:cs="Arial"/>
                <w:szCs w:val="18"/>
              </w:rPr>
              <w:t>MAU</w:t>
            </w:r>
            <w:proofErr w:type="spellEnd"/>
            <w:r w:rsidRPr="00C72040">
              <w:rPr>
                <w:rFonts w:cs="Arial"/>
                <w:szCs w:val="18"/>
              </w:rPr>
              <w:t>- 100 : 130 m</w:t>
            </w:r>
            <w:r w:rsidRPr="00234C15">
              <w:rPr>
                <w:rFonts w:cs="Arial"/>
                <w:szCs w:val="18"/>
                <w:vertAlign w:val="superscript"/>
              </w:rPr>
              <w:t>3</w:t>
            </w:r>
            <w:r w:rsidRPr="00C72040">
              <w:rPr>
                <w:rFonts w:cs="Arial"/>
                <w:szCs w:val="18"/>
              </w:rPr>
              <w:t xml:space="preserve"> maximum</w:t>
            </w:r>
          </w:p>
          <w:p w:rsidR="00234C15" w:rsidRPr="00C72040" w:rsidRDefault="00234C15" w:rsidP="00234C15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spacing w:before="120" w:after="120"/>
              <w:rPr>
                <w:rFonts w:cs="Arial"/>
                <w:szCs w:val="18"/>
              </w:rPr>
            </w:pPr>
            <w:proofErr w:type="spellStart"/>
            <w:r w:rsidRPr="00C72040">
              <w:rPr>
                <w:rFonts w:cs="Arial"/>
                <w:szCs w:val="18"/>
              </w:rPr>
              <w:t>MAU</w:t>
            </w:r>
            <w:proofErr w:type="spellEnd"/>
            <w:r w:rsidRPr="00C72040">
              <w:rPr>
                <w:rFonts w:cs="Arial"/>
                <w:szCs w:val="18"/>
              </w:rPr>
              <w:t>- 150 : 260 m</w:t>
            </w:r>
            <w:r w:rsidRPr="00234C15">
              <w:rPr>
                <w:rFonts w:cs="Arial"/>
                <w:szCs w:val="18"/>
                <w:vertAlign w:val="superscript"/>
              </w:rPr>
              <w:t>3</w:t>
            </w:r>
            <w:r w:rsidRPr="00C72040">
              <w:rPr>
                <w:rFonts w:cs="Arial"/>
                <w:szCs w:val="18"/>
              </w:rPr>
              <w:t xml:space="preserve"> maximum</w:t>
            </w:r>
          </w:p>
          <w:p w:rsidR="00234C15" w:rsidRDefault="00234C15" w:rsidP="00234C15">
            <w:pPr>
              <w:spacing w:before="120" w:after="1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E245244" wp14:editId="4274D1FF">
                  <wp:extent cx="1171575" cy="785952"/>
                  <wp:effectExtent l="0" t="0" r="0" b="0"/>
                  <wp:docPr id="1" name="Picture 10" descr="gas_turbine_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as_turbine_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554" cy="794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234C15" w:rsidRDefault="00234C15" w:rsidP="00234C15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cs="Arial"/>
                <w:sz w:val="18"/>
                <w:szCs w:val="18"/>
              </w:rPr>
            </w:pPr>
            <w:r w:rsidRPr="00234C15"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2EFEEDCD" wp14:editId="04F5A386">
                  <wp:extent cx="1083600" cy="1926000"/>
                  <wp:effectExtent l="0" t="0" r="2540" b="0"/>
                  <wp:docPr id="20483" name="Picture 3" descr="Wind turbine M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3" name="Picture 3" descr="Wind turbine M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600" cy="192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4C15" w:rsidRDefault="00234C15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0E5DEB" w:rsidRDefault="00234C15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Les outils techniques et commerciaux restent accessibles via la GED en suivant les liens ci-dessous :</w:t>
      </w:r>
    </w:p>
    <w:p w:rsidR="00234C15" w:rsidRDefault="00234C15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tbl>
      <w:tblPr>
        <w:tblStyle w:val="Grilledutableau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4678"/>
      </w:tblGrid>
      <w:tr w:rsidR="00234C15" w:rsidTr="00234C15">
        <w:tc>
          <w:tcPr>
            <w:tcW w:w="5920" w:type="dxa"/>
          </w:tcPr>
          <w:p w:rsidR="00234C15" w:rsidRPr="00234C15" w:rsidRDefault="00234C15" w:rsidP="00234C15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234C15">
              <w:rPr>
                <w:rFonts w:cs="Arial"/>
                <w:b/>
                <w:sz w:val="18"/>
                <w:szCs w:val="18"/>
              </w:rPr>
              <w:t>Outils techniques</w:t>
            </w:r>
          </w:p>
        </w:tc>
        <w:tc>
          <w:tcPr>
            <w:tcW w:w="4678" w:type="dxa"/>
          </w:tcPr>
          <w:p w:rsidR="00234C15" w:rsidRPr="00234C15" w:rsidRDefault="00234C15" w:rsidP="00234C15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234C15">
              <w:rPr>
                <w:rFonts w:cs="Arial"/>
                <w:b/>
                <w:sz w:val="18"/>
                <w:szCs w:val="18"/>
              </w:rPr>
              <w:t>Outils commerciaux</w:t>
            </w:r>
          </w:p>
        </w:tc>
      </w:tr>
      <w:tr w:rsidR="00234C15" w:rsidTr="00234C15">
        <w:tc>
          <w:tcPr>
            <w:tcW w:w="5920" w:type="dxa"/>
          </w:tcPr>
          <w:p w:rsidR="00234C15" w:rsidRPr="00234C15" w:rsidRDefault="00234C15" w:rsidP="00234C15">
            <w:pPr>
              <w:spacing w:before="120" w:after="120"/>
              <w:rPr>
                <w:sz w:val="18"/>
                <w:szCs w:val="18"/>
              </w:rPr>
            </w:pPr>
            <w:r w:rsidRPr="00234C15">
              <w:rPr>
                <w:sz w:val="18"/>
                <w:szCs w:val="18"/>
              </w:rPr>
              <w:t xml:space="preserve">Brochure « Protéger les espaces machines…»: </w:t>
            </w:r>
            <w:hyperlink r:id="rId11" w:history="1">
              <w:r w:rsidRPr="00234C15">
                <w:rPr>
                  <w:rStyle w:val="Lienhypertexte"/>
                  <w:sz w:val="18"/>
                  <w:szCs w:val="18"/>
                </w:rPr>
                <w:t>lien</w:t>
              </w:r>
            </w:hyperlink>
          </w:p>
          <w:p w:rsidR="00234C15" w:rsidRPr="00234C15" w:rsidRDefault="00234C15" w:rsidP="00234C15">
            <w:pPr>
              <w:spacing w:before="120" w:after="120"/>
              <w:rPr>
                <w:sz w:val="18"/>
                <w:szCs w:val="18"/>
              </w:rPr>
            </w:pPr>
            <w:r w:rsidRPr="00234C15">
              <w:rPr>
                <w:sz w:val="18"/>
                <w:szCs w:val="18"/>
              </w:rPr>
              <w:t>Brochure « Qu’est-ce-que le système HI-</w:t>
            </w:r>
            <w:proofErr w:type="spellStart"/>
            <w:r w:rsidRPr="00234C15">
              <w:rPr>
                <w:sz w:val="18"/>
                <w:szCs w:val="18"/>
              </w:rPr>
              <w:t>FOG</w:t>
            </w:r>
            <w:proofErr w:type="spellEnd"/>
            <w:r w:rsidRPr="00234C15">
              <w:rPr>
                <w:sz w:val="18"/>
                <w:szCs w:val="18"/>
              </w:rPr>
              <w:t xml:space="preserve"> » : </w:t>
            </w:r>
            <w:hyperlink r:id="rId12" w:history="1">
              <w:r w:rsidRPr="00234C15">
                <w:rPr>
                  <w:rStyle w:val="Lienhypertexte"/>
                  <w:sz w:val="18"/>
                  <w:szCs w:val="18"/>
                </w:rPr>
                <w:t>lien</w:t>
              </w:r>
            </w:hyperlink>
          </w:p>
          <w:p w:rsidR="00234C15" w:rsidRPr="00234C15" w:rsidRDefault="00234C15" w:rsidP="00234C15">
            <w:pPr>
              <w:spacing w:before="120" w:after="120"/>
              <w:rPr>
                <w:sz w:val="18"/>
                <w:szCs w:val="18"/>
              </w:rPr>
            </w:pPr>
            <w:r w:rsidRPr="00234C15">
              <w:rPr>
                <w:sz w:val="18"/>
                <w:szCs w:val="18"/>
              </w:rPr>
              <w:t xml:space="preserve">Fiche technique </w:t>
            </w:r>
            <w:proofErr w:type="spellStart"/>
            <w:r w:rsidRPr="00234C15">
              <w:rPr>
                <w:sz w:val="18"/>
                <w:szCs w:val="18"/>
              </w:rPr>
              <w:t>MAU</w:t>
            </w:r>
            <w:proofErr w:type="spellEnd"/>
            <w:r w:rsidRPr="00234C15">
              <w:rPr>
                <w:sz w:val="18"/>
                <w:szCs w:val="18"/>
              </w:rPr>
              <w:t xml:space="preserve"> 50 : </w:t>
            </w:r>
            <w:hyperlink r:id="rId13" w:history="1">
              <w:r w:rsidRPr="00234C15">
                <w:rPr>
                  <w:rStyle w:val="Lienhypertexte"/>
                  <w:bCs/>
                  <w:sz w:val="18"/>
                  <w:szCs w:val="18"/>
                </w:rPr>
                <w:t>lien</w:t>
              </w:r>
            </w:hyperlink>
          </w:p>
          <w:p w:rsidR="00234C15" w:rsidRPr="00234C15" w:rsidRDefault="00234C15" w:rsidP="00234C15">
            <w:pPr>
              <w:spacing w:before="120" w:after="120"/>
              <w:rPr>
                <w:bCs/>
                <w:color w:val="FF0000"/>
                <w:sz w:val="18"/>
                <w:szCs w:val="18"/>
              </w:rPr>
            </w:pPr>
            <w:r w:rsidRPr="00234C15">
              <w:rPr>
                <w:sz w:val="18"/>
                <w:szCs w:val="18"/>
              </w:rPr>
              <w:t xml:space="preserve">Fiche technique </w:t>
            </w:r>
            <w:proofErr w:type="spellStart"/>
            <w:r w:rsidRPr="00234C15">
              <w:rPr>
                <w:sz w:val="18"/>
                <w:szCs w:val="18"/>
              </w:rPr>
              <w:t>MAU</w:t>
            </w:r>
            <w:proofErr w:type="spellEnd"/>
            <w:r w:rsidRPr="00234C15">
              <w:rPr>
                <w:sz w:val="18"/>
                <w:szCs w:val="18"/>
              </w:rPr>
              <w:t xml:space="preserve"> 100 : </w:t>
            </w:r>
            <w:hyperlink r:id="rId14" w:history="1">
              <w:r w:rsidRPr="00234C15">
                <w:rPr>
                  <w:rStyle w:val="Lienhypertexte"/>
                  <w:bCs/>
                  <w:sz w:val="18"/>
                  <w:szCs w:val="18"/>
                </w:rPr>
                <w:t>lien</w:t>
              </w:r>
            </w:hyperlink>
          </w:p>
          <w:p w:rsidR="00234C15" w:rsidRPr="00234C15" w:rsidRDefault="00234C15" w:rsidP="00234C15">
            <w:pPr>
              <w:spacing w:before="120" w:after="120"/>
              <w:rPr>
                <w:bCs/>
                <w:color w:val="FF0000"/>
                <w:sz w:val="18"/>
                <w:szCs w:val="18"/>
              </w:rPr>
            </w:pPr>
            <w:r w:rsidRPr="00234C15">
              <w:rPr>
                <w:bCs/>
                <w:sz w:val="18"/>
                <w:szCs w:val="18"/>
              </w:rPr>
              <w:t xml:space="preserve">Fiche technique </w:t>
            </w:r>
            <w:proofErr w:type="spellStart"/>
            <w:r w:rsidRPr="00234C15">
              <w:rPr>
                <w:bCs/>
                <w:sz w:val="18"/>
                <w:szCs w:val="18"/>
              </w:rPr>
              <w:t>MAU</w:t>
            </w:r>
            <w:proofErr w:type="spellEnd"/>
            <w:r w:rsidRPr="00234C15">
              <w:rPr>
                <w:bCs/>
                <w:sz w:val="18"/>
                <w:szCs w:val="18"/>
              </w:rPr>
              <w:t xml:space="preserve"> 150 :</w:t>
            </w:r>
            <w:r w:rsidRPr="00234C15">
              <w:rPr>
                <w:bCs/>
                <w:color w:val="FF0000"/>
                <w:sz w:val="18"/>
                <w:szCs w:val="18"/>
              </w:rPr>
              <w:t xml:space="preserve"> </w:t>
            </w:r>
            <w:hyperlink r:id="rId15" w:history="1">
              <w:r w:rsidRPr="00234C15">
                <w:rPr>
                  <w:rStyle w:val="Lienhypertexte"/>
                  <w:bCs/>
                  <w:sz w:val="18"/>
                  <w:szCs w:val="18"/>
                </w:rPr>
                <w:t>lien</w:t>
              </w:r>
            </w:hyperlink>
          </w:p>
          <w:p w:rsidR="00234C15" w:rsidRPr="00213935" w:rsidRDefault="00234C15" w:rsidP="00213935">
            <w:pPr>
              <w:spacing w:before="120" w:after="120"/>
              <w:rPr>
                <w:bCs/>
                <w:color w:val="FF0000"/>
                <w:sz w:val="18"/>
                <w:szCs w:val="18"/>
              </w:rPr>
            </w:pPr>
            <w:r w:rsidRPr="00234C15">
              <w:rPr>
                <w:bCs/>
                <w:sz w:val="18"/>
                <w:szCs w:val="18"/>
              </w:rPr>
              <w:t xml:space="preserve">Offre type Marioff modifiable : </w:t>
            </w:r>
            <w:hyperlink r:id="rId16" w:history="1">
              <w:r w:rsidRPr="00234C15">
                <w:rPr>
                  <w:rStyle w:val="Lienhypertexte"/>
                  <w:bCs/>
                  <w:sz w:val="18"/>
                  <w:szCs w:val="18"/>
                </w:rPr>
                <w:t>lie</w:t>
              </w:r>
              <w:bookmarkStart w:id="0" w:name="_GoBack"/>
              <w:bookmarkEnd w:id="0"/>
              <w:r w:rsidRPr="00234C15">
                <w:rPr>
                  <w:rStyle w:val="Lienhypertexte"/>
                  <w:bCs/>
                  <w:sz w:val="18"/>
                  <w:szCs w:val="18"/>
                </w:rPr>
                <w:t>n</w:t>
              </w:r>
            </w:hyperlink>
          </w:p>
        </w:tc>
        <w:tc>
          <w:tcPr>
            <w:tcW w:w="4678" w:type="dxa"/>
          </w:tcPr>
          <w:p w:rsidR="00234C15" w:rsidRPr="00234C15" w:rsidRDefault="00234C15" w:rsidP="00234C15">
            <w:pPr>
              <w:spacing w:before="120" w:after="120"/>
              <w:rPr>
                <w:bCs/>
                <w:sz w:val="18"/>
                <w:szCs w:val="18"/>
              </w:rPr>
            </w:pPr>
            <w:r w:rsidRPr="00234C15">
              <w:rPr>
                <w:bCs/>
                <w:sz w:val="18"/>
                <w:szCs w:val="18"/>
              </w:rPr>
              <w:t xml:space="preserve">Etude, montage, maintenance pour </w:t>
            </w:r>
            <w:proofErr w:type="spellStart"/>
            <w:r w:rsidRPr="00234C15">
              <w:rPr>
                <w:bCs/>
                <w:sz w:val="18"/>
                <w:szCs w:val="18"/>
              </w:rPr>
              <w:t>MAU</w:t>
            </w:r>
            <w:proofErr w:type="spellEnd"/>
            <w:r w:rsidRPr="00234C15">
              <w:rPr>
                <w:bCs/>
                <w:sz w:val="18"/>
                <w:szCs w:val="18"/>
              </w:rPr>
              <w:t> :</w:t>
            </w:r>
            <w:hyperlink r:id="rId17" w:history="1">
              <w:r w:rsidRPr="00234C15">
                <w:rPr>
                  <w:rStyle w:val="Lienhypertexte"/>
                  <w:bCs/>
                  <w:sz w:val="18"/>
                  <w:szCs w:val="18"/>
                </w:rPr>
                <w:t xml:space="preserve"> lien</w:t>
              </w:r>
            </w:hyperlink>
          </w:p>
          <w:p w:rsidR="00234C15" w:rsidRPr="00234C15" w:rsidRDefault="00234C15" w:rsidP="00234C15">
            <w:pPr>
              <w:spacing w:before="120" w:after="120"/>
              <w:rPr>
                <w:bCs/>
                <w:color w:val="FF0000"/>
                <w:sz w:val="18"/>
                <w:szCs w:val="18"/>
              </w:rPr>
            </w:pPr>
            <w:r w:rsidRPr="00234C15">
              <w:rPr>
                <w:bCs/>
                <w:sz w:val="18"/>
                <w:szCs w:val="18"/>
              </w:rPr>
              <w:t xml:space="preserve">Guide </w:t>
            </w:r>
            <w:proofErr w:type="spellStart"/>
            <w:r w:rsidRPr="00234C15">
              <w:rPr>
                <w:bCs/>
                <w:sz w:val="18"/>
                <w:szCs w:val="18"/>
              </w:rPr>
              <w:t>MAU</w:t>
            </w:r>
            <w:proofErr w:type="spellEnd"/>
            <w:r w:rsidRPr="00234C15">
              <w:rPr>
                <w:bCs/>
                <w:sz w:val="18"/>
                <w:szCs w:val="18"/>
              </w:rPr>
              <w:t> :</w:t>
            </w:r>
            <w:r w:rsidRPr="00234C15">
              <w:rPr>
                <w:bCs/>
                <w:color w:val="FF0000"/>
                <w:sz w:val="18"/>
                <w:szCs w:val="18"/>
              </w:rPr>
              <w:t xml:space="preserve"> </w:t>
            </w:r>
            <w:hyperlink r:id="rId18" w:history="1">
              <w:r w:rsidRPr="00234C15">
                <w:rPr>
                  <w:rStyle w:val="Lienhypertexte"/>
                  <w:bCs/>
                  <w:sz w:val="18"/>
                  <w:szCs w:val="18"/>
                </w:rPr>
                <w:t>lien</w:t>
              </w:r>
            </w:hyperlink>
          </w:p>
          <w:p w:rsidR="00234C15" w:rsidRPr="00234C15" w:rsidRDefault="00234C15" w:rsidP="00234C15">
            <w:pPr>
              <w:spacing w:before="120" w:after="120"/>
              <w:rPr>
                <w:sz w:val="18"/>
                <w:szCs w:val="18"/>
              </w:rPr>
            </w:pPr>
            <w:r w:rsidRPr="00234C15">
              <w:rPr>
                <w:bCs/>
                <w:sz w:val="18"/>
                <w:szCs w:val="18"/>
              </w:rPr>
              <w:t>Fiches techniques :</w:t>
            </w:r>
            <w:r w:rsidRPr="00234C15">
              <w:rPr>
                <w:bCs/>
                <w:color w:val="FF0000"/>
                <w:sz w:val="18"/>
                <w:szCs w:val="18"/>
              </w:rPr>
              <w:t xml:space="preserve"> </w:t>
            </w:r>
            <w:hyperlink r:id="rId19" w:history="1">
              <w:r w:rsidRPr="00234C15">
                <w:rPr>
                  <w:rStyle w:val="Lienhypertexte"/>
                  <w:bCs/>
                  <w:sz w:val="18"/>
                  <w:szCs w:val="18"/>
                </w:rPr>
                <w:t>lien</w:t>
              </w:r>
            </w:hyperlink>
          </w:p>
          <w:p w:rsidR="00234C15" w:rsidRPr="00234C15" w:rsidRDefault="00234C15" w:rsidP="008E20B0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</w:rPr>
            </w:pPr>
          </w:p>
        </w:tc>
      </w:tr>
    </w:tbl>
    <w:p w:rsidR="00213935" w:rsidRDefault="00213935" w:rsidP="00213935">
      <w:pPr>
        <w:pStyle w:val="Titre1"/>
      </w:pPr>
      <w:r>
        <w:t>Contacts MARIOFF</w:t>
      </w:r>
    </w:p>
    <w:p w:rsidR="00234C15" w:rsidRDefault="00234C15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5071"/>
      </w:tblGrid>
      <w:tr w:rsidR="00213935" w:rsidRPr="005E3DF4" w:rsidTr="00D11441">
        <w:tc>
          <w:tcPr>
            <w:tcW w:w="3259" w:type="dxa"/>
          </w:tcPr>
          <w:p w:rsidR="00213935" w:rsidRDefault="00213935" w:rsidP="00213935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Contact commercial et technique : </w:t>
            </w:r>
          </w:p>
        </w:tc>
        <w:tc>
          <w:tcPr>
            <w:tcW w:w="5071" w:type="dxa"/>
          </w:tcPr>
          <w:p w:rsidR="00D11441" w:rsidRPr="00D11441" w:rsidRDefault="00213935" w:rsidP="008E20B0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val="en-US"/>
              </w:rPr>
            </w:pPr>
            <w:r w:rsidRPr="00D11441">
              <w:rPr>
                <w:rFonts w:cs="Arial"/>
                <w:sz w:val="18"/>
                <w:szCs w:val="18"/>
                <w:lang w:val="en-US"/>
              </w:rPr>
              <w:t>Olivier ALBERT</w:t>
            </w:r>
          </w:p>
          <w:p w:rsidR="00213935" w:rsidRPr="00D11441" w:rsidRDefault="00D11441" w:rsidP="008E20B0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val="en-US"/>
              </w:rPr>
            </w:pPr>
            <w:r w:rsidRPr="00D11441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hyperlink r:id="rId20" w:history="1">
              <w:r w:rsidRPr="00D11441">
                <w:rPr>
                  <w:rStyle w:val="Lienhypertexte"/>
                  <w:rFonts w:cs="Arial"/>
                  <w:sz w:val="18"/>
                  <w:szCs w:val="18"/>
                  <w:lang w:val="en-US"/>
                </w:rPr>
                <w:t>olivier.albert@carrier.com</w:t>
              </w:r>
            </w:hyperlink>
            <w:r w:rsidRPr="00D11441">
              <w:rPr>
                <w:rFonts w:cs="Arial"/>
                <w:sz w:val="18"/>
                <w:szCs w:val="18"/>
                <w:lang w:val="en-US"/>
              </w:rPr>
              <w:t xml:space="preserve"> / </w:t>
            </w:r>
            <w:r>
              <w:rPr>
                <w:rFonts w:cs="Arial"/>
                <w:sz w:val="18"/>
                <w:szCs w:val="18"/>
                <w:lang w:val="en-US"/>
              </w:rPr>
              <w:t>06 32 78 33 35</w:t>
            </w:r>
          </w:p>
        </w:tc>
      </w:tr>
      <w:tr w:rsidR="00213935" w:rsidRPr="005E3DF4" w:rsidTr="00D11441">
        <w:tc>
          <w:tcPr>
            <w:tcW w:w="3259" w:type="dxa"/>
          </w:tcPr>
          <w:p w:rsidR="00213935" w:rsidRDefault="00213935" w:rsidP="00213935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Contact fourniture matériel et SAV :</w:t>
            </w:r>
          </w:p>
        </w:tc>
        <w:tc>
          <w:tcPr>
            <w:tcW w:w="5071" w:type="dxa"/>
          </w:tcPr>
          <w:p w:rsidR="00D11441" w:rsidRDefault="00213935" w:rsidP="00D11441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val="en-US"/>
              </w:rPr>
            </w:pPr>
            <w:r w:rsidRPr="00D11441">
              <w:rPr>
                <w:rFonts w:cs="Arial"/>
                <w:sz w:val="18"/>
                <w:szCs w:val="18"/>
                <w:lang w:val="en-US"/>
              </w:rPr>
              <w:t>Amel EL HAIL</w:t>
            </w:r>
            <w:r w:rsidR="00D11441">
              <w:rPr>
                <w:rFonts w:cs="Arial"/>
                <w:sz w:val="18"/>
                <w:szCs w:val="18"/>
                <w:lang w:val="en-US"/>
              </w:rPr>
              <w:t xml:space="preserve"> </w:t>
            </w:r>
          </w:p>
          <w:p w:rsidR="00213935" w:rsidRPr="00D11441" w:rsidRDefault="008039AB" w:rsidP="00D11441">
            <w:pPr>
              <w:tabs>
                <w:tab w:val="left" w:pos="2228"/>
              </w:tabs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val="en-US"/>
              </w:rPr>
            </w:pPr>
            <w:hyperlink r:id="rId21" w:history="1">
              <w:r w:rsidR="00D11441" w:rsidRPr="00D36717">
                <w:rPr>
                  <w:rStyle w:val="Lienhypertexte"/>
                  <w:rFonts w:cs="Arial"/>
                  <w:sz w:val="18"/>
                  <w:szCs w:val="18"/>
                  <w:lang w:val="en-US"/>
                </w:rPr>
                <w:t>amel.elhail@carrier.com</w:t>
              </w:r>
            </w:hyperlink>
            <w:r w:rsidR="00D11441">
              <w:rPr>
                <w:rFonts w:cs="Arial"/>
                <w:sz w:val="18"/>
                <w:szCs w:val="18"/>
                <w:lang w:val="en-US"/>
              </w:rPr>
              <w:t xml:space="preserve"> / 06 34 12 20 25</w:t>
            </w:r>
          </w:p>
        </w:tc>
      </w:tr>
    </w:tbl>
    <w:p w:rsidR="00DB316C" w:rsidRPr="00D11441" w:rsidRDefault="00DB316C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val="en-US" w:eastAsia="en-US"/>
        </w:rPr>
      </w:pPr>
    </w:p>
    <w:sectPr w:rsidR="00DB316C" w:rsidRPr="00D11441" w:rsidSect="00FC6DA8">
      <w:headerReference w:type="even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 w:code="9"/>
      <w:pgMar w:top="1418" w:right="1134" w:bottom="1276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29A" w:rsidRDefault="004D529A">
      <w:r>
        <w:separator/>
      </w:r>
    </w:p>
  </w:endnote>
  <w:endnote w:type="continuationSeparator" w:id="0">
    <w:p w:rsidR="004D529A" w:rsidRDefault="004D5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Patrick PASEK</w:t>
          </w:r>
        </w:p>
      </w:tc>
      <w:tc>
        <w:tcPr>
          <w:tcW w:w="1843" w:type="dxa"/>
          <w:vAlign w:val="center"/>
        </w:tcPr>
        <w:p w:rsidR="002B5ECC" w:rsidRPr="004C33A0" w:rsidRDefault="002B5ECC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/TC/</w:t>
          </w:r>
          <w:r w:rsidR="001721E0">
            <w:rPr>
              <w:color w:val="000000"/>
              <w:sz w:val="14"/>
              <w:szCs w:val="14"/>
            </w:rPr>
            <w:t>14</w:t>
          </w:r>
          <w:r w:rsidR="006A6799">
            <w:rPr>
              <w:color w:val="000000"/>
              <w:sz w:val="14"/>
              <w:szCs w:val="14"/>
            </w:rPr>
            <w:t>/040</w:t>
          </w:r>
        </w:p>
      </w:tc>
      <w:tc>
        <w:tcPr>
          <w:tcW w:w="1559" w:type="dxa"/>
          <w:vAlign w:val="center"/>
        </w:tcPr>
        <w:p w:rsidR="002B5ECC" w:rsidRPr="004C33A0" w:rsidRDefault="001721E0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6A6799">
            <w:rPr>
              <w:color w:val="000000"/>
              <w:sz w:val="14"/>
              <w:szCs w:val="14"/>
            </w:rPr>
            <w:t>16/09/14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D11441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D11441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FC6DA8" w:rsidRPr="00B042CF" w:rsidTr="001C7EF9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FC6DA8" w:rsidRPr="000960CD" w:rsidRDefault="00FC6DA8" w:rsidP="00FC6DA8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FC6DA8" w:rsidRPr="000960CD" w:rsidRDefault="00FC6DA8" w:rsidP="00FC6DA8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 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1235149233"/>
              <w:placeholder>
                <w:docPart w:val="560CF0E8E8974F8CB511B0D07D57E14A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>
                <w:rPr>
                  <w:sz w:val="18"/>
                  <w:lang w:val="en-US"/>
                </w:rPr>
                <w:t>EXT/TEC/20/017</w:t>
              </w:r>
            </w:sdtContent>
          </w:sdt>
        </w:p>
      </w:tc>
      <w:tc>
        <w:tcPr>
          <w:tcW w:w="1843" w:type="dxa"/>
          <w:vAlign w:val="center"/>
        </w:tcPr>
        <w:p w:rsidR="00FC6DA8" w:rsidRPr="000960CD" w:rsidRDefault="00FC6DA8" w:rsidP="00FC6DA8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416836025"/>
              <w:placeholder>
                <w:docPart w:val="5C9EA10343F74D4694FC37FBA78ECFF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5E0C86">
                <w:rPr>
                  <w:sz w:val="18"/>
                </w:rPr>
                <w:t>18/05/2020</w:t>
              </w:r>
            </w:sdtContent>
          </w:sdt>
        </w:p>
      </w:tc>
      <w:tc>
        <w:tcPr>
          <w:tcW w:w="1286" w:type="dxa"/>
          <w:vAlign w:val="center"/>
        </w:tcPr>
        <w:p w:rsidR="00FC6DA8" w:rsidRPr="000960CD" w:rsidRDefault="00FC6DA8" w:rsidP="00FC6DA8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 w:rsidR="008039AB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 w:rsidR="008039AB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</w:p>
      </w:tc>
    </w:tr>
  </w:tbl>
  <w:p w:rsidR="002B5ECC" w:rsidRPr="00FC6DA8" w:rsidRDefault="002B5ECC" w:rsidP="00FC6DA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29A" w:rsidRDefault="004D529A">
      <w:r>
        <w:separator/>
      </w:r>
    </w:p>
  </w:footnote>
  <w:footnote w:type="continuationSeparator" w:id="0">
    <w:p w:rsidR="004D529A" w:rsidRDefault="004D52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73" w:type="dxa"/>
      <w:tblInd w:w="10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213935" w:rsidTr="00FC6DA8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213935" w:rsidRPr="00B74192" w:rsidRDefault="00213935" w:rsidP="00213935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213935" w:rsidTr="00FC6DA8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213935" w:rsidRPr="00B74192" w:rsidRDefault="00213935" w:rsidP="00213935">
          <w:pPr>
            <w:pStyle w:val="NormalWeb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213935" w:rsidRPr="00B74192" w:rsidRDefault="00213935" w:rsidP="00213935">
          <w:pPr>
            <w:pStyle w:val="NormalWeb"/>
            <w:rPr>
              <w:b/>
              <w:sz w:val="20"/>
            </w:rPr>
          </w:pPr>
          <w:r>
            <w:rPr>
              <w:b/>
              <w:sz w:val="20"/>
            </w:rPr>
            <w:t>Mustapha NACHETE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213935" w:rsidRPr="00B74192" w:rsidRDefault="00213935" w:rsidP="00213935">
          <w:pPr>
            <w:pStyle w:val="NormalWeb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1308353259"/>
            <w:placeholder>
              <w:docPart w:val="2E0677957FF348DA82353ACBEC9F0F9F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p w:rsidR="00213935" w:rsidRPr="00B74192" w:rsidRDefault="00FC6DA8" w:rsidP="00FC6DA8">
              <w:pPr>
                <w:pStyle w:val="NormalWeb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EXT/TEC/20/017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213935" w:rsidRPr="00B74192" w:rsidRDefault="00213935" w:rsidP="00213935">
          <w:pPr>
            <w:pStyle w:val="NormalWeb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-868686571"/>
            <w:placeholder>
              <w:docPart w:val="1DCE71E716784E058E773E4C0D594B99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:rsidR="00213935" w:rsidRPr="00B74192" w:rsidRDefault="005E0C86" w:rsidP="005E0C86">
              <w:pPr>
                <w:pStyle w:val="NormalWeb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18/05</w:t>
              </w:r>
              <w:r w:rsidR="00FC6DA8">
                <w:rPr>
                  <w:b/>
                  <w:sz w:val="20"/>
                </w:rPr>
                <w:t>/2020</w:t>
              </w:r>
            </w:p>
          </w:sdtContent>
        </w:sdt>
      </w:tc>
    </w:tr>
    <w:tr w:rsidR="00213935" w:rsidTr="00FC6DA8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213935" w:rsidRPr="00B74192" w:rsidRDefault="00213935" w:rsidP="00213935">
          <w:pPr>
            <w:pStyle w:val="NormalWeb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p w:rsidR="00213935" w:rsidRPr="00B74192" w:rsidRDefault="00213935" w:rsidP="00213935">
          <w:pPr>
            <w:pStyle w:val="NormalWeb"/>
            <w:rPr>
              <w:b/>
              <w:sz w:val="20"/>
              <w:szCs w:val="28"/>
            </w:rPr>
          </w:pPr>
          <w:r>
            <w:rPr>
              <w:b/>
              <w:sz w:val="20"/>
            </w:rPr>
            <w:t>Extinction automatique</w:t>
          </w:r>
        </w:p>
      </w:tc>
    </w:tr>
    <w:tr w:rsidR="00213935" w:rsidTr="00FC6DA8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213935" w:rsidRPr="00B74192" w:rsidRDefault="00213935" w:rsidP="00213935">
          <w:pPr>
            <w:pStyle w:val="NormalWeb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p w:rsidR="00213935" w:rsidRPr="00B74192" w:rsidRDefault="00213935" w:rsidP="00213935">
          <w:pPr>
            <w:pStyle w:val="NormalWeb"/>
            <w:rPr>
              <w:b/>
              <w:bCs/>
              <w:sz w:val="20"/>
              <w:szCs w:val="24"/>
            </w:rPr>
          </w:pPr>
          <w:r>
            <w:rPr>
              <w:b/>
              <w:sz w:val="20"/>
            </w:rPr>
            <w:t xml:space="preserve">Suppression de la gamme </w:t>
          </w:r>
          <w:proofErr w:type="spellStart"/>
          <w:r>
            <w:rPr>
              <w:b/>
              <w:sz w:val="20"/>
            </w:rPr>
            <w:t>MAU</w:t>
          </w:r>
          <w:proofErr w:type="spellEnd"/>
          <w:r>
            <w:rPr>
              <w:b/>
              <w:sz w:val="20"/>
            </w:rPr>
            <w:t xml:space="preserve"> MARIOFF</w:t>
          </w:r>
        </w:p>
      </w:tc>
    </w:tr>
  </w:tbl>
  <w:p w:rsidR="002B5ECC" w:rsidRPr="006A6799" w:rsidRDefault="002B5ECC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4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2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14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14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8E4"/>
    <w:rsid w:val="00013A33"/>
    <w:rsid w:val="00013E51"/>
    <w:rsid w:val="00015737"/>
    <w:rsid w:val="00026960"/>
    <w:rsid w:val="000302D9"/>
    <w:rsid w:val="00033F2C"/>
    <w:rsid w:val="0003626E"/>
    <w:rsid w:val="00037083"/>
    <w:rsid w:val="00037E02"/>
    <w:rsid w:val="00044EB0"/>
    <w:rsid w:val="0004535D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72352"/>
    <w:rsid w:val="00074630"/>
    <w:rsid w:val="00077784"/>
    <w:rsid w:val="00077D8C"/>
    <w:rsid w:val="00077F1C"/>
    <w:rsid w:val="00087251"/>
    <w:rsid w:val="00087913"/>
    <w:rsid w:val="00087E64"/>
    <w:rsid w:val="00092707"/>
    <w:rsid w:val="000939AE"/>
    <w:rsid w:val="000A26E3"/>
    <w:rsid w:val="000A33B1"/>
    <w:rsid w:val="000B0CB9"/>
    <w:rsid w:val="000C0AFB"/>
    <w:rsid w:val="000C0DF2"/>
    <w:rsid w:val="000C252F"/>
    <w:rsid w:val="000C7A65"/>
    <w:rsid w:val="000D1874"/>
    <w:rsid w:val="000D2314"/>
    <w:rsid w:val="000D23DB"/>
    <w:rsid w:val="000D4869"/>
    <w:rsid w:val="000D5DE5"/>
    <w:rsid w:val="000E06D4"/>
    <w:rsid w:val="000E5DEB"/>
    <w:rsid w:val="000F076C"/>
    <w:rsid w:val="00102101"/>
    <w:rsid w:val="00104A35"/>
    <w:rsid w:val="001055F6"/>
    <w:rsid w:val="00107050"/>
    <w:rsid w:val="00115901"/>
    <w:rsid w:val="001175EF"/>
    <w:rsid w:val="00124ACA"/>
    <w:rsid w:val="00124FC3"/>
    <w:rsid w:val="00132012"/>
    <w:rsid w:val="001322DE"/>
    <w:rsid w:val="001326A8"/>
    <w:rsid w:val="001351AE"/>
    <w:rsid w:val="001351AF"/>
    <w:rsid w:val="00136CD6"/>
    <w:rsid w:val="001373D4"/>
    <w:rsid w:val="00140D3F"/>
    <w:rsid w:val="001450A3"/>
    <w:rsid w:val="001476DA"/>
    <w:rsid w:val="001514FF"/>
    <w:rsid w:val="001563AA"/>
    <w:rsid w:val="0015791C"/>
    <w:rsid w:val="00163B1E"/>
    <w:rsid w:val="00167DA5"/>
    <w:rsid w:val="00170FC0"/>
    <w:rsid w:val="001719F0"/>
    <w:rsid w:val="001721E0"/>
    <w:rsid w:val="001741B9"/>
    <w:rsid w:val="001746D3"/>
    <w:rsid w:val="00176FF6"/>
    <w:rsid w:val="00183260"/>
    <w:rsid w:val="00184346"/>
    <w:rsid w:val="00194FB1"/>
    <w:rsid w:val="001965E7"/>
    <w:rsid w:val="00197601"/>
    <w:rsid w:val="001A3748"/>
    <w:rsid w:val="001A49E7"/>
    <w:rsid w:val="001A530A"/>
    <w:rsid w:val="001A6227"/>
    <w:rsid w:val="001B50CA"/>
    <w:rsid w:val="001C006D"/>
    <w:rsid w:val="001C45CE"/>
    <w:rsid w:val="001C4F7D"/>
    <w:rsid w:val="001D108D"/>
    <w:rsid w:val="001D3871"/>
    <w:rsid w:val="001D3CCC"/>
    <w:rsid w:val="001D5E12"/>
    <w:rsid w:val="001D60C8"/>
    <w:rsid w:val="001D78FC"/>
    <w:rsid w:val="001D7A5F"/>
    <w:rsid w:val="001F01D4"/>
    <w:rsid w:val="001F02C0"/>
    <w:rsid w:val="001F06FB"/>
    <w:rsid w:val="001F1771"/>
    <w:rsid w:val="001F1BEF"/>
    <w:rsid w:val="001F25D1"/>
    <w:rsid w:val="001F71AA"/>
    <w:rsid w:val="001F7D68"/>
    <w:rsid w:val="00205C42"/>
    <w:rsid w:val="0021003E"/>
    <w:rsid w:val="0021025E"/>
    <w:rsid w:val="00210998"/>
    <w:rsid w:val="002109E3"/>
    <w:rsid w:val="002125DA"/>
    <w:rsid w:val="00213935"/>
    <w:rsid w:val="00217275"/>
    <w:rsid w:val="00217C66"/>
    <w:rsid w:val="002200DB"/>
    <w:rsid w:val="00224E07"/>
    <w:rsid w:val="00226C1C"/>
    <w:rsid w:val="00227ECA"/>
    <w:rsid w:val="00233C13"/>
    <w:rsid w:val="00233C14"/>
    <w:rsid w:val="00234C15"/>
    <w:rsid w:val="002355DD"/>
    <w:rsid w:val="002357B6"/>
    <w:rsid w:val="0023620F"/>
    <w:rsid w:val="00241B72"/>
    <w:rsid w:val="002429D2"/>
    <w:rsid w:val="00243514"/>
    <w:rsid w:val="00244A40"/>
    <w:rsid w:val="00244E81"/>
    <w:rsid w:val="00245675"/>
    <w:rsid w:val="00245AC8"/>
    <w:rsid w:val="00252264"/>
    <w:rsid w:val="00252A04"/>
    <w:rsid w:val="00252C67"/>
    <w:rsid w:val="002601F8"/>
    <w:rsid w:val="00265A57"/>
    <w:rsid w:val="002661CF"/>
    <w:rsid w:val="002714D5"/>
    <w:rsid w:val="00283451"/>
    <w:rsid w:val="0028792B"/>
    <w:rsid w:val="00287E07"/>
    <w:rsid w:val="0029195D"/>
    <w:rsid w:val="00293B83"/>
    <w:rsid w:val="002947C0"/>
    <w:rsid w:val="002A181E"/>
    <w:rsid w:val="002A19F3"/>
    <w:rsid w:val="002A3674"/>
    <w:rsid w:val="002B41B9"/>
    <w:rsid w:val="002B5ECC"/>
    <w:rsid w:val="002B72FF"/>
    <w:rsid w:val="002C29FE"/>
    <w:rsid w:val="002C439F"/>
    <w:rsid w:val="002C476F"/>
    <w:rsid w:val="002C5451"/>
    <w:rsid w:val="002C55FE"/>
    <w:rsid w:val="002C5C2E"/>
    <w:rsid w:val="002C790A"/>
    <w:rsid w:val="002C7FE6"/>
    <w:rsid w:val="002D023D"/>
    <w:rsid w:val="002E0FBE"/>
    <w:rsid w:val="002E4DB0"/>
    <w:rsid w:val="002E69FC"/>
    <w:rsid w:val="002E7221"/>
    <w:rsid w:val="002F1961"/>
    <w:rsid w:val="002F20C8"/>
    <w:rsid w:val="002F3474"/>
    <w:rsid w:val="002F48A1"/>
    <w:rsid w:val="00301689"/>
    <w:rsid w:val="00301CB5"/>
    <w:rsid w:val="003023F5"/>
    <w:rsid w:val="003048F2"/>
    <w:rsid w:val="0031021B"/>
    <w:rsid w:val="00311D06"/>
    <w:rsid w:val="00320253"/>
    <w:rsid w:val="00330877"/>
    <w:rsid w:val="00340EA5"/>
    <w:rsid w:val="00344751"/>
    <w:rsid w:val="0034640E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F2D"/>
    <w:rsid w:val="003B2EEB"/>
    <w:rsid w:val="003B3B64"/>
    <w:rsid w:val="003B6AC2"/>
    <w:rsid w:val="003C071C"/>
    <w:rsid w:val="003C1859"/>
    <w:rsid w:val="003C198F"/>
    <w:rsid w:val="003C347C"/>
    <w:rsid w:val="003C3862"/>
    <w:rsid w:val="003C5717"/>
    <w:rsid w:val="003D04C4"/>
    <w:rsid w:val="003D3051"/>
    <w:rsid w:val="003D5DA9"/>
    <w:rsid w:val="003D5EFE"/>
    <w:rsid w:val="003D6E6E"/>
    <w:rsid w:val="003D78E6"/>
    <w:rsid w:val="003E0CCB"/>
    <w:rsid w:val="003E22D5"/>
    <w:rsid w:val="003E4C9A"/>
    <w:rsid w:val="003E53F6"/>
    <w:rsid w:val="003F0A8D"/>
    <w:rsid w:val="003F23C2"/>
    <w:rsid w:val="003F4766"/>
    <w:rsid w:val="003F5F0A"/>
    <w:rsid w:val="00401477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5AF6"/>
    <w:rsid w:val="00431D72"/>
    <w:rsid w:val="00444008"/>
    <w:rsid w:val="00444B06"/>
    <w:rsid w:val="004451CB"/>
    <w:rsid w:val="004508B8"/>
    <w:rsid w:val="004509AE"/>
    <w:rsid w:val="004547BA"/>
    <w:rsid w:val="00454B10"/>
    <w:rsid w:val="004607D4"/>
    <w:rsid w:val="00461D0A"/>
    <w:rsid w:val="004665A5"/>
    <w:rsid w:val="004765F2"/>
    <w:rsid w:val="00480FC2"/>
    <w:rsid w:val="0048241A"/>
    <w:rsid w:val="00482922"/>
    <w:rsid w:val="00482A14"/>
    <w:rsid w:val="00483C30"/>
    <w:rsid w:val="004862C8"/>
    <w:rsid w:val="0048689E"/>
    <w:rsid w:val="00486BFC"/>
    <w:rsid w:val="004925B4"/>
    <w:rsid w:val="00492A3C"/>
    <w:rsid w:val="00493BD8"/>
    <w:rsid w:val="00493E13"/>
    <w:rsid w:val="00497147"/>
    <w:rsid w:val="004A555D"/>
    <w:rsid w:val="004A5A2A"/>
    <w:rsid w:val="004C1D60"/>
    <w:rsid w:val="004D3689"/>
    <w:rsid w:val="004D529A"/>
    <w:rsid w:val="004D5A53"/>
    <w:rsid w:val="004D7045"/>
    <w:rsid w:val="004F03AA"/>
    <w:rsid w:val="004F1C56"/>
    <w:rsid w:val="004F3975"/>
    <w:rsid w:val="004F4BBB"/>
    <w:rsid w:val="00503A18"/>
    <w:rsid w:val="00504CA0"/>
    <w:rsid w:val="00506CD5"/>
    <w:rsid w:val="00507E15"/>
    <w:rsid w:val="00511E05"/>
    <w:rsid w:val="00514675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75E"/>
    <w:rsid w:val="00551821"/>
    <w:rsid w:val="00552151"/>
    <w:rsid w:val="00554CEA"/>
    <w:rsid w:val="00556B8A"/>
    <w:rsid w:val="00556C28"/>
    <w:rsid w:val="0057059F"/>
    <w:rsid w:val="00570863"/>
    <w:rsid w:val="00571FFC"/>
    <w:rsid w:val="0057723C"/>
    <w:rsid w:val="00580018"/>
    <w:rsid w:val="00580C50"/>
    <w:rsid w:val="00581478"/>
    <w:rsid w:val="00592314"/>
    <w:rsid w:val="005926D6"/>
    <w:rsid w:val="00594714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3201"/>
    <w:rsid w:val="005D398C"/>
    <w:rsid w:val="005D54B6"/>
    <w:rsid w:val="005D635A"/>
    <w:rsid w:val="005E033F"/>
    <w:rsid w:val="005E0C86"/>
    <w:rsid w:val="005E3DF4"/>
    <w:rsid w:val="005E4FB5"/>
    <w:rsid w:val="005E5101"/>
    <w:rsid w:val="005E58F8"/>
    <w:rsid w:val="005E7603"/>
    <w:rsid w:val="005F1779"/>
    <w:rsid w:val="005F3904"/>
    <w:rsid w:val="00601FB0"/>
    <w:rsid w:val="006034C7"/>
    <w:rsid w:val="00610251"/>
    <w:rsid w:val="00612CB4"/>
    <w:rsid w:val="00613CF0"/>
    <w:rsid w:val="00616A5B"/>
    <w:rsid w:val="00622615"/>
    <w:rsid w:val="00624A27"/>
    <w:rsid w:val="00630418"/>
    <w:rsid w:val="0063486A"/>
    <w:rsid w:val="0064065A"/>
    <w:rsid w:val="00640AD6"/>
    <w:rsid w:val="00644FED"/>
    <w:rsid w:val="00645FB2"/>
    <w:rsid w:val="0065051F"/>
    <w:rsid w:val="00651C09"/>
    <w:rsid w:val="00662124"/>
    <w:rsid w:val="00663CA1"/>
    <w:rsid w:val="00664135"/>
    <w:rsid w:val="00664A5D"/>
    <w:rsid w:val="006701B2"/>
    <w:rsid w:val="006706C4"/>
    <w:rsid w:val="00671841"/>
    <w:rsid w:val="006740EF"/>
    <w:rsid w:val="00676599"/>
    <w:rsid w:val="00677CE1"/>
    <w:rsid w:val="00683B28"/>
    <w:rsid w:val="00693C3D"/>
    <w:rsid w:val="006954F3"/>
    <w:rsid w:val="006A0455"/>
    <w:rsid w:val="006A045C"/>
    <w:rsid w:val="006A6516"/>
    <w:rsid w:val="006A6799"/>
    <w:rsid w:val="006C4117"/>
    <w:rsid w:val="006C7C63"/>
    <w:rsid w:val="006D0656"/>
    <w:rsid w:val="006D07CA"/>
    <w:rsid w:val="006D4246"/>
    <w:rsid w:val="006D53C6"/>
    <w:rsid w:val="006D5CBF"/>
    <w:rsid w:val="006D6BDC"/>
    <w:rsid w:val="006D75A8"/>
    <w:rsid w:val="006E7E08"/>
    <w:rsid w:val="006F07D1"/>
    <w:rsid w:val="006F10E2"/>
    <w:rsid w:val="006F34AB"/>
    <w:rsid w:val="006F3843"/>
    <w:rsid w:val="006F3882"/>
    <w:rsid w:val="007014F5"/>
    <w:rsid w:val="00705BFF"/>
    <w:rsid w:val="00710A92"/>
    <w:rsid w:val="007211C8"/>
    <w:rsid w:val="00723FC2"/>
    <w:rsid w:val="0072492D"/>
    <w:rsid w:val="00725728"/>
    <w:rsid w:val="00730D4B"/>
    <w:rsid w:val="007328A2"/>
    <w:rsid w:val="007365FC"/>
    <w:rsid w:val="007457ED"/>
    <w:rsid w:val="00745F29"/>
    <w:rsid w:val="00746768"/>
    <w:rsid w:val="007529DE"/>
    <w:rsid w:val="00752FF8"/>
    <w:rsid w:val="007535B4"/>
    <w:rsid w:val="00755584"/>
    <w:rsid w:val="0076060E"/>
    <w:rsid w:val="0076149A"/>
    <w:rsid w:val="00767950"/>
    <w:rsid w:val="00770066"/>
    <w:rsid w:val="00772829"/>
    <w:rsid w:val="00775563"/>
    <w:rsid w:val="00780AC5"/>
    <w:rsid w:val="00781282"/>
    <w:rsid w:val="00782158"/>
    <w:rsid w:val="00790D95"/>
    <w:rsid w:val="007923FE"/>
    <w:rsid w:val="00792693"/>
    <w:rsid w:val="007A3287"/>
    <w:rsid w:val="007A668F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4D5"/>
    <w:rsid w:val="007D6C8A"/>
    <w:rsid w:val="007D7F54"/>
    <w:rsid w:val="007E1E84"/>
    <w:rsid w:val="007E25D7"/>
    <w:rsid w:val="007F588C"/>
    <w:rsid w:val="007F7C92"/>
    <w:rsid w:val="00801277"/>
    <w:rsid w:val="008039AB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7FAA"/>
    <w:rsid w:val="00854C46"/>
    <w:rsid w:val="00857B83"/>
    <w:rsid w:val="00863FE6"/>
    <w:rsid w:val="00865584"/>
    <w:rsid w:val="00866F3E"/>
    <w:rsid w:val="00870AE9"/>
    <w:rsid w:val="00876423"/>
    <w:rsid w:val="0087688B"/>
    <w:rsid w:val="00876907"/>
    <w:rsid w:val="00876F3E"/>
    <w:rsid w:val="008770ED"/>
    <w:rsid w:val="00883C4C"/>
    <w:rsid w:val="00885CE0"/>
    <w:rsid w:val="00886A6E"/>
    <w:rsid w:val="00894545"/>
    <w:rsid w:val="00895524"/>
    <w:rsid w:val="0089621A"/>
    <w:rsid w:val="008B0CB3"/>
    <w:rsid w:val="008B37B6"/>
    <w:rsid w:val="008B54E5"/>
    <w:rsid w:val="008B6920"/>
    <w:rsid w:val="008C1261"/>
    <w:rsid w:val="008C4E92"/>
    <w:rsid w:val="008D42FE"/>
    <w:rsid w:val="008E1F86"/>
    <w:rsid w:val="008E20B0"/>
    <w:rsid w:val="008E5296"/>
    <w:rsid w:val="008F3DA6"/>
    <w:rsid w:val="008F51BC"/>
    <w:rsid w:val="009021FA"/>
    <w:rsid w:val="00903B5E"/>
    <w:rsid w:val="00904778"/>
    <w:rsid w:val="0090531E"/>
    <w:rsid w:val="009079C8"/>
    <w:rsid w:val="00916719"/>
    <w:rsid w:val="009202BC"/>
    <w:rsid w:val="00920E5B"/>
    <w:rsid w:val="00921769"/>
    <w:rsid w:val="009241A7"/>
    <w:rsid w:val="00926DAE"/>
    <w:rsid w:val="0092742F"/>
    <w:rsid w:val="00927651"/>
    <w:rsid w:val="00927BB3"/>
    <w:rsid w:val="009304C1"/>
    <w:rsid w:val="0093308A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5119"/>
    <w:rsid w:val="0097525A"/>
    <w:rsid w:val="00982510"/>
    <w:rsid w:val="00983DFF"/>
    <w:rsid w:val="00984821"/>
    <w:rsid w:val="00990339"/>
    <w:rsid w:val="00990F3C"/>
    <w:rsid w:val="00991D02"/>
    <w:rsid w:val="00994D80"/>
    <w:rsid w:val="00994D86"/>
    <w:rsid w:val="009950EF"/>
    <w:rsid w:val="00997F3D"/>
    <w:rsid w:val="009A2F00"/>
    <w:rsid w:val="009A39E8"/>
    <w:rsid w:val="009A5F55"/>
    <w:rsid w:val="009B08ED"/>
    <w:rsid w:val="009B290F"/>
    <w:rsid w:val="009B6A73"/>
    <w:rsid w:val="009B7227"/>
    <w:rsid w:val="009B7659"/>
    <w:rsid w:val="009C11FF"/>
    <w:rsid w:val="009C41ED"/>
    <w:rsid w:val="009C4FA4"/>
    <w:rsid w:val="009D4CAF"/>
    <w:rsid w:val="009D580C"/>
    <w:rsid w:val="009D6352"/>
    <w:rsid w:val="009D675E"/>
    <w:rsid w:val="009D6B93"/>
    <w:rsid w:val="009D6D01"/>
    <w:rsid w:val="009E29E9"/>
    <w:rsid w:val="009F66B0"/>
    <w:rsid w:val="00A02E96"/>
    <w:rsid w:val="00A04700"/>
    <w:rsid w:val="00A165EC"/>
    <w:rsid w:val="00A17063"/>
    <w:rsid w:val="00A1729C"/>
    <w:rsid w:val="00A20B74"/>
    <w:rsid w:val="00A25626"/>
    <w:rsid w:val="00A2781F"/>
    <w:rsid w:val="00A30BC8"/>
    <w:rsid w:val="00A345FE"/>
    <w:rsid w:val="00A363C5"/>
    <w:rsid w:val="00A36D48"/>
    <w:rsid w:val="00A373DA"/>
    <w:rsid w:val="00A42EC9"/>
    <w:rsid w:val="00A438C3"/>
    <w:rsid w:val="00A463D4"/>
    <w:rsid w:val="00A50905"/>
    <w:rsid w:val="00A55EF4"/>
    <w:rsid w:val="00A61038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763D7"/>
    <w:rsid w:val="00A80DAB"/>
    <w:rsid w:val="00A84061"/>
    <w:rsid w:val="00A85357"/>
    <w:rsid w:val="00A85421"/>
    <w:rsid w:val="00A93C07"/>
    <w:rsid w:val="00A95CE5"/>
    <w:rsid w:val="00A96481"/>
    <w:rsid w:val="00A96829"/>
    <w:rsid w:val="00AA501B"/>
    <w:rsid w:val="00AA60CE"/>
    <w:rsid w:val="00AB0A49"/>
    <w:rsid w:val="00AB796E"/>
    <w:rsid w:val="00AC3389"/>
    <w:rsid w:val="00AC77F4"/>
    <w:rsid w:val="00AD14ED"/>
    <w:rsid w:val="00AD3001"/>
    <w:rsid w:val="00AD3147"/>
    <w:rsid w:val="00AD60C7"/>
    <w:rsid w:val="00AE07DA"/>
    <w:rsid w:val="00AE4968"/>
    <w:rsid w:val="00AE7655"/>
    <w:rsid w:val="00AF0DEB"/>
    <w:rsid w:val="00AF2B5C"/>
    <w:rsid w:val="00AF3645"/>
    <w:rsid w:val="00AF3D05"/>
    <w:rsid w:val="00AF3D31"/>
    <w:rsid w:val="00AF5EF8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80"/>
    <w:rsid w:val="00B35A45"/>
    <w:rsid w:val="00B40368"/>
    <w:rsid w:val="00B50A3F"/>
    <w:rsid w:val="00B50C28"/>
    <w:rsid w:val="00B50E1F"/>
    <w:rsid w:val="00B53808"/>
    <w:rsid w:val="00B53A6F"/>
    <w:rsid w:val="00B54C5E"/>
    <w:rsid w:val="00B55C3C"/>
    <w:rsid w:val="00B65E7B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4C09"/>
    <w:rsid w:val="00BB5308"/>
    <w:rsid w:val="00BC1BBA"/>
    <w:rsid w:val="00BD5A8A"/>
    <w:rsid w:val="00BD708C"/>
    <w:rsid w:val="00BE7B15"/>
    <w:rsid w:val="00BF21B5"/>
    <w:rsid w:val="00BF26DD"/>
    <w:rsid w:val="00BF6C92"/>
    <w:rsid w:val="00C039D4"/>
    <w:rsid w:val="00C0670A"/>
    <w:rsid w:val="00C10554"/>
    <w:rsid w:val="00C117ED"/>
    <w:rsid w:val="00C14E5D"/>
    <w:rsid w:val="00C14E9F"/>
    <w:rsid w:val="00C236CB"/>
    <w:rsid w:val="00C23CC0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6420"/>
    <w:rsid w:val="00C61D11"/>
    <w:rsid w:val="00C6605A"/>
    <w:rsid w:val="00C7020E"/>
    <w:rsid w:val="00C72040"/>
    <w:rsid w:val="00C74406"/>
    <w:rsid w:val="00C74AFD"/>
    <w:rsid w:val="00C8719A"/>
    <w:rsid w:val="00C871E1"/>
    <w:rsid w:val="00C91038"/>
    <w:rsid w:val="00C91189"/>
    <w:rsid w:val="00C96DCF"/>
    <w:rsid w:val="00CA2688"/>
    <w:rsid w:val="00CB04E2"/>
    <w:rsid w:val="00CB2701"/>
    <w:rsid w:val="00CB3AE6"/>
    <w:rsid w:val="00CB4D1F"/>
    <w:rsid w:val="00CC0393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1441"/>
    <w:rsid w:val="00D1453F"/>
    <w:rsid w:val="00D1781C"/>
    <w:rsid w:val="00D20329"/>
    <w:rsid w:val="00D2035D"/>
    <w:rsid w:val="00D207D5"/>
    <w:rsid w:val="00D22EA1"/>
    <w:rsid w:val="00D26CE9"/>
    <w:rsid w:val="00D27A96"/>
    <w:rsid w:val="00D34102"/>
    <w:rsid w:val="00D3426C"/>
    <w:rsid w:val="00D36B56"/>
    <w:rsid w:val="00D40B66"/>
    <w:rsid w:val="00D43F44"/>
    <w:rsid w:val="00D47747"/>
    <w:rsid w:val="00D538FC"/>
    <w:rsid w:val="00D6432E"/>
    <w:rsid w:val="00D70B1A"/>
    <w:rsid w:val="00D80F78"/>
    <w:rsid w:val="00D81D3B"/>
    <w:rsid w:val="00D85823"/>
    <w:rsid w:val="00D85F2B"/>
    <w:rsid w:val="00D926E3"/>
    <w:rsid w:val="00D95657"/>
    <w:rsid w:val="00DA150B"/>
    <w:rsid w:val="00DA7092"/>
    <w:rsid w:val="00DA7525"/>
    <w:rsid w:val="00DB21F2"/>
    <w:rsid w:val="00DB316C"/>
    <w:rsid w:val="00DB33B2"/>
    <w:rsid w:val="00DB474E"/>
    <w:rsid w:val="00DB487F"/>
    <w:rsid w:val="00DB4EBE"/>
    <w:rsid w:val="00DB7289"/>
    <w:rsid w:val="00DC65AC"/>
    <w:rsid w:val="00DC738A"/>
    <w:rsid w:val="00DC781B"/>
    <w:rsid w:val="00DC7DE6"/>
    <w:rsid w:val="00DD31AB"/>
    <w:rsid w:val="00DD3202"/>
    <w:rsid w:val="00DD4B59"/>
    <w:rsid w:val="00DE39F8"/>
    <w:rsid w:val="00DF021A"/>
    <w:rsid w:val="00DF3A89"/>
    <w:rsid w:val="00E000CB"/>
    <w:rsid w:val="00E0022E"/>
    <w:rsid w:val="00E00AEF"/>
    <w:rsid w:val="00E01CB5"/>
    <w:rsid w:val="00E05DF3"/>
    <w:rsid w:val="00E12EC7"/>
    <w:rsid w:val="00E13829"/>
    <w:rsid w:val="00E149F5"/>
    <w:rsid w:val="00E202E5"/>
    <w:rsid w:val="00E20C6C"/>
    <w:rsid w:val="00E2146F"/>
    <w:rsid w:val="00E3012F"/>
    <w:rsid w:val="00E30B0A"/>
    <w:rsid w:val="00E33C8B"/>
    <w:rsid w:val="00E35F18"/>
    <w:rsid w:val="00E4243F"/>
    <w:rsid w:val="00E6053C"/>
    <w:rsid w:val="00E63C4A"/>
    <w:rsid w:val="00E64F32"/>
    <w:rsid w:val="00E654A4"/>
    <w:rsid w:val="00E80FAC"/>
    <w:rsid w:val="00E82999"/>
    <w:rsid w:val="00E83251"/>
    <w:rsid w:val="00E85289"/>
    <w:rsid w:val="00E92996"/>
    <w:rsid w:val="00E97810"/>
    <w:rsid w:val="00EA0416"/>
    <w:rsid w:val="00EA1E13"/>
    <w:rsid w:val="00EB024B"/>
    <w:rsid w:val="00EB254D"/>
    <w:rsid w:val="00EB3910"/>
    <w:rsid w:val="00EB4790"/>
    <w:rsid w:val="00EB50AD"/>
    <w:rsid w:val="00EC10E9"/>
    <w:rsid w:val="00EC4E3F"/>
    <w:rsid w:val="00EC54EF"/>
    <w:rsid w:val="00EC5D44"/>
    <w:rsid w:val="00ED48D1"/>
    <w:rsid w:val="00ED75DE"/>
    <w:rsid w:val="00EE046B"/>
    <w:rsid w:val="00EF7F8D"/>
    <w:rsid w:val="00F0205A"/>
    <w:rsid w:val="00F02FD6"/>
    <w:rsid w:val="00F05766"/>
    <w:rsid w:val="00F140DD"/>
    <w:rsid w:val="00F21722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5629F"/>
    <w:rsid w:val="00F62DB7"/>
    <w:rsid w:val="00F6579D"/>
    <w:rsid w:val="00F6637B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4308"/>
    <w:rsid w:val="00F96A88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3C6A"/>
    <w:rsid w:val="00FC6DA8"/>
    <w:rsid w:val="00FD53AE"/>
    <w:rsid w:val="00FD6DE6"/>
    <w:rsid w:val="00FE0089"/>
    <w:rsid w:val="00FE2E66"/>
    <w:rsid w:val="00FE62FE"/>
    <w:rsid w:val="00FF0D02"/>
    <w:rsid w:val="00FF1114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213935"/>
    <w:rPr>
      <w:color w:val="808080"/>
    </w:rPr>
  </w:style>
  <w:style w:type="character" w:customStyle="1" w:styleId="PieddepageCar">
    <w:name w:val="Pied de page Car"/>
    <w:basedOn w:val="Policepardfaut"/>
    <w:link w:val="Pieddepage"/>
    <w:uiPriority w:val="99"/>
    <w:rsid w:val="00FC6DA8"/>
    <w:rPr>
      <w:rFonts w:ascii="Arial" w:hAnsi="Arial"/>
      <w:sz w:val="22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213935"/>
    <w:rPr>
      <w:color w:val="808080"/>
    </w:rPr>
  </w:style>
  <w:style w:type="character" w:customStyle="1" w:styleId="PieddepageCar">
    <w:name w:val="Pied de page Car"/>
    <w:basedOn w:val="Policepardfaut"/>
    <w:link w:val="Pieddepage"/>
    <w:uiPriority w:val="99"/>
    <w:rsid w:val="00FC6DA8"/>
    <w:rPr>
      <w:rFonts w:ascii="Arial" w:hAnsi="Arial"/>
      <w:sz w:val="2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5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kfrcea03/vdocopenweb/asp/center.asp?dbname=GestionDocumentaire&amp;UserLogin=Public&amp;RedirectTo=LoadHttpLinkByRef%2Easp%3Fiddoc%3D8540" TargetMode="External"/><Relationship Id="rId18" Type="http://schemas.openxmlformats.org/officeDocument/2006/relationships/hyperlink" Target="http://kfrcea03/vdocopenweb/asp/center.asp?dbname=GestionDocumentaire&amp;UserLogin=Public&amp;RedirectTo=LoadHttpLinkByRef%2Easp%3Fiddoc%3D8546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mailto:amel.elhail@carrier.com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kfrcea03/vdocopenweb/asp/center.asp?dbname=GestionDocumentaire&amp;UserLogin=Public&amp;RedirectTo=LoadHttpLinkByRef%2Easp%3Fiddoc%3D8538" TargetMode="External"/><Relationship Id="rId17" Type="http://schemas.openxmlformats.org/officeDocument/2006/relationships/hyperlink" Target="http://kfrcea03/vdocopenweb/asp/center.asp?dbname=GestionDocumentaire&amp;UserLogin=Public&amp;RedirectTo=LoadHttpLinkByRef%2Easp%3Fiddoc%3D8545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://kfrcea03/vdocopenweb/asp/center.asp?dbname=GestionDocumentaire&amp;UserLogin=Public&amp;RedirectTo=LoadHttpLinkByRef%2Easp%3Fiddoc%3D8543" TargetMode="External"/><Relationship Id="rId20" Type="http://schemas.openxmlformats.org/officeDocument/2006/relationships/hyperlink" Target="mailto:olivier.albert@carrier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kfrcea03/vdocopenweb/asp/center.asp?dbname=GestionDocumentaire&amp;UserLogin=Public&amp;RedirectTo=LoadHttpLinkByRef%2Easp%3Fiddoc%3D8433" TargetMode="External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://kfrcea03/vdocopenweb/asp/center.asp?dbname=GestionDocumentaire&amp;UserLogin=Public&amp;RedirectTo=LoadHttpLinkByRef%2Easp%3Fiddoc%3D8542" TargetMode="External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19" Type="http://schemas.openxmlformats.org/officeDocument/2006/relationships/hyperlink" Target="http://kfrcea03/vdocopenweb/asp/center.asp?dbname=GestionDocumentaire&amp;UserLogin=Public&amp;RedirectTo=../desktop/asp/desktop.asp%3Ftgtkind%3Dgo_sr%26tgtid%3D16469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://kfrcea03/vdocopenweb/asp/center.asp?dbname=GestionDocumentaire&amp;UserLogin=Public&amp;RedirectTo=LoadHttpLinkByRef%2Easp%3Fiddoc%3D8541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E0677957FF348DA82353ACBEC9F0F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D843CA-EBD6-49DD-B450-02A54951D05C}"/>
      </w:docPartPr>
      <w:docPartBody>
        <w:p w:rsidR="009376CB" w:rsidRDefault="00994C81" w:rsidP="00994C81">
          <w:pPr>
            <w:pStyle w:val="2E0677957FF348DA82353ACBEC9F0F9F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1DCE71E716784E058E773E4C0D594B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2A6473-8463-4DBB-979B-D7B8A34E4708}"/>
      </w:docPartPr>
      <w:docPartBody>
        <w:p w:rsidR="009376CB" w:rsidRDefault="00994C81" w:rsidP="00994C81">
          <w:pPr>
            <w:pStyle w:val="1DCE71E716784E058E773E4C0D594B9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560CF0E8E8974F8CB511B0D07D57E1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01CF85-CD21-454B-A979-ADA95752899F}"/>
      </w:docPartPr>
      <w:docPartBody>
        <w:p w:rsidR="00FF5769" w:rsidRDefault="009376CB" w:rsidP="009376CB">
          <w:pPr>
            <w:pStyle w:val="560CF0E8E8974F8CB511B0D07D57E14A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5C9EA10343F74D4694FC37FBA78ECF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D51D71-97B6-4F03-AD9A-FD6432D82F8A}"/>
      </w:docPartPr>
      <w:docPartBody>
        <w:p w:rsidR="00FF5769" w:rsidRDefault="009376CB" w:rsidP="009376CB">
          <w:pPr>
            <w:pStyle w:val="5C9EA10343F74D4694FC37FBA78ECFF7"/>
          </w:pPr>
          <w:r w:rsidRPr="004F7A14">
            <w:rPr>
              <w:rStyle w:val="Textedelespacerserv"/>
            </w:rPr>
            <w:t>[Mots clés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markup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C81"/>
    <w:rsid w:val="009376CB"/>
    <w:rsid w:val="00994C81"/>
    <w:rsid w:val="00AE44F7"/>
    <w:rsid w:val="00C62A3C"/>
    <w:rsid w:val="00F050F8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376CB"/>
    <w:rPr>
      <w:color w:val="808080"/>
    </w:rPr>
  </w:style>
  <w:style w:type="paragraph" w:customStyle="1" w:styleId="BA20ACEF21664270976E5DE3296E3089">
    <w:name w:val="BA20ACEF21664270976E5DE3296E3089"/>
    <w:rsid w:val="00994C81"/>
  </w:style>
  <w:style w:type="paragraph" w:customStyle="1" w:styleId="6EFF9AD1982D4751A62A2BED033FEE0B">
    <w:name w:val="6EFF9AD1982D4751A62A2BED033FEE0B"/>
    <w:rsid w:val="00994C81"/>
  </w:style>
  <w:style w:type="paragraph" w:customStyle="1" w:styleId="6BF9946815054BD7A9F326203867DB56">
    <w:name w:val="6BF9946815054BD7A9F326203867DB56"/>
    <w:rsid w:val="00994C81"/>
  </w:style>
  <w:style w:type="paragraph" w:customStyle="1" w:styleId="52F9AFDC6A444345AE3E10B0F918A72D">
    <w:name w:val="52F9AFDC6A444345AE3E10B0F918A72D"/>
    <w:rsid w:val="00994C81"/>
  </w:style>
  <w:style w:type="paragraph" w:customStyle="1" w:styleId="2E0677957FF348DA82353ACBEC9F0F9F">
    <w:name w:val="2E0677957FF348DA82353ACBEC9F0F9F"/>
    <w:rsid w:val="00994C81"/>
  </w:style>
  <w:style w:type="paragraph" w:customStyle="1" w:styleId="1DCE71E716784E058E773E4C0D594B99">
    <w:name w:val="1DCE71E716784E058E773E4C0D594B99"/>
    <w:rsid w:val="00994C81"/>
  </w:style>
  <w:style w:type="paragraph" w:customStyle="1" w:styleId="560CF0E8E8974F8CB511B0D07D57E14A">
    <w:name w:val="560CF0E8E8974F8CB511B0D07D57E14A"/>
    <w:rsid w:val="009376CB"/>
  </w:style>
  <w:style w:type="paragraph" w:customStyle="1" w:styleId="5C9EA10343F74D4694FC37FBA78ECFF7">
    <w:name w:val="5C9EA10343F74D4694FC37FBA78ECFF7"/>
    <w:rsid w:val="009376C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376CB"/>
    <w:rPr>
      <w:color w:val="808080"/>
    </w:rPr>
  </w:style>
  <w:style w:type="paragraph" w:customStyle="1" w:styleId="BA20ACEF21664270976E5DE3296E3089">
    <w:name w:val="BA20ACEF21664270976E5DE3296E3089"/>
    <w:rsid w:val="00994C81"/>
  </w:style>
  <w:style w:type="paragraph" w:customStyle="1" w:styleId="6EFF9AD1982D4751A62A2BED033FEE0B">
    <w:name w:val="6EFF9AD1982D4751A62A2BED033FEE0B"/>
    <w:rsid w:val="00994C81"/>
  </w:style>
  <w:style w:type="paragraph" w:customStyle="1" w:styleId="6BF9946815054BD7A9F326203867DB56">
    <w:name w:val="6BF9946815054BD7A9F326203867DB56"/>
    <w:rsid w:val="00994C81"/>
  </w:style>
  <w:style w:type="paragraph" w:customStyle="1" w:styleId="52F9AFDC6A444345AE3E10B0F918A72D">
    <w:name w:val="52F9AFDC6A444345AE3E10B0F918A72D"/>
    <w:rsid w:val="00994C81"/>
  </w:style>
  <w:style w:type="paragraph" w:customStyle="1" w:styleId="2E0677957FF348DA82353ACBEC9F0F9F">
    <w:name w:val="2E0677957FF348DA82353ACBEC9F0F9F"/>
    <w:rsid w:val="00994C81"/>
  </w:style>
  <w:style w:type="paragraph" w:customStyle="1" w:styleId="1DCE71E716784E058E773E4C0D594B99">
    <w:name w:val="1DCE71E716784E058E773E4C0D594B99"/>
    <w:rsid w:val="00994C81"/>
  </w:style>
  <w:style w:type="paragraph" w:customStyle="1" w:styleId="560CF0E8E8974F8CB511B0D07D57E14A">
    <w:name w:val="560CF0E8E8974F8CB511B0D07D57E14A"/>
    <w:rsid w:val="009376CB"/>
  </w:style>
  <w:style w:type="paragraph" w:customStyle="1" w:styleId="5C9EA10343F74D4694FC37FBA78ECFF7">
    <w:name w:val="5C9EA10343F74D4694FC37FBA78ECFF7"/>
    <w:rsid w:val="009376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F405AB-C370-429A-A25A-69A74F11A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2697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keywords>18/05/2020</cp:keywords>
  <dc:description>EXT/TEC/20/017</dc:description>
  <cp:lastModifiedBy>Catherine Detriche</cp:lastModifiedBy>
  <cp:revision>3</cp:revision>
  <cp:lastPrinted>2018-06-28T08:04:00Z</cp:lastPrinted>
  <dcterms:created xsi:type="dcterms:W3CDTF">2020-05-18T09:31:00Z</dcterms:created>
  <dcterms:modified xsi:type="dcterms:W3CDTF">2020-05-18T09:34:00Z</dcterms:modified>
</cp:coreProperties>
</file>