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7A5" w:rsidRDefault="005067A5" w:rsidP="001B5F2C"/>
    <w:p w:rsidR="00D0178C" w:rsidRPr="00686929" w:rsidRDefault="00D0178C" w:rsidP="00FD124A">
      <w:pPr>
        <w:jc w:val="left"/>
        <w:rPr>
          <w:rFonts w:asciiTheme="minorHAnsi" w:hAnsiTheme="minorHAnsi" w:cstheme="minorHAnsi"/>
          <w:i/>
          <w:iCs/>
          <w:sz w:val="24"/>
        </w:rPr>
      </w:pPr>
    </w:p>
    <w:p w:rsidR="00905D38" w:rsidRDefault="00A82A6C" w:rsidP="00905D38">
      <w:pPr>
        <w:ind w:left="708"/>
        <w:rPr>
          <w:szCs w:val="20"/>
        </w:rPr>
      </w:pPr>
      <w:r w:rsidRPr="00D70C3B">
        <w:rPr>
          <w:szCs w:val="20"/>
        </w:rPr>
        <w:t>Pour information</w:t>
      </w:r>
      <w:r w:rsidR="00D0178C" w:rsidRPr="00D70C3B">
        <w:rPr>
          <w:szCs w:val="20"/>
        </w:rPr>
        <w:t xml:space="preserve">, </w:t>
      </w:r>
      <w:r w:rsidR="00FD124A" w:rsidRPr="00D70C3B">
        <w:rPr>
          <w:szCs w:val="20"/>
        </w:rPr>
        <w:t xml:space="preserve">la fabrication des </w:t>
      </w:r>
      <w:r w:rsidR="00686929" w:rsidRPr="00D70C3B">
        <w:rPr>
          <w:szCs w:val="20"/>
        </w:rPr>
        <w:t>détecteurs linéaire</w:t>
      </w:r>
      <w:r w:rsidRPr="00D70C3B">
        <w:rPr>
          <w:szCs w:val="20"/>
        </w:rPr>
        <w:t xml:space="preserve"> OLFAR</w:t>
      </w:r>
      <w:r w:rsidR="00D0178C" w:rsidRPr="00D70C3B">
        <w:rPr>
          <w:szCs w:val="20"/>
        </w:rPr>
        <w:t xml:space="preserve"> (ref : 440100080)</w:t>
      </w:r>
      <w:r w:rsidRPr="00D70C3B">
        <w:rPr>
          <w:szCs w:val="20"/>
        </w:rPr>
        <w:t xml:space="preserve"> et</w:t>
      </w:r>
      <w:r w:rsidR="00D0178C" w:rsidRPr="00D70C3B">
        <w:rPr>
          <w:szCs w:val="20"/>
        </w:rPr>
        <w:br/>
      </w:r>
      <w:r w:rsidRPr="00D70C3B">
        <w:rPr>
          <w:szCs w:val="20"/>
        </w:rPr>
        <w:t xml:space="preserve"> OLFAR-R </w:t>
      </w:r>
      <w:r w:rsidR="00D0178C" w:rsidRPr="00D70C3B">
        <w:rPr>
          <w:szCs w:val="20"/>
        </w:rPr>
        <w:t>(ref :</w:t>
      </w:r>
      <w:r w:rsidRPr="00D70C3B">
        <w:rPr>
          <w:szCs w:val="20"/>
        </w:rPr>
        <w:t xml:space="preserve"> </w:t>
      </w:r>
      <w:r w:rsidR="00FD124A" w:rsidRPr="00D70C3B">
        <w:rPr>
          <w:szCs w:val="20"/>
        </w:rPr>
        <w:t>440100081</w:t>
      </w:r>
      <w:r w:rsidR="00D0178C" w:rsidRPr="00D70C3B">
        <w:rPr>
          <w:szCs w:val="20"/>
        </w:rPr>
        <w:t>)</w:t>
      </w:r>
      <w:r w:rsidR="00FD124A" w:rsidRPr="00D70C3B">
        <w:rPr>
          <w:szCs w:val="20"/>
        </w:rPr>
        <w:t xml:space="preserve"> a été arrêté</w:t>
      </w:r>
      <w:r w:rsidR="00905D38">
        <w:rPr>
          <w:szCs w:val="20"/>
        </w:rPr>
        <w:t>e</w:t>
      </w:r>
      <w:r w:rsidR="00FD124A" w:rsidRPr="00D70C3B">
        <w:rPr>
          <w:szCs w:val="20"/>
        </w:rPr>
        <w:t xml:space="preserve"> depuis de nombreuses années</w:t>
      </w:r>
      <w:r w:rsidR="00D0178C" w:rsidRPr="00D70C3B">
        <w:rPr>
          <w:szCs w:val="20"/>
        </w:rPr>
        <w:t>.</w:t>
      </w:r>
      <w:r w:rsidR="00D70C3B" w:rsidRPr="00D70C3B">
        <w:rPr>
          <w:szCs w:val="20"/>
        </w:rPr>
        <w:t xml:space="preserve"> </w:t>
      </w:r>
    </w:p>
    <w:p w:rsidR="00D0178C" w:rsidRPr="00D70C3B" w:rsidRDefault="00D70C3B" w:rsidP="00905D38">
      <w:pPr>
        <w:ind w:left="708"/>
        <w:rPr>
          <w:szCs w:val="20"/>
        </w:rPr>
      </w:pPr>
      <w:r w:rsidRPr="00D70C3B">
        <w:rPr>
          <w:szCs w:val="20"/>
        </w:rPr>
        <w:t>Les références de ces détecteurs étaient encore actives</w:t>
      </w:r>
      <w:r>
        <w:rPr>
          <w:szCs w:val="20"/>
        </w:rPr>
        <w:t xml:space="preserve"> pour les petites extensions et remplacement</w:t>
      </w:r>
      <w:r w:rsidRPr="00D70C3B">
        <w:rPr>
          <w:szCs w:val="20"/>
        </w:rPr>
        <w:t xml:space="preserve">. </w:t>
      </w:r>
    </w:p>
    <w:p w:rsidR="00D0178C" w:rsidRDefault="00D0178C" w:rsidP="00FD124A">
      <w:pPr>
        <w:jc w:val="left"/>
        <w:rPr>
          <w:rFonts w:asciiTheme="minorHAnsi" w:hAnsiTheme="minorHAnsi" w:cstheme="minorHAnsi"/>
          <w:b/>
          <w:bCs/>
          <w:i/>
          <w:iCs/>
          <w:sz w:val="24"/>
        </w:rPr>
      </w:pPr>
    </w:p>
    <w:p w:rsidR="00FF7D11" w:rsidRDefault="00FF7D11" w:rsidP="00FD124A">
      <w:pPr>
        <w:jc w:val="left"/>
        <w:rPr>
          <w:rFonts w:asciiTheme="minorHAnsi" w:hAnsiTheme="minorHAnsi" w:cstheme="minorHAnsi"/>
          <w:b/>
          <w:bCs/>
          <w:i/>
          <w:iCs/>
          <w:sz w:val="24"/>
        </w:rPr>
      </w:pPr>
    </w:p>
    <w:tbl>
      <w:tblPr>
        <w:tblStyle w:val="Grilledetableauclaire"/>
        <w:tblW w:w="4106" w:type="dxa"/>
        <w:jc w:val="center"/>
        <w:tblLook w:val="04A0" w:firstRow="1" w:lastRow="0" w:firstColumn="1" w:lastColumn="0" w:noHBand="0" w:noVBand="1"/>
      </w:tblPr>
      <w:tblGrid>
        <w:gridCol w:w="2074"/>
        <w:gridCol w:w="2032"/>
      </w:tblGrid>
      <w:tr w:rsidR="00FF7D11" w:rsidRPr="00204E89" w:rsidTr="00D70C3B">
        <w:trPr>
          <w:trHeight w:val="454"/>
          <w:jc w:val="center"/>
        </w:trPr>
        <w:tc>
          <w:tcPr>
            <w:tcW w:w="2074" w:type="dxa"/>
            <w:shd w:val="clear" w:color="auto" w:fill="1F4E79" w:themeFill="accent1" w:themeFillShade="80"/>
            <w:vAlign w:val="center"/>
          </w:tcPr>
          <w:p w:rsidR="00FF7D11" w:rsidRPr="00204E89" w:rsidRDefault="00FF7D11" w:rsidP="00D70C3B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2032" w:type="dxa"/>
            <w:shd w:val="clear" w:color="auto" w:fill="1F4E79" w:themeFill="accent1" w:themeFillShade="80"/>
            <w:vAlign w:val="center"/>
          </w:tcPr>
          <w:p w:rsidR="00FF7D11" w:rsidRPr="00204E89" w:rsidRDefault="00FF7D11" w:rsidP="00D70C3B">
            <w:pPr>
              <w:pStyle w:val="Tableau-En-tteLigne"/>
              <w:jc w:val="left"/>
            </w:pPr>
            <w:r>
              <w:t>Désignation</w:t>
            </w:r>
          </w:p>
        </w:tc>
      </w:tr>
      <w:tr w:rsidR="00FF7D11" w:rsidRPr="00401B4A" w:rsidTr="00D70C3B">
        <w:trPr>
          <w:trHeight w:val="283"/>
          <w:jc w:val="center"/>
        </w:trPr>
        <w:tc>
          <w:tcPr>
            <w:tcW w:w="2074" w:type="dxa"/>
            <w:shd w:val="clear" w:color="auto" w:fill="2E74B5" w:themeFill="accent1" w:themeFillShade="BF"/>
            <w:vAlign w:val="center"/>
          </w:tcPr>
          <w:p w:rsidR="00FF7D11" w:rsidRDefault="00FF7D11" w:rsidP="00D70C3B">
            <w:pPr>
              <w:pStyle w:val="Tableau-1erColonne"/>
              <w:jc w:val="center"/>
            </w:pPr>
            <w:r>
              <w:t>440100080</w:t>
            </w:r>
          </w:p>
        </w:tc>
        <w:tc>
          <w:tcPr>
            <w:tcW w:w="2032" w:type="dxa"/>
            <w:vAlign w:val="center"/>
          </w:tcPr>
          <w:p w:rsidR="00FF7D11" w:rsidRDefault="00FF7D11" w:rsidP="00D70C3B">
            <w:pPr>
              <w:jc w:val="left"/>
            </w:pPr>
            <w:r>
              <w:t>OLFAR</w:t>
            </w:r>
          </w:p>
        </w:tc>
      </w:tr>
      <w:tr w:rsidR="00FF7D11" w:rsidRPr="00401B4A" w:rsidTr="00D70C3B">
        <w:trPr>
          <w:trHeight w:val="283"/>
          <w:jc w:val="center"/>
        </w:trPr>
        <w:tc>
          <w:tcPr>
            <w:tcW w:w="2074" w:type="dxa"/>
            <w:shd w:val="clear" w:color="auto" w:fill="2E74B5" w:themeFill="accent1" w:themeFillShade="BF"/>
            <w:vAlign w:val="center"/>
          </w:tcPr>
          <w:p w:rsidR="00FF7D11" w:rsidRDefault="00FF7D11" w:rsidP="00D70C3B">
            <w:pPr>
              <w:pStyle w:val="Tableau-1erColonne"/>
              <w:jc w:val="center"/>
            </w:pPr>
            <w:r>
              <w:t>440100081</w:t>
            </w:r>
          </w:p>
        </w:tc>
        <w:tc>
          <w:tcPr>
            <w:tcW w:w="2032" w:type="dxa"/>
            <w:vAlign w:val="center"/>
          </w:tcPr>
          <w:p w:rsidR="00FF7D11" w:rsidRDefault="00FF7D11" w:rsidP="00D70C3B">
            <w:pPr>
              <w:jc w:val="left"/>
            </w:pPr>
            <w:r>
              <w:t>OLFAR-R</w:t>
            </w:r>
          </w:p>
        </w:tc>
      </w:tr>
      <w:tr w:rsidR="00D70C3B" w:rsidRPr="00401B4A" w:rsidTr="00D70C3B">
        <w:trPr>
          <w:trHeight w:val="283"/>
          <w:jc w:val="center"/>
        </w:trPr>
        <w:tc>
          <w:tcPr>
            <w:tcW w:w="2074" w:type="dxa"/>
            <w:shd w:val="clear" w:color="auto" w:fill="2E74B5" w:themeFill="accent1" w:themeFillShade="BF"/>
            <w:vAlign w:val="center"/>
          </w:tcPr>
          <w:p w:rsidR="00D70C3B" w:rsidRDefault="00D70C3B" w:rsidP="00D70C3B">
            <w:pPr>
              <w:jc w:val="center"/>
            </w:pPr>
            <w:r w:rsidRPr="00D70C3B">
              <w:rPr>
                <w:color w:val="FFFFFF" w:themeColor="background1"/>
                <w:lang w:val="en-US"/>
              </w:rPr>
              <w:t>440100079</w:t>
            </w:r>
          </w:p>
        </w:tc>
        <w:tc>
          <w:tcPr>
            <w:tcW w:w="2032" w:type="dxa"/>
            <w:vAlign w:val="center"/>
          </w:tcPr>
          <w:p w:rsidR="00D70C3B" w:rsidRDefault="00D70C3B" w:rsidP="00D70C3B">
            <w:pPr>
              <w:jc w:val="left"/>
            </w:pPr>
            <w:r>
              <w:t>Report OLFAR</w:t>
            </w:r>
          </w:p>
        </w:tc>
      </w:tr>
    </w:tbl>
    <w:p w:rsidR="00FF7D11" w:rsidRDefault="00FF7D11" w:rsidP="00FD124A">
      <w:pPr>
        <w:jc w:val="left"/>
      </w:pPr>
    </w:p>
    <w:p w:rsidR="00D70C3B" w:rsidRDefault="00D70C3B" w:rsidP="00FD124A">
      <w:pPr>
        <w:jc w:val="left"/>
      </w:pPr>
    </w:p>
    <w:p w:rsidR="00FF7D11" w:rsidRDefault="00FF7D11" w:rsidP="00FD124A">
      <w:pPr>
        <w:jc w:val="lef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FF7D11" w:rsidTr="000859B2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7D11" w:rsidRDefault="00FF7D11" w:rsidP="000859B2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8F39AEE" wp14:editId="548B6D28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1" name="Image 1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FF7D11" w:rsidRPr="00FF7D11" w:rsidRDefault="00FF7D11" w:rsidP="00FF7D11">
            <w:pPr>
              <w:jc w:val="left"/>
              <w:rPr>
                <w:b/>
                <w:bCs/>
              </w:rPr>
            </w:pPr>
            <w:r w:rsidRPr="00FF7D11">
              <w:rPr>
                <w:b/>
                <w:bCs/>
              </w:rPr>
              <w:t>Ces références sont supprimé</w:t>
            </w:r>
            <w:r w:rsidR="00D70C3B">
              <w:rPr>
                <w:b/>
                <w:bCs/>
              </w:rPr>
              <w:t>e</w:t>
            </w:r>
            <w:r w:rsidRPr="00FF7D11">
              <w:rPr>
                <w:b/>
                <w:bCs/>
              </w:rPr>
              <w:t>s du tarif.</w:t>
            </w:r>
          </w:p>
          <w:p w:rsidR="00FF7D11" w:rsidRPr="00FF7D11" w:rsidRDefault="00FF7D11" w:rsidP="000859B2">
            <w:pPr>
              <w:rPr>
                <w:b/>
                <w:bCs/>
              </w:rPr>
            </w:pPr>
          </w:p>
          <w:p w:rsidR="00FF7D11" w:rsidRPr="00FF7D11" w:rsidRDefault="00FF7D11" w:rsidP="000859B2">
            <w:r w:rsidRPr="00FF7D11">
              <w:rPr>
                <w:b/>
                <w:bCs/>
              </w:rPr>
              <w:t xml:space="preserve">Les extensions d’installations existantes et le remplacement des matériels défectueux devront se faire par des détecteurs </w:t>
            </w:r>
            <w:proofErr w:type="spellStart"/>
            <w:r w:rsidRPr="00FF7D11">
              <w:rPr>
                <w:b/>
                <w:bCs/>
              </w:rPr>
              <w:t>OSID</w:t>
            </w:r>
            <w:proofErr w:type="spellEnd"/>
            <w:r w:rsidRPr="00FF7D11">
              <w:rPr>
                <w:b/>
                <w:bCs/>
              </w:rPr>
              <w:t>.</w:t>
            </w:r>
          </w:p>
        </w:tc>
      </w:tr>
    </w:tbl>
    <w:p w:rsidR="00FF7D11" w:rsidRDefault="00FF7D11" w:rsidP="00FD124A">
      <w:pPr>
        <w:jc w:val="left"/>
      </w:pPr>
    </w:p>
    <w:p w:rsidR="00D0178C" w:rsidRDefault="00D0178C" w:rsidP="00FD124A">
      <w:pPr>
        <w:jc w:val="left"/>
      </w:pPr>
    </w:p>
    <w:sectPr w:rsidR="00D0178C" w:rsidSect="00DB44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3A93" w:rsidRDefault="001C3A93" w:rsidP="00C30324">
      <w:r>
        <w:separator/>
      </w:r>
    </w:p>
  </w:endnote>
  <w:endnote w:type="continuationSeparator" w:id="0">
    <w:p w:rsidR="001C3A93" w:rsidRDefault="001C3A93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F6D" w:rsidRDefault="00FB6F6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0960CD" w:rsidRDefault="00980585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FB6F6D">
                <w:rPr>
                  <w:sz w:val="18"/>
                  <w:lang w:val="en-US"/>
                </w:rPr>
                <w:t>20/030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905D38">
                <w:rPr>
                  <w:sz w:val="18"/>
                </w:rPr>
                <w:t>31/08/2020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Pr="000960CD" w:rsidRDefault="00980585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0960CD" w:rsidRDefault="00980585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FB6F6D">
                <w:rPr>
                  <w:sz w:val="18"/>
                  <w:lang w:val="en-US"/>
                </w:rPr>
                <w:t>20/030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905D38">
                <w:rPr>
                  <w:sz w:val="18"/>
                </w:rPr>
                <w:t>31/08/2020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3A93" w:rsidRDefault="001C3A93" w:rsidP="00C30324">
      <w:r>
        <w:separator/>
      </w:r>
    </w:p>
  </w:footnote>
  <w:footnote w:type="continuationSeparator" w:id="0">
    <w:p w:rsidR="001C3A93" w:rsidRDefault="001C3A93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F6D" w:rsidRDefault="00FB6F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:rsidR="00980585" w:rsidRPr="00DB447E" w:rsidRDefault="00905D38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incendie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80585" w:rsidRPr="00DB447E" w:rsidRDefault="00905D38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Arrêt définitif détecteur OLFAR</w:t>
        </w:r>
      </w:p>
    </w:sdtContent>
  </w:sdt>
  <w:p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93FE23D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H/1FxvbAAAABAEAAA8AAABkcnMvZG93&#10;bnJldi54bWxMj8FOwzAQRO9I/IO1SNyoQyMqEuJUgIRED6iicODo2ksSEa+D7aYpX9+FSzmOZjTz&#10;plpOrhcjhth5UnA9y0AgGW87ahS8vz1d3YKISZPVvSdUcMAIy/r8rNKl9Xt6xXGTGsElFEutoE1p&#10;KKWMpkWn48wPSOx9+uB0YhkaaYPec7nr5TzLFtLpjnih1QM+tmi+NjunIHwYsxpl/pOe14eb72ld&#10;rB7yF6UuL6b7OxAJp3QKwy8+o0PNTFu/IxtFr4CPJAXzAgSbxSLnH9s/LetK/oevjwA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B/9Rcb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6306A7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Claude</w:t>
          </w:r>
          <w:r w:rsidR="00095A51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>GILLY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:rsidR="00980585" w:rsidRPr="00B74192" w:rsidRDefault="00980585" w:rsidP="00B74192">
              <w:pPr>
                <w:pStyle w:val="NormalWeb"/>
                <w:jc w:val="left"/>
                <w:rPr>
                  <w:b/>
                  <w:sz w:val="20"/>
                </w:rPr>
              </w:pPr>
              <w:r w:rsidRPr="00CE72F2">
                <w:rPr>
                  <w:b/>
                  <w:sz w:val="20"/>
                </w:rPr>
                <w:t>20</w:t>
              </w:r>
              <w:r w:rsidR="00FB6F6D">
                <w:rPr>
                  <w:b/>
                  <w:sz w:val="20"/>
                </w:rPr>
                <w:t>/</w:t>
              </w:r>
              <w:r w:rsidRPr="00CE72F2">
                <w:rPr>
                  <w:b/>
                  <w:sz w:val="20"/>
                </w:rPr>
                <w:t>0</w:t>
              </w:r>
              <w:r w:rsidR="00940939">
                <w:rPr>
                  <w:b/>
                  <w:sz w:val="20"/>
                </w:rPr>
                <w:t>30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:rsidR="00980585" w:rsidRPr="00B74192" w:rsidRDefault="00905D38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31</w:t>
              </w:r>
              <w:r w:rsidR="00980585">
                <w:rPr>
                  <w:b/>
                  <w:sz w:val="20"/>
                </w:rPr>
                <w:t>/0</w:t>
              </w:r>
              <w:r w:rsidR="00A82A6C">
                <w:rPr>
                  <w:b/>
                  <w:sz w:val="20"/>
                </w:rPr>
                <w:t>8</w:t>
              </w:r>
              <w:r w:rsidR="00980585">
                <w:rPr>
                  <w:b/>
                  <w:sz w:val="20"/>
                </w:rPr>
                <w:t>/2020</w:t>
              </w:r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80585" w:rsidRPr="00DB447E" w:rsidRDefault="00905D38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Détection incendie</w:t>
              </w:r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:rsidR="00980585" w:rsidRPr="00DB447E" w:rsidRDefault="00905D38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>
                <w:rPr>
                  <w:rStyle w:val="Sous-titreCar"/>
                  <w:b w:val="0"/>
                  <w:bCs/>
                  <w:sz w:val="32"/>
                  <w:lang w:val="fr-FR" w:eastAsia="en-US"/>
                </w:rPr>
                <w:t>Arrêt définitif détecteur OLFAR</w:t>
              </w:r>
            </w:p>
          </w:sdtContent>
        </w:sdt>
      </w:tc>
    </w:tr>
  </w:tbl>
  <w:p w:rsidR="00980585" w:rsidRDefault="00980585" w:rsidP="00C30324">
    <w:pPr>
      <w:pStyle w:val="En-tte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 w15:restartNumberingAfterBreak="0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0" w15:restartNumberingAfterBreak="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28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7"/>
  </w:num>
  <w:num w:numId="5">
    <w:abstractNumId w:val="28"/>
  </w:num>
  <w:num w:numId="6">
    <w:abstractNumId w:val="2"/>
  </w:num>
  <w:num w:numId="7">
    <w:abstractNumId w:val="19"/>
  </w:num>
  <w:num w:numId="8">
    <w:abstractNumId w:val="22"/>
  </w:num>
  <w:num w:numId="9">
    <w:abstractNumId w:val="6"/>
  </w:num>
  <w:num w:numId="10">
    <w:abstractNumId w:val="27"/>
  </w:num>
  <w:num w:numId="11">
    <w:abstractNumId w:val="16"/>
  </w:num>
  <w:num w:numId="12">
    <w:abstractNumId w:val="11"/>
  </w:num>
  <w:num w:numId="13">
    <w:abstractNumId w:val="25"/>
  </w:num>
  <w:num w:numId="14">
    <w:abstractNumId w:val="22"/>
  </w:num>
  <w:num w:numId="15">
    <w:abstractNumId w:val="22"/>
  </w:num>
  <w:num w:numId="16">
    <w:abstractNumId w:val="22"/>
  </w:num>
  <w:num w:numId="17">
    <w:abstractNumId w:val="22"/>
  </w:num>
  <w:num w:numId="18">
    <w:abstractNumId w:val="22"/>
  </w:num>
  <w:num w:numId="19">
    <w:abstractNumId w:val="8"/>
  </w:num>
  <w:num w:numId="20">
    <w:abstractNumId w:val="22"/>
  </w:num>
  <w:num w:numId="21">
    <w:abstractNumId w:val="22"/>
  </w:num>
  <w:num w:numId="22">
    <w:abstractNumId w:val="5"/>
  </w:num>
  <w:num w:numId="23">
    <w:abstractNumId w:val="26"/>
  </w:num>
  <w:num w:numId="24">
    <w:abstractNumId w:val="13"/>
  </w:num>
  <w:num w:numId="25">
    <w:abstractNumId w:val="22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24"/>
  </w:num>
  <w:num w:numId="31">
    <w:abstractNumId w:val="21"/>
  </w:num>
  <w:num w:numId="32">
    <w:abstractNumId w:val="23"/>
  </w:num>
  <w:num w:numId="33">
    <w:abstractNumId w:val="23"/>
  </w:num>
  <w:num w:numId="34">
    <w:abstractNumId w:val="20"/>
  </w:num>
  <w:num w:numId="35">
    <w:abstractNumId w:val="14"/>
  </w:num>
  <w:num w:numId="36">
    <w:abstractNumId w:val="15"/>
  </w:num>
  <w:num w:numId="37">
    <w:abstractNumId w:val="7"/>
  </w:num>
  <w:num w:numId="38">
    <w:abstractNumId w:val="18"/>
  </w:num>
  <w:num w:numId="39">
    <w:abstractNumId w:val="15"/>
  </w:num>
  <w:num w:numId="40">
    <w:abstractNumId w:val="15"/>
  </w:num>
  <w:num w:numId="41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43ACE"/>
    <w:rsid w:val="00045F5D"/>
    <w:rsid w:val="00054DC8"/>
    <w:rsid w:val="000608A5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47C2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3341"/>
    <w:rsid w:val="001B50CA"/>
    <w:rsid w:val="001B5F2C"/>
    <w:rsid w:val="001B7252"/>
    <w:rsid w:val="001C3A93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4810"/>
    <w:rsid w:val="002A6766"/>
    <w:rsid w:val="002B41B9"/>
    <w:rsid w:val="002B7BE2"/>
    <w:rsid w:val="002C439F"/>
    <w:rsid w:val="002C5451"/>
    <w:rsid w:val="002C7FE6"/>
    <w:rsid w:val="002D023D"/>
    <w:rsid w:val="002D610F"/>
    <w:rsid w:val="002E1AB4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8527D"/>
    <w:rsid w:val="003852FA"/>
    <w:rsid w:val="00391F23"/>
    <w:rsid w:val="003957E8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5DEC"/>
    <w:rsid w:val="004202AD"/>
    <w:rsid w:val="0042278A"/>
    <w:rsid w:val="004229FB"/>
    <w:rsid w:val="00431D72"/>
    <w:rsid w:val="004326F0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06A7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86929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2E2F"/>
    <w:rsid w:val="00723FC2"/>
    <w:rsid w:val="00725728"/>
    <w:rsid w:val="00730A1C"/>
    <w:rsid w:val="007328A2"/>
    <w:rsid w:val="00736D10"/>
    <w:rsid w:val="00740979"/>
    <w:rsid w:val="00741C75"/>
    <w:rsid w:val="00746768"/>
    <w:rsid w:val="007527E7"/>
    <w:rsid w:val="007529DE"/>
    <w:rsid w:val="007535B4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2E11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05D3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0939"/>
    <w:rsid w:val="00942462"/>
    <w:rsid w:val="009446FD"/>
    <w:rsid w:val="00945698"/>
    <w:rsid w:val="00950069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6352"/>
    <w:rsid w:val="009D675E"/>
    <w:rsid w:val="009D6B93"/>
    <w:rsid w:val="009E29E9"/>
    <w:rsid w:val="009E4CEC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29EE"/>
    <w:rsid w:val="00A42CE2"/>
    <w:rsid w:val="00A42EC9"/>
    <w:rsid w:val="00A438C3"/>
    <w:rsid w:val="00A463D4"/>
    <w:rsid w:val="00A50905"/>
    <w:rsid w:val="00A52C8C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DAB"/>
    <w:rsid w:val="00A822C2"/>
    <w:rsid w:val="00A82A6C"/>
    <w:rsid w:val="00A82D53"/>
    <w:rsid w:val="00A82F14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178C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70B1A"/>
    <w:rsid w:val="00D70C3B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73FC"/>
    <w:rsid w:val="00DF11E0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5E48"/>
    <w:rsid w:val="00F5692D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301C"/>
    <w:rsid w:val="00FB6F6D"/>
    <w:rsid w:val="00FC2941"/>
    <w:rsid w:val="00FC3C6A"/>
    <w:rsid w:val="00FC3F55"/>
    <w:rsid w:val="00FD01BE"/>
    <w:rsid w:val="00FD124A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  <w:rsid w:val="00F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75F0569A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2A03A4"/>
    <w:rsid w:val="002E399F"/>
    <w:rsid w:val="00371C13"/>
    <w:rsid w:val="004647A8"/>
    <w:rsid w:val="004C1581"/>
    <w:rsid w:val="005E5533"/>
    <w:rsid w:val="005F50E9"/>
    <w:rsid w:val="006127BA"/>
    <w:rsid w:val="00653B79"/>
    <w:rsid w:val="00676255"/>
    <w:rsid w:val="00765E71"/>
    <w:rsid w:val="007C5F4A"/>
    <w:rsid w:val="009D04E8"/>
    <w:rsid w:val="00B24546"/>
    <w:rsid w:val="00BC4B0D"/>
    <w:rsid w:val="00C9340A"/>
    <w:rsid w:val="00CA5D8F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AC367-CC5D-4EC1-BBEE-8923A4D33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Objet</vt:lpstr>
    </vt:vector>
  </TitlesOfParts>
  <Company>Sicli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Arrêt définitif détecteur OLFAR</dc:title>
  <dc:subject>Détection incendie</dc:subject>
  <dc:creator>GR</dc:creator>
  <cp:keywords>31/08/2020</cp:keywords>
  <dc:description>20/030</dc:description>
  <cp:lastModifiedBy>Detriche, Catherine</cp:lastModifiedBy>
  <cp:revision>4</cp:revision>
  <cp:lastPrinted>2015-03-12T11:09:00Z</cp:lastPrinted>
  <dcterms:created xsi:type="dcterms:W3CDTF">2020-08-31T09:42:00Z</dcterms:created>
  <dcterms:modified xsi:type="dcterms:W3CDTF">2020-08-31T09:52:00Z</dcterms:modified>
</cp:coreProperties>
</file>