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148B6" w14:textId="4A213A40" w:rsidR="0063642E" w:rsidRDefault="0063642E" w:rsidP="001B5F2C">
      <w:pPr>
        <w:rPr>
          <w:highlight w:val="yellow"/>
        </w:rPr>
      </w:pPr>
      <w:bookmarkStart w:id="0" w:name="_Toc58420144"/>
      <w:bookmarkStart w:id="1" w:name="_GoBack"/>
      <w:bookmarkEnd w:id="1"/>
      <w:r>
        <w:rPr>
          <w:highlight w:val="yellow"/>
        </w:rPr>
        <w:t>Version 0 (</w:t>
      </w:r>
      <w:r w:rsidR="00601C09">
        <w:rPr>
          <w:highlight w:val="yellow"/>
        </w:rPr>
        <w:t>23</w:t>
      </w:r>
      <w:r>
        <w:rPr>
          <w:highlight w:val="yellow"/>
        </w:rPr>
        <w:t>/</w:t>
      </w:r>
      <w:r w:rsidR="00601C09">
        <w:rPr>
          <w:highlight w:val="yellow"/>
        </w:rPr>
        <w:t>12</w:t>
      </w:r>
      <w:r>
        <w:rPr>
          <w:highlight w:val="yellow"/>
        </w:rPr>
        <w:t>/202</w:t>
      </w:r>
      <w:r w:rsidR="00601C09">
        <w:rPr>
          <w:highlight w:val="yellow"/>
        </w:rPr>
        <w:t>0</w:t>
      </w:r>
      <w:r>
        <w:rPr>
          <w:highlight w:val="yellow"/>
        </w:rPr>
        <w:t>) : Version initiale.</w:t>
      </w:r>
    </w:p>
    <w:p w14:paraId="2C2618BF" w14:textId="3FCFC5D0" w:rsidR="00527446" w:rsidRDefault="0063642E" w:rsidP="001B5F2C">
      <w:r>
        <w:rPr>
          <w:highlight w:val="yellow"/>
        </w:rPr>
        <w:t>Version 1 (0</w:t>
      </w:r>
      <w:r w:rsidR="00BD0D59">
        <w:rPr>
          <w:highlight w:val="yellow"/>
        </w:rPr>
        <w:t>9</w:t>
      </w:r>
      <w:r>
        <w:rPr>
          <w:highlight w:val="yellow"/>
        </w:rPr>
        <w:t>/03/2021) : Ajout d’</w:t>
      </w:r>
      <w:r w:rsidR="00527446">
        <w:rPr>
          <w:highlight w:val="yellow"/>
        </w:rPr>
        <w:t>une précision sur l</w:t>
      </w:r>
      <w:r w:rsidR="00527446" w:rsidRPr="00410D5C">
        <w:rPr>
          <w:highlight w:val="yellow"/>
        </w:rPr>
        <w:t>es limites des sorties alimentations pour les DAOV</w:t>
      </w:r>
      <w:r>
        <w:t xml:space="preserve">. </w:t>
      </w:r>
      <w:r w:rsidRPr="00FB2C2F">
        <w:rPr>
          <w:highlight w:val="yellow"/>
        </w:rPr>
        <w:t>Modification</w:t>
      </w:r>
      <w:r>
        <w:rPr>
          <w:highlight w:val="yellow"/>
        </w:rPr>
        <w:t>s</w:t>
      </w:r>
      <w:r w:rsidRPr="00FB2C2F">
        <w:rPr>
          <w:highlight w:val="yellow"/>
        </w:rPr>
        <w:t xml:space="preserve"> identifié</w:t>
      </w:r>
      <w:r>
        <w:rPr>
          <w:highlight w:val="yellow"/>
        </w:rPr>
        <w:t>es</w:t>
      </w:r>
      <w:r w:rsidRPr="00FB2C2F">
        <w:rPr>
          <w:highlight w:val="yellow"/>
        </w:rPr>
        <w:t xml:space="preserve"> en fond jaune</w:t>
      </w:r>
    </w:p>
    <w:p w14:paraId="4C9033EC" w14:textId="77777777" w:rsidR="001945B1" w:rsidRDefault="00BE2A3C" w:rsidP="001B5F2C">
      <w:pPr>
        <w:pStyle w:val="Titre1"/>
      </w:pPr>
      <w:r>
        <w:t>Introduction</w:t>
      </w:r>
      <w:bookmarkEnd w:id="0"/>
    </w:p>
    <w:p w14:paraId="5324CB16" w14:textId="77777777" w:rsidR="00BD3E4E" w:rsidRDefault="00A8375B" w:rsidP="009D358C">
      <w:r>
        <w:t xml:space="preserve">Nous vous informons de la disponibilité du </w:t>
      </w:r>
      <w:r w:rsidR="00F5448D">
        <w:t>DAOV électrique</w:t>
      </w:r>
      <w:r w:rsidR="00065213">
        <w:t xml:space="preserve"> V3 </w:t>
      </w:r>
      <w:r>
        <w:t xml:space="preserve">qui </w:t>
      </w:r>
      <w:r w:rsidR="00065213">
        <w:t xml:space="preserve">remplace </w:t>
      </w:r>
      <w:r w:rsidR="00F5448D">
        <w:t xml:space="preserve">le DAOV </w:t>
      </w:r>
      <w:r w:rsidR="0019321A">
        <w:t>électrique</w:t>
      </w:r>
      <w:r w:rsidR="00065213">
        <w:t xml:space="preserve"> V2</w:t>
      </w:r>
      <w:r w:rsidR="0019321A">
        <w:t xml:space="preserve"> </w:t>
      </w:r>
      <w:r w:rsidR="00F5448D">
        <w:t xml:space="preserve">ainsi que le DAOV </w:t>
      </w:r>
      <w:r>
        <w:t xml:space="preserve">électrique </w:t>
      </w:r>
      <w:r w:rsidR="00F5448D">
        <w:t>V1 pour la maintenance des anciennes installations</w:t>
      </w:r>
      <w:r w:rsidR="00E052E7">
        <w:t>.</w:t>
      </w:r>
    </w:p>
    <w:p w14:paraId="458FE97A" w14:textId="77777777" w:rsidR="0006787B" w:rsidRDefault="00F5448D" w:rsidP="0006787B">
      <w:pPr>
        <w:pStyle w:val="Titre2"/>
      </w:pPr>
      <w:bookmarkStart w:id="2" w:name="_Toc58420145"/>
      <w:r>
        <w:t>Description</w:t>
      </w:r>
      <w:bookmarkEnd w:id="2"/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5448D" w14:paraId="00CD8856" w14:textId="77777777" w:rsidTr="00AC5586">
        <w:trPr>
          <w:jc w:val="center"/>
        </w:trPr>
        <w:tc>
          <w:tcPr>
            <w:tcW w:w="4814" w:type="dxa"/>
          </w:tcPr>
          <w:p w14:paraId="3CFCC908" w14:textId="77777777" w:rsidR="00F5448D" w:rsidRDefault="00AC5586" w:rsidP="00AC5586">
            <w:pPr>
              <w:pStyle w:val="PrformatHTML"/>
              <w:jc w:val="center"/>
              <w:rPr>
                <w:rFonts w:ascii="Arial" w:hAnsi="Arial" w:cs="Arial"/>
                <w:szCs w:val="24"/>
              </w:rPr>
            </w:pPr>
            <w:r w:rsidRPr="00F5448D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59C0544B" wp14:editId="426EB815">
                  <wp:extent cx="1385239" cy="1925311"/>
                  <wp:effectExtent l="0" t="0" r="571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8382" cy="1943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48B91E55" w14:textId="77777777" w:rsidR="00F5448D" w:rsidRDefault="00AC5586" w:rsidP="00AC5586">
            <w:pPr>
              <w:pStyle w:val="PrformatHTML"/>
              <w:jc w:val="center"/>
              <w:rPr>
                <w:rFonts w:ascii="Arial" w:hAnsi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98DA9E" wp14:editId="7F07A2D5">
                  <wp:extent cx="1378309" cy="1942759"/>
                  <wp:effectExtent l="0" t="0" r="0" b="63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446" cy="196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586" w14:paraId="3E3F571E" w14:textId="77777777" w:rsidTr="00AC5586">
        <w:trPr>
          <w:jc w:val="center"/>
        </w:trPr>
        <w:tc>
          <w:tcPr>
            <w:tcW w:w="4814" w:type="dxa"/>
          </w:tcPr>
          <w:p w14:paraId="67F3FC78" w14:textId="77777777" w:rsidR="00AC5586" w:rsidRDefault="00AC5586" w:rsidP="00AC5586">
            <w:pPr>
              <w:pStyle w:val="PrformatHTML"/>
              <w:jc w:val="center"/>
              <w:rPr>
                <w:rFonts w:ascii="Arial" w:hAnsi="Arial" w:cs="Arial"/>
                <w:noProof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w:t xml:space="preserve">DAOV </w:t>
            </w:r>
            <w:r w:rsidR="00065213">
              <w:rPr>
                <w:rFonts w:ascii="Arial" w:hAnsi="Arial" w:cs="Arial"/>
                <w:noProof/>
                <w:szCs w:val="24"/>
              </w:rPr>
              <w:t xml:space="preserve">électrique </w:t>
            </w:r>
            <w:r>
              <w:rPr>
                <w:rFonts w:ascii="Arial" w:hAnsi="Arial" w:cs="Arial"/>
                <w:noProof/>
                <w:szCs w:val="24"/>
              </w:rPr>
              <w:t>V3</w:t>
            </w:r>
          </w:p>
          <w:p w14:paraId="16296E66" w14:textId="77777777" w:rsidR="00A8375B" w:rsidRPr="00F5448D" w:rsidRDefault="00A8375B" w:rsidP="00AC5586">
            <w:pPr>
              <w:pStyle w:val="PrformatHTML"/>
              <w:jc w:val="center"/>
              <w:rPr>
                <w:rFonts w:ascii="Arial" w:hAnsi="Arial" w:cs="Arial"/>
                <w:noProof/>
                <w:szCs w:val="24"/>
              </w:rPr>
            </w:pPr>
            <w:r>
              <w:rPr>
                <w:rFonts w:ascii="Arial" w:hAnsi="Arial" w:cs="Arial"/>
                <w:szCs w:val="24"/>
              </w:rPr>
              <w:t>(Référence 600200301)</w:t>
            </w:r>
          </w:p>
        </w:tc>
        <w:tc>
          <w:tcPr>
            <w:tcW w:w="4814" w:type="dxa"/>
          </w:tcPr>
          <w:p w14:paraId="4E7D0616" w14:textId="77777777" w:rsidR="00AC5586" w:rsidRDefault="00AC5586" w:rsidP="00AC5586">
            <w:pPr>
              <w:pStyle w:val="PrformatHTML"/>
              <w:jc w:val="center"/>
              <w:rPr>
                <w:rFonts w:ascii="Arial" w:hAnsi="Arial" w:cs="Arial"/>
                <w:noProof/>
                <w:szCs w:val="24"/>
              </w:rPr>
            </w:pPr>
            <w:r w:rsidRPr="00AC5586">
              <w:rPr>
                <w:rFonts w:ascii="Arial" w:hAnsi="Arial" w:cs="Arial"/>
                <w:noProof/>
                <w:szCs w:val="24"/>
              </w:rPr>
              <w:t xml:space="preserve">DAOV </w:t>
            </w:r>
            <w:r w:rsidR="00065213">
              <w:rPr>
                <w:rFonts w:ascii="Arial" w:hAnsi="Arial" w:cs="Arial"/>
                <w:noProof/>
                <w:szCs w:val="24"/>
              </w:rPr>
              <w:t xml:space="preserve">électrique </w:t>
            </w:r>
            <w:r w:rsidRPr="00AC5586">
              <w:rPr>
                <w:rFonts w:ascii="Arial" w:hAnsi="Arial" w:cs="Arial"/>
                <w:noProof/>
                <w:szCs w:val="24"/>
              </w:rPr>
              <w:t>V2</w:t>
            </w:r>
          </w:p>
          <w:p w14:paraId="2D5F5B53" w14:textId="77777777" w:rsidR="00A8375B" w:rsidRDefault="00A8375B" w:rsidP="00AC5586">
            <w:pPr>
              <w:pStyle w:val="PrformatHTML"/>
              <w:jc w:val="center"/>
              <w:rPr>
                <w:noProof/>
              </w:rPr>
            </w:pPr>
            <w:r>
              <w:rPr>
                <w:rFonts w:ascii="Arial" w:hAnsi="Arial" w:cs="Arial"/>
                <w:noProof/>
                <w:szCs w:val="24"/>
              </w:rPr>
              <w:t>(</w:t>
            </w:r>
            <w:r>
              <w:rPr>
                <w:rFonts w:ascii="Arial" w:hAnsi="Arial" w:cs="Arial"/>
                <w:szCs w:val="24"/>
              </w:rPr>
              <w:t>Référence 600200013)</w:t>
            </w:r>
          </w:p>
        </w:tc>
      </w:tr>
    </w:tbl>
    <w:p w14:paraId="1EFDFD2E" w14:textId="77777777" w:rsidR="00F5448D" w:rsidRDefault="00F5448D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14:paraId="10E69B0A" w14:textId="77777777" w:rsidR="00A8375B" w:rsidRDefault="00A8375B" w:rsidP="00A8375B">
      <w:pPr>
        <w:pStyle w:val="Paragraphedeliste"/>
        <w:numPr>
          <w:ilvl w:val="0"/>
          <w:numId w:val="50"/>
        </w:numPr>
        <w:ind w:left="709"/>
        <w:rPr>
          <w:noProof/>
        </w:rPr>
      </w:pPr>
      <w:r>
        <w:rPr>
          <w:noProof/>
        </w:rPr>
        <w:t>Il permet toujours de raccorder :</w:t>
      </w:r>
    </w:p>
    <w:p w14:paraId="79D6937D" w14:textId="77777777" w:rsidR="00A8375B" w:rsidRDefault="00A8375B" w:rsidP="00A8375B">
      <w:pPr>
        <w:pStyle w:val="Paragraphedeliste"/>
        <w:numPr>
          <w:ilvl w:val="1"/>
          <w:numId w:val="50"/>
        </w:numPr>
        <w:ind w:left="1276"/>
      </w:pPr>
      <w:r>
        <w:rPr>
          <w:noProof/>
        </w:rPr>
        <w:t>1 tête électrique maximum par DAOV électrique</w:t>
      </w:r>
    </w:p>
    <w:p w14:paraId="37E51FD7" w14:textId="77777777" w:rsidR="00A8375B" w:rsidRDefault="00A8375B" w:rsidP="00A8375B">
      <w:pPr>
        <w:pStyle w:val="Paragraphedeliste"/>
        <w:numPr>
          <w:ilvl w:val="1"/>
          <w:numId w:val="50"/>
        </w:numPr>
        <w:ind w:left="1276"/>
      </w:pPr>
      <w:r>
        <w:rPr>
          <w:noProof/>
        </w:rPr>
        <w:t>20 module DAOV électrique maximum par lignes « commande vannes</w:t>
      </w:r>
    </w:p>
    <w:p w14:paraId="6C0357A4" w14:textId="77777777" w:rsidR="00A8375B" w:rsidRDefault="00A8375B" w:rsidP="005568EB">
      <w:pPr>
        <w:pStyle w:val="Paragraphedeliste"/>
        <w:numPr>
          <w:ilvl w:val="0"/>
          <w:numId w:val="49"/>
        </w:numPr>
        <w:shd w:val="clear" w:color="auto" w:fill="FFFFFF"/>
        <w:rPr>
          <w:noProof/>
        </w:rPr>
      </w:pPr>
      <w:r>
        <w:rPr>
          <w:noProof/>
        </w:rPr>
        <w:t>Il</w:t>
      </w:r>
      <w:r w:rsidR="00AC5586" w:rsidRPr="00A8375B">
        <w:rPr>
          <w:noProof/>
        </w:rPr>
        <w:t xml:space="preserve"> est équipé d’un voyant qui signale les états de dérangements et tests.</w:t>
      </w:r>
      <w:r w:rsidRPr="00A8375B">
        <w:rPr>
          <w:noProof/>
        </w:rPr>
        <w:t xml:space="preserve"> </w:t>
      </w:r>
    </w:p>
    <w:p w14:paraId="574614EE" w14:textId="77777777" w:rsidR="00E052E7" w:rsidRPr="00A8375B" w:rsidRDefault="00E052E7" w:rsidP="005568EB">
      <w:pPr>
        <w:pStyle w:val="Paragraphedeliste"/>
        <w:numPr>
          <w:ilvl w:val="0"/>
          <w:numId w:val="49"/>
        </w:numPr>
        <w:shd w:val="clear" w:color="auto" w:fill="FFFFFF"/>
        <w:rPr>
          <w:noProof/>
        </w:rPr>
      </w:pPr>
      <w:r w:rsidRPr="00A8375B">
        <w:rPr>
          <w:noProof/>
        </w:rPr>
        <w:t>Il n’y a pas de différences majeures extérieures permettant de les différencier.</w:t>
      </w:r>
    </w:p>
    <w:p w14:paraId="369DCD19" w14:textId="77777777" w:rsidR="00AC5586" w:rsidRDefault="00AC5586" w:rsidP="00033E55">
      <w:pPr>
        <w:pStyle w:val="PrformatHTML"/>
        <w:numPr>
          <w:ilvl w:val="0"/>
          <w:numId w:val="49"/>
        </w:numPr>
        <w:shd w:val="clear" w:color="auto" w:fill="FFFFFF"/>
        <w:rPr>
          <w:rFonts w:ascii="Arial" w:hAnsi="Arial" w:cs="Arial"/>
          <w:szCs w:val="24"/>
        </w:rPr>
      </w:pPr>
      <w:r w:rsidRPr="00065213">
        <w:rPr>
          <w:rFonts w:ascii="Arial" w:hAnsi="Arial" w:cs="Arial"/>
          <w:szCs w:val="24"/>
        </w:rPr>
        <w:t xml:space="preserve">Les caractéristiques techniques et les fonctionnalités restent inchangées entre le DAOV </w:t>
      </w:r>
      <w:r w:rsidR="00A8375B">
        <w:rPr>
          <w:rFonts w:ascii="Arial" w:hAnsi="Arial" w:cs="Arial"/>
          <w:szCs w:val="24"/>
        </w:rPr>
        <w:t xml:space="preserve">électrique </w:t>
      </w:r>
      <w:r w:rsidRPr="00065213">
        <w:rPr>
          <w:rFonts w:ascii="Arial" w:hAnsi="Arial" w:cs="Arial"/>
          <w:szCs w:val="24"/>
        </w:rPr>
        <w:t xml:space="preserve">V2 et le DAOV </w:t>
      </w:r>
      <w:r w:rsidR="00065213">
        <w:rPr>
          <w:rFonts w:ascii="Arial" w:hAnsi="Arial" w:cs="Arial"/>
          <w:szCs w:val="24"/>
        </w:rPr>
        <w:t xml:space="preserve">électrique </w:t>
      </w:r>
      <w:r w:rsidRPr="00065213">
        <w:rPr>
          <w:rFonts w:ascii="Arial" w:hAnsi="Arial" w:cs="Arial"/>
          <w:szCs w:val="24"/>
        </w:rPr>
        <w:t>V3</w:t>
      </w:r>
      <w:r w:rsidR="00527446">
        <w:rPr>
          <w:rFonts w:ascii="Arial" w:hAnsi="Arial" w:cs="Arial"/>
          <w:szCs w:val="24"/>
        </w:rPr>
        <w:t xml:space="preserve"> </w:t>
      </w:r>
      <w:r w:rsidR="00527446" w:rsidRPr="00FB2C2F">
        <w:rPr>
          <w:rFonts w:ascii="Arial" w:hAnsi="Arial" w:cs="Arial"/>
          <w:szCs w:val="24"/>
          <w:highlight w:val="yellow"/>
        </w:rPr>
        <w:t xml:space="preserve">hormis les </w:t>
      </w:r>
      <w:r w:rsidR="00410D5C" w:rsidRPr="00FB2C2F">
        <w:rPr>
          <w:rFonts w:ascii="Arial" w:hAnsi="Arial" w:cs="Arial"/>
          <w:szCs w:val="24"/>
          <w:highlight w:val="yellow"/>
        </w:rPr>
        <w:t>points suivants</w:t>
      </w:r>
      <w:r w:rsidR="00527446">
        <w:rPr>
          <w:rFonts w:ascii="Arial" w:hAnsi="Arial" w:cs="Arial"/>
          <w:szCs w:val="24"/>
        </w:rPr>
        <w:t> :</w:t>
      </w:r>
    </w:p>
    <w:p w14:paraId="5ED1FB5E" w14:textId="77777777" w:rsidR="00527446" w:rsidRDefault="00527446" w:rsidP="00527446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tbl>
      <w:tblPr>
        <w:tblStyle w:val="Grilledetableauclaire"/>
        <w:tblW w:w="5077" w:type="pct"/>
        <w:tblLook w:val="04A0" w:firstRow="1" w:lastRow="0" w:firstColumn="1" w:lastColumn="0" w:noHBand="0" w:noVBand="1"/>
      </w:tblPr>
      <w:tblGrid>
        <w:gridCol w:w="2262"/>
        <w:gridCol w:w="2411"/>
        <w:gridCol w:w="5103"/>
      </w:tblGrid>
      <w:tr w:rsidR="00410D5C" w:rsidRPr="00204E89" w14:paraId="176DAA4E" w14:textId="77777777" w:rsidTr="00FB2C2F">
        <w:trPr>
          <w:trHeight w:val="454"/>
        </w:trPr>
        <w:tc>
          <w:tcPr>
            <w:tcW w:w="1157" w:type="pct"/>
            <w:shd w:val="clear" w:color="auto" w:fill="1F4E79" w:themeFill="accent1" w:themeFillShade="80"/>
            <w:vAlign w:val="center"/>
          </w:tcPr>
          <w:p w14:paraId="38A52356" w14:textId="77777777" w:rsidR="00527446" w:rsidRPr="00FB2C2F" w:rsidRDefault="00527446" w:rsidP="00E85E94">
            <w:pPr>
              <w:pStyle w:val="Tableau-En-tteLigne"/>
              <w:jc w:val="center"/>
              <w:rPr>
                <w:color w:val="auto"/>
                <w:highlight w:val="yellow"/>
              </w:rPr>
            </w:pPr>
          </w:p>
        </w:tc>
        <w:tc>
          <w:tcPr>
            <w:tcW w:w="1233" w:type="pct"/>
            <w:shd w:val="clear" w:color="auto" w:fill="1F4E79" w:themeFill="accent1" w:themeFillShade="80"/>
            <w:vAlign w:val="center"/>
          </w:tcPr>
          <w:p w14:paraId="32495A15" w14:textId="77777777" w:rsidR="00527446" w:rsidRPr="00FB2C2F" w:rsidRDefault="00527446" w:rsidP="00E85E94">
            <w:pPr>
              <w:pStyle w:val="Tableau-En-tteLigne"/>
              <w:jc w:val="center"/>
              <w:rPr>
                <w:color w:val="auto"/>
                <w:highlight w:val="yellow"/>
              </w:rPr>
            </w:pPr>
            <w:r w:rsidRPr="00FB2C2F">
              <w:rPr>
                <w:color w:val="auto"/>
                <w:highlight w:val="yellow"/>
              </w:rPr>
              <w:t>DAOV V2</w:t>
            </w:r>
          </w:p>
        </w:tc>
        <w:tc>
          <w:tcPr>
            <w:tcW w:w="2610" w:type="pct"/>
            <w:shd w:val="clear" w:color="auto" w:fill="1F4E79" w:themeFill="accent1" w:themeFillShade="80"/>
            <w:vAlign w:val="center"/>
          </w:tcPr>
          <w:p w14:paraId="4311A82D" w14:textId="77777777" w:rsidR="00527446" w:rsidRPr="00FB2C2F" w:rsidRDefault="00527446" w:rsidP="00E85E94">
            <w:pPr>
              <w:pStyle w:val="Tableau-En-tteLigne"/>
              <w:jc w:val="center"/>
              <w:rPr>
                <w:color w:val="auto"/>
                <w:highlight w:val="yellow"/>
              </w:rPr>
            </w:pPr>
            <w:r w:rsidRPr="00FB2C2F">
              <w:rPr>
                <w:color w:val="auto"/>
                <w:highlight w:val="yellow"/>
              </w:rPr>
              <w:t>DAOV V3</w:t>
            </w:r>
          </w:p>
        </w:tc>
      </w:tr>
      <w:tr w:rsidR="00410D5C" w14:paraId="7918F8B2" w14:textId="77777777" w:rsidTr="00FB2C2F">
        <w:trPr>
          <w:trHeight w:val="606"/>
        </w:trPr>
        <w:tc>
          <w:tcPr>
            <w:tcW w:w="1157" w:type="pct"/>
            <w:shd w:val="clear" w:color="auto" w:fill="2E74B5" w:themeFill="accent1" w:themeFillShade="BF"/>
            <w:vAlign w:val="center"/>
          </w:tcPr>
          <w:p w14:paraId="652B31A6" w14:textId="77777777" w:rsidR="00527446" w:rsidRPr="00FB2C2F" w:rsidRDefault="00C543B0" w:rsidP="00E85E94">
            <w:pPr>
              <w:jc w:val="center"/>
              <w:rPr>
                <w:highlight w:val="yellow"/>
              </w:rPr>
            </w:pPr>
            <w:r w:rsidRPr="00FB2C2F">
              <w:rPr>
                <w:highlight w:val="yellow"/>
              </w:rPr>
              <w:t>Entrée « Dispositif de passage en mode manuel seul »</w:t>
            </w:r>
          </w:p>
        </w:tc>
        <w:tc>
          <w:tcPr>
            <w:tcW w:w="1233" w:type="pct"/>
            <w:vAlign w:val="center"/>
          </w:tcPr>
          <w:p w14:paraId="451C99CD" w14:textId="77777777" w:rsidR="00527446" w:rsidRPr="00FB2C2F" w:rsidRDefault="00C543B0" w:rsidP="00E85E94">
            <w:pPr>
              <w:jc w:val="center"/>
              <w:rPr>
                <w:highlight w:val="yellow"/>
              </w:rPr>
            </w:pPr>
            <w:r w:rsidRPr="00FB2C2F">
              <w:rPr>
                <w:highlight w:val="yellow"/>
              </w:rPr>
              <w:t>Pas de « Nombre de dispositif total admissible par ligne »</w:t>
            </w:r>
          </w:p>
        </w:tc>
        <w:tc>
          <w:tcPr>
            <w:tcW w:w="2610" w:type="pct"/>
            <w:vAlign w:val="center"/>
          </w:tcPr>
          <w:p w14:paraId="754527E8" w14:textId="77777777" w:rsidR="00527446" w:rsidRPr="00FB2C2F" w:rsidRDefault="00C543B0" w:rsidP="00410D5C">
            <w:pPr>
              <w:rPr>
                <w:highlight w:val="yellow"/>
              </w:rPr>
            </w:pPr>
            <w:r w:rsidRPr="00FB2C2F">
              <w:rPr>
                <w:highlight w:val="yellow"/>
              </w:rPr>
              <w:t>Nombre limite de dispositif total admissible par ligne : 4</w:t>
            </w:r>
          </w:p>
        </w:tc>
      </w:tr>
      <w:tr w:rsidR="00C543B0" w14:paraId="37A8DB89" w14:textId="77777777" w:rsidTr="00FB2C2F">
        <w:trPr>
          <w:trHeight w:val="606"/>
        </w:trPr>
        <w:tc>
          <w:tcPr>
            <w:tcW w:w="1157" w:type="pct"/>
            <w:shd w:val="clear" w:color="auto" w:fill="2E74B5" w:themeFill="accent1" w:themeFillShade="BF"/>
            <w:vAlign w:val="center"/>
          </w:tcPr>
          <w:p w14:paraId="4E09C9F6" w14:textId="77777777" w:rsidR="00C543B0" w:rsidRPr="00FB2C2F" w:rsidRDefault="006A709E" w:rsidP="00E85E94">
            <w:pPr>
              <w:jc w:val="center"/>
              <w:rPr>
                <w:highlight w:val="yellow"/>
              </w:rPr>
            </w:pPr>
            <w:r w:rsidRPr="00FB2C2F">
              <w:rPr>
                <w:highlight w:val="yellow"/>
              </w:rPr>
              <w:t>Sortie « commande vannes n°1,2 et 3 »</w:t>
            </w:r>
          </w:p>
        </w:tc>
        <w:tc>
          <w:tcPr>
            <w:tcW w:w="1233" w:type="pct"/>
            <w:vAlign w:val="center"/>
          </w:tcPr>
          <w:p w14:paraId="6895C199" w14:textId="77777777" w:rsidR="00C543B0" w:rsidRPr="00FB2C2F" w:rsidRDefault="006A709E" w:rsidP="00E85E94">
            <w:pPr>
              <w:jc w:val="center"/>
              <w:rPr>
                <w:highlight w:val="yellow"/>
              </w:rPr>
            </w:pPr>
            <w:r w:rsidRPr="00FB2C2F">
              <w:rPr>
                <w:highlight w:val="yellow"/>
              </w:rPr>
              <w:t>Nombre de dispositif total admissible par ligne : 20 (DAOV pyrotechnique ou DAOV électrique)</w:t>
            </w:r>
          </w:p>
        </w:tc>
        <w:tc>
          <w:tcPr>
            <w:tcW w:w="2610" w:type="pct"/>
            <w:vAlign w:val="center"/>
          </w:tcPr>
          <w:p w14:paraId="5431059D" w14:textId="77777777" w:rsidR="006A709E" w:rsidRPr="00FB2C2F" w:rsidRDefault="006A709E" w:rsidP="00410D5C">
            <w:pPr>
              <w:rPr>
                <w:highlight w:val="yellow"/>
              </w:rPr>
            </w:pPr>
            <w:r w:rsidRPr="00FB2C2F">
              <w:rPr>
                <w:highlight w:val="yellow"/>
              </w:rPr>
              <w:t xml:space="preserve">Nombre de dispositif total admissible par ligne : </w:t>
            </w:r>
          </w:p>
          <w:p w14:paraId="77B13B9D" w14:textId="4D809E49" w:rsidR="006A709E" w:rsidRPr="00FB2C2F" w:rsidRDefault="006A709E" w:rsidP="006A709E">
            <w:pPr>
              <w:rPr>
                <w:highlight w:val="yellow"/>
              </w:rPr>
            </w:pPr>
            <w:r w:rsidRPr="00FB2C2F">
              <w:rPr>
                <w:highlight w:val="yellow"/>
              </w:rPr>
              <w:t>- DAOV pyrotechnique V2 : 4 si commande par VANNES N°1 et 3 si commande par VANNES N°2 ou N°3</w:t>
            </w:r>
          </w:p>
          <w:p w14:paraId="6548DF3C" w14:textId="77777777" w:rsidR="00C543B0" w:rsidRPr="00FB2C2F" w:rsidRDefault="006A709E" w:rsidP="006A709E">
            <w:pPr>
              <w:rPr>
                <w:highlight w:val="yellow"/>
              </w:rPr>
            </w:pPr>
            <w:r w:rsidRPr="00FB2C2F">
              <w:rPr>
                <w:highlight w:val="yellow"/>
              </w:rPr>
              <w:t xml:space="preserve">- DAOV électriques V3 : 10 par sortie   VANNES N°1, 2 ou N°3 </w:t>
            </w:r>
          </w:p>
        </w:tc>
      </w:tr>
      <w:tr w:rsidR="00C543B0" w14:paraId="6EAAC2F2" w14:textId="77777777" w:rsidTr="00FB2C2F">
        <w:trPr>
          <w:trHeight w:val="606"/>
        </w:trPr>
        <w:tc>
          <w:tcPr>
            <w:tcW w:w="1157" w:type="pct"/>
            <w:shd w:val="clear" w:color="auto" w:fill="2E74B5" w:themeFill="accent1" w:themeFillShade="BF"/>
            <w:vAlign w:val="center"/>
          </w:tcPr>
          <w:p w14:paraId="63FAEF55" w14:textId="77777777" w:rsidR="00C543B0" w:rsidRPr="00FB2C2F" w:rsidRDefault="006A709E" w:rsidP="00E85E94">
            <w:pPr>
              <w:jc w:val="center"/>
              <w:rPr>
                <w:color w:val="FFFFFF" w:themeColor="background1"/>
                <w:highlight w:val="yellow"/>
              </w:rPr>
            </w:pPr>
            <w:r w:rsidRPr="00FB2C2F">
              <w:rPr>
                <w:highlight w:val="yellow"/>
              </w:rPr>
              <w:t>Sorties « alimentation</w:t>
            </w:r>
            <w:r w:rsidR="00410D5C" w:rsidRPr="00FB2C2F">
              <w:rPr>
                <w:highlight w:val="yellow"/>
              </w:rPr>
              <w:t xml:space="preserve"> pour DAOV électrique / alimentation vannes N°1,2 et N°3</w:t>
            </w:r>
          </w:p>
        </w:tc>
        <w:tc>
          <w:tcPr>
            <w:tcW w:w="1233" w:type="pct"/>
            <w:vAlign w:val="center"/>
          </w:tcPr>
          <w:p w14:paraId="2CBC848B" w14:textId="77777777" w:rsidR="00C543B0" w:rsidRPr="00FB2C2F" w:rsidRDefault="00410D5C" w:rsidP="00E85E94">
            <w:pPr>
              <w:jc w:val="center"/>
              <w:rPr>
                <w:highlight w:val="yellow"/>
              </w:rPr>
            </w:pPr>
            <w:r w:rsidRPr="00FB2C2F">
              <w:rPr>
                <w:highlight w:val="yellow"/>
              </w:rPr>
              <w:t>Longueur : 1000m maximum</w:t>
            </w:r>
          </w:p>
        </w:tc>
        <w:tc>
          <w:tcPr>
            <w:tcW w:w="2610" w:type="pct"/>
            <w:vAlign w:val="center"/>
          </w:tcPr>
          <w:p w14:paraId="57359B37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Longueur :</w:t>
            </w:r>
          </w:p>
          <w:p w14:paraId="3E907B33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b/>
                <w:bCs/>
                <w:highlight w:val="yellow"/>
              </w:rPr>
            </w:pPr>
            <w:r w:rsidRPr="00FB2C2F">
              <w:rPr>
                <w:b/>
                <w:bCs/>
                <w:highlight w:val="yellow"/>
              </w:rPr>
              <w:t>En directe :</w:t>
            </w:r>
          </w:p>
          <w:p w14:paraId="47D334C9" w14:textId="5A453F0B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2 DAOV maxi.</w:t>
            </w:r>
            <w:r w:rsidR="0063642E" w:rsidRPr="00FB2C2F">
              <w:rPr>
                <w:highlight w:val="yellow"/>
              </w:rPr>
              <w:t xml:space="preserve"> </w:t>
            </w:r>
            <w:r w:rsidRPr="00FB2C2F">
              <w:rPr>
                <w:highlight w:val="yellow"/>
              </w:rPr>
              <w:t>pour une longueur maximum de 100 m</w:t>
            </w:r>
          </w:p>
          <w:p w14:paraId="0C9CD405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1 DAOV maxi. pour une longueur maximum de 300 m</w:t>
            </w:r>
          </w:p>
          <w:p w14:paraId="777E84DA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</w:p>
          <w:p w14:paraId="4BBB9282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b/>
                <w:bCs/>
                <w:highlight w:val="yellow"/>
              </w:rPr>
            </w:pPr>
            <w:r w:rsidRPr="00FB2C2F">
              <w:rPr>
                <w:b/>
                <w:bCs/>
                <w:highlight w:val="yellow"/>
              </w:rPr>
              <w:t>Via une alimentation externe :</w:t>
            </w:r>
          </w:p>
          <w:p w14:paraId="75F0740B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- RESONANCE 120W (par sortie UTIL) :</w:t>
            </w:r>
          </w:p>
          <w:p w14:paraId="24A0BCA3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3 DAOV maxi. pour une longueur maximum de 50 m</w:t>
            </w:r>
          </w:p>
          <w:p w14:paraId="45718FC2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2 DAOV maxi. pour une longueur maximum de 100 m</w:t>
            </w:r>
          </w:p>
          <w:p w14:paraId="30A4D773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1 DAOV maxi. pour une longueur maximum de 300 m</w:t>
            </w:r>
          </w:p>
          <w:p w14:paraId="3EEA25AD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</w:p>
          <w:p w14:paraId="37B441F4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b/>
                <w:bCs/>
                <w:highlight w:val="yellow"/>
              </w:rPr>
            </w:pPr>
            <w:r w:rsidRPr="00FB2C2F">
              <w:rPr>
                <w:b/>
                <w:bCs/>
                <w:highlight w:val="yellow"/>
              </w:rPr>
              <w:t>VARIATION 24V/225W (par sortie UTIL) :</w:t>
            </w:r>
          </w:p>
          <w:p w14:paraId="1952FAE5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5 DAOV maxi. pour une longueur maximum de 50 m</w:t>
            </w:r>
          </w:p>
          <w:p w14:paraId="1F6FE116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4 DAOV maxi. pour une longueur maximum de 100 m</w:t>
            </w:r>
          </w:p>
          <w:p w14:paraId="221ABDD2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1 DAOV maxi. pour une longueur maximum de 300 m</w:t>
            </w:r>
          </w:p>
          <w:p w14:paraId="76F0D6EF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</w:p>
          <w:p w14:paraId="10729121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b/>
                <w:bCs/>
                <w:highlight w:val="yellow"/>
              </w:rPr>
            </w:pPr>
            <w:r w:rsidRPr="00FB2C2F">
              <w:rPr>
                <w:b/>
                <w:bCs/>
                <w:highlight w:val="yellow"/>
              </w:rPr>
              <w:t>VARIATION 24V/450W (par sortie UTIL) :</w:t>
            </w:r>
          </w:p>
          <w:p w14:paraId="16364DAC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8 DAOV maxi. pour une longueur maximum de 50 m</w:t>
            </w:r>
          </w:p>
          <w:p w14:paraId="3C4E792E" w14:textId="77777777" w:rsidR="00410D5C" w:rsidRPr="00FB2C2F" w:rsidRDefault="00410D5C" w:rsidP="00410D5C">
            <w:pPr>
              <w:autoSpaceDE w:val="0"/>
              <w:autoSpaceDN w:val="0"/>
              <w:adjustRightInd w:val="0"/>
              <w:jc w:val="left"/>
              <w:rPr>
                <w:highlight w:val="yellow"/>
              </w:rPr>
            </w:pPr>
            <w:r w:rsidRPr="00FB2C2F">
              <w:rPr>
                <w:highlight w:val="yellow"/>
              </w:rPr>
              <w:t>4 DAOV maxi. pour une longueur maximum de 100 m</w:t>
            </w:r>
          </w:p>
          <w:p w14:paraId="298BAE4F" w14:textId="77777777" w:rsidR="00C543B0" w:rsidRPr="00FB2C2F" w:rsidRDefault="00410D5C" w:rsidP="00410D5C">
            <w:pPr>
              <w:rPr>
                <w:highlight w:val="yellow"/>
              </w:rPr>
            </w:pPr>
            <w:r w:rsidRPr="00FB2C2F">
              <w:rPr>
                <w:highlight w:val="yellow"/>
              </w:rPr>
              <w:t>1 DAOV maxi. pour une longueur maximum de 300 m</w:t>
            </w:r>
          </w:p>
        </w:tc>
      </w:tr>
    </w:tbl>
    <w:p w14:paraId="2805AB3C" w14:textId="77777777" w:rsidR="00527446" w:rsidRDefault="00527446" w:rsidP="00527446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14:paraId="7C86F73B" w14:textId="77777777" w:rsidR="00527446" w:rsidRDefault="00527446" w:rsidP="00527446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p w14:paraId="60C79BDA" w14:textId="77777777" w:rsidR="00AC5586" w:rsidRDefault="00AC5586" w:rsidP="00065213">
      <w:pPr>
        <w:pStyle w:val="PrformatHTML"/>
        <w:numPr>
          <w:ilvl w:val="0"/>
          <w:numId w:val="49"/>
        </w:numPr>
        <w:shd w:val="clear" w:color="auto" w:fill="FFFFFF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La fiche catalogue est disponible sur le GED pour plus de détail (</w:t>
      </w:r>
      <w:hyperlink r:id="rId10" w:history="1">
        <w:r w:rsidRPr="00065213">
          <w:rPr>
            <w:rStyle w:val="Lienhypertexte"/>
            <w:rFonts w:ascii="Arial" w:hAnsi="Arial" w:cs="Arial"/>
            <w:szCs w:val="24"/>
          </w:rPr>
          <w:t>Fiche CAT</w:t>
        </w:r>
        <w:r w:rsidR="00065213" w:rsidRPr="00065213">
          <w:rPr>
            <w:rStyle w:val="Lienhypertexte"/>
            <w:rFonts w:ascii="Arial" w:hAnsi="Arial" w:cs="Arial"/>
            <w:szCs w:val="24"/>
          </w:rPr>
          <w:t>-</w:t>
        </w:r>
        <w:r w:rsidRPr="00065213">
          <w:rPr>
            <w:rStyle w:val="Lienhypertexte"/>
            <w:rFonts w:ascii="Arial" w:hAnsi="Arial" w:cs="Arial"/>
            <w:szCs w:val="24"/>
          </w:rPr>
          <w:t>056</w:t>
        </w:r>
      </w:hyperlink>
      <w:r>
        <w:rPr>
          <w:rFonts w:ascii="Arial" w:hAnsi="Arial" w:cs="Arial"/>
          <w:szCs w:val="24"/>
        </w:rPr>
        <w:t>)</w:t>
      </w:r>
    </w:p>
    <w:p w14:paraId="64B2D921" w14:textId="77777777" w:rsidR="009E5B9F" w:rsidRDefault="0000681A" w:rsidP="009E5B9F">
      <w:pPr>
        <w:pStyle w:val="Titre2"/>
      </w:pPr>
      <w:bookmarkStart w:id="3" w:name="_Toc58420147"/>
      <w:bookmarkStart w:id="4" w:name="_Hlk58417194"/>
      <w:r>
        <w:rPr>
          <w:noProof/>
        </w:rPr>
        <w:drawing>
          <wp:anchor distT="0" distB="0" distL="114300" distR="114300" simplePos="0" relativeHeight="251658240" behindDoc="0" locked="0" layoutInCell="1" allowOverlap="1" wp14:anchorId="62FEB180" wp14:editId="5FEC5989">
            <wp:simplePos x="0" y="0"/>
            <wp:positionH relativeFrom="margin">
              <wp:posOffset>4462780</wp:posOffset>
            </wp:positionH>
            <wp:positionV relativeFrom="paragraph">
              <wp:posOffset>247981</wp:posOffset>
            </wp:positionV>
            <wp:extent cx="1657350" cy="771525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5B9F">
        <w:t>Raccordement</w:t>
      </w:r>
      <w:bookmarkEnd w:id="3"/>
    </w:p>
    <w:bookmarkEnd w:id="4"/>
    <w:p w14:paraId="3C40A626" w14:textId="77777777" w:rsidR="0044673F" w:rsidRDefault="009E5B9F" w:rsidP="00A8375B">
      <w:r>
        <w:t>Des ferrites sont nécessaire</w:t>
      </w:r>
      <w:r w:rsidR="0000681A">
        <w:t>s</w:t>
      </w:r>
      <w:r>
        <w:t xml:space="preserve"> pour réaliser le raccordement d’un ou plusieurs DAOV.</w:t>
      </w:r>
      <w:r w:rsidR="0000681A">
        <w:t xml:space="preserve"> </w:t>
      </w:r>
      <w:r>
        <w:t xml:space="preserve">Le détail du montage de ces ferrites </w:t>
      </w:r>
      <w:r w:rsidR="0044673F">
        <w:t>et le raccordement des DAOV sont</w:t>
      </w:r>
      <w:r>
        <w:t xml:space="preserve"> précisé</w:t>
      </w:r>
      <w:r w:rsidR="0044673F">
        <w:t>s</w:t>
      </w:r>
      <w:r>
        <w:t xml:space="preserve"> dans le</w:t>
      </w:r>
      <w:r w:rsidR="0044673F">
        <w:t>s</w:t>
      </w:r>
      <w:r>
        <w:t xml:space="preserve"> MI</w:t>
      </w:r>
      <w:r w:rsidR="0044673F">
        <w:t>A</w:t>
      </w:r>
      <w:r>
        <w:t xml:space="preserve"> de</w:t>
      </w:r>
      <w:r w:rsidR="0044673F">
        <w:t>s UTEX</w:t>
      </w:r>
      <w:r w:rsidR="0000681A">
        <w:t xml:space="preserve">. </w:t>
      </w:r>
      <w:r w:rsidR="0044673F">
        <w:t>3 ferrites sont livrées avec le DAOV</w:t>
      </w:r>
      <w:r w:rsidR="00E052E7">
        <w:t xml:space="preserve"> </w:t>
      </w:r>
    </w:p>
    <w:p w14:paraId="1732CD82" w14:textId="77777777" w:rsidR="0019321A" w:rsidRDefault="0019321A" w:rsidP="0019321A"/>
    <w:p w14:paraId="1302B591" w14:textId="77777777" w:rsidR="0044673F" w:rsidRDefault="00065213" w:rsidP="0044673F">
      <w:pPr>
        <w:pStyle w:val="Titre2"/>
      </w:pPr>
      <w:r>
        <w:t>Tarifs</w:t>
      </w:r>
    </w:p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2743"/>
        <w:gridCol w:w="1722"/>
        <w:gridCol w:w="1722"/>
        <w:gridCol w:w="1721"/>
        <w:gridCol w:w="1720"/>
      </w:tblGrid>
      <w:tr w:rsidR="0000681A" w14:paraId="31DA8566" w14:textId="77777777" w:rsidTr="0000681A">
        <w:trPr>
          <w:trHeight w:val="454"/>
        </w:trPr>
        <w:tc>
          <w:tcPr>
            <w:tcW w:w="1424" w:type="pct"/>
            <w:shd w:val="clear" w:color="auto" w:fill="1F4E79" w:themeFill="accent1" w:themeFillShade="80"/>
            <w:vAlign w:val="center"/>
          </w:tcPr>
          <w:p w14:paraId="69FC3E23" w14:textId="77777777" w:rsidR="0000681A" w:rsidRPr="00204E89" w:rsidRDefault="0000681A" w:rsidP="008E19E2">
            <w:pPr>
              <w:pStyle w:val="Tableau-En-tteLigne"/>
              <w:jc w:val="center"/>
            </w:pPr>
            <w:r>
              <w:t>Produit</w:t>
            </w:r>
          </w:p>
        </w:tc>
        <w:tc>
          <w:tcPr>
            <w:tcW w:w="894" w:type="pct"/>
            <w:shd w:val="clear" w:color="auto" w:fill="1F4E79" w:themeFill="accent1" w:themeFillShade="80"/>
            <w:vAlign w:val="center"/>
          </w:tcPr>
          <w:p w14:paraId="0CE8A2FA" w14:textId="77777777" w:rsidR="0000681A" w:rsidRDefault="0000681A" w:rsidP="0000681A">
            <w:pPr>
              <w:pStyle w:val="Tableau-En-tteLigne"/>
              <w:jc w:val="center"/>
            </w:pPr>
            <w:r>
              <w:t>Référence</w:t>
            </w:r>
          </w:p>
        </w:tc>
        <w:tc>
          <w:tcPr>
            <w:tcW w:w="894" w:type="pct"/>
            <w:shd w:val="clear" w:color="auto" w:fill="1F4E79" w:themeFill="accent1" w:themeFillShade="80"/>
            <w:vAlign w:val="center"/>
          </w:tcPr>
          <w:p w14:paraId="53C117A0" w14:textId="77777777" w:rsidR="0000681A" w:rsidRPr="00204E89" w:rsidRDefault="0000681A" w:rsidP="008E19E2">
            <w:pPr>
              <w:pStyle w:val="Tableau-En-tteLigne"/>
              <w:jc w:val="center"/>
            </w:pPr>
            <w:r>
              <w:t>01</w:t>
            </w:r>
          </w:p>
        </w:tc>
        <w:tc>
          <w:tcPr>
            <w:tcW w:w="894" w:type="pct"/>
            <w:shd w:val="clear" w:color="auto" w:fill="1F4E79" w:themeFill="accent1" w:themeFillShade="80"/>
            <w:vAlign w:val="center"/>
          </w:tcPr>
          <w:p w14:paraId="31B447EB" w14:textId="77777777" w:rsidR="0000681A" w:rsidRDefault="0000681A" w:rsidP="008E19E2">
            <w:pPr>
              <w:pStyle w:val="Tableau-En-tteLigne"/>
              <w:jc w:val="center"/>
            </w:pPr>
            <w:r>
              <w:t>IN</w:t>
            </w:r>
          </w:p>
        </w:tc>
        <w:tc>
          <w:tcPr>
            <w:tcW w:w="893" w:type="pct"/>
            <w:shd w:val="clear" w:color="auto" w:fill="1F4E79" w:themeFill="accent1" w:themeFillShade="80"/>
            <w:vAlign w:val="center"/>
          </w:tcPr>
          <w:p w14:paraId="6C37C056" w14:textId="77777777" w:rsidR="0000681A" w:rsidRDefault="0000681A" w:rsidP="008E19E2">
            <w:pPr>
              <w:pStyle w:val="Tableau-En-tteLigne"/>
              <w:jc w:val="center"/>
            </w:pPr>
            <w:r>
              <w:t>TP</w:t>
            </w:r>
          </w:p>
        </w:tc>
      </w:tr>
      <w:tr w:rsidR="0000681A" w14:paraId="46EB65E7" w14:textId="77777777" w:rsidTr="0000681A">
        <w:trPr>
          <w:trHeight w:val="606"/>
        </w:trPr>
        <w:tc>
          <w:tcPr>
            <w:tcW w:w="1424" w:type="pct"/>
            <w:shd w:val="clear" w:color="auto" w:fill="2E74B5" w:themeFill="accent1" w:themeFillShade="BF"/>
            <w:vAlign w:val="center"/>
          </w:tcPr>
          <w:p w14:paraId="273C7219" w14:textId="77777777" w:rsidR="0000681A" w:rsidRDefault="0000681A" w:rsidP="0000681A">
            <w:pPr>
              <w:jc w:val="center"/>
              <w:rPr>
                <w:color w:val="FFFFFF" w:themeColor="background1"/>
              </w:rPr>
            </w:pPr>
            <w:r w:rsidRPr="0000681A">
              <w:rPr>
                <w:color w:val="FFFFFF" w:themeColor="background1"/>
              </w:rPr>
              <w:t>DAOV</w:t>
            </w:r>
            <w:r>
              <w:rPr>
                <w:color w:val="FFFFFF" w:themeColor="background1"/>
              </w:rPr>
              <w:t xml:space="preserve"> électrique V3</w:t>
            </w:r>
          </w:p>
          <w:p w14:paraId="54F1ECF7" w14:textId="77777777" w:rsidR="0000681A" w:rsidRPr="0000681A" w:rsidRDefault="0000681A" w:rsidP="0000681A">
            <w:pPr>
              <w:jc w:val="center"/>
              <w:rPr>
                <w:color w:val="FFFFFF" w:themeColor="background1"/>
              </w:rPr>
            </w:pPr>
            <w:r w:rsidRPr="0000681A">
              <w:rPr>
                <w:color w:val="FFFFFF" w:themeColor="background1"/>
              </w:rPr>
              <w:t>(incluant 3 ferrites)</w:t>
            </w:r>
          </w:p>
        </w:tc>
        <w:tc>
          <w:tcPr>
            <w:tcW w:w="894" w:type="pct"/>
            <w:vAlign w:val="center"/>
          </w:tcPr>
          <w:p w14:paraId="601CAF4C" w14:textId="77777777" w:rsidR="0000681A" w:rsidRDefault="0000681A" w:rsidP="0000681A">
            <w:pPr>
              <w:jc w:val="center"/>
            </w:pPr>
            <w:r>
              <w:t>600200301</w:t>
            </w:r>
          </w:p>
        </w:tc>
        <w:tc>
          <w:tcPr>
            <w:tcW w:w="894" w:type="pct"/>
            <w:vAlign w:val="center"/>
          </w:tcPr>
          <w:p w14:paraId="477DE235" w14:textId="77777777" w:rsidR="0000681A" w:rsidRDefault="0000681A" w:rsidP="0000681A">
            <w:pPr>
              <w:jc w:val="center"/>
            </w:pPr>
            <w:r>
              <w:t>77,33€</w:t>
            </w:r>
          </w:p>
        </w:tc>
        <w:tc>
          <w:tcPr>
            <w:tcW w:w="894" w:type="pct"/>
            <w:vAlign w:val="center"/>
          </w:tcPr>
          <w:p w14:paraId="435BDECD" w14:textId="77777777" w:rsidR="0000681A" w:rsidRDefault="0000681A" w:rsidP="0000681A">
            <w:pPr>
              <w:jc w:val="center"/>
            </w:pPr>
            <w:r>
              <w:t>155,00€</w:t>
            </w:r>
          </w:p>
        </w:tc>
        <w:tc>
          <w:tcPr>
            <w:tcW w:w="893" w:type="pct"/>
            <w:vAlign w:val="center"/>
          </w:tcPr>
          <w:p w14:paraId="367F2641" w14:textId="77777777" w:rsidR="0000681A" w:rsidRDefault="0000681A" w:rsidP="0000681A">
            <w:pPr>
              <w:jc w:val="center"/>
            </w:pPr>
            <w:r>
              <w:t>232,00€</w:t>
            </w:r>
          </w:p>
        </w:tc>
      </w:tr>
    </w:tbl>
    <w:p w14:paraId="4FB12409" w14:textId="77777777" w:rsidR="0044673F" w:rsidRDefault="0044673F" w:rsidP="00BD3E4E">
      <w:pPr>
        <w:pStyle w:val="PrformatHTML"/>
        <w:shd w:val="clear" w:color="auto" w:fill="FFFFFF"/>
        <w:rPr>
          <w:rFonts w:ascii="Arial" w:hAnsi="Arial" w:cs="Arial"/>
          <w:szCs w:val="24"/>
        </w:rPr>
      </w:pPr>
    </w:p>
    <w:sectPr w:rsidR="0044673F" w:rsidSect="00DB44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24B64E" w14:textId="77777777" w:rsidR="00AC2E81" w:rsidRDefault="00AC2E81" w:rsidP="00C30324">
      <w:r>
        <w:separator/>
      </w:r>
    </w:p>
  </w:endnote>
  <w:endnote w:type="continuationSeparator" w:id="0">
    <w:p w14:paraId="006B91E1" w14:textId="77777777" w:rsidR="00AC2E81" w:rsidRDefault="00AC2E81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4AB25" w14:textId="77777777" w:rsidR="00694117" w:rsidRDefault="0069411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0B8C1560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6C99CC2E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633B0170" w14:textId="2F77BEA9" w:rsidR="00E052E7" w:rsidRPr="000960CD" w:rsidRDefault="00E052E7" w:rsidP="000960CD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694117">
                <w:rPr>
                  <w:sz w:val="18"/>
                  <w:lang w:val="en-US"/>
                </w:rPr>
                <w:t>20 043 V1</w:t>
              </w:r>
            </w:sdtContent>
          </w:sdt>
        </w:p>
      </w:tc>
      <w:tc>
        <w:tcPr>
          <w:tcW w:w="1843" w:type="dxa"/>
          <w:vAlign w:val="center"/>
        </w:tcPr>
        <w:p w14:paraId="69B301EC" w14:textId="06B07252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694117">
                <w:rPr>
                  <w:sz w:val="18"/>
                </w:rPr>
                <w:t>09/03/2021</w:t>
              </w:r>
            </w:sdtContent>
          </w:sdt>
        </w:p>
      </w:tc>
      <w:tc>
        <w:tcPr>
          <w:tcW w:w="1286" w:type="dxa"/>
          <w:vAlign w:val="center"/>
        </w:tcPr>
        <w:p w14:paraId="135DAB94" w14:textId="77777777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181CB7BA" w14:textId="77777777" w:rsidR="00E052E7" w:rsidRPr="000960CD" w:rsidRDefault="00E052E7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00B95" w14:textId="77777777" w:rsidR="00E052E7" w:rsidRDefault="00E052E7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6F931A31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57992985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29DABDB7" w14:textId="57A16DD9" w:rsidR="00E052E7" w:rsidRPr="000960CD" w:rsidRDefault="00E052E7" w:rsidP="00C30324">
          <w:pPr>
            <w:pStyle w:val="Pieddepage"/>
            <w:rPr>
              <w:caps/>
              <w:sz w:val="18"/>
              <w:lang w:val="en-US"/>
            </w:rPr>
          </w:pPr>
          <w:proofErr w:type="spellStart"/>
          <w:r w:rsidRPr="000960CD">
            <w:rPr>
              <w:sz w:val="18"/>
              <w:lang w:val="en-US"/>
            </w:rPr>
            <w:t>Réf</w:t>
          </w:r>
          <w:proofErr w:type="spellEnd"/>
          <w:r w:rsidRPr="000960CD">
            <w:rPr>
              <w:sz w:val="18"/>
              <w:lang w:val="en-US"/>
            </w:rPr>
            <w:t>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694117">
                <w:rPr>
                  <w:sz w:val="18"/>
                  <w:lang w:val="en-US"/>
                </w:rPr>
                <w:t>20 043 V1</w:t>
              </w:r>
            </w:sdtContent>
          </w:sdt>
        </w:p>
      </w:tc>
      <w:tc>
        <w:tcPr>
          <w:tcW w:w="1843" w:type="dxa"/>
          <w:vAlign w:val="center"/>
        </w:tcPr>
        <w:p w14:paraId="47ACEC9F" w14:textId="43FA5129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694117">
                <w:rPr>
                  <w:sz w:val="18"/>
                </w:rPr>
                <w:t>09/03/2021</w:t>
              </w:r>
            </w:sdtContent>
          </w:sdt>
        </w:p>
      </w:tc>
      <w:tc>
        <w:tcPr>
          <w:tcW w:w="1286" w:type="dxa"/>
          <w:vAlign w:val="center"/>
        </w:tcPr>
        <w:p w14:paraId="4FFE731E" w14:textId="77777777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7960B0E6" w14:textId="77777777" w:rsidR="00E052E7" w:rsidRDefault="00E052E7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25A67" w14:textId="77777777" w:rsidR="00AC2E81" w:rsidRDefault="00AC2E81" w:rsidP="00C30324">
      <w:r>
        <w:separator/>
      </w:r>
    </w:p>
  </w:footnote>
  <w:footnote w:type="continuationSeparator" w:id="0">
    <w:p w14:paraId="675D4D50" w14:textId="77777777" w:rsidR="00AC2E81" w:rsidRDefault="00AC2E81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CF074" w14:textId="77777777" w:rsidR="00694117" w:rsidRDefault="0069411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3613FAC1" w14:textId="77777777" w:rsidR="00E052E7" w:rsidRPr="00DB447E" w:rsidRDefault="00065213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Extinction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7878D50" w14:textId="5F8E9F80" w:rsidR="00E052E7" w:rsidRPr="00DB447E" w:rsidRDefault="00FB2C2F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 xml:space="preserve">Lancement du </w:t>
        </w:r>
        <w:proofErr w:type="spellStart"/>
        <w:r>
          <w:rPr>
            <w:b w:val="0"/>
            <w:bCs/>
            <w:sz w:val="32"/>
            <w:lang w:val="fr-FR" w:eastAsia="en-US"/>
          </w:rPr>
          <w:t>DAOV</w:t>
        </w:r>
        <w:proofErr w:type="spellEnd"/>
        <w:r>
          <w:rPr>
            <w:b w:val="0"/>
            <w:bCs/>
            <w:sz w:val="32"/>
            <w:lang w:val="fr-FR" w:eastAsia="en-US"/>
          </w:rPr>
          <w:t xml:space="preserve"> électrique V3</w:t>
        </w:r>
      </w:p>
    </w:sdtContent>
  </w:sdt>
  <w:p w14:paraId="66450FAD" w14:textId="77777777" w:rsidR="00E052E7" w:rsidRDefault="00E052E7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DAE191" wp14:editId="440C35CB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1B98D6F4" id="Line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E052E7" w14:paraId="25A6B160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2D4405FE" w14:textId="77777777" w:rsidR="00E052E7" w:rsidRPr="00B74192" w:rsidRDefault="00E052E7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E052E7" w14:paraId="79E5A9DA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6EF6A06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29C319DC" w14:textId="77777777" w:rsidR="00E052E7" w:rsidRPr="00B74192" w:rsidRDefault="00E052E7" w:rsidP="00BE2A3C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3CC3D0CF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3F2E5E68" w14:textId="39E57EF7" w:rsidR="00E052E7" w:rsidRPr="00B74192" w:rsidRDefault="0063642E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20</w:t>
              </w:r>
              <w:r w:rsidR="00694117">
                <w:rPr>
                  <w:b/>
                  <w:sz w:val="20"/>
                </w:rPr>
                <w:t xml:space="preserve"> 0</w:t>
              </w:r>
              <w:r>
                <w:rPr>
                  <w:b/>
                  <w:sz w:val="20"/>
                </w:rPr>
                <w:t>43</w:t>
              </w:r>
              <w:r w:rsidR="00694117">
                <w:rPr>
                  <w:b/>
                  <w:sz w:val="20"/>
                </w:rPr>
                <w:t xml:space="preserve"> </w:t>
              </w:r>
              <w:r>
                <w:rPr>
                  <w:b/>
                  <w:sz w:val="20"/>
                </w:rPr>
                <w:t>V1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0E88103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22AA4A00" w14:textId="000048E2" w:rsidR="00E052E7" w:rsidRPr="00B74192" w:rsidRDefault="00694117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09/03/2021</w:t>
              </w:r>
            </w:p>
          </w:sdtContent>
        </w:sdt>
      </w:tc>
    </w:tr>
    <w:tr w:rsidR="00E052E7" w14:paraId="01196DF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AB217D0" w14:textId="77777777" w:rsidR="00E052E7" w:rsidRPr="00B74192" w:rsidRDefault="00E052E7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D487E13" w14:textId="77777777" w:rsidR="00E052E7" w:rsidRPr="00DB447E" w:rsidRDefault="00065213" w:rsidP="00BE2A3C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00681A">
                <w:rPr>
                  <w:b/>
                  <w:color w:val="152C73"/>
                  <w:sz w:val="40"/>
                  <w:szCs w:val="108"/>
                  <w:lang w:eastAsia="en-US"/>
                </w:rPr>
                <w:t>Extinction</w:t>
              </w:r>
            </w:p>
          </w:sdtContent>
        </w:sdt>
      </w:tc>
    </w:tr>
    <w:tr w:rsidR="00E052E7" w14:paraId="53ADF593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9BF551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451F0FCD" w14:textId="38493FFA" w:rsidR="00E052E7" w:rsidRPr="00FB2C2F" w:rsidRDefault="00FB2C2F" w:rsidP="00BE2A3C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b w:val="0"/>
                  <w:bCs/>
                  <w:sz w:val="32"/>
                  <w:lang w:val="fr-FR" w:eastAsia="en-US"/>
                </w:rPr>
                <w:t xml:space="preserve">Lancement du </w:t>
              </w:r>
              <w:proofErr w:type="spellStart"/>
              <w:r>
                <w:rPr>
                  <w:rStyle w:val="Sous-titreCar"/>
                  <w:b w:val="0"/>
                  <w:bCs/>
                  <w:sz w:val="32"/>
                  <w:lang w:val="fr-FR" w:eastAsia="en-US"/>
                </w:rPr>
                <w:t>DAOV</w:t>
              </w:r>
              <w:proofErr w:type="spellEnd"/>
              <w:r>
                <w:rPr>
                  <w:rStyle w:val="Sous-titreCar"/>
                  <w:b w:val="0"/>
                  <w:bCs/>
                  <w:sz w:val="32"/>
                  <w:lang w:val="fr-FR" w:eastAsia="en-US"/>
                </w:rPr>
                <w:t xml:space="preserve"> électrique V3</w:t>
              </w:r>
            </w:p>
          </w:sdtContent>
        </w:sdt>
      </w:tc>
    </w:tr>
  </w:tbl>
  <w:p w14:paraId="53B2FAE4" w14:textId="77777777" w:rsidR="00E052E7" w:rsidRDefault="00E052E7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D141A"/>
    <w:multiLevelType w:val="hybridMultilevel"/>
    <w:tmpl w:val="A5262F84"/>
    <w:lvl w:ilvl="0" w:tplc="94D2B9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E6409"/>
    <w:multiLevelType w:val="hybridMultilevel"/>
    <w:tmpl w:val="8B547F42"/>
    <w:lvl w:ilvl="0" w:tplc="7CD8FE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1E26FD"/>
    <w:multiLevelType w:val="hybridMultilevel"/>
    <w:tmpl w:val="61C08AB8"/>
    <w:lvl w:ilvl="0" w:tplc="B048441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97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39A12160"/>
    <w:multiLevelType w:val="hybridMultilevel"/>
    <w:tmpl w:val="2F567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B194C99"/>
    <w:multiLevelType w:val="hybridMultilevel"/>
    <w:tmpl w:val="9BD6D1B0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5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D9A210A"/>
    <w:multiLevelType w:val="hybridMultilevel"/>
    <w:tmpl w:val="8CAAC888"/>
    <w:lvl w:ilvl="0" w:tplc="75A0130A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D667A6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806E6C"/>
    <w:multiLevelType w:val="hybridMultilevel"/>
    <w:tmpl w:val="28F6D600"/>
    <w:lvl w:ilvl="0" w:tplc="1918EC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E32D23"/>
    <w:multiLevelType w:val="hybridMultilevel"/>
    <w:tmpl w:val="127EDF36"/>
    <w:lvl w:ilvl="0" w:tplc="5130ED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6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20"/>
  </w:num>
  <w:num w:numId="5">
    <w:abstractNumId w:val="36"/>
  </w:num>
  <w:num w:numId="6">
    <w:abstractNumId w:val="2"/>
  </w:num>
  <w:num w:numId="7">
    <w:abstractNumId w:val="24"/>
  </w:num>
  <w:num w:numId="8">
    <w:abstractNumId w:val="27"/>
  </w:num>
  <w:num w:numId="9">
    <w:abstractNumId w:val="6"/>
  </w:num>
  <w:num w:numId="10">
    <w:abstractNumId w:val="35"/>
  </w:num>
  <w:num w:numId="11">
    <w:abstractNumId w:val="19"/>
  </w:num>
  <w:num w:numId="12">
    <w:abstractNumId w:val="13"/>
  </w:num>
  <w:num w:numId="13">
    <w:abstractNumId w:val="31"/>
  </w:num>
  <w:num w:numId="14">
    <w:abstractNumId w:val="27"/>
  </w:num>
  <w:num w:numId="15">
    <w:abstractNumId w:val="27"/>
  </w:num>
  <w:num w:numId="16">
    <w:abstractNumId w:val="27"/>
  </w:num>
  <w:num w:numId="17">
    <w:abstractNumId w:val="27"/>
  </w:num>
  <w:num w:numId="18">
    <w:abstractNumId w:val="27"/>
  </w:num>
  <w:num w:numId="19">
    <w:abstractNumId w:val="8"/>
  </w:num>
  <w:num w:numId="20">
    <w:abstractNumId w:val="27"/>
  </w:num>
  <w:num w:numId="21">
    <w:abstractNumId w:val="27"/>
  </w:num>
  <w:num w:numId="22">
    <w:abstractNumId w:val="5"/>
  </w:num>
  <w:num w:numId="23">
    <w:abstractNumId w:val="32"/>
  </w:num>
  <w:num w:numId="24">
    <w:abstractNumId w:val="15"/>
  </w:num>
  <w:num w:numId="25">
    <w:abstractNumId w:val="27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30"/>
  </w:num>
  <w:num w:numId="31">
    <w:abstractNumId w:val="26"/>
  </w:num>
  <w:num w:numId="32">
    <w:abstractNumId w:val="28"/>
  </w:num>
  <w:num w:numId="33">
    <w:abstractNumId w:val="28"/>
  </w:num>
  <w:num w:numId="34">
    <w:abstractNumId w:val="25"/>
  </w:num>
  <w:num w:numId="35">
    <w:abstractNumId w:val="16"/>
  </w:num>
  <w:num w:numId="36">
    <w:abstractNumId w:val="18"/>
  </w:num>
  <w:num w:numId="37">
    <w:abstractNumId w:val="7"/>
  </w:num>
  <w:num w:numId="38">
    <w:abstractNumId w:val="22"/>
  </w:num>
  <w:num w:numId="39">
    <w:abstractNumId w:val="18"/>
  </w:num>
  <w:num w:numId="40">
    <w:abstractNumId w:val="18"/>
  </w:num>
  <w:num w:numId="41">
    <w:abstractNumId w:val="18"/>
  </w:num>
  <w:num w:numId="42">
    <w:abstractNumId w:val="34"/>
  </w:num>
  <w:num w:numId="43">
    <w:abstractNumId w:val="12"/>
  </w:num>
  <w:num w:numId="44">
    <w:abstractNumId w:val="33"/>
  </w:num>
  <w:num w:numId="45">
    <w:abstractNumId w:val="11"/>
  </w:num>
  <w:num w:numId="46">
    <w:abstractNumId w:val="18"/>
  </w:num>
  <w:num w:numId="47">
    <w:abstractNumId w:val="17"/>
  </w:num>
  <w:num w:numId="48">
    <w:abstractNumId w:val="21"/>
  </w:num>
  <w:num w:numId="49">
    <w:abstractNumId w:val="23"/>
  </w:num>
  <w:num w:numId="50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81A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376A8"/>
    <w:rsid w:val="00043ACE"/>
    <w:rsid w:val="00045F5D"/>
    <w:rsid w:val="00054DC8"/>
    <w:rsid w:val="000608A5"/>
    <w:rsid w:val="00065213"/>
    <w:rsid w:val="0006787B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0F7354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21A"/>
    <w:rsid w:val="00193A78"/>
    <w:rsid w:val="001945B1"/>
    <w:rsid w:val="001965E7"/>
    <w:rsid w:val="00196AAD"/>
    <w:rsid w:val="0019703C"/>
    <w:rsid w:val="00197601"/>
    <w:rsid w:val="001A33E5"/>
    <w:rsid w:val="001A44EF"/>
    <w:rsid w:val="001A530A"/>
    <w:rsid w:val="001A61BF"/>
    <w:rsid w:val="001B3341"/>
    <w:rsid w:val="001B50CA"/>
    <w:rsid w:val="001B5F2C"/>
    <w:rsid w:val="001B7252"/>
    <w:rsid w:val="001C0CBD"/>
    <w:rsid w:val="001C40BF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261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1380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0D5C"/>
    <w:rsid w:val="0041463A"/>
    <w:rsid w:val="00415DEC"/>
    <w:rsid w:val="004202AD"/>
    <w:rsid w:val="0042278A"/>
    <w:rsid w:val="004229FB"/>
    <w:rsid w:val="00431D72"/>
    <w:rsid w:val="004326F0"/>
    <w:rsid w:val="00441F4C"/>
    <w:rsid w:val="00442F33"/>
    <w:rsid w:val="00444008"/>
    <w:rsid w:val="0044673F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C7390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33C5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27446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2D40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1C09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3642E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4117"/>
    <w:rsid w:val="006954F3"/>
    <w:rsid w:val="006A0455"/>
    <w:rsid w:val="006A045C"/>
    <w:rsid w:val="006A42CA"/>
    <w:rsid w:val="006A709E"/>
    <w:rsid w:val="006B009B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47883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15AB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7717A"/>
    <w:rsid w:val="00882562"/>
    <w:rsid w:val="00885CE0"/>
    <w:rsid w:val="00886A6E"/>
    <w:rsid w:val="008878D6"/>
    <w:rsid w:val="00892E11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27D4"/>
    <w:rsid w:val="009446FD"/>
    <w:rsid w:val="00945698"/>
    <w:rsid w:val="00950069"/>
    <w:rsid w:val="00950A24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358C"/>
    <w:rsid w:val="009D6352"/>
    <w:rsid w:val="009D675E"/>
    <w:rsid w:val="009D6B93"/>
    <w:rsid w:val="009E29E9"/>
    <w:rsid w:val="009E4CEC"/>
    <w:rsid w:val="009E5B9F"/>
    <w:rsid w:val="009F285F"/>
    <w:rsid w:val="009F5136"/>
    <w:rsid w:val="00A0060E"/>
    <w:rsid w:val="00A03F65"/>
    <w:rsid w:val="00A04700"/>
    <w:rsid w:val="00A04A2B"/>
    <w:rsid w:val="00A069D7"/>
    <w:rsid w:val="00A153A2"/>
    <w:rsid w:val="00A1729C"/>
    <w:rsid w:val="00A17BD9"/>
    <w:rsid w:val="00A217B3"/>
    <w:rsid w:val="00A22974"/>
    <w:rsid w:val="00A2354C"/>
    <w:rsid w:val="00A237C9"/>
    <w:rsid w:val="00A25C41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47887"/>
    <w:rsid w:val="00A50905"/>
    <w:rsid w:val="00A52C8C"/>
    <w:rsid w:val="00A53B8B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375B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C2E81"/>
    <w:rsid w:val="00AC5586"/>
    <w:rsid w:val="00AD10E7"/>
    <w:rsid w:val="00AD3001"/>
    <w:rsid w:val="00AD378D"/>
    <w:rsid w:val="00AD4141"/>
    <w:rsid w:val="00AD4B0E"/>
    <w:rsid w:val="00AD5761"/>
    <w:rsid w:val="00AD60C7"/>
    <w:rsid w:val="00AD660A"/>
    <w:rsid w:val="00AD7F8E"/>
    <w:rsid w:val="00AE029E"/>
    <w:rsid w:val="00AE109C"/>
    <w:rsid w:val="00AE1DA2"/>
    <w:rsid w:val="00AE3033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CC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0D59"/>
    <w:rsid w:val="00BD37EE"/>
    <w:rsid w:val="00BD3E4E"/>
    <w:rsid w:val="00BE2A3C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44B99"/>
    <w:rsid w:val="00C53A9C"/>
    <w:rsid w:val="00C543B0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2AB1"/>
    <w:rsid w:val="00CB3AE6"/>
    <w:rsid w:val="00CB401B"/>
    <w:rsid w:val="00CB4A4A"/>
    <w:rsid w:val="00CB4FB3"/>
    <w:rsid w:val="00CB5509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3B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F11E0"/>
    <w:rsid w:val="00DF3A89"/>
    <w:rsid w:val="00E01D94"/>
    <w:rsid w:val="00E01E2E"/>
    <w:rsid w:val="00E020BD"/>
    <w:rsid w:val="00E052E7"/>
    <w:rsid w:val="00E059DC"/>
    <w:rsid w:val="00E05DF3"/>
    <w:rsid w:val="00E079EC"/>
    <w:rsid w:val="00E10928"/>
    <w:rsid w:val="00E12895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32"/>
    <w:rsid w:val="00E96A49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26C6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48D"/>
    <w:rsid w:val="00F55E48"/>
    <w:rsid w:val="00F5692D"/>
    <w:rsid w:val="00F66A4F"/>
    <w:rsid w:val="00F73E42"/>
    <w:rsid w:val="00F772CA"/>
    <w:rsid w:val="00F813CA"/>
    <w:rsid w:val="00F82EDA"/>
    <w:rsid w:val="00F82F01"/>
    <w:rsid w:val="00F84118"/>
    <w:rsid w:val="00F86AE0"/>
    <w:rsid w:val="00F87F1B"/>
    <w:rsid w:val="00F91042"/>
    <w:rsid w:val="00F9196E"/>
    <w:rsid w:val="00F9392C"/>
    <w:rsid w:val="00FA0293"/>
    <w:rsid w:val="00FA3603"/>
    <w:rsid w:val="00FA3948"/>
    <w:rsid w:val="00FA4690"/>
    <w:rsid w:val="00FA66C2"/>
    <w:rsid w:val="00FA6BCB"/>
    <w:rsid w:val="00FA7615"/>
    <w:rsid w:val="00FB08C1"/>
    <w:rsid w:val="00FB2C2F"/>
    <w:rsid w:val="00FB301C"/>
    <w:rsid w:val="00FB66DA"/>
    <w:rsid w:val="00FC2941"/>
    <w:rsid w:val="00FC3C6A"/>
    <w:rsid w:val="00FC3F55"/>
    <w:rsid w:val="00FD01BE"/>
    <w:rsid w:val="00FD2882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5F65F5F8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6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  <w:numId w:val="0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D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D3E4E"/>
    <w:rPr>
      <w:rFonts w:ascii="Courier New" w:hAnsi="Courier New" w:cs="Courier New"/>
    </w:rPr>
  </w:style>
  <w:style w:type="character" w:styleId="Mentionnonrsolue">
    <w:name w:val="Unresolved Mention"/>
    <w:basedOn w:val="Policepardfaut"/>
    <w:uiPriority w:val="99"/>
    <w:semiHidden/>
    <w:unhideWhenUsed/>
    <w:rsid w:val="00065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968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080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87138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03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26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898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3054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kfrcea03/vdocopenweb/asp/center.asp?dbname=GestionDocumentaire&amp;UserLogin=Public&amp;RedirectTo=LoadHttpLinkByRef%2Easp%3Fiddoc%3D9250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F18F8"/>
    <w:rsid w:val="00117D4B"/>
    <w:rsid w:val="00206D1D"/>
    <w:rsid w:val="002A03A4"/>
    <w:rsid w:val="002E399F"/>
    <w:rsid w:val="004647A8"/>
    <w:rsid w:val="004C1581"/>
    <w:rsid w:val="005A3BE2"/>
    <w:rsid w:val="005E5533"/>
    <w:rsid w:val="005F50E9"/>
    <w:rsid w:val="00626C32"/>
    <w:rsid w:val="00653B79"/>
    <w:rsid w:val="00676255"/>
    <w:rsid w:val="0071399B"/>
    <w:rsid w:val="00765E71"/>
    <w:rsid w:val="00840273"/>
    <w:rsid w:val="00843385"/>
    <w:rsid w:val="009D04E8"/>
    <w:rsid w:val="00A53845"/>
    <w:rsid w:val="00B24546"/>
    <w:rsid w:val="00BC4B0D"/>
    <w:rsid w:val="00C74E05"/>
    <w:rsid w:val="00C82352"/>
    <w:rsid w:val="00C9340A"/>
    <w:rsid w:val="00CA5D8F"/>
    <w:rsid w:val="00D149AA"/>
    <w:rsid w:val="00D66819"/>
    <w:rsid w:val="00ED2908"/>
    <w:rsid w:val="00EF0700"/>
    <w:rsid w:val="00EF4B40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A6AFF3-910E-4DB9-99D2-D5082A869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Lancement du DAOV électrique V3</vt:lpstr>
    </vt:vector>
  </TitlesOfParts>
  <Company>Sicli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Lancement du DAOV électrique V3</dc:title>
  <dc:subject>Extinction</dc:subject>
  <dc:creator>GR</dc:creator>
  <cp:keywords>09/03/2021</cp:keywords>
  <dc:description>20 043 V1</dc:description>
  <cp:lastModifiedBy>Catherine</cp:lastModifiedBy>
  <cp:revision>4</cp:revision>
  <cp:lastPrinted>2015-03-12T11:09:00Z</cp:lastPrinted>
  <dcterms:created xsi:type="dcterms:W3CDTF">2021-03-09T11:52:00Z</dcterms:created>
  <dcterms:modified xsi:type="dcterms:W3CDTF">2021-03-09T12:22:00Z</dcterms:modified>
</cp:coreProperties>
</file>