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CÔNG TY TNHH DỊCH VỤ </w:t>
        <w:tab/>
        <w:t>CỘNG HÒA XÃ HỘI CHỦ NGHĨA VIỆT NAM</w:t>
      </w:r>
    </w:p>
    <w:p>
      <w:pPr>
        <w:pStyle w:val="Normal1"/>
        <w:keepNext w:val="true"/>
        <w:tabs>
          <w:tab w:val="clear" w:pos="720"/>
          <w:tab w:val="center" w:pos="1080" w:leader="none"/>
          <w:tab w:val="center" w:pos="4770" w:leader="none"/>
        </w:tabs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sz w:val="20"/>
          <w:szCs w:val="20"/>
        </w:rPr>
        <w:tab/>
        <w:t>CHẤN THANH</w:t>
        <w:tab/>
        <w:tab/>
      </w:r>
      <w:r>
        <w:rPr>
          <w:rFonts w:eastAsia="Arial" w:cs="Arial" w:ascii="Arial" w:hAnsi="Arial"/>
          <w:sz w:val="20"/>
          <w:szCs w:val="20"/>
        </w:rPr>
        <w:t>Độc lập – Tự do – Hạnh phúc</w:t>
      </w:r>
    </w:p>
    <w:p>
      <w:pPr>
        <w:pStyle w:val="Normal1"/>
        <w:tabs>
          <w:tab w:val="clear" w:pos="720"/>
          <w:tab w:val="center" w:pos="1683" w:leader="none"/>
          <w:tab w:val="center" w:pos="6732" w:leader="none"/>
        </w:tabs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3175000</wp:posOffset>
                </wp:positionH>
                <wp:positionV relativeFrom="paragraph">
                  <wp:posOffset>12700</wp:posOffset>
                </wp:positionV>
                <wp:extent cx="1646555" cy="1333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Image2" stroked="t" style="position:absolute;margin-left:250pt;margin-top:1pt;width:129.55pt;height:0.95pt;mso-wrap-style:none;v-text-anchor:middle" type="shapetype_32">
                <v:fill o:detectmouseclick="t" on="false"/>
                <v:stroke color="black" weight="9360" joinstyle="miter" endcap="squar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317500</wp:posOffset>
                </wp:positionH>
                <wp:positionV relativeFrom="paragraph">
                  <wp:posOffset>635</wp:posOffset>
                </wp:positionV>
                <wp:extent cx="619760" cy="1333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1" stroked="t" style="position:absolute;margin-left:25pt;margin-top:0pt;width:48.7pt;height:0.95pt;mso-wrap-style:none;v-text-anchor:middle" type="shapetype_32">
                <v:fill o:detectmouseclick="t" on="false"/>
                <v:stroke color="black" weight="9360" joinstyle="miter" endcap="square"/>
                <w10:wrap type="none"/>
              </v:shape>
            </w:pict>
          </mc:Fallback>
        </mc:AlternateContent>
      </w:r>
      <w:r>
        <w:rPr>
          <w:rFonts w:eastAsia="Arial" w:cs="Arial" w:ascii="Arial" w:hAnsi="Arial"/>
          <w:sz w:val="20"/>
          <w:szCs w:val="20"/>
        </w:rPr>
        <w:t xml:space="preserve">  </w:t>
      </w:r>
    </w:p>
    <w:p>
      <w:pPr>
        <w:pStyle w:val="Normal1"/>
        <w:tabs>
          <w:tab w:val="clear" w:pos="720"/>
          <w:tab w:val="center" w:pos="1683" w:leader="none"/>
          <w:tab w:val="center" w:pos="6732" w:leader="none"/>
        </w:tabs>
        <w:spacing w:lineRule="auto" w:line="240" w:before="0" w:after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Số: 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$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{decisionNumber}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/2020/QĐ – CT</w:t>
      </w:r>
      <w:r>
        <w:rPr>
          <w:rFonts w:eastAsia="Arial" w:cs="Arial" w:ascii="Arial" w:hAnsi="Arial"/>
          <w:color w:val="FF0000"/>
          <w:sz w:val="20"/>
          <w:szCs w:val="20"/>
        </w:rPr>
        <w:t xml:space="preserve">  </w:t>
      </w:r>
      <w:r>
        <w:rPr>
          <w:rFonts w:eastAsia="Arial" w:cs="Arial" w:ascii="Arial" w:hAnsi="Arial"/>
          <w:sz w:val="20"/>
          <w:szCs w:val="20"/>
        </w:rPr>
        <w:t xml:space="preserve">                    </w:t>
      </w:r>
      <w:r>
        <w:rPr>
          <w:rFonts w:eastAsia="Arial" w:cs="Arial" w:ascii="Arial" w:hAnsi="Arial"/>
          <w:i/>
          <w:sz w:val="20"/>
          <w:szCs w:val="20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${dateNow} năm ${yearNow}</w:t>
      </w:r>
    </w:p>
    <w:p>
      <w:pPr>
        <w:pStyle w:val="Normal1"/>
        <w:keepNext w:val="true"/>
        <w:tabs>
          <w:tab w:val="clear" w:pos="720"/>
          <w:tab w:val="left" w:pos="0" w:leader="none"/>
        </w:tabs>
        <w:spacing w:lineRule="auto" w:line="240" w:before="0" w:after="0"/>
        <w:ind w:right="11" w:hanging="0"/>
        <w:jc w:val="right"/>
        <w:rPr>
          <w:rFonts w:ascii="Arial" w:hAnsi="Arial" w:eastAsia="Arial" w:cs="Arial"/>
          <w:i/>
          <w:i/>
          <w:sz w:val="12"/>
          <w:szCs w:val="12"/>
        </w:rPr>
      </w:pPr>
      <w:r>
        <w:rPr>
          <w:rFonts w:eastAsia="Arial" w:cs="Arial" w:ascii="Arial" w:hAnsi="Arial"/>
          <w:i/>
          <w:sz w:val="12"/>
          <w:szCs w:val="12"/>
        </w:rPr>
      </w:r>
    </w:p>
    <w:p>
      <w:pPr>
        <w:pStyle w:val="Normal1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al" w:hAnsi="Arial" w:eastAsia="Arial" w:cs="Arial"/>
          <w:i/>
          <w:i/>
          <w:sz w:val="12"/>
          <w:szCs w:val="12"/>
        </w:rPr>
      </w:pPr>
      <w:r>
        <w:rPr>
          <w:rFonts w:eastAsia="Arial" w:cs="Arial" w:ascii="Arial" w:hAnsi="Arial"/>
          <w:i/>
          <w:sz w:val="12"/>
          <w:szCs w:val="12"/>
        </w:rPr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QUYẾT ĐỊNH</w:t>
      </w:r>
    </w:p>
    <w:p>
      <w:pPr>
        <w:pStyle w:val="Normal1"/>
        <w:spacing w:lineRule="auto" w:line="240" w:before="120" w:after="120"/>
        <w:jc w:val="center"/>
        <w:rPr>
          <w:rFonts w:ascii="Arial" w:hAnsi="Arial" w:eastAsia="Arial" w:cs="Arial"/>
          <w:color w:val="FF0000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V/v: bổ nhiệm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${position}</w:t>
      </w:r>
    </w:p>
    <w:p>
      <w:pPr>
        <w:pStyle w:val="Normal1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al" w:hAnsi="Arial" w:eastAsia="Arial" w:cs="Arial"/>
          <w:sz w:val="8"/>
          <w:szCs w:val="8"/>
        </w:rPr>
      </w:pPr>
      <w:r>
        <w:rPr>
          <w:rFonts w:eastAsia="Arial" w:cs="Arial" w:ascii="Arial" w:hAnsi="Arial"/>
          <w:sz w:val="8"/>
          <w:szCs w:val="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1828800</wp:posOffset>
                </wp:positionH>
                <wp:positionV relativeFrom="paragraph">
                  <wp:posOffset>25400</wp:posOffset>
                </wp:positionV>
                <wp:extent cx="1601470" cy="1333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9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3" stroked="t" style="position:absolute;margin-left:144pt;margin-top:2pt;width:126pt;height:0.95pt;mso-wrap-style:none;v-text-anchor:middle" type="shapetype_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điều lệ hoạt động của Công ty TNHH Dịch vụ Chấn Thanh;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25QĐ - CT ngày 17 tháng 08 năm 2020 về việc ban hành sơ đồ tổ chức công ty;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tờ trình đề xuất của Hiệu trưởng Cơ sở đã được Giám đốc Điều hành duyệt thuận;</w:t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al" w:hAnsi="Arial" w:eastAsia="Arial" w:cs="Arial"/>
          <w:i/>
          <w:i/>
          <w:sz w:val="18"/>
          <w:szCs w:val="18"/>
        </w:rPr>
      </w:pPr>
      <w:r>
        <w:rPr>
          <w:rFonts w:eastAsia="Arial" w:cs="Arial" w:ascii="Arial" w:hAnsi="Arial"/>
          <w:i/>
          <w:sz w:val="18"/>
          <w:szCs w:val="18"/>
        </w:rPr>
        <w:t xml:space="preserve">Xét nhu cầu hoạt động của Công ty TNHH Dịch vụ Chấn Thanh; </w:t>
      </w:r>
    </w:p>
    <w:p>
      <w:pPr>
        <w:pStyle w:val="Normal1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Normal1"/>
        <w:tabs>
          <w:tab w:val="clear" w:pos="720"/>
          <w:tab w:val="left" w:pos="0" w:leader="none"/>
          <w:tab w:val="left" w:pos="4395" w:leader="none"/>
        </w:tabs>
        <w:spacing w:lineRule="auto" w:line="240" w:before="120" w:after="12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GIÁM ĐỐC CÔNG TY TNHH DỊCH VỤ CHẤN THANH</w:t>
      </w:r>
    </w:p>
    <w:p>
      <w:pPr>
        <w:pStyle w:val="Normal1"/>
        <w:spacing w:lineRule="auto" w:line="240" w:before="120" w:after="12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QUYẾT ĐỊNH:</w:t>
      </w:r>
    </w:p>
    <w:p>
      <w:pPr>
        <w:pStyle w:val="Normal1"/>
        <w:spacing w:lineRule="auto" w:line="360" w:before="0" w:after="0"/>
        <w:jc w:val="both"/>
        <w:rPr>
          <w:rFonts w:ascii="Arial" w:hAnsi="Arial" w:eastAsia="Arial" w:cs="Arial"/>
          <w:b/>
          <w:b/>
          <w:sz w:val="8"/>
          <w:szCs w:val="8"/>
        </w:rPr>
      </w:pPr>
      <w:r>
        <w:rPr>
          <w:rFonts w:eastAsia="Arial" w:cs="Arial" w:ascii="Arial" w:hAnsi="Arial"/>
          <w:b/>
          <w:sz w:val="8"/>
          <w:szCs w:val="8"/>
        </w:rPr>
      </w:r>
    </w:p>
    <w:p>
      <w:pPr>
        <w:pStyle w:val="Normal1"/>
        <w:spacing w:lineRule="auto" w:line="360" w:before="0" w:after="0"/>
        <w:ind w:left="706" w:hanging="706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Điều 1. </w:t>
      </w:r>
      <w:r>
        <w:rPr>
          <w:rFonts w:eastAsia="Arial" w:cs="Arial" w:ascii="Arial" w:hAnsi="Arial"/>
          <w:sz w:val="20"/>
          <w:szCs w:val="20"/>
        </w:rPr>
        <w:t xml:space="preserve">Nay, quyết định bổ nhiệm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sz w:val="20"/>
          <w:szCs w:val="20"/>
        </w:rPr>
        <w:t>${position}</w:t>
      </w: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color w:val="000000"/>
          <w:sz w:val="20"/>
          <w:szCs w:val="20"/>
        </w:rPr>
        <w:t>lớp ${class}</w:t>
      </w: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sz w:val="20"/>
          <w:szCs w:val="20"/>
        </w:rPr>
        <w:t>Cơ sở</w:t>
      </w: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${branchWord}</w:t>
      </w:r>
      <w:r>
        <w:rPr>
          <w:rFonts w:eastAsia="Arial" w:cs="Arial" w:ascii="Arial" w:hAnsi="Arial"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năm học</w:t>
      </w: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color w:val="000000"/>
          <w:sz w:val="20"/>
          <w:szCs w:val="20"/>
        </w:rPr>
        <w:t>${yearStudy}</w:t>
      </w:r>
      <w:r>
        <w:rPr>
          <w:rFonts w:eastAsia="Arial" w:cs="Arial" w:ascii="Arial" w:hAnsi="Arial"/>
          <w:sz w:val="20"/>
          <w:szCs w:val="20"/>
        </w:rPr>
        <w:t xml:space="preserve"> tại Hệ thống Trường mầm non Cỏ Ba Lá</w:t>
      </w:r>
      <w:r>
        <w:rPr>
          <w:rFonts w:eastAsia="Arial" w:cs="Arial" w:ascii="Arial" w:hAnsi="Arial"/>
          <w:b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thuộc Công ty TNHH Dịch vụ Chấn Thanh.</w:t>
      </w:r>
    </w:p>
    <w:p>
      <w:pPr>
        <w:pStyle w:val="Normal1"/>
        <w:spacing w:lineRule="auto" w:line="360" w:before="0" w:after="0"/>
        <w:ind w:left="709" w:hanging="709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Điều 2. </w:t>
      </w:r>
      <w:r>
        <w:rPr>
          <w:rFonts w:eastAsia="Arial" w:cs="Arial" w:ascii="Arial" w:hAnsi="Arial"/>
          <w:sz w:val="20"/>
          <w:szCs w:val="20"/>
        </w:rPr>
        <w:t xml:space="preserve">Nhiệm vụ, trách nhiệm và quyền hạn của </w:t>
      </w:r>
      <w:r>
        <w:rPr>
          <w:rFonts w:eastAsia="Arial" w:cs="Arial" w:ascii="Arial" w:hAnsi="Arial"/>
          <w:b w:val="false"/>
          <w:bCs w:val="false"/>
          <w:sz w:val="20"/>
          <w:szCs w:val="20"/>
        </w:rPr>
        <w:t>${position}</w:t>
      </w:r>
      <w:r>
        <w:rPr>
          <w:rFonts w:eastAsia="Arial" w:cs="Arial" w:ascii="Arial" w:hAnsi="Arial"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lớp học</w:t>
      </w:r>
      <w:r>
        <w:rPr>
          <w:rFonts w:eastAsia="Arial" w:cs="Arial" w:ascii="Arial" w:hAnsi="Arial"/>
          <w:sz w:val="20"/>
          <w:szCs w:val="20"/>
        </w:rPr>
        <w:t xml:space="preserve"> sẽ do Hiệu trưởng Cơ sở ủy quyền, phân công cụ thể theo quy định, quy chế của Công ty. </w:t>
      </w:r>
    </w:p>
    <w:p>
      <w:pPr>
        <w:pStyle w:val="Normal1"/>
        <w:spacing w:lineRule="auto" w:line="360" w:before="0" w:after="0"/>
        <w:ind w:left="709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>${position}</w:t>
      </w:r>
      <w:r>
        <w:rPr>
          <w:rFonts w:eastAsia="Arial" w:cs="Arial" w:ascii="Arial" w:hAnsi="Arial"/>
          <w:sz w:val="20"/>
          <w:szCs w:val="20"/>
        </w:rPr>
        <w:t xml:space="preserve"> được hưởng tiền lương, phụ cấp và các chế độ khác theo quy định hiện hành</w:t>
      </w:r>
    </w:p>
    <w:p>
      <w:pPr>
        <w:pStyle w:val="Normal1"/>
        <w:spacing w:lineRule="auto" w:line="360" w:before="0" w:after="0"/>
        <w:ind w:left="709" w:hanging="709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Điều 3. </w:t>
      </w:r>
      <w:r>
        <w:rPr>
          <w:rFonts w:eastAsia="Arial" w:cs="Arial" w:ascii="Arial" w:hAnsi="Arial"/>
          <w:sz w:val="20"/>
          <w:szCs w:val="20"/>
        </w:rPr>
        <w:t xml:space="preserve">Quyết định này có hiệu lực kể từ ngày 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$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{decisionDate}</w:t>
      </w:r>
      <w:r>
        <w:rPr>
          <w:rFonts w:eastAsia="Arial" w:cs="Arial" w:ascii="Arial" w:hAnsi="Arial"/>
          <w:sz w:val="20"/>
          <w:szCs w:val="20"/>
        </w:rPr>
        <w:t xml:space="preserve"> và tự động hết hiệu lực khi có quyết định khác thay thế.</w:t>
      </w:r>
    </w:p>
    <w:p>
      <w:pPr>
        <w:pStyle w:val="Normal1"/>
        <w:spacing w:lineRule="auto" w:line="360" w:before="0" w:after="0"/>
        <w:ind w:left="709" w:hanging="0"/>
        <w:jc w:val="both"/>
        <w:rPr>
          <w:rFonts w:ascii="Arial" w:hAnsi="Arial" w:eastAsia="Arial" w:cs="Arial"/>
        </w:rPr>
      </w:pPr>
      <w:bookmarkStart w:id="0" w:name="_heading=h.gjdgxs"/>
      <w:bookmarkEnd w:id="0"/>
      <w:r>
        <w:rPr>
          <w:rFonts w:eastAsia="Arial" w:cs="Arial" w:ascii="Arial" w:hAnsi="Arial"/>
          <w:sz w:val="20"/>
          <w:szCs w:val="20"/>
        </w:rPr>
        <w:t xml:space="preserve">Các Ông/Bà Giám Đốc Điều hành, Cố vấn Chuyên môn, Trưởng Ban Kiểm soát, Hiệu Trưởng/Hiệu phó Cơ sở, Trưởng phòng Nghiệp vụ Hội sở, giáo viên – nhân viên và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sz w:val="20"/>
          <w:szCs w:val="20"/>
        </w:rPr>
        <w:t xml:space="preserve"> có trách nhiệm thi hành quyết định này./.</w:t>
      </w:r>
    </w:p>
    <w:p>
      <w:pPr>
        <w:pStyle w:val="Normal1"/>
        <w:spacing w:lineRule="auto" w:line="360" w:before="0" w:after="0"/>
        <w:ind w:left="709" w:hanging="709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0" w:after="0"/>
        <w:ind w:left="709" w:hanging="709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0" w:after="0"/>
        <w:ind w:left="709" w:hanging="709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  <w:tab/>
        <w:tab/>
        <w:tab/>
        <w:tab/>
        <w:tab/>
        <w:tab/>
        <w:tab/>
        <w:t xml:space="preserve">   </w:t>
        <w:tab/>
        <w:t>GIÁM ĐỐC ĐIỀU HÀNH</w:t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rFonts w:ascii="Arial" w:hAnsi="Arial" w:eastAsia="Arial" w:cs="Arial"/>
          <w:i/>
          <w:i/>
          <w:sz w:val="16"/>
          <w:szCs w:val="16"/>
          <w:u w:val="single"/>
        </w:rPr>
      </w:pPr>
      <w:r>
        <w:rPr>
          <w:rFonts w:eastAsia="Arial" w:cs="Arial" w:ascii="Arial" w:hAnsi="Arial"/>
          <w:b/>
          <w:sz w:val="16"/>
          <w:szCs w:val="16"/>
        </w:rPr>
        <w:t>Nơi nhận</w:t>
      </w:r>
      <w:r>
        <w:rPr>
          <w:rFonts w:eastAsia="Arial" w:cs="Arial" w:ascii="Arial" w:hAnsi="Arial"/>
          <w:i/>
          <w:sz w:val="16"/>
          <w:szCs w:val="16"/>
          <w:u w:val="single"/>
        </w:rPr>
        <w:t>: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  <w:t>HĐTV (để báo cáo);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  <w:t>BGH (để biết và chỉ đạo thực hiện);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  <w:t>Như Điều 3 (để thực hiện);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sz w:val="16"/>
          <w:szCs w:val="16"/>
        </w:rPr>
        <w:t>Lưu Văn thư</w:t>
        <w:tab/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tabs>
          <w:tab w:val="clear" w:pos="720"/>
          <w:tab w:val="center" w:pos="6840" w:leader="none"/>
        </w:tabs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</w:r>
    </w:p>
    <w:p>
      <w:pPr>
        <w:pStyle w:val="Normal1"/>
        <w:tabs>
          <w:tab w:val="clear" w:pos="720"/>
          <w:tab w:val="center" w:pos="6840" w:leader="none"/>
        </w:tabs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  <w:t>Nguyễn Huỳnh Thu Trúc</w:t>
      </w:r>
    </w:p>
    <w:sectPr>
      <w:type w:val="nextPage"/>
      <w:pgSz w:w="11906" w:h="16838"/>
      <w:pgMar w:left="1800" w:right="1800" w:header="0" w:top="1134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e0503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qFormat/>
    <w:locked/>
    <w:rsid w:val="00ee0503"/>
    <w:rPr>
      <w:rFonts w:ascii="Calibri" w:hAnsi="Calibri" w:eastAsia="Calibri"/>
      <w:sz w:val="22"/>
      <w:szCs w:val="22"/>
      <w:lang w:val="en-US" w:eastAsia="en-US" w:bidi="ar-SA"/>
    </w:rPr>
  </w:style>
  <w:style w:type="character" w:styleId="BodyText2Char" w:customStyle="1">
    <w:name w:val="Body Text 2 Char"/>
    <w:link w:val="BodyText2"/>
    <w:qFormat/>
    <w:locked/>
    <w:rsid w:val="00ee0503"/>
    <w:rPr>
      <w:rFonts w:ascii="VNI-Aptima" w:hAnsi="VNI-Aptima"/>
      <w:szCs w:val="24"/>
      <w:lang w:eastAsia="ar-SA" w:bidi="ar-SA"/>
    </w:rPr>
  </w:style>
  <w:style w:type="character" w:styleId="BalloonTextChar" w:customStyle="1">
    <w:name w:val="Balloon Text Char"/>
    <w:link w:val="BalloonText"/>
    <w:qFormat/>
    <w:rsid w:val="00bd3db4"/>
    <w:rPr>
      <w:rFonts w:ascii="Segoe UI" w:hAnsi="Segoe UI" w:eastAsia="Calibr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link w:val="BodyTextChar"/>
    <w:rsid w:val="00ee0503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Normal1"/>
    <w:link w:val="BodyText2Char"/>
    <w:qFormat/>
    <w:rsid w:val="00ee0503"/>
    <w:pPr>
      <w:suppressAutoHyphens w:val="true"/>
      <w:spacing w:lineRule="auto" w:line="240" w:before="0" w:after="0"/>
      <w:jc w:val="both"/>
    </w:pPr>
    <w:rPr>
      <w:rFonts w:ascii="VNI-Aptima" w:hAnsi="VNI-Aptima" w:eastAsia="Times New Roman"/>
      <w:sz w:val="20"/>
      <w:szCs w:val="24"/>
      <w:lang w:eastAsia="ar-SA"/>
    </w:rPr>
  </w:style>
  <w:style w:type="paragraph" w:styleId="BalloonText">
    <w:name w:val="Balloon Text"/>
    <w:basedOn w:val="Normal1"/>
    <w:link w:val="BalloonTextChar"/>
    <w:qFormat/>
    <w:rsid w:val="00bd3db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1"/>
    <w:uiPriority w:val="34"/>
    <w:qFormat/>
    <w:rsid w:val="00b120e2"/>
    <w:pPr>
      <w:spacing w:before="0" w:after="20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00d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AlCzPE5TJCvtR+GOjYCOfE/+Fyg==">AMUW2mW64c04L7YTSinM6iXttk8SMqGfmsl1AYxhix+ESLFa90ti/bDoAqguIytBJEBBPQtLHuxruDkucNtSyg7l3WHKny3lLIV/JMEZ3smPJMqA0rQPiH9V498SDs+M9Q5W4gcFpSpm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LibreOffice/7.1.2.2$Linux_X86_64 LibreOffice_project/10$Build-2</Application>
  <AppVersion>15.0000</AppVersion>
  <Pages>1</Pages>
  <Words>369</Words>
  <Characters>1427</Characters>
  <CharactersWithSpaces>1818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2020-10-27T09:21:00Z</dcterms:created>
  <dc:creator>an.nth</dc:creator>
  <dc:description/>
  <dc:language>en-US</dc:language>
  <cp:lastModifiedBy/>
  <dcterms:modified xsi:type="dcterms:W3CDTF">2021-05-14T16:37:26Z</dcterms:modified>
  <cp:revision>1</cp:revision>
  <dc:subject/>
  <dc:title/>
</cp:coreProperties>
</file>