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Fonts w:eastAsia="Arial Unicode MS" w:cs="Arial Unicode MS" w:ascii="Arial Unicode MS" w:hAnsi="Arial Unicode MS"/>
          <w:b/>
          <w:sz w:val="20"/>
          <w:szCs w:val="20"/>
          <w:lang w:val="vi-VN"/>
        </w:rPr>
        <w:t xml:space="preserve">CÔNG TY TNHH DV </w:t>
        <w:tab/>
        <w:tab/>
        <w:t>CỘNG HÒA XÃ HỘI CHỦ NGHĨA VIỆT NAM</w:t>
      </w:r>
    </w:p>
    <w:p>
      <w:pPr>
        <w:pStyle w:val="Normal"/>
        <w:rPr/>
      </w:pPr>
      <w:r>
        <w:rPr>
          <w:rFonts w:eastAsia="Arial Unicode MS" w:cs="Arial Unicode MS" w:ascii="Arial Unicode MS" w:hAnsi="Arial Unicode MS"/>
          <w:sz w:val="20"/>
          <w:szCs w:val="20"/>
          <w:lang w:val="vi-VN"/>
        </w:rPr>
        <w:t xml:space="preserve">   </w:t>
      </w:r>
      <w:r>
        <w:rPr>
          <w:rFonts w:eastAsia="Arial Unicode MS" w:cs="Arial Unicode MS" w:ascii="Arial Unicode MS" w:hAnsi="Arial Unicode MS"/>
          <w:b/>
          <w:sz w:val="20"/>
          <w:szCs w:val="20"/>
          <w:lang w:val="vi-VN"/>
        </w:rPr>
        <w:t>CHẤN THANH</w:t>
      </w:r>
      <w:r>
        <w:rPr>
          <w:rFonts w:eastAsia="Arial Unicode MS" w:cs="Arial Unicode MS" w:ascii="Arial Unicode MS" w:hAnsi="Arial Unicode MS"/>
          <w:sz w:val="20"/>
          <w:szCs w:val="20"/>
          <w:lang w:val="vi-VN"/>
        </w:rPr>
        <w:tab/>
        <w:tab/>
        <w:tab/>
        <w:tab/>
      </w:r>
      <w:r>
        <w:rPr>
          <w:rFonts w:eastAsia="Arial Unicode MS" w:cs="Arial Unicode MS" w:ascii="Arial Unicode MS" w:hAnsi="Arial Unicode MS"/>
          <w:sz w:val="20"/>
          <w:szCs w:val="20"/>
          <w:u w:val="single"/>
          <w:lang w:val="vi-VN"/>
        </w:rPr>
        <w:t>Độc lập – Tự do – Hạnh phúc</w:t>
      </w:r>
    </w:p>
    <w:p>
      <w:pPr>
        <w:pStyle w:val="Normal"/>
        <w:tabs>
          <w:tab w:val="clear" w:pos="720"/>
          <w:tab w:val="right" w:pos="8280" w:leader="none"/>
        </w:tabs>
        <w:jc w:val="both"/>
        <w:rPr/>
      </w:pPr>
      <w:r>
        <w:rPr>
          <w:rFonts w:eastAsia="Arial Unicode MS" w:cs="Arial Unicode MS" w:ascii="Arial Unicode MS" w:hAnsi="Arial Unicode MS"/>
          <w:sz w:val="20"/>
          <w:szCs w:val="20"/>
          <w:lang w:val="vi-VN"/>
        </w:rPr>
        <w:t xml:space="preserve">Số: </w:t>
      </w:r>
      <w:r>
        <w:rPr>
          <w:rFonts w:eastAsia="Arial Unicode MS" w:cs="Arial Unicode MS" w:ascii="Arial Unicode MS" w:hAnsi="Arial Unicode MS"/>
          <w:color w:val="000000"/>
          <w:sz w:val="20"/>
          <w:szCs w:val="20"/>
          <w:u w:val="none"/>
          <w:lang w:val="vi-VN"/>
        </w:rPr>
        <w:t>${</w:t>
      </w:r>
      <w:r>
        <w:rPr>
          <w:rFonts w:eastAsia="Arial Unicode MS" w:cs="Arial Unicode MS" w:ascii="Arial Unicode MS" w:hAnsi="Arial Unicode MS"/>
          <w:color w:val="000000"/>
          <w:sz w:val="20"/>
          <w:szCs w:val="20"/>
          <w:lang w:val="vi-VN" w:bidi="ar-SA"/>
        </w:rPr>
        <w:t>number_contract</w:t>
      </w:r>
      <w:r>
        <w:rPr>
          <w:rFonts w:eastAsia="Arial Unicode MS" w:cs="Arial Unicode MS" w:ascii="Arial Unicode MS" w:hAnsi="Arial Unicode MS"/>
          <w:color w:val="000000"/>
          <w:sz w:val="20"/>
          <w:szCs w:val="20"/>
          <w:lang w:val="vi-VN"/>
        </w:rPr>
        <w:t>}</w:t>
      </w:r>
      <w:r>
        <w:rPr>
          <w:rFonts w:eastAsia="Arial Unicode MS" w:cs="Arial Unicode MS" w:ascii="Arial Unicode MS" w:hAnsi="Arial Unicode MS"/>
          <w:color w:val="FF0000"/>
          <w:sz w:val="20"/>
          <w:szCs w:val="20"/>
          <w:lang w:val="vi-VN"/>
        </w:rPr>
        <w:tab/>
      </w:r>
      <w:r>
        <w:rPr>
          <w:rFonts w:eastAsia="Arial Unicode MS" w:cs="Arial Unicode MS" w:ascii="Arial Unicode MS" w:hAnsi="Arial Unicode MS"/>
          <w:sz w:val="20"/>
          <w:szCs w:val="20"/>
          <w:lang w:val="vi-VN"/>
        </w:rPr>
        <w:t xml:space="preserve">TP.Hồ Chí Minh, ngày </w:t>
      </w:r>
      <w:r>
        <w:rPr>
          <w:rFonts w:eastAsia="Arial Unicode MS" w:cs="Arial Unicode MS" w:ascii="Arial Unicode MS" w:hAnsi="Arial Unicode MS"/>
          <w:color w:val="000000"/>
          <w:sz w:val="20"/>
          <w:szCs w:val="20"/>
          <w:lang w:val="vi-VN"/>
        </w:rPr>
        <w:t>${</w:t>
      </w:r>
      <w:r>
        <w:rPr>
          <w:rFonts w:eastAsia="Arial Unicode MS" w:cs="Arial Unicode MS" w:ascii="Arial Unicode MS" w:hAnsi="Arial Unicode MS"/>
          <w:color w:val="000000"/>
          <w:sz w:val="20"/>
          <w:szCs w:val="20"/>
          <w:lang w:val="vi-VN" w:bidi="ar-SA"/>
        </w:rPr>
        <w:t>day</w:t>
      </w:r>
      <w:r>
        <w:rPr>
          <w:rFonts w:eastAsia="Arial Unicode MS" w:cs="Arial Unicode MS" w:ascii="Arial Unicode MS" w:hAnsi="Arial Unicode MS"/>
          <w:color w:val="000000"/>
          <w:sz w:val="20"/>
          <w:szCs w:val="20"/>
          <w:lang w:val="vi-VN"/>
        </w:rPr>
        <w:t>}</w:t>
      </w:r>
      <w:r>
        <w:rPr>
          <w:rFonts w:eastAsia="Arial Unicode MS" w:cs="Arial Unicode MS" w:ascii="Arial Unicode MS" w:hAnsi="Arial Unicode MS"/>
          <w:color w:val="FF0000"/>
          <w:sz w:val="20"/>
          <w:szCs w:val="20"/>
          <w:lang w:val="vi-VN"/>
        </w:rPr>
        <w:t xml:space="preserve"> </w:t>
      </w:r>
      <w:r>
        <w:rPr>
          <w:rFonts w:eastAsia="Arial Unicode MS" w:cs="Arial Unicode MS" w:ascii="Arial Unicode MS" w:hAnsi="Arial Unicode MS"/>
          <w:sz w:val="20"/>
          <w:szCs w:val="20"/>
          <w:lang w:val="vi-VN"/>
        </w:rPr>
        <w:t xml:space="preserve">tháng </w:t>
      </w:r>
      <w:r>
        <w:rPr>
          <w:rFonts w:eastAsia="Arial Unicode MS" w:cs="Arial Unicode MS" w:ascii="Arial Unicode MS" w:hAnsi="Arial Unicode MS"/>
          <w:color w:val="000000"/>
          <w:sz w:val="20"/>
          <w:szCs w:val="20"/>
          <w:lang w:val="vi-VN"/>
        </w:rPr>
        <w:t>${month}</w:t>
      </w:r>
      <w:r>
        <w:rPr>
          <w:rFonts w:eastAsia="Arial Unicode MS" w:cs="Arial Unicode MS" w:ascii="Arial Unicode MS" w:hAnsi="Arial Unicode MS"/>
          <w:sz w:val="20"/>
          <w:szCs w:val="20"/>
          <w:lang w:val="vi-VN"/>
        </w:rPr>
        <w:t xml:space="preserve"> năm </w:t>
      </w:r>
      <w:r>
        <w:rPr>
          <w:rFonts w:eastAsia="Arial Unicode MS" w:cs="Arial Unicode MS" w:ascii="Arial Unicode MS" w:hAnsi="Arial Unicode MS"/>
          <w:color w:val="000000"/>
          <w:sz w:val="20"/>
          <w:szCs w:val="20"/>
          <w:lang w:val="vi-VN"/>
        </w:rPr>
        <w:t>${</w:t>
      </w:r>
      <w:r>
        <w:rPr>
          <w:rFonts w:eastAsia="Arial Unicode MS" w:cs="Arial Unicode MS" w:ascii="Arial Unicode MS" w:hAnsi="Arial Unicode MS"/>
          <w:color w:val="000000"/>
          <w:sz w:val="20"/>
          <w:szCs w:val="20"/>
          <w:lang w:val="vi-VN" w:bidi="ar-SA"/>
        </w:rPr>
        <w:t>year</w:t>
      </w:r>
      <w:r>
        <w:rPr>
          <w:rFonts w:eastAsia="Arial Unicode MS" w:cs="Arial Unicode MS" w:ascii="Arial Unicode MS" w:hAnsi="Arial Unicode MS"/>
          <w:color w:val="000000"/>
          <w:sz w:val="20"/>
          <w:szCs w:val="20"/>
          <w:lang w:val="vi-VN"/>
        </w:rPr>
        <w:t>}</w:t>
      </w:r>
    </w:p>
    <w:p>
      <w:pPr>
        <w:pStyle w:val="Normal"/>
        <w:jc w:val="center"/>
        <w:rPr>
          <w:rFonts w:ascii="Arial Unicode MS" w:hAnsi="Arial Unicode MS" w:eastAsia="Arial Unicode MS" w:cs="Arial Unicode MS"/>
          <w:b/>
          <w:b/>
          <w:sz w:val="20"/>
          <w:szCs w:val="20"/>
          <w:lang w:val="vi-VN"/>
        </w:rPr>
      </w:pPr>
      <w:r>
        <w:rPr>
          <w:rFonts w:eastAsia="Arial Unicode MS" w:cs="Arial Unicode MS" w:ascii="Arial Unicode MS" w:hAnsi="Arial Unicode MS"/>
          <w:b/>
          <w:sz w:val="20"/>
          <w:szCs w:val="20"/>
          <w:lang w:val="vi-VN"/>
        </w:rPr>
      </w:r>
    </w:p>
    <w:p>
      <w:pPr>
        <w:pStyle w:val="Normal"/>
        <w:jc w:val="center"/>
        <w:rPr/>
      </w:pPr>
      <w:r>
        <w:rPr>
          <w:rFonts w:eastAsia="Arial Unicode MS" w:cs="Arial Unicode MS" w:ascii="Arial Unicode MS" w:hAnsi="Arial Unicode MS"/>
          <w:b/>
          <w:lang w:val="vi-VN"/>
        </w:rPr>
        <w:t>PHỤ LỤC HỢP ĐỒNG LAO ĐỘNG</w:t>
      </w:r>
    </w:p>
    <w:p>
      <w:pPr>
        <w:pStyle w:val="Normal"/>
        <w:numPr>
          <w:ilvl w:val="0"/>
          <w:numId w:val="1"/>
        </w:numPr>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Căn cứ Bộ Luật Lao Động nước Cộng Hòa Xã Hội Chủ Nghĩa Việt Nam.</w:t>
      </w:r>
    </w:p>
    <w:p>
      <w:pPr>
        <w:pStyle w:val="Normal"/>
        <w:numPr>
          <w:ilvl w:val="0"/>
          <w:numId w:val="1"/>
        </w:numPr>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Căn cứ nhu cầu lao động của Công ty TNHH DV Chấn Thanh</w:t>
      </w:r>
    </w:p>
    <w:p>
      <w:pPr>
        <w:pStyle w:val="Normal"/>
        <w:numPr>
          <w:ilvl w:val="0"/>
          <w:numId w:val="1"/>
        </w:numPr>
        <w:jc w:val="both"/>
        <w:rPr/>
      </w:pPr>
      <w:r>
        <w:rPr>
          <w:rFonts w:eastAsia="Arial Unicode MS" w:cs="Arial Unicode MS" w:ascii="Arial Unicode MS" w:hAnsi="Arial Unicode MS"/>
          <w:sz w:val="20"/>
          <w:szCs w:val="20"/>
          <w:lang w:val="vi-VN"/>
        </w:rPr>
        <w:t xml:space="preserve">Căn cứ hợp đồng lao động số </w:t>
      </w:r>
      <w:r>
        <w:rPr>
          <w:rFonts w:eastAsia="Arial Unicode MS" w:cs="Arial Unicode MS" w:ascii="Arial Unicode MS" w:hAnsi="Arial Unicode MS"/>
          <w:color w:val="auto"/>
          <w:sz w:val="20"/>
          <w:szCs w:val="20"/>
          <w:lang w:val="vi-VN" w:eastAsia="zh-CN" w:bidi="ar-SA"/>
        </w:rPr>
        <w:t>${number_contract}</w:t>
      </w:r>
      <w:r>
        <w:rPr>
          <w:rFonts w:eastAsia="Arial Unicode MS" w:cs="Arial Unicode MS" w:ascii="Arial Unicode MS" w:hAnsi="Arial Unicode MS"/>
          <w:sz w:val="20"/>
          <w:szCs w:val="20"/>
          <w:lang w:val="vi-VN"/>
        </w:rPr>
        <w:t xml:space="preserve"> ngày </w:t>
      </w:r>
      <w:r>
        <w:rPr>
          <w:rFonts w:eastAsia="Arial Unicode MS" w:cs="Arial Unicode MS" w:ascii="Arial Unicode MS" w:hAnsi="Arial Unicode MS"/>
          <w:color w:val="auto"/>
          <w:sz w:val="20"/>
          <w:szCs w:val="20"/>
          <w:lang w:val="vi-VN" w:eastAsia="zh-CN" w:bidi="ar-SA"/>
        </w:rPr>
        <w:t>${date_contract}</w:t>
      </w:r>
    </w:p>
    <w:p>
      <w:pPr>
        <w:pStyle w:val="Normal"/>
        <w:ind w:left="720" w:hanging="0"/>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r>
    </w:p>
    <w:p>
      <w:pPr>
        <w:pStyle w:val="Normal"/>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Chúng tôi gồm:</w:t>
      </w:r>
    </w:p>
    <w:p>
      <w:pPr>
        <w:pStyle w:val="Normal"/>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 xml:space="preserve">ĐƠN VỊ SỬ DỤNG LAO ĐỘNG (Bên A): </w:t>
      </w:r>
      <w:r>
        <w:rPr>
          <w:rFonts w:eastAsia="Arial Unicode MS" w:cs="Arial Unicode MS" w:ascii="Arial Unicode MS" w:hAnsi="Arial Unicode MS"/>
          <w:b/>
          <w:sz w:val="20"/>
          <w:szCs w:val="20"/>
          <w:lang w:val="vi-VN"/>
        </w:rPr>
        <w:t>CÔNG TY TNHH DỊCH VỤ CHẤN THANH</w:t>
      </w:r>
    </w:p>
    <w:p>
      <w:pPr>
        <w:pStyle w:val="Normal"/>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Địa chỉ: A0.01 khu phố Scenic Valley 2, Nguyễn Văn Linh, Phường Tân Phú, Quận 7, TPHCM</w:t>
      </w:r>
    </w:p>
    <w:p>
      <w:pPr>
        <w:pStyle w:val="Normal"/>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Điện thoại:  ( 028)    7300 6636                                    - Fax</w:t>
      </w:r>
    </w:p>
    <w:p>
      <w:pPr>
        <w:pStyle w:val="Normal"/>
        <w:jc w:val="both"/>
        <w:rPr/>
      </w:pPr>
      <w:r>
        <w:rPr>
          <w:rFonts w:cs="Arial Unicode MS" w:ascii="Arial Unicode MS" w:hAnsi="Arial Unicode MS"/>
          <w:sz w:val="20"/>
          <w:szCs w:val="20"/>
          <w:lang w:val="vi-VN"/>
        </w:rPr>
        <w:t xml:space="preserve">NGƯỜI LAO ĐỘNG (Bên B)Ông/Bà: </w:t>
      </w:r>
      <w:r>
        <w:rPr>
          <w:rFonts w:cs="Arial Unicode MS" w:ascii="Arial Unicode MS" w:hAnsi="Arial Unicode MS"/>
          <w:b/>
          <w:sz w:val="20"/>
          <w:szCs w:val="20"/>
          <w:lang w:val="vi-VN"/>
        </w:rPr>
        <w:t>${employee}</w:t>
      </w:r>
    </w:p>
    <w:p>
      <w:pPr>
        <w:pStyle w:val="Normal"/>
        <w:tabs>
          <w:tab w:val="clear" w:pos="720"/>
          <w:tab w:val="left" w:pos="2970" w:leader="none"/>
          <w:tab w:val="left" w:pos="5670" w:leader="none"/>
        </w:tabs>
        <w:jc w:val="both"/>
        <w:rPr/>
      </w:pPr>
      <w:r>
        <w:rPr>
          <w:rFonts w:cs="Arial Unicode MS" w:ascii="Arial Unicode MS" w:hAnsi="Arial Unicode MS"/>
          <w:sz w:val="20"/>
          <w:szCs w:val="20"/>
          <w:lang w:val="vi-VN"/>
        </w:rPr>
        <w:t xml:space="preserve">Sinh ngày:  </w:t>
      </w:r>
      <w:r>
        <w:rPr>
          <w:rFonts w:cs="Arial Unicode MS" w:ascii="Arial Unicode MS" w:hAnsi="Arial Unicode MS"/>
          <w:color w:val="000000"/>
          <w:sz w:val="20"/>
          <w:szCs w:val="20"/>
          <w:lang w:val="vi-VN"/>
        </w:rPr>
        <w:t>${</w:t>
      </w:r>
      <w:r>
        <w:rPr>
          <w:rFonts w:eastAsia="Times New Roman" w:cs="Arial Unicode MS" w:ascii="Arial Unicode MS" w:hAnsi="Arial Unicode MS"/>
          <w:color w:val="000000"/>
          <w:sz w:val="20"/>
          <w:szCs w:val="20"/>
          <w:lang w:val="vi-VN" w:bidi="ar-SA"/>
        </w:rPr>
        <w:t>birthday</w:t>
      </w:r>
      <w:r>
        <w:rPr>
          <w:rFonts w:cs="Arial Unicode MS" w:ascii="Arial Unicode MS" w:hAnsi="Arial Unicode MS"/>
          <w:color w:val="000000"/>
          <w:sz w:val="20"/>
          <w:szCs w:val="20"/>
          <w:lang w:val="vi-VN"/>
        </w:rPr>
        <w:t>}</w:t>
      </w:r>
      <w:r>
        <w:rPr>
          <w:rFonts w:cs="Arial Unicode MS" w:ascii="Arial Unicode MS" w:hAnsi="Arial Unicode MS"/>
          <w:color w:val="FF0000"/>
          <w:sz w:val="20"/>
          <w:szCs w:val="20"/>
          <w:lang w:val="vi-VN"/>
        </w:rPr>
        <w:tab/>
        <w:t xml:space="preserve"> </w:t>
      </w:r>
      <w:r>
        <w:rPr>
          <w:rFonts w:cs="Arial Unicode MS" w:ascii="Arial Unicode MS" w:hAnsi="Arial Unicode MS"/>
          <w:sz w:val="20"/>
          <w:szCs w:val="20"/>
          <w:lang w:val="vi-VN"/>
        </w:rPr>
        <w:t>Nơi sinh</w:t>
      </w:r>
      <w:r>
        <w:rPr>
          <w:rFonts w:cs="Arial Unicode MS" w:ascii="Arial Unicode MS" w:hAnsi="Arial Unicode MS"/>
          <w:color w:val="000000"/>
          <w:sz w:val="20"/>
          <w:szCs w:val="20"/>
          <w:lang w:val="vi-VN"/>
        </w:rPr>
        <w:t>:</w:t>
      </w:r>
      <w:r>
        <w:rPr>
          <w:rFonts w:cs="Arial Unicode MS" w:ascii="Arial Unicode MS" w:hAnsi="Arial Unicode MS"/>
          <w:color w:val="FF0000"/>
          <w:sz w:val="20"/>
          <w:szCs w:val="20"/>
          <w:lang w:val="vi-VN"/>
        </w:rPr>
        <w:t xml:space="preserve"> </w:t>
      </w:r>
      <w:r>
        <w:rPr>
          <w:rFonts w:cs="Arial Unicode MS" w:ascii="Arial Unicode MS" w:hAnsi="Arial Unicode MS"/>
          <w:color w:val="000000"/>
          <w:sz w:val="20"/>
          <w:szCs w:val="20"/>
          <w:lang w:val="vi-VN"/>
        </w:rPr>
        <w:t>${</w:t>
      </w:r>
      <w:r>
        <w:rPr>
          <w:rFonts w:eastAsia="Times New Roman" w:cs="Arial Unicode MS" w:ascii="Arial Unicode MS" w:hAnsi="Arial Unicode MS"/>
          <w:color w:val="000000"/>
          <w:sz w:val="20"/>
          <w:szCs w:val="20"/>
          <w:lang w:val="vi-VN" w:bidi="ar-SA"/>
        </w:rPr>
        <w:t>born}</w:t>
      </w:r>
      <w:r>
        <w:rPr>
          <w:rFonts w:cs="Arial Unicode MS" w:ascii="Arial Unicode MS" w:hAnsi="Arial Unicode MS"/>
          <w:sz w:val="20"/>
          <w:szCs w:val="20"/>
          <w:lang w:val="vi-VN"/>
        </w:rPr>
        <w:tab/>
        <w:t xml:space="preserve"> Quốc tịch: </w:t>
      </w:r>
      <w:r>
        <w:rPr>
          <w:rFonts w:cs="Arial Unicode MS" w:ascii="Arial Unicode MS" w:hAnsi="Arial Unicode MS"/>
          <w:color w:val="000000"/>
          <w:sz w:val="20"/>
          <w:szCs w:val="20"/>
          <w:lang w:val="vi-VN"/>
        </w:rPr>
        <w:t>${nationality}</w:t>
      </w:r>
    </w:p>
    <w:p>
      <w:pPr>
        <w:pStyle w:val="Normal"/>
        <w:tabs>
          <w:tab w:val="clear" w:pos="720"/>
          <w:tab w:val="left" w:pos="2880" w:leader="none"/>
        </w:tabs>
        <w:jc w:val="both"/>
        <w:rPr/>
      </w:pPr>
      <w:r>
        <w:rPr>
          <w:rFonts w:cs="Arial Unicode MS" w:ascii="Arial Unicode MS" w:hAnsi="Arial Unicode MS"/>
          <w:sz w:val="20"/>
          <w:szCs w:val="20"/>
          <w:lang w:val="vi-VN"/>
        </w:rPr>
        <w:t xml:space="preserve">CMND số:  </w:t>
      </w:r>
      <w:r>
        <w:rPr>
          <w:rFonts w:cs="Arial Unicode MS" w:ascii="Arial Unicode MS" w:hAnsi="Arial Unicode MS"/>
          <w:bCs/>
          <w:color w:val="000000"/>
          <w:sz w:val="20"/>
          <w:szCs w:val="28"/>
          <w:lang w:val="vi-VN"/>
        </w:rPr>
        <w:t>${identity_card}</w:t>
      </w:r>
      <w:r>
        <w:rPr>
          <w:rFonts w:cs="Arial Unicode MS" w:ascii="Arial Unicode MS" w:hAnsi="Arial Unicode MS"/>
          <w:bCs/>
          <w:color w:val="FF0000"/>
          <w:sz w:val="20"/>
          <w:szCs w:val="28"/>
          <w:lang w:val="vi-VN"/>
        </w:rPr>
        <w:tab/>
      </w:r>
      <w:r>
        <w:rPr>
          <w:rFonts w:cs="Arial Unicode MS" w:ascii="Arial Unicode MS" w:hAnsi="Arial Unicode MS"/>
          <w:sz w:val="14"/>
          <w:szCs w:val="20"/>
          <w:lang w:val="vi-VN"/>
        </w:rPr>
        <w:t xml:space="preserve">    </w:t>
      </w:r>
      <w:r>
        <w:rPr>
          <w:rFonts w:cs="Arial Unicode MS" w:ascii="Arial Unicode MS" w:hAnsi="Arial Unicode MS"/>
          <w:sz w:val="20"/>
          <w:szCs w:val="20"/>
          <w:lang w:val="vi-VN"/>
        </w:rPr>
        <w:t xml:space="preserve">Ngày cấp: </w:t>
      </w:r>
      <w:r>
        <w:rPr>
          <w:rFonts w:cs="Arial Unicode MS" w:ascii="Arial Unicode MS" w:hAnsi="Arial Unicode MS"/>
          <w:color w:val="000000"/>
          <w:sz w:val="20"/>
          <w:szCs w:val="20"/>
          <w:lang w:val="vi-VN"/>
        </w:rPr>
        <w:t>${date_identity}</w:t>
      </w:r>
      <w:r>
        <w:rPr>
          <w:rFonts w:cs="Arial Unicode MS" w:ascii="Arial Unicode MS" w:hAnsi="Arial Unicode MS"/>
          <w:sz w:val="20"/>
          <w:szCs w:val="20"/>
          <w:lang w:val="vi-VN"/>
        </w:rPr>
        <w:t xml:space="preserve"> </w:t>
        <w:tab/>
        <w:t xml:space="preserve">Nơi cấp: </w:t>
      </w:r>
      <w:r>
        <w:rPr>
          <w:rFonts w:cs="Arial Unicode MS" w:ascii="Arial Unicode MS" w:hAnsi="Arial Unicode MS"/>
          <w:color w:val="000000"/>
          <w:sz w:val="20"/>
          <w:szCs w:val="20"/>
          <w:lang w:val="vi-VN"/>
        </w:rPr>
        <w:t>${place_provider}</w:t>
      </w:r>
    </w:p>
    <w:p>
      <w:pPr>
        <w:pStyle w:val="Normal"/>
        <w:jc w:val="both"/>
        <w:rPr/>
      </w:pPr>
      <w:r>
        <w:rPr>
          <w:rFonts w:cs="Arial Unicode MS" w:ascii="Arial Unicode MS" w:hAnsi="Arial Unicode MS"/>
          <w:sz w:val="20"/>
          <w:szCs w:val="20"/>
          <w:lang w:val="vi-VN"/>
        </w:rPr>
        <w:t xml:space="preserve">Nơi đăng ký hộ khẩu thường trú: </w:t>
      </w:r>
      <w:r>
        <w:rPr>
          <w:rFonts w:cs="Arial Unicode MS" w:ascii="Arial Unicode MS" w:hAnsi="Arial Unicode MS"/>
          <w:color w:val="000000"/>
          <w:sz w:val="20"/>
          <w:szCs w:val="20"/>
          <w:lang w:val="vi-VN"/>
        </w:rPr>
        <w:t>${household}</w:t>
      </w:r>
      <w:r>
        <w:rPr>
          <w:rFonts w:cs="Arial Unicode MS" w:ascii="Arial Unicode MS" w:hAnsi="Arial Unicode MS"/>
          <w:color w:val="FF0000"/>
          <w:sz w:val="20"/>
          <w:szCs w:val="20"/>
          <w:lang w:val="vi-VN"/>
        </w:rPr>
        <w:tab/>
      </w:r>
    </w:p>
    <w:p>
      <w:pPr>
        <w:pStyle w:val="Normal"/>
        <w:jc w:val="both"/>
        <w:rPr/>
      </w:pPr>
      <w:r>
        <w:rPr>
          <w:rFonts w:cs="Arial Unicode MS" w:ascii="Arial Unicode MS" w:hAnsi="Arial Unicode MS"/>
          <w:sz w:val="20"/>
          <w:szCs w:val="20"/>
          <w:lang w:val="vi-VN"/>
        </w:rPr>
        <w:t>Chỗ ở hiện tại</w:t>
      </w:r>
      <w:r>
        <w:rPr>
          <w:rFonts w:cs="Arial Unicode MS" w:ascii="Arial Unicode MS" w:hAnsi="Arial Unicode MS"/>
          <w:color w:val="000000"/>
          <w:sz w:val="20"/>
          <w:szCs w:val="20"/>
          <w:lang w:val="vi-VN"/>
        </w:rPr>
        <w:t>: ${place}</w:t>
      </w:r>
    </w:p>
    <w:p>
      <w:pPr>
        <w:pStyle w:val="Normal"/>
        <w:jc w:val="both"/>
        <w:rPr/>
      </w:pPr>
      <w:r>
        <w:rPr>
          <w:rFonts w:cs="Arial Unicode MS" w:ascii="Arial Unicode MS" w:hAnsi="Arial Unicode MS"/>
          <w:sz w:val="20"/>
          <w:szCs w:val="20"/>
          <w:lang w:val="vi-VN"/>
        </w:rPr>
        <w:t xml:space="preserve">Số ĐTDĐ: </w:t>
      </w:r>
      <w:r>
        <w:rPr>
          <w:rFonts w:cs="Arial Unicode MS" w:ascii="Arial Unicode MS" w:hAnsi="Arial Unicode MS"/>
          <w:color w:val="000000"/>
          <w:sz w:val="20"/>
          <w:szCs w:val="20"/>
          <w:lang w:val="vi-VN"/>
        </w:rPr>
        <w:t>${phone}</w:t>
      </w:r>
    </w:p>
    <w:p>
      <w:pPr>
        <w:pStyle w:val="Normal"/>
        <w:jc w:val="both"/>
        <w:rPr/>
      </w:pPr>
      <w:r>
        <w:rPr>
          <w:rFonts w:eastAsia="Arial Unicode MS" w:cs="Arial Unicode MS" w:ascii="Arial Unicode MS" w:hAnsi="Arial Unicode MS"/>
          <w:sz w:val="20"/>
          <w:szCs w:val="20"/>
          <w:lang w:val="vi-VN"/>
        </w:rPr>
        <w:t>Thỏa thuận ký kết phụ lục hợp đồng lao động và cam kết làm đúng những điều khoản sau đây:</w:t>
      </w:r>
    </w:p>
    <w:p>
      <w:pPr>
        <w:pStyle w:val="Normal"/>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Điều 3: Nghĩa vụ và quyền hạn của người lao động</w:t>
      </w:r>
    </w:p>
    <w:p>
      <w:pPr>
        <w:pStyle w:val="Normal"/>
        <w:jc w:val="both"/>
        <w:rPr/>
      </w:pPr>
      <w:r>
        <w:rPr>
          <w:rFonts w:eastAsia="Arial Unicode MS" w:cs="Arial Unicode MS" w:ascii="Arial Unicode MS" w:hAnsi="Arial Unicode MS"/>
          <w:sz w:val="20"/>
          <w:szCs w:val="20"/>
          <w:lang w:val="vi-VN"/>
        </w:rPr>
        <w:t>3.1 Quyền lợi:</w:t>
      </w:r>
    </w:p>
    <w:p>
      <w:pPr>
        <w:pStyle w:val="Normal"/>
        <w:numPr>
          <w:ilvl w:val="2"/>
          <w:numId w:val="2"/>
        </w:numPr>
        <w:tabs>
          <w:tab w:val="clear" w:pos="720"/>
          <w:tab w:val="left" w:pos="540" w:leader="none"/>
        </w:tabs>
        <w:ind w:left="0" w:hanging="0"/>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Trong năm học:</w:t>
      </w:r>
    </w:p>
    <w:p>
      <w:pPr>
        <w:pStyle w:val="Normal"/>
        <w:tabs>
          <w:tab w:val="clear" w:pos="720"/>
          <w:tab w:val="left" w:pos="2430" w:leader="none"/>
        </w:tabs>
        <w:jc w:val="both"/>
        <w:rPr/>
      </w:pPr>
      <w:r>
        <w:rPr>
          <w:rFonts w:eastAsia="Arial Unicode MS" w:cs="Arial Unicode MS" w:ascii="Arial Unicode MS" w:hAnsi="Arial Unicode MS"/>
          <w:sz w:val="20"/>
          <w:szCs w:val="20"/>
          <w:lang w:val="vi-VN"/>
        </w:rPr>
        <w:t xml:space="preserve">Lương cơ bản (LCB) </w:t>
        <w:tab/>
        <w:t xml:space="preserve">:  </w:t>
      </w:r>
      <w:r>
        <w:rPr>
          <w:rFonts w:eastAsia="Arial Unicode MS" w:cs="Arial Unicode MS" w:ascii="Arial Unicode MS" w:hAnsi="Arial Unicode MS"/>
          <w:color w:val="000000"/>
          <w:sz w:val="20"/>
          <w:szCs w:val="20"/>
          <w:lang w:val="vi-VN"/>
        </w:rPr>
        <w:t>${</w:t>
      </w:r>
      <w:r>
        <w:rPr>
          <w:rFonts w:eastAsia="Arial Unicode MS" w:cs="Arial Unicode MS" w:ascii="Arial Unicode MS" w:hAnsi="Arial Unicode MS"/>
          <w:color w:val="000000"/>
          <w:sz w:val="20"/>
          <w:szCs w:val="20"/>
          <w:lang w:val="vi-VN" w:bidi="ar-SA"/>
        </w:rPr>
        <w:t>salary</w:t>
      </w:r>
      <w:r>
        <w:rPr>
          <w:rFonts w:eastAsia="Arial Unicode MS" w:cs="Arial Unicode MS" w:ascii="Arial Unicode MS" w:hAnsi="Arial Unicode MS"/>
          <w:color w:val="000000"/>
          <w:sz w:val="20"/>
          <w:szCs w:val="20"/>
          <w:lang w:val="vi-VN"/>
        </w:rPr>
        <w:t>}</w:t>
      </w:r>
    </w:p>
    <w:p>
      <w:pPr>
        <w:pStyle w:val="Normal"/>
        <w:tabs>
          <w:tab w:val="clear" w:pos="720"/>
          <w:tab w:val="left" w:pos="2430" w:leader="none"/>
        </w:tabs>
        <w:jc w:val="both"/>
        <w:rPr/>
      </w:pPr>
      <w:r>
        <w:rPr>
          <w:rFonts w:eastAsia="Arial Unicode MS" w:cs="Arial Unicode MS" w:ascii="Arial Unicode MS" w:hAnsi="Arial Unicode MS"/>
          <w:sz w:val="20"/>
          <w:szCs w:val="20"/>
          <w:lang w:val="vi-VN"/>
        </w:rPr>
        <w:t>Phụ cấp</w:t>
        <w:tab/>
        <w:t xml:space="preserve">:  </w:t>
      </w:r>
      <w:r>
        <w:rPr>
          <w:rFonts w:eastAsia="Arial Unicode MS" w:cs="Arial Unicode MS" w:ascii="Arial Unicode MS" w:hAnsi="Arial Unicode MS"/>
          <w:color w:val="000000"/>
          <w:sz w:val="20"/>
          <w:szCs w:val="20"/>
          <w:lang w:val="vi-VN"/>
        </w:rPr>
        <w:t>${allowance}</w:t>
      </w:r>
    </w:p>
    <w:p>
      <w:pPr>
        <w:pStyle w:val="Normal"/>
        <w:tabs>
          <w:tab w:val="clear" w:pos="720"/>
          <w:tab w:val="left" w:pos="2430" w:leader="none"/>
        </w:tabs>
        <w:jc w:val="both"/>
        <w:rPr/>
      </w:pPr>
      <w:r>
        <w:rPr>
          <w:rFonts w:eastAsia="Arial Unicode MS" w:cs="Arial Unicode MS" w:ascii="Arial Unicode MS" w:hAnsi="Arial Unicode MS"/>
          <w:sz w:val="20"/>
          <w:szCs w:val="20"/>
          <w:lang w:val="vi-VN"/>
        </w:rPr>
        <w:t>Tổng thu nhập</w:t>
        <w:tab/>
        <w:t xml:space="preserve">:  </w:t>
      </w:r>
      <w:r>
        <w:rPr>
          <w:rFonts w:eastAsia="Arial Unicode MS" w:cs="Arial Unicode MS" w:ascii="Arial Unicode MS" w:hAnsi="Arial Unicode MS"/>
          <w:color w:val="000000"/>
          <w:sz w:val="20"/>
          <w:szCs w:val="20"/>
          <w:lang w:val="vi-VN"/>
        </w:rPr>
        <w:t>${</w:t>
      </w:r>
      <w:r>
        <w:rPr>
          <w:rFonts w:eastAsia="Arial Unicode MS" w:cs="Arial Unicode MS" w:ascii="Arial Unicode MS" w:hAnsi="Arial Unicode MS"/>
          <w:color w:val="000000"/>
          <w:sz w:val="20"/>
          <w:szCs w:val="20"/>
          <w:lang w:val="vi-VN" w:bidi="ar-SA"/>
        </w:rPr>
        <w:t>total</w:t>
      </w:r>
      <w:r>
        <w:rPr>
          <w:rFonts w:eastAsia="Arial Unicode MS" w:cs="Arial Unicode MS" w:ascii="Arial Unicode MS" w:hAnsi="Arial Unicode MS"/>
          <w:color w:val="000000"/>
          <w:sz w:val="20"/>
          <w:szCs w:val="20"/>
          <w:lang w:val="vi-VN"/>
        </w:rPr>
        <w:t>}</w:t>
        <w:tab/>
      </w:r>
    </w:p>
    <w:p>
      <w:pPr>
        <w:pStyle w:val="Normal"/>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Các khoản phụ cấp này không đóng Bảo hiểm xã hội, Bảo hiểm y tế và Bảo hiểm thất nghiệp.</w:t>
      </w:r>
    </w:p>
    <w:p>
      <w:pPr>
        <w:pStyle w:val="Normal"/>
        <w:numPr>
          <w:ilvl w:val="2"/>
          <w:numId w:val="2"/>
        </w:numPr>
        <w:tabs>
          <w:tab w:val="left" w:pos="720" w:leader="none"/>
        </w:tabs>
        <w:ind w:left="0" w:hanging="0"/>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Thời gian hè: mức lương áp dụng theo qui chế lương hè hiện hành</w:t>
      </w:r>
    </w:p>
    <w:p>
      <w:pPr>
        <w:pStyle w:val="Normal"/>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Điều 5: Điều khoản thi hành</w:t>
      </w:r>
    </w:p>
    <w:p>
      <w:pPr>
        <w:pStyle w:val="Normal"/>
        <w:jc w:val="both"/>
        <w:rPr/>
      </w:pPr>
      <w:r>
        <w:rPr>
          <w:rFonts w:eastAsia="Arial Unicode MS" w:cs="Arial Unicode MS" w:ascii="Arial Unicode MS" w:hAnsi="Arial Unicode MS"/>
          <w:sz w:val="20"/>
          <w:szCs w:val="20"/>
          <w:lang w:val="vi-VN"/>
        </w:rPr>
        <w:t>5.1 Những vấn đề về lao động không ghi trong phụ lục hợp đồng lao động này thì áp dụng quy định của thỏa ước lao động tập thể (nếu có) và theo Bộ luật lao động Việt Nam</w:t>
      </w:r>
    </w:p>
    <w:p>
      <w:pPr>
        <w:pStyle w:val="Normal"/>
        <w:jc w:val="both"/>
        <w:rPr/>
      </w:pPr>
      <w:r>
        <w:rPr>
          <w:rFonts w:eastAsia="Arial Unicode MS" w:cs="Arial Unicode MS" w:ascii="Arial Unicode MS" w:hAnsi="Arial Unicode MS"/>
          <w:sz w:val="20"/>
          <w:szCs w:val="20"/>
          <w:lang w:val="vi-VN"/>
        </w:rPr>
        <w:t xml:space="preserve">5.2 Phụ lục Hợp đồng lao động được làm thành 02 (hai) bản có giá trị ngang nhau, mỗi bên giữ 01 (một) bản, có hiệu lực từ ngày 01 tháng 09 năm 2021. </w:t>
      </w:r>
    </w:p>
    <w:p>
      <w:pPr>
        <w:pStyle w:val="Normal"/>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ab/>
      </w:r>
    </w:p>
    <w:p>
      <w:pPr>
        <w:pStyle w:val="Normal"/>
        <w:ind w:firstLine="720"/>
        <w:jc w:val="both"/>
        <w:rPr>
          <w:rFonts w:ascii="Arial Unicode MS" w:hAnsi="Arial Unicode MS" w:eastAsia="Arial Unicode MS" w:cs="Arial Unicode MS"/>
          <w:b/>
          <w:b/>
          <w:sz w:val="20"/>
          <w:szCs w:val="20"/>
          <w:lang w:val="vi-VN"/>
        </w:rPr>
      </w:pPr>
      <w:r>
        <w:rPr>
          <w:rFonts w:eastAsia="Arial Unicode MS" w:cs="Arial Unicode MS" w:ascii="Arial Unicode MS" w:hAnsi="Arial Unicode MS"/>
          <w:b/>
          <w:sz w:val="20"/>
          <w:szCs w:val="20"/>
          <w:lang w:val="vi-VN"/>
        </w:rPr>
        <w:t>NGƯỜI LAO ĐỘNG</w:t>
        <w:tab/>
        <w:tab/>
        <w:tab/>
        <w:tab/>
        <w:t>NGƯỜI SỬ DỤNG LAO ĐỘNG</w:t>
      </w:r>
    </w:p>
    <w:p>
      <w:pPr>
        <w:pStyle w:val="Normal"/>
        <w:rPr>
          <w:rFonts w:ascii="Arial Unicode MS" w:hAnsi="Arial Unicode MS" w:eastAsia="Arial Unicode MS" w:cs="Arial Unicode MS"/>
          <w:b/>
          <w:b/>
          <w:sz w:val="20"/>
          <w:szCs w:val="20"/>
          <w:lang w:val="vi-VN"/>
        </w:rPr>
      </w:pPr>
      <w:r>
        <w:rPr/>
      </w:r>
    </w:p>
    <w:sectPr>
      <w:type w:val="nextPage"/>
      <w:pgSz w:w="11906" w:h="16838"/>
      <w:pgMar w:left="1800" w:right="1800" w:header="0" w:top="993"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720"/>
        </w:tabs>
        <w:ind w:left="720" w:hanging="360"/>
      </w:pPr>
      <w:rPr>
        <w:rFonts w:ascii="Arial Unicode MS" w:hAnsi="Arial Unicode MS" w:cs="Arial Unicode M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3"/>
      <w:numFmt w:val="decimal"/>
      <w:lvlText w:val="%1"/>
      <w:lvlJc w:val="left"/>
      <w:pPr>
        <w:tabs>
          <w:tab w:val="num" w:pos="435"/>
        </w:tabs>
        <w:ind w:left="435" w:hanging="435"/>
      </w:pPr>
    </w:lvl>
    <w:lvl w:ilvl="1">
      <w:start w:val="1"/>
      <w:numFmt w:val="decimal"/>
      <w:lvlText w:val="%1.%2"/>
      <w:lvlJc w:val="left"/>
      <w:pPr>
        <w:tabs>
          <w:tab w:val="num" w:pos="795"/>
        </w:tabs>
        <w:ind w:left="795" w:hanging="435"/>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WW8Num1z0">
    <w:name w:val="WW8Num1z0"/>
    <w:qFormat/>
    <w:rPr>
      <w:rFonts w:ascii="Arial Unicode MS" w:hAnsi="Arial Unicode MS" w:eastAsia="Arial Unicode MS" w:cs="Arial Unicode MS"/>
      <w:sz w:val="20"/>
      <w:szCs w:val="20"/>
      <w:lang w:val="vi-V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273</TotalTime>
  <Application>LibreOffice/6.4.7.2$Linux_X86_64 LibreOffice_project/40$Build-2</Application>
  <Pages>1</Pages>
  <Words>336</Words>
  <Characters>1327</Characters>
  <CharactersWithSpaces>1697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2022-02-15T15:04:00Z</dcterms:created>
  <dc:creator>Administrator</dc:creator>
  <dc:description/>
  <dc:language>en-US</dc:language>
  <cp:lastModifiedBy/>
  <cp:lastPrinted>2022-02-15T14:50:00Z</cp:lastPrinted>
  <dcterms:modified xsi:type="dcterms:W3CDTF">2022-08-15T13:17:59Z</dcterms:modified>
  <cp:revision>30</cp:revision>
  <dc:subject/>
  <dc:title>CÔNG TY TNHH DV</dc:title>
</cp:coreProperties>
</file>