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Министр науки и высшего образования Российской̆ Федерации</w:t>
      </w:r>
    </w:p>
    <w:p w:rsidR="00000000" w:rsidDel="00000000" w:rsidP="00000000" w:rsidRDefault="00000000" w:rsidRPr="00000000" w14:paraId="00000002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5">
      <w:pPr>
        <w:spacing w:after="120" w:before="72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6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Представление чисел в различных системах счисления и битовые</w:t>
      </w:r>
    </w:p>
    <w:p w:rsidR="00000000" w:rsidDel="00000000" w:rsidP="00000000" w:rsidRDefault="00000000" w:rsidRPr="00000000" w14:paraId="00000007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операции.</w:t>
      </w:r>
    </w:p>
    <w:p w:rsidR="00000000" w:rsidDel="00000000" w:rsidP="00000000" w:rsidRDefault="00000000" w:rsidRPr="00000000" w14:paraId="00000008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76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 студентка группы № M3119</w:t>
      </w:r>
    </w:p>
    <w:p w:rsidR="00000000" w:rsidDel="00000000" w:rsidP="00000000" w:rsidRDefault="00000000" w:rsidRPr="00000000" w14:paraId="0000000B">
      <w:pPr>
        <w:spacing w:line="254" w:lineRule="auto"/>
        <w:jc w:val="right"/>
        <w:rPr/>
      </w:pPr>
      <w:r w:rsidDel="00000000" w:rsidR="00000000" w:rsidRPr="00000000">
        <w:rPr>
          <w:rtl w:val="0"/>
        </w:rPr>
        <w:t xml:space="preserve">Гурина Елизавета Антоновна</w:t>
      </w:r>
    </w:p>
    <w:p w:rsidR="00000000" w:rsidDel="00000000" w:rsidP="00000000" w:rsidRDefault="00000000" w:rsidRPr="00000000" w14:paraId="0000000C">
      <w:pPr>
        <w:spacing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Подпись:</w:t>
      </w:r>
    </w:p>
    <w:p w:rsidR="00000000" w:rsidDel="00000000" w:rsidP="00000000" w:rsidRDefault="00000000" w:rsidRPr="00000000" w14:paraId="0000000D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8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0F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14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4" w:lineRule="auto"/>
        <w:rPr/>
      </w:pPr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16">
      <w:pPr>
        <w:spacing w:line="254" w:lineRule="auto"/>
        <w:rPr/>
      </w:pPr>
      <w:r w:rsidDel="00000000" w:rsidR="00000000" w:rsidRPr="00000000">
        <w:rPr>
          <w:rtl w:val="0"/>
        </w:rPr>
        <w:t xml:space="preserve">1. Запросите с консоли целое число в указанной системе счисления.</w:t>
      </w:r>
    </w:p>
    <w:p w:rsidR="00000000" w:rsidDel="00000000" w:rsidP="00000000" w:rsidRDefault="00000000" w:rsidRPr="00000000" w14:paraId="00000017">
      <w:pPr>
        <w:spacing w:line="254" w:lineRule="auto"/>
        <w:rPr/>
      </w:pPr>
      <w:r w:rsidDel="00000000" w:rsidR="00000000" w:rsidRPr="00000000">
        <w:rPr>
          <w:rtl w:val="0"/>
        </w:rPr>
        <w:t xml:space="preserve">2. Выведите на консоль введённое число в указанной системе счисления.</w:t>
      </w:r>
    </w:p>
    <w:p w:rsidR="00000000" w:rsidDel="00000000" w:rsidP="00000000" w:rsidRDefault="00000000" w:rsidRPr="00000000" w14:paraId="00000018">
      <w:pPr>
        <w:spacing w:line="254" w:lineRule="auto"/>
        <w:rPr/>
      </w:pPr>
      <w:r w:rsidDel="00000000" w:rsidR="00000000" w:rsidRPr="00000000">
        <w:rPr>
          <w:rtl w:val="0"/>
        </w:rPr>
        <w:t xml:space="preserve">3. Выведите на консоль введённое в задании 1 число в 16-ричной или 8-ричной системе</w:t>
      </w:r>
    </w:p>
    <w:p w:rsidR="00000000" w:rsidDel="00000000" w:rsidP="00000000" w:rsidRDefault="00000000" w:rsidRPr="00000000" w14:paraId="00000019">
      <w:pPr>
        <w:spacing w:line="254" w:lineRule="auto"/>
        <w:rPr/>
      </w:pPr>
      <w:r w:rsidDel="00000000" w:rsidR="00000000" w:rsidRPr="00000000">
        <w:rPr>
          <w:rtl w:val="0"/>
        </w:rPr>
        <w:t xml:space="preserve">счисления, а также это же число в той же системе счисления, но сдвинутое влево/вправо</w:t>
      </w:r>
    </w:p>
    <w:p w:rsidR="00000000" w:rsidDel="00000000" w:rsidP="00000000" w:rsidRDefault="00000000" w:rsidRPr="00000000" w14:paraId="0000001A">
      <w:pPr>
        <w:spacing w:line="254" w:lineRule="auto"/>
        <w:rPr/>
      </w:pPr>
      <w:r w:rsidDel="00000000" w:rsidR="00000000" w:rsidRPr="00000000">
        <w:rPr>
          <w:rtl w:val="0"/>
        </w:rPr>
        <w:t xml:space="preserve">на указанное число бит.</w:t>
      </w:r>
    </w:p>
    <w:p w:rsidR="00000000" w:rsidDel="00000000" w:rsidP="00000000" w:rsidRDefault="00000000" w:rsidRPr="00000000" w14:paraId="0000001B">
      <w:pPr>
        <w:spacing w:line="254" w:lineRule="auto"/>
        <w:rPr/>
      </w:pPr>
      <w:r w:rsidDel="00000000" w:rsidR="00000000" w:rsidRPr="00000000">
        <w:rPr>
          <w:rtl w:val="0"/>
        </w:rPr>
        <w:t xml:space="preserve">4. Выведите на консоль введённое в задании 1 число в 16-ричной или 8-ричной системе</w:t>
      </w:r>
    </w:p>
    <w:p w:rsidR="00000000" w:rsidDel="00000000" w:rsidP="00000000" w:rsidRDefault="00000000" w:rsidRPr="00000000" w14:paraId="0000001C">
      <w:pPr>
        <w:spacing w:line="254" w:lineRule="auto"/>
        <w:rPr/>
      </w:pPr>
      <w:r w:rsidDel="00000000" w:rsidR="00000000" w:rsidRPr="00000000">
        <w:rPr>
          <w:rtl w:val="0"/>
        </w:rPr>
        <w:t xml:space="preserve">счисления (согласно заданию 3), а также это же число в той же системе счисления после</w:t>
      </w:r>
    </w:p>
    <w:p w:rsidR="00000000" w:rsidDel="00000000" w:rsidP="00000000" w:rsidRDefault="00000000" w:rsidRPr="00000000" w14:paraId="0000001D">
      <w:pPr>
        <w:spacing w:line="254" w:lineRule="auto"/>
        <w:rPr/>
      </w:pPr>
      <w:r w:rsidDel="00000000" w:rsidR="00000000" w:rsidRPr="00000000">
        <w:rPr>
          <w:rtl w:val="0"/>
        </w:rPr>
        <w:t xml:space="preserve">применения к нему битовой операции отрицания.</w:t>
      </w:r>
    </w:p>
    <w:p w:rsidR="00000000" w:rsidDel="00000000" w:rsidP="00000000" w:rsidRDefault="00000000" w:rsidRPr="00000000" w14:paraId="0000001E">
      <w:pPr>
        <w:spacing w:line="254" w:lineRule="auto"/>
        <w:rPr/>
      </w:pPr>
      <w:r w:rsidDel="00000000" w:rsidR="00000000" w:rsidRPr="00000000">
        <w:rPr>
          <w:rtl w:val="0"/>
        </w:rPr>
        <w:t xml:space="preserve">5. Введите с консоли целое число в системе счисления, указанной в задании 3. Выведите на консоль результат указанной битовой операции (и, или, исключающее или) введённого</w:t>
      </w:r>
    </w:p>
    <w:p w:rsidR="00000000" w:rsidDel="00000000" w:rsidP="00000000" w:rsidRDefault="00000000" w:rsidRPr="00000000" w14:paraId="0000001F">
      <w:pPr>
        <w:spacing w:line="254" w:lineRule="auto"/>
        <w:rPr/>
      </w:pPr>
      <w:r w:rsidDel="00000000" w:rsidR="00000000" w:rsidRPr="00000000">
        <w:rPr>
          <w:rtl w:val="0"/>
        </w:rPr>
        <w:t xml:space="preserve">числа и числа, введённого в задании 1 в системе счисления, указанной в задании 3.</w:t>
      </w:r>
    </w:p>
    <w:p w:rsidR="00000000" w:rsidDel="00000000" w:rsidP="00000000" w:rsidRDefault="00000000" w:rsidRPr="00000000" w14:paraId="00000020">
      <w:pPr>
        <w:spacing w:line="254" w:lineRule="auto"/>
        <w:rPr/>
      </w:pPr>
      <w:r w:rsidDel="00000000" w:rsidR="00000000" w:rsidRPr="00000000">
        <w:rPr>
          <w:rtl w:val="0"/>
        </w:rPr>
        <w:t xml:space="preserve">Вариант 5</w:t>
      </w:r>
    </w:p>
    <w:p w:rsidR="00000000" w:rsidDel="00000000" w:rsidP="00000000" w:rsidRDefault="00000000" w:rsidRPr="00000000" w14:paraId="00000021">
      <w:pPr>
        <w:spacing w:line="254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34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4" w:lineRule="auto"/>
        <w:rPr/>
      </w:pPr>
      <w:r w:rsidDel="00000000" w:rsidR="00000000" w:rsidRPr="00000000">
        <w:rPr>
          <w:rtl w:val="0"/>
        </w:rPr>
        <w:t xml:space="preserve">Решение с комментариями</w:t>
      </w:r>
    </w:p>
    <w:p w:rsidR="00000000" w:rsidDel="00000000" w:rsidP="00000000" w:rsidRDefault="00000000" w:rsidRPr="00000000" w14:paraId="00000023">
      <w:pPr>
        <w:spacing w:line="254" w:lineRule="auto"/>
        <w:rPr/>
      </w:pPr>
      <w:r w:rsidDel="00000000" w:rsidR="00000000" w:rsidRPr="00000000">
        <w:rPr/>
        <w:drawing>
          <wp:inline distB="114300" distT="114300" distL="114300" distR="114300">
            <wp:extent cx="3099487" cy="40471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487" cy="404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4" w:lineRule="auto"/>
        <w:rPr/>
      </w:pPr>
      <w:r w:rsidDel="00000000" w:rsidR="00000000" w:rsidRPr="00000000">
        <w:rPr>
          <w:rtl w:val="0"/>
        </w:rPr>
        <w:t xml:space="preserve">5, 6 - объявление переменных</w:t>
      </w:r>
    </w:p>
    <w:p w:rsidR="00000000" w:rsidDel="00000000" w:rsidP="00000000" w:rsidRDefault="00000000" w:rsidRPr="00000000" w14:paraId="00000026">
      <w:pPr>
        <w:spacing w:line="254" w:lineRule="auto"/>
        <w:rPr/>
      </w:pPr>
      <w:r w:rsidDel="00000000" w:rsidR="00000000" w:rsidRPr="00000000">
        <w:rPr>
          <w:rtl w:val="0"/>
        </w:rPr>
        <w:t xml:space="preserve">8 - ввод первого числа</w:t>
      </w:r>
    </w:p>
    <w:p w:rsidR="00000000" w:rsidDel="00000000" w:rsidP="00000000" w:rsidRDefault="00000000" w:rsidRPr="00000000" w14:paraId="00000027">
      <w:pPr>
        <w:spacing w:line="254" w:lineRule="auto"/>
        <w:rPr/>
      </w:pPr>
      <w:r w:rsidDel="00000000" w:rsidR="00000000" w:rsidRPr="00000000">
        <w:rPr>
          <w:rtl w:val="0"/>
        </w:rPr>
        <w:t xml:space="preserve">10 - вывод числа в восьмеричной системе счисления</w:t>
      </w:r>
    </w:p>
    <w:p w:rsidR="00000000" w:rsidDel="00000000" w:rsidP="00000000" w:rsidRDefault="00000000" w:rsidRPr="00000000" w14:paraId="00000028">
      <w:pPr>
        <w:spacing w:line="254" w:lineRule="auto"/>
        <w:rPr/>
      </w:pPr>
      <w:r w:rsidDel="00000000" w:rsidR="00000000" w:rsidRPr="00000000">
        <w:rPr>
          <w:rtl w:val="0"/>
        </w:rPr>
        <w:t xml:space="preserve">12 - вывод числа в шестнадцатеричной системе счисления</w:t>
      </w:r>
    </w:p>
    <w:p w:rsidR="00000000" w:rsidDel="00000000" w:rsidP="00000000" w:rsidRDefault="00000000" w:rsidRPr="00000000" w14:paraId="00000029">
      <w:pPr>
        <w:spacing w:line="254" w:lineRule="auto"/>
        <w:rPr/>
      </w:pPr>
      <w:r w:rsidDel="00000000" w:rsidR="00000000" w:rsidRPr="00000000">
        <w:rPr>
          <w:rtl w:val="0"/>
        </w:rPr>
        <w:t xml:space="preserve">14 - побитового сдвигаем переменную number1 на 1 бит вправо</w:t>
      </w:r>
    </w:p>
    <w:p w:rsidR="00000000" w:rsidDel="00000000" w:rsidP="00000000" w:rsidRDefault="00000000" w:rsidRPr="00000000" w14:paraId="0000002A">
      <w:pPr>
        <w:spacing w:line="254" w:lineRule="auto"/>
        <w:rPr/>
      </w:pPr>
      <w:r w:rsidDel="00000000" w:rsidR="00000000" w:rsidRPr="00000000">
        <w:rPr>
          <w:rtl w:val="0"/>
        </w:rPr>
        <w:t xml:space="preserve">16 - вывод числа в восьмеричной системе счисления первого введенного числа</w:t>
      </w:r>
    </w:p>
    <w:p w:rsidR="00000000" w:rsidDel="00000000" w:rsidP="00000000" w:rsidRDefault="00000000" w:rsidRPr="00000000" w14:paraId="0000002B">
      <w:pPr>
        <w:spacing w:line="254" w:lineRule="auto"/>
        <w:rPr/>
      </w:pPr>
      <w:r w:rsidDel="00000000" w:rsidR="00000000" w:rsidRPr="00000000">
        <w:rPr>
          <w:rtl w:val="0"/>
        </w:rPr>
        <w:t xml:space="preserve">18 - побитовое отрицание number1 </w:t>
      </w:r>
    </w:p>
    <w:p w:rsidR="00000000" w:rsidDel="00000000" w:rsidP="00000000" w:rsidRDefault="00000000" w:rsidRPr="00000000" w14:paraId="0000002C">
      <w:pPr>
        <w:spacing w:line="254" w:lineRule="auto"/>
        <w:rPr/>
      </w:pPr>
      <w:r w:rsidDel="00000000" w:rsidR="00000000" w:rsidRPr="00000000">
        <w:rPr>
          <w:rtl w:val="0"/>
        </w:rPr>
        <w:t xml:space="preserve">21 - ввод переменной number2;   22 - вывод операции исключающего или в 8ой системе</w:t>
      </w:r>
    </w:p>
    <w:p w:rsidR="00000000" w:rsidDel="00000000" w:rsidP="00000000" w:rsidRDefault="00000000" w:rsidRPr="00000000" w14:paraId="0000002D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4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0CB7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063E8F"/>
    <w:pPr>
      <w:keepNext w:val="1"/>
      <w:keepLines w:val="1"/>
      <w:spacing w:before="240"/>
      <w:outlineLvl w:val="0"/>
    </w:pPr>
    <w:rPr>
      <w:rFonts w:eastAsiaTheme="majorEastAsia"/>
      <w:b w:val="1"/>
      <w:bCs w:val="1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3C25"/>
    <w:pPr>
      <w:keepNext w:val="1"/>
      <w:keepLines w:val="1"/>
      <w:spacing w:after="120"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B03C25"/>
    <w:rPr>
      <w:rFonts w:ascii="Times New Roman" w:hAnsi="Times New Roman" w:cstheme="majorBidi" w:eastAsiaTheme="majorEastAsia"/>
      <w:b w:val="1"/>
      <w:sz w:val="26"/>
      <w:szCs w:val="26"/>
      <w:lang w:eastAsia="ru-RU"/>
    </w:rPr>
  </w:style>
  <w:style w:type="paragraph" w:styleId="a3" w:customStyle="1">
    <w:name w:val="Основной"/>
    <w:basedOn w:val="a4"/>
    <w:autoRedefine w:val="1"/>
    <w:uiPriority w:val="99"/>
    <w:qFormat w:val="1"/>
    <w:rsid w:val="001A603E"/>
    <w:rPr>
      <w:rFonts w:eastAsiaTheme="minorEastAsia"/>
      <w:lang w:bidi="en-US" w:val="en-US"/>
    </w:rPr>
  </w:style>
  <w:style w:type="paragraph" w:styleId="a4">
    <w:name w:val="Body Text"/>
    <w:basedOn w:val="a"/>
    <w:link w:val="a5"/>
    <w:uiPriority w:val="99"/>
    <w:semiHidden w:val="1"/>
    <w:unhideWhenUsed w:val="1"/>
    <w:rsid w:val="001A603E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 w:val="1"/>
    <w:rsid w:val="001A603E"/>
  </w:style>
  <w:style w:type="paragraph" w:styleId="a6">
    <w:name w:val="List Paragraph"/>
    <w:basedOn w:val="a"/>
    <w:uiPriority w:val="34"/>
    <w:qFormat w:val="1"/>
    <w:rsid w:val="003D2239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063E8F"/>
    <w:rPr>
      <w:rFonts w:ascii="Times New Roman" w:cs="Times New Roman" w:hAnsi="Times New Roman" w:eastAsiaTheme="majorEastAsia"/>
      <w:b w:val="1"/>
      <w:bCs w:val="1"/>
      <w:color w:val="2f5496" w:themeColor="accent1" w:themeShade="0000BF"/>
      <w:sz w:val="32"/>
      <w:szCs w:val="32"/>
      <w:lang w:eastAsia="ru-RU"/>
    </w:rPr>
  </w:style>
  <w:style w:type="paragraph" w:styleId="a7">
    <w:name w:val="No Spacing"/>
    <w:uiPriority w:val="1"/>
    <w:qFormat w:val="1"/>
    <w:rsid w:val="00623715"/>
    <w:rPr>
      <w:rFonts w:ascii="Calibri" w:cs="Times New Roman" w:eastAsia="Calibri" w:hAnsi="Calibri"/>
      <w:sz w:val="22"/>
      <w:szCs w:val="22"/>
    </w:rPr>
  </w:style>
  <w:style w:type="paragraph" w:styleId="a8">
    <w:name w:val="Normal (Web)"/>
    <w:basedOn w:val="a"/>
    <w:unhideWhenUsed w:val="1"/>
    <w:rsid w:val="00E45AFD"/>
    <w:pPr>
      <w:spacing w:after="100" w:afterAutospacing="1" w:before="100" w:beforeAutospacing="1"/>
    </w:pPr>
  </w:style>
  <w:style w:type="character" w:styleId="a9">
    <w:name w:val="Hyperlink"/>
    <w:basedOn w:val="a0"/>
    <w:uiPriority w:val="99"/>
    <w:unhideWhenUsed w:val="1"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E45AFD"/>
    <w:rPr>
      <w:color w:val="605e5c"/>
      <w:shd w:color="auto" w:fill="e1dfdd" w:val="clear"/>
    </w:rPr>
  </w:style>
  <w:style w:type="character" w:styleId="ab">
    <w:name w:val="FollowedHyperlink"/>
    <w:basedOn w:val="a0"/>
    <w:uiPriority w:val="99"/>
    <w:semiHidden w:val="1"/>
    <w:unhideWhenUsed w:val="1"/>
    <w:rsid w:val="00303020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">
    <w:name w:val="header"/>
    <w:basedOn w:val="a"/>
    <w:link w:val="ae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">
    <w:name w:val="footer"/>
    <w:basedOn w:val="a"/>
    <w:link w:val="af0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0"/>
    <w:link w:val="af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F75EEC"/>
    <w:rPr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F75EEC"/>
    <w:rPr>
      <w:rFonts w:ascii="Times New Roman" w:cs="Times New Roman" w:eastAsia="Times New Roman" w:hAnsi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 w:val="1"/>
    <w:qFormat w:val="1"/>
    <w:rsid w:val="00B03C25"/>
    <w:pPr>
      <w:spacing w:before="480" w:line="276" w:lineRule="auto"/>
      <w:outlineLvl w:val="9"/>
    </w:pPr>
    <w:rPr>
      <w:rFonts w:asciiTheme="majorHAnsi" w:cstheme="majorBidi" w:hAnsiTheme="majorHAnsi"/>
      <w:sz w:val="28"/>
      <w:szCs w:val="28"/>
    </w:rPr>
  </w:style>
  <w:style w:type="paragraph" w:styleId="11">
    <w:name w:val="toc 1"/>
    <w:basedOn w:val="a"/>
    <w:next w:val="a"/>
    <w:autoRedefine w:val="1"/>
    <w:uiPriority w:val="39"/>
    <w:unhideWhenUsed w:val="1"/>
    <w:rsid w:val="00B03C25"/>
    <w:pPr>
      <w:tabs>
        <w:tab w:val="right" w:leader="dot" w:pos="9339"/>
      </w:tabs>
      <w:spacing w:before="120"/>
    </w:pPr>
    <w:rPr>
      <w:b w:val="1"/>
      <w:bCs w:val="1"/>
      <w:iCs w:val="1"/>
      <w:noProof w:val="1"/>
    </w:rPr>
  </w:style>
  <w:style w:type="paragraph" w:styleId="21">
    <w:name w:val="toc 2"/>
    <w:basedOn w:val="a"/>
    <w:next w:val="a"/>
    <w:autoRedefine w:val="1"/>
    <w:uiPriority w:val="39"/>
    <w:unhideWhenUsed w:val="1"/>
    <w:rsid w:val="00B03C25"/>
    <w:pPr>
      <w:spacing w:before="120"/>
      <w:ind w:left="240"/>
    </w:pPr>
    <w:rPr>
      <w:rFonts w:asciiTheme="minorHAnsi" w:hAnsiTheme="minorHAnsi"/>
      <w:b w:val="1"/>
      <w:bCs w:val="1"/>
      <w:sz w:val="22"/>
      <w:szCs w:val="22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 w:val="1"/>
    <w:uiPriority w:val="39"/>
    <w:semiHidden w:val="1"/>
    <w:unhideWhenUsed w:val="1"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vKGif+nMeN2h81EcSJW0IhMfTw==">AMUW2mVhkDngnGzi4qcwW7RCJUh3sl234Kdp3XfGQeafwFP8u6KD2/xdKiE85kmyaLHHo1aP+PJYBnV2L185l8R8CeqPR08XpsGXfsT3m2wfrLLX4cvdY54=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2020-09-07T10:49:00.0000000Z</dcterms:created>
  <dc:creator>Неустроева Анастасия Андреевна</dc:creator>
</cp:coreProperties>
</file>