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skn-mlo9top-section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40"/>
        <w:gridCol w:w="3640"/>
        <w:gridCol w:w="340"/>
        <w:gridCol w:w="340"/>
        <w:gridCol w:w="7160"/>
        <w:gridCol w:w="420"/>
      </w:tblGrid>
      <w:tr w:rsidR="00E13C27" w14:paraId="22FDEB12" w14:textId="77777777">
        <w:trPr>
          <w:tblCellSpacing w:w="0" w:type="dxa"/>
        </w:trPr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000B7D3" w14:textId="24D413C4" w:rsidR="00E13C27" w:rsidRDefault="0084353A">
            <w:pPr>
              <w:rPr>
                <w:rFonts w:ascii="Catamaran" w:eastAsia="Catamaran" w:hAnsi="Catamaran" w:cs="Catamaran"/>
                <w:color w:val="050505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0" allowOverlap="1" wp14:anchorId="7ED6AE6A" wp14:editId="7A3D82E9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0</wp:posOffset>
                      </wp:positionV>
                      <wp:extent cx="2743200" cy="10058400"/>
                      <wp:effectExtent l="0" t="0" r="0" b="0"/>
                      <wp:wrapNone/>
                      <wp:docPr id="118066846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69FBE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1F2CA8" id="Rectangle 2" o:spid="_x0000_s1026" style="position:absolute;margin-left:0;margin-top:0;width:3in;height:11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" o:allowincell="f" fillcolor="#469fbe" stroked="f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36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98F49D" w14:textId="77777777" w:rsidR="00E13C27" w:rsidRDefault="00000000">
            <w:pPr>
              <w:pStyle w:val="skn-mlo9name"/>
              <w:rPr>
                <w:rStyle w:val="documenttop-sectionleft-box"/>
                <w:color w:val="050505"/>
              </w:rPr>
            </w:pPr>
            <w:r>
              <w:rPr>
                <w:rStyle w:val="span"/>
                <w:color w:val="050505"/>
              </w:rPr>
              <w:t>Patrick</w:t>
            </w:r>
            <w:r>
              <w:rPr>
                <w:rStyle w:val="documenttop-sectionleft-box"/>
                <w:color w:val="050505"/>
              </w:rPr>
              <w:t xml:space="preserve"> </w:t>
            </w:r>
            <w:r>
              <w:rPr>
                <w:rStyle w:val="span"/>
                <w:color w:val="050505"/>
              </w:rPr>
              <w:t>Snyder</w:t>
            </w:r>
          </w:p>
          <w:p w14:paraId="64ED1881" w14:textId="77777777" w:rsidR="00E13C27" w:rsidRDefault="00000000">
            <w:pPr>
              <w:pStyle w:val="skn-mlo9sectiontitle"/>
              <w:spacing w:before="480"/>
              <w:rPr>
                <w:rStyle w:val="documenttop-sectionleft-box"/>
                <w:color w:val="050505"/>
              </w:rPr>
            </w:pPr>
            <w:r>
              <w:rPr>
                <w:rStyle w:val="documenttop-sectionleft-box"/>
                <w:color w:val="050505"/>
              </w:rPr>
              <w:t>Contact</w:t>
            </w:r>
          </w:p>
          <w:p w14:paraId="76D1F53C" w14:textId="77777777" w:rsidR="00E13C27" w:rsidRDefault="00E13C27">
            <w:pPr>
              <w:pStyle w:val="top-sectionleft-boxborderleftDIV"/>
              <w:spacing w:after="320" w:line="140" w:lineRule="exact"/>
              <w:rPr>
                <w:rStyle w:val="documenttop-sectionleft-box"/>
                <w:rFonts w:ascii="Catamaran" w:eastAsia="Catamaran" w:hAnsi="Catamaran" w:cs="Catamaran"/>
                <w:color w:val="050505"/>
                <w:sz w:val="20"/>
                <w:szCs w:val="20"/>
              </w:rPr>
            </w:pPr>
          </w:p>
          <w:tbl>
            <w:tblPr>
              <w:tblStyle w:val="skn-mlo9icon-row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80"/>
              <w:gridCol w:w="3420"/>
            </w:tblGrid>
            <w:tr w:rsidR="00E13C27" w14:paraId="3AB42487" w14:textId="77777777">
              <w:trPr>
                <w:trHeight w:val="360"/>
                <w:tblCellSpacing w:w="0" w:type="dxa"/>
              </w:trPr>
              <w:tc>
                <w:tcPr>
                  <w:tcW w:w="58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hideMark/>
                </w:tcPr>
                <w:p w14:paraId="6FB9FFF8" w14:textId="77777777" w:rsidR="00E13C27" w:rsidRDefault="00000000">
                  <w:pPr>
                    <w:rPr>
                      <w:rStyle w:val="documenttop-sectionleft-box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</w:pPr>
                  <w:r>
                    <w:rPr>
                      <w:rStyle w:val="documenttop-sectionleft-box"/>
                      <w:rFonts w:ascii="Catamaran" w:eastAsia="Catamaran" w:hAnsi="Catamaran" w:cs="Catamaran"/>
                      <w:noProof/>
                      <w:color w:val="050505"/>
                      <w:sz w:val="22"/>
                      <w:szCs w:val="22"/>
                    </w:rPr>
                    <w:drawing>
                      <wp:inline distT="0" distB="0" distL="0" distR="0" wp14:anchorId="0CEE096E" wp14:editId="22EC812D">
                        <wp:extent cx="229101" cy="229235"/>
                        <wp:effectExtent l="0" t="0" r="0" b="0"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9101" cy="229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20" w:type="dxa"/>
                  <w:tcMar>
                    <w:top w:w="0" w:type="dxa"/>
                    <w:left w:w="0" w:type="dxa"/>
                    <w:bottom w:w="200" w:type="dxa"/>
                    <w:right w:w="400" w:type="dxa"/>
                  </w:tcMar>
                  <w:hideMark/>
                </w:tcPr>
                <w:p w14:paraId="4D9DD2FD" w14:textId="77777777" w:rsidR="00E13C27" w:rsidRDefault="00000000">
                  <w:pPr>
                    <w:rPr>
                      <w:rStyle w:val="skn-mlo9ico-svg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  <w:t>503- 798-6090</w:t>
                  </w:r>
                  <w:r>
                    <w:rPr>
                      <w:rStyle w:val="skn-mlo9ico-txt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2BEA291C" w14:textId="77777777" w:rsidR="00E13C27" w:rsidRDefault="00E13C27">
            <w:pPr>
              <w:rPr>
                <w:vanish/>
              </w:rPr>
            </w:pPr>
          </w:p>
          <w:tbl>
            <w:tblPr>
              <w:tblStyle w:val="skn-mlo9icon-row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80"/>
              <w:gridCol w:w="3420"/>
            </w:tblGrid>
            <w:tr w:rsidR="00E13C27" w14:paraId="75DB889F" w14:textId="77777777">
              <w:trPr>
                <w:trHeight w:val="360"/>
                <w:tblCellSpacing w:w="0" w:type="dxa"/>
              </w:trPr>
              <w:tc>
                <w:tcPr>
                  <w:tcW w:w="58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hideMark/>
                </w:tcPr>
                <w:p w14:paraId="5137D762" w14:textId="77777777" w:rsidR="00E13C27" w:rsidRDefault="00000000">
                  <w:pPr>
                    <w:rPr>
                      <w:rStyle w:val="documenttop-sectionleft-box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</w:pPr>
                  <w:r>
                    <w:rPr>
                      <w:rStyle w:val="documenttop-sectionleft-box"/>
                      <w:rFonts w:ascii="Catamaran" w:eastAsia="Catamaran" w:hAnsi="Catamaran" w:cs="Catamaran"/>
                      <w:noProof/>
                      <w:color w:val="050505"/>
                      <w:sz w:val="22"/>
                      <w:szCs w:val="22"/>
                    </w:rPr>
                    <w:drawing>
                      <wp:inline distT="0" distB="0" distL="0" distR="0" wp14:anchorId="6624685F" wp14:editId="1DC4FA3A">
                        <wp:extent cx="229101" cy="229235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9101" cy="229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20" w:type="dxa"/>
                  <w:tcMar>
                    <w:top w:w="0" w:type="dxa"/>
                    <w:left w:w="0" w:type="dxa"/>
                    <w:bottom w:w="200" w:type="dxa"/>
                    <w:right w:w="400" w:type="dxa"/>
                  </w:tcMar>
                  <w:hideMark/>
                </w:tcPr>
                <w:p w14:paraId="664EBDFD" w14:textId="77777777" w:rsidR="00E13C27" w:rsidRDefault="00000000">
                  <w:pPr>
                    <w:rPr>
                      <w:rStyle w:val="skn-mlo9ico-svg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  <w:t>snyderpatrick72@gmail.com</w:t>
                  </w:r>
                </w:p>
              </w:tc>
            </w:tr>
          </w:tbl>
          <w:p w14:paraId="02152351" w14:textId="77777777" w:rsidR="00E13C27" w:rsidRDefault="00E13C27">
            <w:pPr>
              <w:rPr>
                <w:vanish/>
              </w:rPr>
            </w:pPr>
          </w:p>
          <w:tbl>
            <w:tblPr>
              <w:tblStyle w:val="skn-mlo9icon-rownth-last-child1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80"/>
              <w:gridCol w:w="3420"/>
            </w:tblGrid>
            <w:tr w:rsidR="00E13C27" w14:paraId="177F3794" w14:textId="77777777">
              <w:trPr>
                <w:trHeight w:val="360"/>
                <w:tblCellSpacing w:w="0" w:type="dxa"/>
              </w:trPr>
              <w:tc>
                <w:tcPr>
                  <w:tcW w:w="58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hideMark/>
                </w:tcPr>
                <w:p w14:paraId="7FF88F19" w14:textId="77777777" w:rsidR="00E13C27" w:rsidRDefault="00000000">
                  <w:pPr>
                    <w:rPr>
                      <w:rStyle w:val="documenttop-sectionleft-box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</w:pPr>
                  <w:r>
                    <w:rPr>
                      <w:rStyle w:val="documenttop-sectionleft-box"/>
                      <w:rFonts w:ascii="Catamaran" w:eastAsia="Catamaran" w:hAnsi="Catamaran" w:cs="Catamaran"/>
                      <w:noProof/>
                      <w:color w:val="050505"/>
                      <w:sz w:val="22"/>
                      <w:szCs w:val="22"/>
                    </w:rPr>
                    <w:drawing>
                      <wp:inline distT="0" distB="0" distL="0" distR="0" wp14:anchorId="28C04442" wp14:editId="730772DD">
                        <wp:extent cx="229101" cy="229235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9101" cy="229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20" w:type="dxa"/>
                  <w:tcMar>
                    <w:top w:w="0" w:type="dxa"/>
                    <w:left w:w="0" w:type="dxa"/>
                    <w:bottom w:w="200" w:type="dxa"/>
                    <w:right w:w="400" w:type="dxa"/>
                  </w:tcMar>
                  <w:hideMark/>
                </w:tcPr>
                <w:p w14:paraId="7D96A685" w14:textId="77777777" w:rsidR="00E13C27" w:rsidRDefault="00000000">
                  <w:pPr>
                    <w:rPr>
                      <w:rStyle w:val="skn-mlo9ico-svg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  <w:t>Utah</w:t>
                  </w:r>
                  <w:r>
                    <w:rPr>
                      <w:rStyle w:val="skn-mlo9ico-txt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0683D49A" w14:textId="77777777" w:rsidR="00E13C27" w:rsidRDefault="00000000">
            <w:pPr>
              <w:pStyle w:val="skn-mlo9sectiontitle"/>
              <w:spacing w:before="280"/>
              <w:rPr>
                <w:rStyle w:val="documenttop-sectionleft-box"/>
                <w:color w:val="050505"/>
              </w:rPr>
            </w:pPr>
            <w:r>
              <w:rPr>
                <w:rStyle w:val="documenttop-sectionleft-box"/>
                <w:color w:val="050505"/>
              </w:rPr>
              <w:t>Skills</w:t>
            </w:r>
          </w:p>
          <w:p w14:paraId="0A7FD564" w14:textId="77777777" w:rsidR="00E13C27" w:rsidRDefault="00E13C27">
            <w:pPr>
              <w:pStyle w:val="top-sectionleft-boxborderleftDIV"/>
              <w:spacing w:after="320" w:line="140" w:lineRule="exact"/>
              <w:rPr>
                <w:rStyle w:val="documenttop-sectionleft-box"/>
                <w:rFonts w:ascii="Catamaran" w:eastAsia="Catamaran" w:hAnsi="Catamaran" w:cs="Catamaran"/>
                <w:color w:val="050505"/>
                <w:sz w:val="20"/>
                <w:szCs w:val="20"/>
              </w:rPr>
            </w:pPr>
          </w:p>
          <w:p w14:paraId="652A0EB4" w14:textId="77777777" w:rsidR="00E13C27" w:rsidRDefault="00000000">
            <w:pPr>
              <w:pStyle w:val="documenttop-sectionleft-boxsectionhilt-secpara-containerparagraph-leftpaddingcell"/>
              <w:spacing w:line="280" w:lineRule="atLeast"/>
              <w:rPr>
                <w:rStyle w:val="documenttop-sectionleft-box"/>
                <w:rFonts w:ascii="Catamaran" w:eastAsia="Catamaran" w:hAnsi="Catamaran" w:cs="Catamaran"/>
                <w:color w:val="050505"/>
                <w:sz w:val="20"/>
                <w:szCs w:val="20"/>
              </w:rPr>
            </w:pPr>
            <w:r>
              <w:rPr>
                <w:rStyle w:val="documenttop-sectionleft-box"/>
                <w:rFonts w:ascii="Catamaran" w:eastAsia="Catamaran" w:hAnsi="Catamaran" w:cs="Catamaran"/>
                <w:color w:val="050505"/>
                <w:sz w:val="20"/>
                <w:szCs w:val="20"/>
              </w:rPr>
              <w:t> </w:t>
            </w:r>
          </w:p>
          <w:p w14:paraId="19830422" w14:textId="77777777" w:rsidR="00E13C27" w:rsidRDefault="00000000">
            <w:pPr>
              <w:pStyle w:val="p"/>
              <w:numPr>
                <w:ilvl w:val="0"/>
                <w:numId w:val="1"/>
              </w:numPr>
              <w:spacing w:before="60" w:after="140" w:line="280" w:lineRule="atLeast"/>
              <w:ind w:left="580"/>
              <w:rPr>
                <w:rStyle w:val="span"/>
                <w:rFonts w:ascii="Catamaran" w:eastAsia="Catamaran" w:hAnsi="Catamaran" w:cs="Catamaran"/>
                <w:color w:val="050505"/>
                <w:sz w:val="20"/>
                <w:szCs w:val="20"/>
              </w:rPr>
            </w:pPr>
            <w:r>
              <w:rPr>
                <w:rStyle w:val="span"/>
                <w:rFonts w:ascii="Catamaran" w:eastAsia="Catamaran" w:hAnsi="Catamaran" w:cs="Catamaran"/>
                <w:color w:val="050505"/>
                <w:sz w:val="20"/>
                <w:szCs w:val="20"/>
              </w:rPr>
              <w:t>Cybersecurity</w:t>
            </w:r>
          </w:p>
          <w:p w14:paraId="52423FAD" w14:textId="77777777" w:rsidR="00E13C27" w:rsidRDefault="00000000">
            <w:pPr>
              <w:pStyle w:val="p"/>
              <w:numPr>
                <w:ilvl w:val="0"/>
                <w:numId w:val="1"/>
              </w:numPr>
              <w:spacing w:after="140" w:line="280" w:lineRule="atLeast"/>
              <w:ind w:left="580"/>
              <w:rPr>
                <w:rStyle w:val="span"/>
                <w:rFonts w:ascii="Catamaran" w:eastAsia="Catamaran" w:hAnsi="Catamaran" w:cs="Catamaran"/>
                <w:color w:val="050505"/>
                <w:sz w:val="20"/>
                <w:szCs w:val="20"/>
              </w:rPr>
            </w:pPr>
            <w:r>
              <w:rPr>
                <w:rStyle w:val="span"/>
                <w:rFonts w:ascii="Catamaran" w:eastAsia="Catamaran" w:hAnsi="Catamaran" w:cs="Catamaran"/>
                <w:color w:val="050505"/>
                <w:sz w:val="20"/>
                <w:szCs w:val="20"/>
              </w:rPr>
              <w:t>Python</w:t>
            </w:r>
          </w:p>
          <w:p w14:paraId="5291B9F2" w14:textId="77777777" w:rsidR="00E13C27" w:rsidRDefault="00000000">
            <w:pPr>
              <w:pStyle w:val="p"/>
              <w:numPr>
                <w:ilvl w:val="0"/>
                <w:numId w:val="1"/>
              </w:numPr>
              <w:spacing w:after="140" w:line="280" w:lineRule="atLeast"/>
              <w:ind w:left="580"/>
              <w:rPr>
                <w:rStyle w:val="span"/>
                <w:rFonts w:ascii="Catamaran" w:eastAsia="Catamaran" w:hAnsi="Catamaran" w:cs="Catamaran"/>
                <w:color w:val="050505"/>
                <w:sz w:val="20"/>
                <w:szCs w:val="20"/>
              </w:rPr>
            </w:pPr>
            <w:r>
              <w:rPr>
                <w:rStyle w:val="span"/>
                <w:rFonts w:ascii="Catamaran" w:eastAsia="Catamaran" w:hAnsi="Catamaran" w:cs="Catamaran"/>
                <w:color w:val="050505"/>
                <w:sz w:val="20"/>
                <w:szCs w:val="20"/>
              </w:rPr>
              <w:t>Incident Response</w:t>
            </w:r>
          </w:p>
          <w:p w14:paraId="3B975A8C" w14:textId="77777777" w:rsidR="00E13C27" w:rsidRDefault="00000000">
            <w:pPr>
              <w:pStyle w:val="p"/>
              <w:numPr>
                <w:ilvl w:val="0"/>
                <w:numId w:val="1"/>
              </w:numPr>
              <w:spacing w:after="140" w:line="280" w:lineRule="atLeast"/>
              <w:ind w:left="580"/>
              <w:rPr>
                <w:rStyle w:val="span"/>
                <w:rFonts w:ascii="Catamaran" w:eastAsia="Catamaran" w:hAnsi="Catamaran" w:cs="Catamaran"/>
                <w:color w:val="050505"/>
                <w:sz w:val="20"/>
                <w:szCs w:val="20"/>
              </w:rPr>
            </w:pPr>
            <w:r>
              <w:rPr>
                <w:rStyle w:val="span"/>
                <w:rFonts w:ascii="Catamaran" w:eastAsia="Catamaran" w:hAnsi="Catamaran" w:cs="Catamaran"/>
                <w:color w:val="050505"/>
                <w:sz w:val="20"/>
                <w:szCs w:val="20"/>
              </w:rPr>
              <w:t>Data Loss Prevention</w:t>
            </w:r>
          </w:p>
          <w:p w14:paraId="38797A56" w14:textId="77777777" w:rsidR="00E13C27" w:rsidRDefault="00000000">
            <w:pPr>
              <w:pStyle w:val="p"/>
              <w:numPr>
                <w:ilvl w:val="0"/>
                <w:numId w:val="1"/>
              </w:numPr>
              <w:spacing w:after="140" w:line="280" w:lineRule="atLeast"/>
              <w:ind w:left="580"/>
              <w:rPr>
                <w:rStyle w:val="span"/>
                <w:rFonts w:ascii="Catamaran" w:eastAsia="Catamaran" w:hAnsi="Catamaran" w:cs="Catamaran"/>
                <w:color w:val="050505"/>
                <w:sz w:val="20"/>
                <w:szCs w:val="20"/>
              </w:rPr>
            </w:pPr>
            <w:r>
              <w:rPr>
                <w:rStyle w:val="span"/>
                <w:rFonts w:ascii="Catamaran" w:eastAsia="Catamaran" w:hAnsi="Catamaran" w:cs="Catamaran"/>
                <w:color w:val="050505"/>
                <w:sz w:val="20"/>
                <w:szCs w:val="20"/>
              </w:rPr>
              <w:t>NIST Framework</w:t>
            </w:r>
          </w:p>
          <w:p w14:paraId="2757080A" w14:textId="77777777" w:rsidR="00E13C27" w:rsidRDefault="00000000">
            <w:pPr>
              <w:pStyle w:val="p"/>
              <w:numPr>
                <w:ilvl w:val="0"/>
                <w:numId w:val="1"/>
              </w:numPr>
              <w:spacing w:after="140" w:line="280" w:lineRule="atLeast"/>
              <w:ind w:left="580"/>
              <w:rPr>
                <w:rStyle w:val="span"/>
                <w:rFonts w:ascii="Catamaran" w:eastAsia="Catamaran" w:hAnsi="Catamaran" w:cs="Catamaran"/>
                <w:color w:val="050505"/>
                <w:sz w:val="20"/>
                <w:szCs w:val="20"/>
              </w:rPr>
            </w:pPr>
            <w:r>
              <w:rPr>
                <w:rStyle w:val="span"/>
                <w:rFonts w:ascii="Catamaran" w:eastAsia="Catamaran" w:hAnsi="Catamaran" w:cs="Catamaran"/>
                <w:color w:val="050505"/>
                <w:sz w:val="20"/>
                <w:szCs w:val="20"/>
              </w:rPr>
              <w:t>Vulnerability management</w:t>
            </w:r>
          </w:p>
          <w:p w14:paraId="50DC3675" w14:textId="77777777" w:rsidR="00E13C27" w:rsidRDefault="00000000">
            <w:pPr>
              <w:pStyle w:val="p"/>
              <w:numPr>
                <w:ilvl w:val="0"/>
                <w:numId w:val="1"/>
              </w:numPr>
              <w:spacing w:after="140" w:line="280" w:lineRule="atLeast"/>
              <w:ind w:left="580"/>
              <w:rPr>
                <w:rStyle w:val="span"/>
                <w:rFonts w:ascii="Catamaran" w:eastAsia="Catamaran" w:hAnsi="Catamaran" w:cs="Catamaran"/>
                <w:color w:val="050505"/>
                <w:sz w:val="20"/>
                <w:szCs w:val="20"/>
              </w:rPr>
            </w:pPr>
            <w:r>
              <w:rPr>
                <w:rStyle w:val="span"/>
                <w:rFonts w:ascii="Catamaran" w:eastAsia="Catamaran" w:hAnsi="Catamaran" w:cs="Catamaran"/>
                <w:color w:val="050505"/>
                <w:sz w:val="20"/>
                <w:szCs w:val="20"/>
              </w:rPr>
              <w:t>EDR Solutions</w:t>
            </w:r>
          </w:p>
          <w:p w14:paraId="2B2203A4" w14:textId="77777777" w:rsidR="00E13C27" w:rsidRDefault="00000000">
            <w:pPr>
              <w:pStyle w:val="p"/>
              <w:numPr>
                <w:ilvl w:val="0"/>
                <w:numId w:val="1"/>
              </w:numPr>
              <w:spacing w:line="280" w:lineRule="atLeast"/>
              <w:ind w:left="580"/>
              <w:rPr>
                <w:rStyle w:val="span"/>
                <w:rFonts w:ascii="Catamaran" w:eastAsia="Catamaran" w:hAnsi="Catamaran" w:cs="Catamaran"/>
                <w:color w:val="050505"/>
                <w:sz w:val="20"/>
                <w:szCs w:val="20"/>
              </w:rPr>
            </w:pPr>
            <w:r>
              <w:rPr>
                <w:rStyle w:val="span"/>
                <w:rFonts w:ascii="Catamaran" w:eastAsia="Catamaran" w:hAnsi="Catamaran" w:cs="Catamaran"/>
                <w:color w:val="050505"/>
                <w:sz w:val="20"/>
                <w:szCs w:val="20"/>
              </w:rPr>
              <w:t>Artificial Intelligence</w:t>
            </w: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2F27BF3" w14:textId="77777777" w:rsidR="00E13C27" w:rsidRDefault="00E13C27">
            <w:pPr>
              <w:pStyle w:val="documenttop-sectioncolor-padding-cellParagraph"/>
              <w:spacing w:line="280" w:lineRule="atLeast"/>
              <w:textAlignment w:val="auto"/>
              <w:rPr>
                <w:rStyle w:val="documenttop-sectioncolor-padding-cell"/>
                <w:rFonts w:ascii="Catamaran" w:eastAsia="Catamaran" w:hAnsi="Catamaran" w:cs="Catamaran"/>
                <w:color w:val="050505"/>
                <w:sz w:val="20"/>
                <w:szCs w:val="20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B89FD28" w14:textId="77777777" w:rsidR="00E13C27" w:rsidRDefault="00E13C27">
            <w:pPr>
              <w:pStyle w:val="documenttop-sectioncolor-padding-cellParagraph"/>
              <w:spacing w:line="280" w:lineRule="atLeast"/>
              <w:textAlignment w:val="auto"/>
              <w:rPr>
                <w:rStyle w:val="documenttop-sectioncolor-padding-cell"/>
                <w:rFonts w:ascii="Catamaran" w:eastAsia="Catamaran" w:hAnsi="Catamaran" w:cs="Catamaran"/>
                <w:color w:val="050505"/>
                <w:sz w:val="20"/>
                <w:szCs w:val="20"/>
              </w:rPr>
            </w:pPr>
          </w:p>
        </w:tc>
        <w:tc>
          <w:tcPr>
            <w:tcW w:w="7160" w:type="dxa"/>
            <w:tcMar>
              <w:top w:w="460" w:type="dxa"/>
              <w:left w:w="0" w:type="dxa"/>
              <w:bottom w:w="0" w:type="dxa"/>
              <w:right w:w="0" w:type="dxa"/>
            </w:tcMar>
            <w:hideMark/>
          </w:tcPr>
          <w:p w14:paraId="37C1C63E" w14:textId="77777777" w:rsidR="00E13C27" w:rsidRDefault="00000000">
            <w:pPr>
              <w:pStyle w:val="skn-mlo9sectiontitle"/>
              <w:rPr>
                <w:rStyle w:val="skn-mlo9top-sectionright-box"/>
              </w:rPr>
            </w:pPr>
            <w:r>
              <w:rPr>
                <w:rStyle w:val="skn-mlo9top-sectionright-box"/>
              </w:rPr>
              <w:t>Professional Summary</w:t>
            </w:r>
          </w:p>
          <w:p w14:paraId="1FDF02C8" w14:textId="77777777" w:rsidR="00E13C27" w:rsidRDefault="00E13C27">
            <w:pPr>
              <w:pStyle w:val="borderDIV"/>
              <w:spacing w:after="320" w:line="140" w:lineRule="exact"/>
              <w:rPr>
                <w:rStyle w:val="skn-mlo9top-sectionright-box"/>
                <w:rFonts w:ascii="Catamaran" w:eastAsia="Catamaran" w:hAnsi="Catamaran" w:cs="Catamaran"/>
              </w:rPr>
            </w:pPr>
          </w:p>
          <w:p w14:paraId="497A665B" w14:textId="77777777" w:rsidR="00E13C27" w:rsidRDefault="00000000">
            <w:pPr>
              <w:pStyle w:val="p"/>
              <w:spacing w:line="380" w:lineRule="atLeast"/>
              <w:rPr>
                <w:rStyle w:val="skn-mlo9top-sectionright-box"/>
                <w:rFonts w:ascii="Catamaran" w:eastAsia="Catamaran" w:hAnsi="Catamaran" w:cs="Catamaran"/>
              </w:rPr>
            </w:pPr>
            <w:r>
              <w:rPr>
                <w:rStyle w:val="skn-mlo9top-sectionright-box"/>
                <w:rFonts w:ascii="Catamaran" w:eastAsia="Catamaran" w:hAnsi="Catamaran" w:cs="Catamaran"/>
              </w:rPr>
              <w:t>Seasoned cybersecurity professional with a proven track record at Rakuten and Thrasio, specializing in robust security operations and compliance management. Expertise in incident response and vulnerability management, complemented by a talent for fostering a culture of cyber resilience. Demonstrated success in enhancing SOC capabilities and driving data-driven security decisions.</w:t>
            </w:r>
          </w:p>
          <w:p w14:paraId="77B597A2" w14:textId="77777777" w:rsidR="00E13C27" w:rsidRDefault="00000000">
            <w:pPr>
              <w:pStyle w:val="skn-mlo9sectiontitle"/>
              <w:spacing w:before="480"/>
              <w:rPr>
                <w:rStyle w:val="skn-mlo9top-sectionright-box"/>
              </w:rPr>
            </w:pPr>
            <w:r>
              <w:rPr>
                <w:rStyle w:val="skn-mlo9top-sectionright-box"/>
              </w:rPr>
              <w:t>Experience</w:t>
            </w:r>
          </w:p>
          <w:p w14:paraId="0C87153F" w14:textId="77777777" w:rsidR="00E13C27" w:rsidRDefault="00E13C27">
            <w:pPr>
              <w:pStyle w:val="borderDIV"/>
              <w:spacing w:after="320" w:line="140" w:lineRule="exact"/>
              <w:rPr>
                <w:rStyle w:val="skn-mlo9top-sectionright-box"/>
                <w:rFonts w:ascii="Catamaran" w:eastAsia="Catamaran" w:hAnsi="Catamaran" w:cs="Catamaran"/>
                <w:sz w:val="20"/>
                <w:szCs w:val="20"/>
              </w:rPr>
            </w:pPr>
          </w:p>
          <w:tbl>
            <w:tblPr>
              <w:tblStyle w:val="skn-mlo9top-sectionright-boxsectionparagraph-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0"/>
              <w:gridCol w:w="7160"/>
            </w:tblGrid>
            <w:tr w:rsidR="00E13C27" w14:paraId="1EE3BE0C" w14:textId="77777777">
              <w:trPr>
                <w:tblCellSpacing w:w="0" w:type="dxa"/>
              </w:trPr>
              <w:tc>
                <w:tcPr>
                  <w:tcW w:w="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546BAE0" w14:textId="77777777" w:rsidR="00E13C27" w:rsidRDefault="00000000">
                  <w:pPr>
                    <w:pStyle w:val="skn-mlo9top-sectionright-boxsectionparagraph-tableparagraph-leftpaddingcellParagraph"/>
                    <w:spacing w:line="280" w:lineRule="atLeast"/>
                    <w:rPr>
                      <w:rStyle w:val="skn-mlo9top-sectionright-boxsectionparagraph-tableparagraph-leftpaddingcell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mlo9top-sectionright-boxsectionparagraph-tableparagraph-leftpaddingcell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160" w:type="dxa"/>
                  <w:tcMar>
                    <w:top w:w="0" w:type="dxa"/>
                    <w:left w:w="0" w:type="dxa"/>
                    <w:bottom w:w="280" w:type="dxa"/>
                    <w:right w:w="0" w:type="dxa"/>
                  </w:tcMar>
                  <w:vAlign w:val="bottom"/>
                  <w:hideMark/>
                </w:tcPr>
                <w:p w14:paraId="757BE48F" w14:textId="77777777" w:rsidR="00E13C27" w:rsidRDefault="00000000">
                  <w:pPr>
                    <w:pStyle w:val="skn-mlo9top-sectionright-boxdisp-block"/>
                    <w:spacing w:line="360" w:lineRule="atLeast"/>
                    <w:rPr>
                      <w:rStyle w:val="skn-mlo9top-sectionright-boxsectionparagraph-tablesinglecolumn"/>
                      <w:rFonts w:ascii="Catamaran" w:eastAsia="Catamaran" w:hAnsi="Catamaran" w:cs="Catamaran"/>
                      <w:color w:val="999999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999999"/>
                      <w:sz w:val="22"/>
                      <w:szCs w:val="22"/>
                    </w:rPr>
                    <w:t>February 2022 - August 2024</w:t>
                  </w:r>
                </w:p>
                <w:p w14:paraId="2CFC4334" w14:textId="77777777" w:rsidR="00E13C27" w:rsidRDefault="00000000">
                  <w:pPr>
                    <w:pStyle w:val="skn-mlo9top-sectionright-boxdisp-block"/>
                    <w:spacing w:line="360" w:lineRule="atLeast"/>
                    <w:rPr>
                      <w:rStyle w:val="skn-mlo9top-sectionright-boxsectionparagraph-tablesinglecolumn"/>
                      <w:rFonts w:ascii="Catamaran" w:eastAsia="Catamaran" w:hAnsi="Catamaran" w:cs="Catamaran"/>
                      <w:b/>
                      <w:bCs/>
                      <w:color w:val="050505"/>
                      <w:sz w:val="22"/>
                      <w:szCs w:val="22"/>
                    </w:rPr>
                  </w:pPr>
                  <w:r>
                    <w:rPr>
                      <w:rStyle w:val="skn-mlo9top-sectionright-boxsectionparagraph-tablesinglecolumn"/>
                      <w:rFonts w:ascii="Catamaran" w:eastAsia="Catamaran" w:hAnsi="Catamaran" w:cs="Catamaran"/>
                      <w:b/>
                      <w:bCs/>
                      <w:color w:val="050505"/>
                      <w:sz w:val="22"/>
                      <w:szCs w:val="22"/>
                    </w:rPr>
                    <w:t>CYBERSECURITY OPERATIONS &amp; COMPLIANCE MANAGER</w:t>
                  </w:r>
                </w:p>
                <w:p w14:paraId="64AAE21A" w14:textId="77777777" w:rsidR="00E13C27" w:rsidRDefault="00000000">
                  <w:pPr>
                    <w:pStyle w:val="skn-mlo9top-sectionright-boxdisp-block"/>
                    <w:spacing w:line="360" w:lineRule="atLeast"/>
                    <w:rPr>
                      <w:rStyle w:val="skn-mlo9top-sectionright-boxsectionparagraph-tablesinglecolumn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  <w:t>Thrasio, US</w:t>
                  </w:r>
                </w:p>
                <w:p w14:paraId="0AB0F2D7" w14:textId="77777777" w:rsidR="00E13C27" w:rsidRDefault="00E13C27">
                  <w:pPr>
                    <w:pStyle w:val="div"/>
                    <w:spacing w:line="100" w:lineRule="exact"/>
                    <w:rPr>
                      <w:rStyle w:val="skn-mlo9top-sectionright-boxsectionparagraph-tablesinglecolumn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</w:pPr>
                </w:p>
                <w:p w14:paraId="4160CB17" w14:textId="77777777" w:rsidR="00E13C27" w:rsidRDefault="00000000">
                  <w:pPr>
                    <w:pStyle w:val="skn-mlo9ulli"/>
                    <w:numPr>
                      <w:ilvl w:val="0"/>
                      <w:numId w:val="2"/>
                    </w:numPr>
                    <w:spacing w:before="60" w:line="280" w:lineRule="atLeast"/>
                    <w:ind w:left="580"/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  <w:t>Oversaw daily Security Operations Center (SOC) functions, including shift scheduling, incident response, analyst performance, and professional development</w:t>
                  </w:r>
                </w:p>
                <w:p w14:paraId="395C18E8" w14:textId="77777777" w:rsidR="00E13C27" w:rsidRDefault="00000000">
                  <w:pPr>
                    <w:pStyle w:val="skn-mlo9ulli"/>
                    <w:numPr>
                      <w:ilvl w:val="0"/>
                      <w:numId w:val="2"/>
                    </w:numPr>
                    <w:spacing w:line="280" w:lineRule="atLeast"/>
                    <w:ind w:left="580"/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  <w:t>Developed threat detection, intrusion analysis, and incident response protocols for robust network monitoring and defense</w:t>
                  </w:r>
                </w:p>
                <w:p w14:paraId="1D34572C" w14:textId="77777777" w:rsidR="00E13C27" w:rsidRDefault="00000000">
                  <w:pPr>
                    <w:pStyle w:val="skn-mlo9ulli"/>
                    <w:numPr>
                      <w:ilvl w:val="0"/>
                      <w:numId w:val="2"/>
                    </w:numPr>
                    <w:spacing w:line="280" w:lineRule="atLeast"/>
                    <w:ind w:left="580"/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  <w:t>Collaborated across departments to drive proactive vulnerability identification, assessment, remediation, and risk management</w:t>
                  </w:r>
                </w:p>
                <w:p w14:paraId="7C00F31F" w14:textId="77777777" w:rsidR="00E13C27" w:rsidRDefault="00000000">
                  <w:pPr>
                    <w:pStyle w:val="skn-mlo9ulli"/>
                    <w:numPr>
                      <w:ilvl w:val="0"/>
                      <w:numId w:val="2"/>
                    </w:numPr>
                    <w:spacing w:line="280" w:lineRule="atLeast"/>
                    <w:ind w:left="580"/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  <w:t>Established security KPIs and reporting for executive visibility, facilitating data driven decision-making</w:t>
                  </w:r>
                </w:p>
                <w:p w14:paraId="4B7BD8AF" w14:textId="77777777" w:rsidR="00E13C27" w:rsidRDefault="00000000">
                  <w:pPr>
                    <w:pStyle w:val="skn-mlo9ulli"/>
                    <w:numPr>
                      <w:ilvl w:val="0"/>
                      <w:numId w:val="2"/>
                    </w:numPr>
                    <w:spacing w:line="280" w:lineRule="atLeast"/>
                    <w:ind w:left="580"/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  <w:t>Researched, evaluated, and implemented new cybersecurity tools to enhance SOC capabilities, including threat intelligence platforms</w:t>
                  </w:r>
                </w:p>
                <w:p w14:paraId="6934851E" w14:textId="77777777" w:rsidR="00E13C27" w:rsidRDefault="00000000">
                  <w:pPr>
                    <w:pStyle w:val="skn-mlo9ulli"/>
                    <w:numPr>
                      <w:ilvl w:val="0"/>
                      <w:numId w:val="2"/>
                    </w:numPr>
                    <w:spacing w:line="280" w:lineRule="atLeast"/>
                    <w:ind w:left="580"/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  <w:t>Continuously improved incident response, threat intelligence, and security awareness processes, fostering a culture of cyber resilience.</w:t>
                  </w:r>
                </w:p>
              </w:tc>
            </w:tr>
          </w:tbl>
          <w:p w14:paraId="21FE8649" w14:textId="77777777" w:rsidR="00E13C27" w:rsidRDefault="00E13C27">
            <w:pPr>
              <w:rPr>
                <w:vanish/>
              </w:rPr>
            </w:pPr>
          </w:p>
          <w:tbl>
            <w:tblPr>
              <w:tblStyle w:val="skn-mlo9top-sectionright-boxsectionparagraph-table"/>
              <w:tblW w:w="0" w:type="auto"/>
              <w:tblCellSpacing w:w="0" w:type="dxa"/>
              <w:tblLayout w:type="fixed"/>
              <w:tblCellMar>
                <w:top w:w="280" w:type="dxa"/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0"/>
              <w:gridCol w:w="7160"/>
            </w:tblGrid>
            <w:tr w:rsidR="00E13C27" w14:paraId="435667A6" w14:textId="77777777">
              <w:trPr>
                <w:tblCellSpacing w:w="0" w:type="dxa"/>
              </w:trPr>
              <w:tc>
                <w:tcPr>
                  <w:tcW w:w="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C7273A3" w14:textId="77777777" w:rsidR="00E13C27" w:rsidRDefault="00000000">
                  <w:pPr>
                    <w:pStyle w:val="skn-mlo9top-sectionright-boxsectionparagraph-tableparagraph-leftpaddingcellParagraph"/>
                    <w:spacing w:line="280" w:lineRule="atLeast"/>
                    <w:rPr>
                      <w:rStyle w:val="skn-mlo9top-sectionright-boxsectionparagraph-tableparagraph-leftpaddingcell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mlo9top-sectionright-boxsectionparagraph-tableparagraph-leftpaddingcell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160" w:type="dxa"/>
                  <w:tcMar>
                    <w:top w:w="0" w:type="dxa"/>
                    <w:left w:w="0" w:type="dxa"/>
                    <w:bottom w:w="280" w:type="dxa"/>
                    <w:right w:w="0" w:type="dxa"/>
                  </w:tcMar>
                  <w:vAlign w:val="bottom"/>
                  <w:hideMark/>
                </w:tcPr>
                <w:p w14:paraId="0DCB1B3F" w14:textId="77777777" w:rsidR="00E13C27" w:rsidRDefault="00000000">
                  <w:pPr>
                    <w:pStyle w:val="skn-mlo9top-sectionright-boxdisp-block"/>
                    <w:spacing w:line="360" w:lineRule="atLeast"/>
                    <w:rPr>
                      <w:rStyle w:val="skn-mlo9top-sectionright-boxsectionparagraph-tablesinglecolumn"/>
                      <w:rFonts w:ascii="Catamaran" w:eastAsia="Catamaran" w:hAnsi="Catamaran" w:cs="Catamaran"/>
                      <w:color w:val="999999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999999"/>
                      <w:sz w:val="22"/>
                      <w:szCs w:val="22"/>
                    </w:rPr>
                    <w:t>May 2021 - February 2022</w:t>
                  </w:r>
                </w:p>
                <w:p w14:paraId="43E0E9FF" w14:textId="77777777" w:rsidR="00E13C27" w:rsidRDefault="00000000">
                  <w:pPr>
                    <w:pStyle w:val="skn-mlo9top-sectionright-boxdisp-block"/>
                    <w:spacing w:line="360" w:lineRule="atLeast"/>
                    <w:rPr>
                      <w:rStyle w:val="skn-mlo9top-sectionright-boxsectionparagraph-tablesinglecolumn"/>
                      <w:rFonts w:ascii="Catamaran" w:eastAsia="Catamaran" w:hAnsi="Catamaran" w:cs="Catamaran"/>
                      <w:b/>
                      <w:bCs/>
                      <w:color w:val="050505"/>
                      <w:sz w:val="22"/>
                      <w:szCs w:val="22"/>
                    </w:rPr>
                  </w:pPr>
                  <w:r>
                    <w:rPr>
                      <w:rStyle w:val="skn-mlo9top-sectionright-boxsectionparagraph-tablesinglecolumn"/>
                      <w:rFonts w:ascii="Catamaran" w:eastAsia="Catamaran" w:hAnsi="Catamaran" w:cs="Catamaran"/>
                      <w:b/>
                      <w:bCs/>
                      <w:color w:val="050505"/>
                      <w:sz w:val="22"/>
                      <w:szCs w:val="22"/>
                    </w:rPr>
                    <w:t>IT SECURITY LEAD</w:t>
                  </w:r>
                </w:p>
                <w:p w14:paraId="267DB8A0" w14:textId="77777777" w:rsidR="00E13C27" w:rsidRDefault="00000000">
                  <w:pPr>
                    <w:pStyle w:val="skn-mlo9top-sectionright-boxdisp-block"/>
                    <w:spacing w:line="360" w:lineRule="atLeast"/>
                    <w:rPr>
                      <w:rStyle w:val="skn-mlo9top-sectionright-boxsectionparagraph-tablesinglecolumn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  <w:t>Thrasio, US</w:t>
                  </w:r>
                </w:p>
                <w:p w14:paraId="40209590" w14:textId="77777777" w:rsidR="00E13C27" w:rsidRDefault="00E13C27">
                  <w:pPr>
                    <w:pStyle w:val="div"/>
                    <w:spacing w:line="100" w:lineRule="exact"/>
                    <w:rPr>
                      <w:rStyle w:val="skn-mlo9top-sectionright-boxsectionparagraph-tablesinglecolumn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</w:pPr>
                </w:p>
                <w:p w14:paraId="3D167B12" w14:textId="77777777" w:rsidR="00E13C27" w:rsidRDefault="00000000">
                  <w:pPr>
                    <w:pStyle w:val="skn-mlo9ulli"/>
                    <w:numPr>
                      <w:ilvl w:val="0"/>
                      <w:numId w:val="3"/>
                    </w:numPr>
                    <w:spacing w:before="60" w:line="280" w:lineRule="atLeast"/>
                    <w:ind w:left="580"/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  <w:t>Served as Subject Matter Expert (SME) on Mobile Device Management (MDM) solutions (Intune, SCCM, Jamf), optimizing implementation, configuration, and security</w:t>
                  </w:r>
                </w:p>
                <w:p w14:paraId="227C3F80" w14:textId="77777777" w:rsidR="00E13C27" w:rsidRDefault="00000000">
                  <w:pPr>
                    <w:pStyle w:val="skn-mlo9ulli"/>
                    <w:numPr>
                      <w:ilvl w:val="0"/>
                      <w:numId w:val="3"/>
                    </w:numPr>
                    <w:spacing w:line="280" w:lineRule="atLeast"/>
                    <w:ind w:left="580"/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  <w:t>Trained and mentored team members on cybersecurity best practices and technologies</w:t>
                  </w:r>
                </w:p>
                <w:p w14:paraId="139CE2CD" w14:textId="77777777" w:rsidR="00E13C27" w:rsidRDefault="00000000">
                  <w:pPr>
                    <w:pStyle w:val="skn-mlo9ulli"/>
                    <w:numPr>
                      <w:ilvl w:val="0"/>
                      <w:numId w:val="3"/>
                    </w:numPr>
                    <w:spacing w:line="280" w:lineRule="atLeast"/>
                    <w:ind w:left="580"/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  <w:t>Managed complex IT projects, ensuring alignment with security guidelines and successful outcomes</w:t>
                  </w:r>
                </w:p>
                <w:p w14:paraId="04B58906" w14:textId="77777777" w:rsidR="00E13C27" w:rsidRDefault="00000000">
                  <w:pPr>
                    <w:pStyle w:val="skn-mlo9ulli"/>
                    <w:numPr>
                      <w:ilvl w:val="0"/>
                      <w:numId w:val="3"/>
                    </w:numPr>
                    <w:spacing w:line="280" w:lineRule="atLeast"/>
                    <w:ind w:left="580"/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  <w:t>Provided exceptional client support in a fast-paced environment, prioritizing data security and Incident Response.</w:t>
                  </w:r>
                </w:p>
              </w:tc>
            </w:tr>
          </w:tbl>
          <w:p w14:paraId="64D3152F" w14:textId="77777777" w:rsidR="00E13C27" w:rsidRDefault="00E13C27">
            <w:pPr>
              <w:rPr>
                <w:vanish/>
              </w:rPr>
            </w:pPr>
          </w:p>
          <w:tbl>
            <w:tblPr>
              <w:tblStyle w:val="skn-mlo9top-sectionright-boxsectionparagraph-table"/>
              <w:tblW w:w="0" w:type="auto"/>
              <w:tblCellSpacing w:w="0" w:type="dxa"/>
              <w:tblLayout w:type="fixed"/>
              <w:tblCellMar>
                <w:top w:w="280" w:type="dxa"/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0"/>
              <w:gridCol w:w="7160"/>
            </w:tblGrid>
            <w:tr w:rsidR="00E13C27" w14:paraId="75050198" w14:textId="77777777">
              <w:trPr>
                <w:tblCellSpacing w:w="0" w:type="dxa"/>
              </w:trPr>
              <w:tc>
                <w:tcPr>
                  <w:tcW w:w="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10E089AA" w14:textId="77777777" w:rsidR="00E13C27" w:rsidRDefault="00000000">
                  <w:pPr>
                    <w:pStyle w:val="skn-mlo9top-sectionright-boxsectionparagraph-tableparagraph-leftpaddingcellParagraph"/>
                    <w:spacing w:line="280" w:lineRule="atLeast"/>
                    <w:rPr>
                      <w:rStyle w:val="skn-mlo9top-sectionright-boxsectionparagraph-tableparagraph-leftpaddingcell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mlo9top-sectionright-boxsectionparagraph-tableparagraph-leftpaddingcell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160" w:type="dxa"/>
                  <w:tcMar>
                    <w:top w:w="0" w:type="dxa"/>
                    <w:left w:w="0" w:type="dxa"/>
                    <w:bottom w:w="280" w:type="dxa"/>
                    <w:right w:w="0" w:type="dxa"/>
                  </w:tcMar>
                  <w:vAlign w:val="bottom"/>
                  <w:hideMark/>
                </w:tcPr>
                <w:p w14:paraId="110DED37" w14:textId="77777777" w:rsidR="00E13C27" w:rsidRDefault="00000000">
                  <w:pPr>
                    <w:pStyle w:val="skn-mlo9top-sectionright-boxdisp-block"/>
                    <w:spacing w:line="360" w:lineRule="atLeast"/>
                    <w:rPr>
                      <w:rStyle w:val="skn-mlo9top-sectionright-boxsectionparagraph-tablesinglecolumn"/>
                      <w:rFonts w:ascii="Catamaran" w:eastAsia="Catamaran" w:hAnsi="Catamaran" w:cs="Catamaran"/>
                      <w:color w:val="999999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999999"/>
                      <w:sz w:val="22"/>
                      <w:szCs w:val="22"/>
                    </w:rPr>
                    <w:t>July 2024 - Present</w:t>
                  </w:r>
                </w:p>
                <w:p w14:paraId="5E522222" w14:textId="77777777" w:rsidR="00E13C27" w:rsidRDefault="00000000">
                  <w:pPr>
                    <w:pStyle w:val="skn-mlo9top-sectionright-boxdisp-block"/>
                    <w:spacing w:line="360" w:lineRule="atLeast"/>
                    <w:rPr>
                      <w:rStyle w:val="skn-mlo9top-sectionright-boxsectionparagraph-tablesinglecolumn"/>
                      <w:rFonts w:ascii="Catamaran" w:eastAsia="Catamaran" w:hAnsi="Catamaran" w:cs="Catamaran"/>
                      <w:b/>
                      <w:bCs/>
                      <w:color w:val="050505"/>
                      <w:sz w:val="22"/>
                      <w:szCs w:val="22"/>
                    </w:rPr>
                  </w:pPr>
                  <w:r>
                    <w:rPr>
                      <w:rStyle w:val="skn-mlo9top-sectionright-boxsectionparagraph-tablesinglecolumn"/>
                      <w:rFonts w:ascii="Catamaran" w:eastAsia="Catamaran" w:hAnsi="Catamaran" w:cs="Catamaran"/>
                      <w:b/>
                      <w:bCs/>
                      <w:color w:val="050505"/>
                      <w:sz w:val="22"/>
                      <w:szCs w:val="22"/>
                    </w:rPr>
                    <w:lastRenderedPageBreak/>
                    <w:t>Sr. Systems Engineer</w:t>
                  </w:r>
                </w:p>
                <w:p w14:paraId="0FF45350" w14:textId="77777777" w:rsidR="00E13C27" w:rsidRDefault="00000000">
                  <w:pPr>
                    <w:pStyle w:val="skn-mlo9top-sectionright-boxdisp-block"/>
                    <w:spacing w:line="360" w:lineRule="atLeast"/>
                    <w:rPr>
                      <w:rStyle w:val="skn-mlo9top-sectionright-boxsectionparagraph-tablesinglecolumn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  <w:t>Rakuten</w:t>
                  </w:r>
                  <w:r>
                    <w:rPr>
                      <w:rStyle w:val="skn-mlo9top-sectionright-boxsectionparagraph-tablesinglecolumn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  <w:t xml:space="preserve"> </w:t>
                  </w:r>
                </w:p>
                <w:p w14:paraId="2B2CD930" w14:textId="77777777" w:rsidR="00E13C27" w:rsidRDefault="00E13C27">
                  <w:pPr>
                    <w:pStyle w:val="div"/>
                    <w:spacing w:line="100" w:lineRule="exact"/>
                    <w:rPr>
                      <w:rStyle w:val="skn-mlo9top-sectionright-boxsectionparagraph-tablesinglecolumn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</w:pPr>
                </w:p>
                <w:p w14:paraId="7294D7F5" w14:textId="77777777" w:rsidR="00E13C27" w:rsidRDefault="00000000">
                  <w:pPr>
                    <w:pStyle w:val="skn-mlo9ulli"/>
                    <w:numPr>
                      <w:ilvl w:val="0"/>
                      <w:numId w:val="4"/>
                    </w:numPr>
                    <w:spacing w:before="60" w:line="280" w:lineRule="atLeast"/>
                    <w:ind w:left="580"/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  <w:t>Assisted with developing policies and procedures for installing, configuring and supporting core infrastructure technologies.</w:t>
                  </w:r>
                </w:p>
                <w:p w14:paraId="532DC3D2" w14:textId="77777777" w:rsidR="00E13C27" w:rsidRDefault="00000000">
                  <w:pPr>
                    <w:pStyle w:val="skn-mlo9ulli"/>
                    <w:numPr>
                      <w:ilvl w:val="0"/>
                      <w:numId w:val="4"/>
                    </w:numPr>
                    <w:spacing w:line="280" w:lineRule="atLeast"/>
                    <w:ind w:left="580"/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  <w:t>Diagnosed and identified appropriate solutions for routine infrastructure problems.</w:t>
                  </w:r>
                </w:p>
                <w:p w14:paraId="1DBE25D5" w14:textId="77777777" w:rsidR="00E13C27" w:rsidRDefault="00000000">
                  <w:pPr>
                    <w:pStyle w:val="skn-mlo9ulli"/>
                    <w:numPr>
                      <w:ilvl w:val="0"/>
                      <w:numId w:val="4"/>
                    </w:numPr>
                    <w:spacing w:line="280" w:lineRule="atLeast"/>
                    <w:ind w:left="580"/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  <w:t>Spearheaded system and network analysis to uncover and mitigate security risks and performance issues.</w:t>
                  </w:r>
                </w:p>
                <w:p w14:paraId="22BE2E5A" w14:textId="77777777" w:rsidR="00E13C27" w:rsidRDefault="00000000">
                  <w:pPr>
                    <w:pStyle w:val="skn-mlo9ulli"/>
                    <w:numPr>
                      <w:ilvl w:val="0"/>
                      <w:numId w:val="4"/>
                    </w:numPr>
                    <w:spacing w:line="280" w:lineRule="atLeast"/>
                    <w:ind w:left="580"/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  <w:t>Established and documented standards to comply with operational and quality requirements.</w:t>
                  </w:r>
                </w:p>
              </w:tc>
            </w:tr>
          </w:tbl>
          <w:p w14:paraId="5C1B0852" w14:textId="77777777" w:rsidR="00E13C27" w:rsidRDefault="00E13C27">
            <w:pPr>
              <w:rPr>
                <w:vanish/>
              </w:rPr>
            </w:pPr>
          </w:p>
          <w:tbl>
            <w:tblPr>
              <w:tblStyle w:val="skn-mlo9top-sectionright-boxsectionparagraph-table"/>
              <w:tblW w:w="0" w:type="auto"/>
              <w:tblCellSpacing w:w="0" w:type="dxa"/>
              <w:tblLayout w:type="fixed"/>
              <w:tblCellMar>
                <w:top w:w="280" w:type="dxa"/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0"/>
              <w:gridCol w:w="7160"/>
            </w:tblGrid>
            <w:tr w:rsidR="00E13C27" w14:paraId="4A551DFC" w14:textId="77777777">
              <w:trPr>
                <w:tblCellSpacing w:w="0" w:type="dxa"/>
              </w:trPr>
              <w:tc>
                <w:tcPr>
                  <w:tcW w:w="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141B2568" w14:textId="77777777" w:rsidR="00E13C27" w:rsidRDefault="00000000">
                  <w:pPr>
                    <w:pStyle w:val="skn-mlo9top-sectionright-boxsectionparagraph-tableparagraph-leftpaddingcellParagraph"/>
                    <w:spacing w:line="280" w:lineRule="atLeast"/>
                    <w:rPr>
                      <w:rStyle w:val="skn-mlo9top-sectionright-boxsectionparagraph-tableparagraph-leftpaddingcell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mlo9top-sectionright-boxsectionparagraph-tableparagraph-leftpaddingcell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160" w:type="dxa"/>
                  <w:tcMar>
                    <w:top w:w="0" w:type="dxa"/>
                    <w:left w:w="0" w:type="dxa"/>
                    <w:bottom w:w="280" w:type="dxa"/>
                    <w:right w:w="0" w:type="dxa"/>
                  </w:tcMar>
                  <w:vAlign w:val="bottom"/>
                  <w:hideMark/>
                </w:tcPr>
                <w:p w14:paraId="7076C4AB" w14:textId="77777777" w:rsidR="00E13C27" w:rsidRDefault="00000000">
                  <w:pPr>
                    <w:pStyle w:val="skn-mlo9top-sectionright-boxdisp-block"/>
                    <w:spacing w:line="360" w:lineRule="atLeast"/>
                    <w:rPr>
                      <w:rStyle w:val="skn-mlo9top-sectionright-boxsectionparagraph-tablesinglecolumn"/>
                      <w:rFonts w:ascii="Catamaran" w:eastAsia="Catamaran" w:hAnsi="Catamaran" w:cs="Catamaran"/>
                      <w:color w:val="999999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999999"/>
                      <w:sz w:val="22"/>
                      <w:szCs w:val="22"/>
                    </w:rPr>
                    <w:t>June 2019 - May 2021</w:t>
                  </w:r>
                </w:p>
                <w:p w14:paraId="1763D5AD" w14:textId="77777777" w:rsidR="00E13C27" w:rsidRDefault="00000000">
                  <w:pPr>
                    <w:pStyle w:val="skn-mlo9top-sectionright-boxdisp-block"/>
                    <w:spacing w:line="360" w:lineRule="atLeast"/>
                    <w:rPr>
                      <w:rStyle w:val="skn-mlo9top-sectionright-boxsectionparagraph-tablesinglecolumn"/>
                      <w:rFonts w:ascii="Catamaran" w:eastAsia="Catamaran" w:hAnsi="Catamaran" w:cs="Catamaran"/>
                      <w:b/>
                      <w:bCs/>
                      <w:color w:val="050505"/>
                      <w:sz w:val="22"/>
                      <w:szCs w:val="22"/>
                    </w:rPr>
                  </w:pPr>
                  <w:r>
                    <w:rPr>
                      <w:rStyle w:val="skn-mlo9top-sectionright-boxsectionparagraph-tablesinglecolumn"/>
                      <w:rFonts w:ascii="Catamaran" w:eastAsia="Catamaran" w:hAnsi="Catamaran" w:cs="Catamaran"/>
                      <w:b/>
                      <w:bCs/>
                      <w:color w:val="050505"/>
                      <w:sz w:val="22"/>
                      <w:szCs w:val="22"/>
                    </w:rPr>
                    <w:t>SYSTEMS ADMINISTRATOR</w:t>
                  </w:r>
                </w:p>
                <w:p w14:paraId="6C090392" w14:textId="77777777" w:rsidR="00E13C27" w:rsidRDefault="00000000">
                  <w:pPr>
                    <w:pStyle w:val="skn-mlo9top-sectionright-boxdisp-block"/>
                    <w:spacing w:line="360" w:lineRule="atLeast"/>
                    <w:rPr>
                      <w:rStyle w:val="skn-mlo9top-sectionright-boxsectionparagraph-tablesinglecolumn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  <w:t>Rakuten, US</w:t>
                  </w:r>
                </w:p>
                <w:p w14:paraId="30DADAF2" w14:textId="77777777" w:rsidR="00E13C27" w:rsidRDefault="00E13C27">
                  <w:pPr>
                    <w:pStyle w:val="div"/>
                    <w:spacing w:line="100" w:lineRule="exact"/>
                    <w:rPr>
                      <w:rStyle w:val="skn-mlo9top-sectionright-boxsectionparagraph-tablesinglecolumn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</w:pPr>
                </w:p>
                <w:p w14:paraId="570E46C3" w14:textId="77777777" w:rsidR="00E13C27" w:rsidRDefault="00000000">
                  <w:pPr>
                    <w:pStyle w:val="skn-mlo9ulli"/>
                    <w:numPr>
                      <w:ilvl w:val="0"/>
                      <w:numId w:val="5"/>
                    </w:numPr>
                    <w:spacing w:before="60" w:line="280" w:lineRule="atLeast"/>
                    <w:ind w:left="580"/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  <w:t>Served as a technical expert in Mobile Device Management (MDM) solutions (Intune, SCCM, Jamf), ensuring optimal implementation, security hardening, and configuration</w:t>
                  </w:r>
                </w:p>
                <w:p w14:paraId="59BD804E" w14:textId="77777777" w:rsidR="00E13C27" w:rsidRDefault="00000000">
                  <w:pPr>
                    <w:pStyle w:val="skn-mlo9ulli"/>
                    <w:numPr>
                      <w:ilvl w:val="0"/>
                      <w:numId w:val="5"/>
                    </w:numPr>
                    <w:spacing w:line="280" w:lineRule="atLeast"/>
                    <w:ind w:left="580"/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  <w:t>Mentored team members on cybersecurity best practices and MDM technologies, facilitating knowledge transfer and skills development</w:t>
                  </w:r>
                </w:p>
                <w:p w14:paraId="55F00587" w14:textId="77777777" w:rsidR="00E13C27" w:rsidRDefault="00000000">
                  <w:pPr>
                    <w:pStyle w:val="skn-mlo9ulli"/>
                    <w:numPr>
                      <w:ilvl w:val="0"/>
                      <w:numId w:val="5"/>
                    </w:numPr>
                    <w:spacing w:line="280" w:lineRule="atLeast"/>
                    <w:ind w:left="580"/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  <w:t>Successfully managed IT projects, prioritizing security compliance, risk mitigation, and timely completion</w:t>
                  </w:r>
                </w:p>
                <w:p w14:paraId="7410FA09" w14:textId="77777777" w:rsidR="00E13C27" w:rsidRDefault="00000000">
                  <w:pPr>
                    <w:pStyle w:val="skn-mlo9ulli"/>
                    <w:numPr>
                      <w:ilvl w:val="0"/>
                      <w:numId w:val="5"/>
                    </w:numPr>
                    <w:spacing w:line="280" w:lineRule="atLeast"/>
                    <w:ind w:left="580"/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  <w:t>Provided exceptional client support in a fast-paced environment, proactively addressing security incidents and data protection concerns.</w:t>
                  </w:r>
                </w:p>
              </w:tc>
            </w:tr>
          </w:tbl>
          <w:p w14:paraId="3E6C29FC" w14:textId="77777777" w:rsidR="00E13C27" w:rsidRDefault="00E13C27">
            <w:pPr>
              <w:rPr>
                <w:vanish/>
              </w:rPr>
            </w:pPr>
          </w:p>
          <w:tbl>
            <w:tblPr>
              <w:tblStyle w:val="skn-mlo9top-sectionright-boxsectionparagraph-table"/>
              <w:tblW w:w="0" w:type="auto"/>
              <w:tblCellSpacing w:w="0" w:type="dxa"/>
              <w:tblLayout w:type="fixed"/>
              <w:tblCellMar>
                <w:top w:w="280" w:type="dxa"/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0"/>
              <w:gridCol w:w="7160"/>
            </w:tblGrid>
            <w:tr w:rsidR="00E13C27" w14:paraId="513DF5A4" w14:textId="77777777">
              <w:trPr>
                <w:tblCellSpacing w:w="0" w:type="dxa"/>
              </w:trPr>
              <w:tc>
                <w:tcPr>
                  <w:tcW w:w="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6936F6E" w14:textId="77777777" w:rsidR="00E13C27" w:rsidRDefault="00000000">
                  <w:pPr>
                    <w:pStyle w:val="skn-mlo9top-sectionright-boxsectionparagraph-tableparagraph-leftpaddingcellParagraph"/>
                    <w:spacing w:line="280" w:lineRule="atLeast"/>
                    <w:rPr>
                      <w:rStyle w:val="skn-mlo9top-sectionright-boxsectionparagraph-tableparagraph-leftpaddingcell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mlo9top-sectionright-boxsectionparagraph-tableparagraph-leftpaddingcell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160" w:type="dxa"/>
                  <w:tcMar>
                    <w:top w:w="0" w:type="dxa"/>
                    <w:left w:w="0" w:type="dxa"/>
                    <w:bottom w:w="280" w:type="dxa"/>
                    <w:right w:w="0" w:type="dxa"/>
                  </w:tcMar>
                  <w:vAlign w:val="bottom"/>
                  <w:hideMark/>
                </w:tcPr>
                <w:p w14:paraId="7126A25A" w14:textId="77777777" w:rsidR="00E13C27" w:rsidRDefault="00000000">
                  <w:pPr>
                    <w:pStyle w:val="skn-mlo9top-sectionright-boxdisp-block"/>
                    <w:spacing w:line="360" w:lineRule="atLeast"/>
                    <w:rPr>
                      <w:rStyle w:val="skn-mlo9top-sectionright-boxsectionparagraph-tablesinglecolumn"/>
                      <w:rFonts w:ascii="Catamaran" w:eastAsia="Catamaran" w:hAnsi="Catamaran" w:cs="Catamaran"/>
                      <w:color w:val="999999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999999"/>
                      <w:sz w:val="22"/>
                      <w:szCs w:val="22"/>
                    </w:rPr>
                    <w:t>March 2018 - March 2019</w:t>
                  </w:r>
                </w:p>
                <w:p w14:paraId="722F5D44" w14:textId="77777777" w:rsidR="00E13C27" w:rsidRDefault="00000000">
                  <w:pPr>
                    <w:pStyle w:val="skn-mlo9top-sectionright-boxdisp-block"/>
                    <w:spacing w:line="360" w:lineRule="atLeast"/>
                    <w:rPr>
                      <w:rStyle w:val="skn-mlo9top-sectionright-boxsectionparagraph-tablesinglecolumn"/>
                      <w:rFonts w:ascii="Catamaran" w:eastAsia="Catamaran" w:hAnsi="Catamaran" w:cs="Catamaran"/>
                      <w:b/>
                      <w:bCs/>
                      <w:color w:val="050505"/>
                      <w:sz w:val="22"/>
                      <w:szCs w:val="22"/>
                    </w:rPr>
                  </w:pPr>
                  <w:r>
                    <w:rPr>
                      <w:rStyle w:val="skn-mlo9top-sectionright-boxsectionparagraph-tablesinglecolumn"/>
                      <w:rFonts w:ascii="Catamaran" w:eastAsia="Catamaran" w:hAnsi="Catamaran" w:cs="Catamaran"/>
                      <w:b/>
                      <w:bCs/>
                      <w:color w:val="050505"/>
                      <w:sz w:val="22"/>
                      <w:szCs w:val="22"/>
                    </w:rPr>
                    <w:t>IT Support Engineer</w:t>
                  </w:r>
                </w:p>
                <w:p w14:paraId="1B100935" w14:textId="71B007C3" w:rsidR="00E13C27" w:rsidRPr="00375366" w:rsidRDefault="00000000" w:rsidP="00375366">
                  <w:pPr>
                    <w:pStyle w:val="skn-mlo9top-sectionright-boxdisp-block"/>
                    <w:spacing w:line="360" w:lineRule="atLeast"/>
                    <w:rPr>
                      <w:rStyle w:val="span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  <w:t>Clearlink, US</w:t>
                  </w:r>
                </w:p>
              </w:tc>
            </w:tr>
          </w:tbl>
          <w:p w14:paraId="5105880B" w14:textId="77777777" w:rsidR="00E13C27" w:rsidRDefault="00E13C27">
            <w:pPr>
              <w:rPr>
                <w:vanish/>
              </w:rPr>
            </w:pPr>
          </w:p>
          <w:tbl>
            <w:tblPr>
              <w:tblStyle w:val="skn-mlo9top-sectionright-boxsectionparagraph-table"/>
              <w:tblW w:w="0" w:type="auto"/>
              <w:tblCellSpacing w:w="0" w:type="dxa"/>
              <w:tblLayout w:type="fixed"/>
              <w:tblCellMar>
                <w:top w:w="280" w:type="dxa"/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0"/>
              <w:gridCol w:w="7160"/>
            </w:tblGrid>
            <w:tr w:rsidR="00E13C27" w14:paraId="40D0F183" w14:textId="77777777">
              <w:trPr>
                <w:tblCellSpacing w:w="0" w:type="dxa"/>
              </w:trPr>
              <w:tc>
                <w:tcPr>
                  <w:tcW w:w="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C40E450" w14:textId="77777777" w:rsidR="00E13C27" w:rsidRDefault="00000000">
                  <w:pPr>
                    <w:pStyle w:val="skn-mlo9top-sectionright-boxsectionparagraph-tableparagraph-leftpaddingcellParagraph"/>
                    <w:spacing w:line="280" w:lineRule="atLeast"/>
                    <w:rPr>
                      <w:rStyle w:val="skn-mlo9top-sectionright-boxsectionparagraph-tableparagraph-leftpaddingcell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mlo9top-sectionright-boxsectionparagraph-tableparagraph-leftpaddingcell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160" w:type="dxa"/>
                  <w:tcMar>
                    <w:top w:w="0" w:type="dxa"/>
                    <w:left w:w="0" w:type="dxa"/>
                    <w:bottom w:w="280" w:type="dxa"/>
                    <w:right w:w="0" w:type="dxa"/>
                  </w:tcMar>
                  <w:vAlign w:val="bottom"/>
                  <w:hideMark/>
                </w:tcPr>
                <w:p w14:paraId="4083B47E" w14:textId="77777777" w:rsidR="00E13C27" w:rsidRDefault="00000000">
                  <w:pPr>
                    <w:pStyle w:val="skn-mlo9top-sectionright-boxdisp-block"/>
                    <w:spacing w:line="360" w:lineRule="atLeast"/>
                    <w:rPr>
                      <w:rStyle w:val="skn-mlo9top-sectionright-boxsectionparagraph-tablesinglecolumn"/>
                      <w:rFonts w:ascii="Catamaran" w:eastAsia="Catamaran" w:hAnsi="Catamaran" w:cs="Catamaran"/>
                      <w:color w:val="999999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999999"/>
                      <w:sz w:val="22"/>
                      <w:szCs w:val="22"/>
                    </w:rPr>
                    <w:t>November 2015 - March 2018</w:t>
                  </w:r>
                </w:p>
                <w:p w14:paraId="17B0210A" w14:textId="77777777" w:rsidR="00E13C27" w:rsidRDefault="00000000">
                  <w:pPr>
                    <w:pStyle w:val="skn-mlo9top-sectionright-boxdisp-block"/>
                    <w:spacing w:line="360" w:lineRule="atLeast"/>
                    <w:rPr>
                      <w:rStyle w:val="skn-mlo9top-sectionright-boxsectionparagraph-tablesinglecolumn"/>
                      <w:rFonts w:ascii="Catamaran" w:eastAsia="Catamaran" w:hAnsi="Catamaran" w:cs="Catamaran"/>
                      <w:b/>
                      <w:bCs/>
                      <w:color w:val="050505"/>
                      <w:sz w:val="22"/>
                      <w:szCs w:val="22"/>
                    </w:rPr>
                  </w:pPr>
                  <w:r>
                    <w:rPr>
                      <w:rStyle w:val="skn-mlo9top-sectionright-boxsectionparagraph-tablesinglecolumn"/>
                      <w:rFonts w:ascii="Catamaran" w:eastAsia="Catamaran" w:hAnsi="Catamaran" w:cs="Catamaran"/>
                      <w:b/>
                      <w:bCs/>
                      <w:color w:val="050505"/>
                      <w:sz w:val="22"/>
                      <w:szCs w:val="22"/>
                    </w:rPr>
                    <w:t>System Engineer</w:t>
                  </w:r>
                </w:p>
                <w:p w14:paraId="5BED7C93" w14:textId="299BA551" w:rsidR="00E13C27" w:rsidRPr="00375366" w:rsidRDefault="00000000" w:rsidP="00375366">
                  <w:pPr>
                    <w:pStyle w:val="skn-mlo9top-sectionright-boxdisp-block"/>
                    <w:spacing w:line="360" w:lineRule="atLeast"/>
                    <w:rPr>
                      <w:rStyle w:val="span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  <w:t>Structured Communication Systems, US</w:t>
                  </w:r>
                </w:p>
              </w:tc>
            </w:tr>
          </w:tbl>
          <w:p w14:paraId="2ACE0DD3" w14:textId="77777777" w:rsidR="00E13C27" w:rsidRDefault="00E13C27">
            <w:pPr>
              <w:rPr>
                <w:vanish/>
              </w:rPr>
            </w:pPr>
          </w:p>
          <w:tbl>
            <w:tblPr>
              <w:tblStyle w:val="skn-mlo9top-sectionright-boxsectionparagraph-table"/>
              <w:tblW w:w="0" w:type="auto"/>
              <w:tblCellSpacing w:w="0" w:type="dxa"/>
              <w:tblLayout w:type="fixed"/>
              <w:tblCellMar>
                <w:top w:w="280" w:type="dxa"/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0"/>
              <w:gridCol w:w="7160"/>
            </w:tblGrid>
            <w:tr w:rsidR="00E13C27" w14:paraId="6B39BE67" w14:textId="77777777">
              <w:trPr>
                <w:tblCellSpacing w:w="0" w:type="dxa"/>
              </w:trPr>
              <w:tc>
                <w:tcPr>
                  <w:tcW w:w="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DF52C52" w14:textId="77777777" w:rsidR="00E13C27" w:rsidRDefault="00000000">
                  <w:pPr>
                    <w:pStyle w:val="skn-mlo9top-sectionright-boxsectionparagraph-tableparagraph-leftpaddingcellParagraph"/>
                    <w:spacing w:line="280" w:lineRule="atLeast"/>
                    <w:rPr>
                      <w:rStyle w:val="skn-mlo9top-sectionright-boxsectionparagraph-tableparagraph-leftpaddingcell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mlo9top-sectionright-boxsectionparagraph-tableparagraph-leftpaddingcell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160" w:type="dxa"/>
                  <w:tcMar>
                    <w:top w:w="0" w:type="dxa"/>
                    <w:left w:w="0" w:type="dxa"/>
                    <w:bottom w:w="280" w:type="dxa"/>
                    <w:right w:w="0" w:type="dxa"/>
                  </w:tcMar>
                  <w:vAlign w:val="bottom"/>
                  <w:hideMark/>
                </w:tcPr>
                <w:p w14:paraId="01B2295F" w14:textId="77777777" w:rsidR="00E13C27" w:rsidRDefault="00000000">
                  <w:pPr>
                    <w:pStyle w:val="skn-mlo9top-sectionright-boxdisp-block"/>
                    <w:spacing w:line="360" w:lineRule="atLeast"/>
                    <w:rPr>
                      <w:rStyle w:val="skn-mlo9top-sectionright-boxsectionparagraph-tablesinglecolumn"/>
                      <w:rFonts w:ascii="Catamaran" w:eastAsia="Catamaran" w:hAnsi="Catamaran" w:cs="Catamaran"/>
                      <w:color w:val="999999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999999"/>
                      <w:sz w:val="22"/>
                      <w:szCs w:val="22"/>
                    </w:rPr>
                    <w:t>August 2014 - August 2015</w:t>
                  </w:r>
                </w:p>
                <w:p w14:paraId="2AE9E459" w14:textId="77777777" w:rsidR="00E13C27" w:rsidRDefault="00000000">
                  <w:pPr>
                    <w:pStyle w:val="skn-mlo9top-sectionright-boxdisp-block"/>
                    <w:spacing w:line="360" w:lineRule="atLeast"/>
                    <w:rPr>
                      <w:rStyle w:val="skn-mlo9top-sectionright-boxsectionparagraph-tablesinglecolumn"/>
                      <w:rFonts w:ascii="Catamaran" w:eastAsia="Catamaran" w:hAnsi="Catamaran" w:cs="Catamaran"/>
                      <w:b/>
                      <w:bCs/>
                      <w:color w:val="050505"/>
                      <w:sz w:val="22"/>
                      <w:szCs w:val="22"/>
                    </w:rPr>
                  </w:pPr>
                  <w:r>
                    <w:rPr>
                      <w:rStyle w:val="skn-mlo9top-sectionright-boxsectionparagraph-tablesinglecolumn"/>
                      <w:rFonts w:ascii="Catamaran" w:eastAsia="Catamaran" w:hAnsi="Catamaran" w:cs="Catamaran"/>
                      <w:b/>
                      <w:bCs/>
                      <w:color w:val="050505"/>
                      <w:sz w:val="22"/>
                      <w:szCs w:val="22"/>
                    </w:rPr>
                    <w:t>Desktop Support Specialist</w:t>
                  </w:r>
                </w:p>
                <w:p w14:paraId="69EA0512" w14:textId="77777777" w:rsidR="00E13C27" w:rsidRDefault="00000000">
                  <w:pPr>
                    <w:pStyle w:val="skn-mlo9top-sectionright-boxdisp-block"/>
                    <w:spacing w:line="360" w:lineRule="atLeast"/>
                    <w:rPr>
                      <w:rStyle w:val="skn-mlo9top-sectionright-boxsectionparagraph-tablesinglecolumn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  <w:t>Weber State University</w:t>
                  </w:r>
                  <w:r>
                    <w:rPr>
                      <w:rStyle w:val="skn-mlo9top-sectionright-boxsectionparagraph-tablesinglecolumn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  <w:t xml:space="preserve"> </w:t>
                  </w:r>
                </w:p>
                <w:p w14:paraId="51D1731B" w14:textId="77777777" w:rsidR="00E13C27" w:rsidRDefault="00E13C27">
                  <w:pPr>
                    <w:pStyle w:val="div"/>
                    <w:spacing w:line="100" w:lineRule="exact"/>
                    <w:rPr>
                      <w:rStyle w:val="skn-mlo9top-sectionright-boxsectionparagraph-tablesinglecolumn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</w:pPr>
                </w:p>
              </w:tc>
            </w:tr>
          </w:tbl>
          <w:p w14:paraId="214A6F54" w14:textId="77777777" w:rsidR="00E13C27" w:rsidRDefault="00000000">
            <w:pPr>
              <w:pStyle w:val="skn-mlo9sectiontitle"/>
              <w:spacing w:before="480"/>
              <w:rPr>
                <w:rStyle w:val="skn-mlo9top-sectionright-box"/>
              </w:rPr>
            </w:pPr>
            <w:r>
              <w:rPr>
                <w:rStyle w:val="skn-mlo9top-sectionright-box"/>
              </w:rPr>
              <w:t>Education</w:t>
            </w:r>
          </w:p>
          <w:p w14:paraId="3F9DB15F" w14:textId="77777777" w:rsidR="00E13C27" w:rsidRDefault="00E13C27">
            <w:pPr>
              <w:pStyle w:val="borderDIV"/>
              <w:spacing w:after="320" w:line="140" w:lineRule="exact"/>
              <w:rPr>
                <w:rStyle w:val="skn-mlo9top-sectionright-box"/>
                <w:rFonts w:ascii="Catamaran" w:eastAsia="Catamaran" w:hAnsi="Catamaran" w:cs="Catamaran"/>
                <w:sz w:val="20"/>
                <w:szCs w:val="20"/>
              </w:rPr>
            </w:pPr>
          </w:p>
          <w:tbl>
            <w:tblPr>
              <w:tblStyle w:val="skn-mlo9top-sectionright-boxsectionparagraph-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0"/>
              <w:gridCol w:w="7160"/>
            </w:tblGrid>
            <w:tr w:rsidR="00E13C27" w14:paraId="73D0806E" w14:textId="77777777">
              <w:trPr>
                <w:tblCellSpacing w:w="0" w:type="dxa"/>
              </w:trPr>
              <w:tc>
                <w:tcPr>
                  <w:tcW w:w="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1FAA6AC5" w14:textId="77777777" w:rsidR="00E13C27" w:rsidRDefault="00000000">
                  <w:pPr>
                    <w:pStyle w:val="skn-mlo9top-sectionright-boxsectionparagraph-tableparagraph-leftpaddingcellParagraph"/>
                    <w:spacing w:line="280" w:lineRule="atLeast"/>
                    <w:rPr>
                      <w:rStyle w:val="skn-mlo9top-sectionright-boxsectionparagraph-tableparagraph-leftpaddingcell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mlo9top-sectionright-boxsectionparagraph-tableparagraph-leftpaddingcell"/>
                      <w:rFonts w:ascii="Catamaran" w:eastAsia="Catamaran" w:hAnsi="Catamaran" w:cs="Catamaran"/>
                      <w:color w:val="050505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160" w:type="dxa"/>
                  <w:tcMar>
                    <w:top w:w="0" w:type="dxa"/>
                    <w:left w:w="0" w:type="dxa"/>
                    <w:bottom w:w="280" w:type="dxa"/>
                    <w:right w:w="0" w:type="dxa"/>
                  </w:tcMar>
                  <w:vAlign w:val="bottom"/>
                  <w:hideMark/>
                </w:tcPr>
                <w:p w14:paraId="67CED890" w14:textId="77777777" w:rsidR="00E13C27" w:rsidRDefault="00000000">
                  <w:pPr>
                    <w:pStyle w:val="skn-mlo9top-sectionright-boxdisp-block"/>
                    <w:spacing w:line="360" w:lineRule="atLeast"/>
                    <w:rPr>
                      <w:rStyle w:val="skn-mlo9top-sectionright-boxsectionparagraph-tablesinglecolumn"/>
                      <w:rFonts w:ascii="Catamaran" w:eastAsia="Catamaran" w:hAnsi="Catamaran" w:cs="Catamaran"/>
                      <w:b/>
                      <w:bCs/>
                      <w:color w:val="050505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b/>
                      <w:bCs/>
                      <w:color w:val="050505"/>
                      <w:sz w:val="22"/>
                      <w:szCs w:val="22"/>
                    </w:rPr>
                    <w:t xml:space="preserve">Information Technology </w:t>
                  </w:r>
                </w:p>
                <w:p w14:paraId="0556F3B8" w14:textId="77777777" w:rsidR="00E13C27" w:rsidRDefault="00000000">
                  <w:pPr>
                    <w:spacing w:line="360" w:lineRule="atLeast"/>
                    <w:textAlignment w:val="auto"/>
                    <w:rPr>
                      <w:rStyle w:val="span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  <w:t>Weber State University</w:t>
                  </w:r>
                  <w:r>
                    <w:rPr>
                      <w:rStyle w:val="skn-mlo9top-sectionright-boxsectionparagraph-tablesinglecolumn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20DBEAB5" w14:textId="77777777" w:rsidR="00E13C27" w:rsidRDefault="00E13C27">
            <w:pPr>
              <w:rPr>
                <w:rStyle w:val="skn-mlo9top-sectionright-box"/>
                <w:rFonts w:ascii="Catamaran" w:eastAsia="Catamaran" w:hAnsi="Catamaran" w:cs="Catamaran"/>
                <w:sz w:val="20"/>
                <w:szCs w:val="20"/>
              </w:rPr>
            </w:pPr>
          </w:p>
        </w:tc>
        <w:tc>
          <w:tcPr>
            <w:tcW w:w="42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FC7E737" w14:textId="77777777" w:rsidR="00E13C27" w:rsidRDefault="00E13C27">
            <w:pPr>
              <w:rPr>
                <w:rStyle w:val="skn-mlo9top-sectionright-box"/>
                <w:rFonts w:ascii="Catamaran" w:eastAsia="Catamaran" w:hAnsi="Catamaran" w:cs="Catamaran"/>
                <w:sz w:val="20"/>
                <w:szCs w:val="20"/>
              </w:rPr>
            </w:pPr>
          </w:p>
        </w:tc>
      </w:tr>
    </w:tbl>
    <w:p w14:paraId="022FCCF6" w14:textId="77777777" w:rsidR="00E13C27" w:rsidRDefault="00000000">
      <w:pPr>
        <w:spacing w:line="20" w:lineRule="auto"/>
        <w:rPr>
          <w:rFonts w:ascii="Catamaran" w:eastAsia="Catamaran" w:hAnsi="Catamaran" w:cs="Catamaran"/>
          <w:color w:val="050505"/>
          <w:sz w:val="20"/>
          <w:szCs w:val="20"/>
        </w:rPr>
      </w:pPr>
      <w:r>
        <w:rPr>
          <w:color w:val="FFFFFF"/>
          <w:sz w:val="2"/>
        </w:rPr>
        <w:t>.</w:t>
      </w:r>
    </w:p>
    <w:sectPr w:rsidR="00E13C27">
      <w:headerReference w:type="default" r:id="rId10"/>
      <w:pgSz w:w="12240" w:h="15840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9F4540" w14:textId="77777777" w:rsidR="004121F7" w:rsidRDefault="004121F7">
      <w:pPr>
        <w:spacing w:line="240" w:lineRule="auto"/>
      </w:pPr>
      <w:r>
        <w:separator/>
      </w:r>
    </w:p>
  </w:endnote>
  <w:endnote w:type="continuationSeparator" w:id="0">
    <w:p w14:paraId="2329D2FB" w14:textId="77777777" w:rsidR="004121F7" w:rsidRDefault="004121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 Sans">
    <w:charset w:val="00"/>
    <w:family w:val="auto"/>
    <w:pitch w:val="variable"/>
    <w:sig w:usb0="A00002FF" w:usb1="5000204B" w:usb2="00000000" w:usb3="00000000" w:csb0="00000197" w:csb1="00000000"/>
    <w:embedRegular r:id="rId1" w:fontKey="{1136374F-A53F-446A-B0B2-CDC683BA8FAC}"/>
  </w:font>
  <w:font w:name="Catamaran">
    <w:charset w:val="00"/>
    <w:family w:val="auto"/>
    <w:pitch w:val="default"/>
    <w:sig w:usb0="00000000" w:usb1="00000000" w:usb2="00000000" w:usb3="00000000" w:csb0="00000001" w:csb1="00000000"/>
    <w:embedRegular r:id="rId2" w:fontKey="{9EACFA38-07E7-42DB-8322-119DB29B491D}"/>
    <w:embedBold r:id="rId3" w:fontKey="{C33D3B8B-3087-44A9-9D47-099ECAB24965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8E7423" w14:textId="77777777" w:rsidR="004121F7" w:rsidRDefault="004121F7">
      <w:pPr>
        <w:spacing w:line="240" w:lineRule="auto"/>
      </w:pPr>
      <w:r>
        <w:separator/>
      </w:r>
    </w:p>
  </w:footnote>
  <w:footnote w:type="continuationSeparator" w:id="0">
    <w:p w14:paraId="1AD0C725" w14:textId="77777777" w:rsidR="004121F7" w:rsidRDefault="004121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B0E792" w14:textId="19379E36" w:rsidR="00E13C27" w:rsidRDefault="0084353A">
    <w:pPr>
      <w:spacing w:line="2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64260CD6" wp14:editId="4A577BD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743200" cy="10058400"/>
              <wp:effectExtent l="0" t="0" r="0" b="0"/>
              <wp:wrapNone/>
              <wp:docPr id="13593948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3200" cy="10058400"/>
                      </a:xfrm>
                      <a:prstGeom prst="rect">
                        <a:avLst/>
                      </a:prstGeom>
                      <a:solidFill>
                        <a:srgbClr val="469FB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noFill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4754D4" id="Rectangle 1" o:spid="_x0000_s1026" style="position:absolute;margin-left:0;margin-top:0;width:3in;height:11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" o:allowincell="f" fillcolor="#469fbe" stroked="f">
              <w10:wrap anchorx="page" anchory="page"/>
            </v:rect>
          </w:pict>
        </mc:Fallback>
      </mc:AlternateContent>
    </w:r>
    <w:r w:rsidR="00000000"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20B05C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8AF7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C8255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7944D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6A70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1887C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721D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EDE72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01E38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C82D7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54814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2E618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1CCF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4231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AA8A4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40E9C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24C29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9B0EE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61481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E8467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482AD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792F8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89496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F1C4F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6F6FC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DE78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4089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4104A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E615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A68D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9323A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284CF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2ACCA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EE48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68250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BCC5B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66C46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4921D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D606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CD828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8C045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D490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A4E29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EF852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4E4C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D9E017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60863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D9073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20C5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CB6D8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9F050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732B0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B84DA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EAE2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4FACDC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20AC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E062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A8E37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8EA4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A6E19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06495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844F5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19CDD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688867593">
    <w:abstractNumId w:val="0"/>
  </w:num>
  <w:num w:numId="2" w16cid:durableId="1939873150">
    <w:abstractNumId w:val="1"/>
  </w:num>
  <w:num w:numId="3" w16cid:durableId="92164515">
    <w:abstractNumId w:val="2"/>
  </w:num>
  <w:num w:numId="4" w16cid:durableId="1229920043">
    <w:abstractNumId w:val="3"/>
  </w:num>
  <w:num w:numId="5" w16cid:durableId="805927745">
    <w:abstractNumId w:val="4"/>
  </w:num>
  <w:num w:numId="6" w16cid:durableId="79110766">
    <w:abstractNumId w:val="5"/>
  </w:num>
  <w:num w:numId="7" w16cid:durableId="2624178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27"/>
    <w:rsid w:val="00375366"/>
    <w:rsid w:val="003A0312"/>
    <w:rsid w:val="004121F7"/>
    <w:rsid w:val="00445E81"/>
    <w:rsid w:val="005E6E36"/>
    <w:rsid w:val="0084353A"/>
    <w:rsid w:val="00907531"/>
    <w:rsid w:val="00C27494"/>
    <w:rsid w:val="00E1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7CB7F"/>
  <w15:docId w15:val="{8D3D6FE9-AC5F-449B-85C6-A7EB3AFB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skn-mlo9pagesize">
    <w:name w:val="skn-mlo9_pagesize"/>
    <w:basedOn w:val="Normal"/>
  </w:style>
  <w:style w:type="character" w:customStyle="1" w:styleId="documenttop-sectioncolor-padding-cell">
    <w:name w:val="document_top-section_color-padding-cell"/>
    <w:basedOn w:val="DefaultParagraphFont"/>
  </w:style>
  <w:style w:type="character" w:customStyle="1" w:styleId="documenttop-sectionleft-box">
    <w:name w:val="document_top-section_left-box"/>
    <w:basedOn w:val="DefaultParagraphFont"/>
  </w:style>
  <w:style w:type="paragraph" w:customStyle="1" w:styleId="skn-mlo9top-sectionleft-boxsectionnth-child1">
    <w:name w:val="skn-mlo9_top-section_left-box_section_nth-child(1)"/>
    <w:basedOn w:val="Normal"/>
  </w:style>
  <w:style w:type="paragraph" w:customStyle="1" w:styleId="skn-mlo9firstparagraph">
    <w:name w:val="skn-mlo9_firstparagraph"/>
    <w:basedOn w:val="Normal"/>
  </w:style>
  <w:style w:type="paragraph" w:customStyle="1" w:styleId="skn-mlo9name">
    <w:name w:val="skn-mlo9_name"/>
    <w:basedOn w:val="Normal"/>
    <w:pPr>
      <w:spacing w:line="660" w:lineRule="atLeast"/>
    </w:pPr>
    <w:rPr>
      <w:rFonts w:ascii="Nunito Sans" w:eastAsia="Nunito Sans" w:hAnsi="Nunito Sans" w:cs="Nunito Sans"/>
      <w:caps/>
      <w:spacing w:val="48"/>
      <w:sz w:val="48"/>
      <w:szCs w:val="48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skn-mlo9section">
    <w:name w:val="skn-mlo9_section"/>
    <w:basedOn w:val="Normal"/>
  </w:style>
  <w:style w:type="paragraph" w:customStyle="1" w:styleId="skn-mlo9heading">
    <w:name w:val="skn-mlo9_heading"/>
    <w:basedOn w:val="Normal"/>
  </w:style>
  <w:style w:type="paragraph" w:customStyle="1" w:styleId="skn-mlo9sectiontitle">
    <w:name w:val="skn-mlo9_sectiontitle"/>
    <w:basedOn w:val="Normal"/>
    <w:pPr>
      <w:spacing w:line="320" w:lineRule="atLeast"/>
    </w:pPr>
    <w:rPr>
      <w:rFonts w:ascii="Nunito Sans" w:eastAsia="Nunito Sans" w:hAnsi="Nunito Sans" w:cs="Nunito Sans"/>
      <w:caps/>
      <w:spacing w:val="12"/>
    </w:rPr>
  </w:style>
  <w:style w:type="paragraph" w:customStyle="1" w:styleId="top-sectionleft-boxborderleftDIV">
    <w:name w:val="top-section_left-box_borderleftDIV"/>
    <w:basedOn w:val="Normal"/>
    <w:pPr>
      <w:pBdr>
        <w:bottom w:val="single" w:sz="8" w:space="0" w:color="FFFFFF"/>
      </w:pBdr>
    </w:pPr>
  </w:style>
  <w:style w:type="paragraph" w:customStyle="1" w:styleId="skn-mlo9address">
    <w:name w:val="skn-mlo9_address"/>
    <w:basedOn w:val="Normal"/>
    <w:pPr>
      <w:spacing w:line="360" w:lineRule="atLeast"/>
    </w:pPr>
    <w:rPr>
      <w:sz w:val="22"/>
      <w:szCs w:val="22"/>
    </w:rPr>
  </w:style>
  <w:style w:type="character" w:customStyle="1" w:styleId="skn-mlo9ico-svg">
    <w:name w:val="skn-mlo9_ico-svg"/>
    <w:basedOn w:val="DefaultParagraphFont"/>
  </w:style>
  <w:style w:type="character" w:customStyle="1" w:styleId="skn-mlo9ico-txt">
    <w:name w:val="skn-mlo9_ico-txt"/>
    <w:basedOn w:val="DefaultParagraphFont"/>
  </w:style>
  <w:style w:type="table" w:customStyle="1" w:styleId="skn-mlo9icon-row">
    <w:name w:val="skn-mlo9_icon-row"/>
    <w:basedOn w:val="TableNormal"/>
    <w:tblPr/>
  </w:style>
  <w:style w:type="table" w:customStyle="1" w:styleId="skn-mlo9icon-rownth-last-child1">
    <w:name w:val="skn-mlo9_icon-row_nth-last-child(1)"/>
    <w:basedOn w:val="TableNormal"/>
    <w:tblPr/>
  </w:style>
  <w:style w:type="paragraph" w:customStyle="1" w:styleId="div">
    <w:name w:val="div"/>
    <w:basedOn w:val="Normal"/>
  </w:style>
  <w:style w:type="paragraph" w:customStyle="1" w:styleId="documenttop-sectionleft-boxsectionhilt-secpara-containerparagraph-leftpaddingcell">
    <w:name w:val="document_top-section_left-box_section_hilt-sec_para-container_paragraph-leftpaddingcell"/>
    <w:basedOn w:val="Normal"/>
    <w:rPr>
      <w:vanish/>
    </w:rPr>
  </w:style>
  <w:style w:type="paragraph" w:customStyle="1" w:styleId="skn-mlo9top-sectionleft-boxsinglecolumn">
    <w:name w:val="skn-mlo9_top-section_left-box_singlecolumn"/>
    <w:basedOn w:val="Normal"/>
  </w:style>
  <w:style w:type="paragraph" w:customStyle="1" w:styleId="skn-mlo9hilt-seculli">
    <w:name w:val="skn-mlo9_hilt-sec_ul_li"/>
    <w:basedOn w:val="Normal"/>
  </w:style>
  <w:style w:type="paragraph" w:customStyle="1" w:styleId="p">
    <w:name w:val="p"/>
    <w:basedOn w:val="Normal"/>
  </w:style>
  <w:style w:type="paragraph" w:customStyle="1" w:styleId="skn-mlo9hilt-secullinth-last-child1">
    <w:name w:val="skn-mlo9_hilt-sec_ul_li_nth-last-child(1)"/>
    <w:basedOn w:val="Normal"/>
  </w:style>
  <w:style w:type="paragraph" w:customStyle="1" w:styleId="documenttop-sectioncolor-padding-cellParagraph">
    <w:name w:val="document_top-section_color-padding-cell Paragraph"/>
    <w:basedOn w:val="Normal"/>
  </w:style>
  <w:style w:type="character" w:customStyle="1" w:styleId="documenttop-sectionleft-padding-cell">
    <w:name w:val="document_top-section_left-padding-cell"/>
    <w:basedOn w:val="DefaultParagraphFont"/>
  </w:style>
  <w:style w:type="character" w:customStyle="1" w:styleId="skn-mlo9top-sectionright-box">
    <w:name w:val="skn-mlo9_top-section_right-box"/>
    <w:basedOn w:val="DefaultParagraphFont"/>
    <w:rPr>
      <w:color w:val="050505"/>
    </w:rPr>
  </w:style>
  <w:style w:type="paragraph" w:customStyle="1" w:styleId="skn-mlo9top-sectionright-boxsectionnth-child1">
    <w:name w:val="skn-mlo9_top-section_right-box_section_nth-child(1)"/>
    <w:basedOn w:val="Normal"/>
  </w:style>
  <w:style w:type="paragraph" w:customStyle="1" w:styleId="borderDIV">
    <w:name w:val="borderDIV"/>
    <w:basedOn w:val="Normal"/>
    <w:pPr>
      <w:pBdr>
        <w:bottom w:val="single" w:sz="8" w:space="0" w:color="469FBE"/>
      </w:pBdr>
    </w:pPr>
  </w:style>
  <w:style w:type="paragraph" w:customStyle="1" w:styleId="skn-mlo9singlecolumn">
    <w:name w:val="skn-mlo9_singlecolumn"/>
    <w:basedOn w:val="Normal"/>
  </w:style>
  <w:style w:type="character" w:customStyle="1" w:styleId="skn-mlo9top-sectionright-boxsectionparagraph-tableparagraph-leftpaddingcell">
    <w:name w:val="skn-mlo9_top-section_right-box_section_paragraph-table_paragraph-leftpaddingcell"/>
    <w:basedOn w:val="DefaultParagraphFont"/>
  </w:style>
  <w:style w:type="paragraph" w:customStyle="1" w:styleId="skn-mlo9top-sectionright-boxsectionparagraph-tableparagraph-leftpaddingcellParagraph">
    <w:name w:val="skn-mlo9_top-section_right-box_section_paragraph-table_paragraph-leftpaddingcell Paragraph"/>
    <w:basedOn w:val="Normal"/>
  </w:style>
  <w:style w:type="character" w:customStyle="1" w:styleId="skn-mlo9top-sectionright-boxsectionparagraph-tablesinglecolumn">
    <w:name w:val="skn-mlo9_top-section_right-box_section_paragraph-table_singlecolumn"/>
    <w:basedOn w:val="DefaultParagraphFont"/>
  </w:style>
  <w:style w:type="paragraph" w:customStyle="1" w:styleId="skn-mlo9top-sectionright-boxdisp-block">
    <w:name w:val="skn-mlo9_top-section_right-box_disp-block"/>
    <w:basedOn w:val="Normal"/>
  </w:style>
  <w:style w:type="paragraph" w:customStyle="1" w:styleId="skn-mlo9ulli">
    <w:name w:val="skn-mlo9_ul_li"/>
    <w:basedOn w:val="Normal"/>
    <w:pPr>
      <w:pBdr>
        <w:left w:val="none" w:sz="0" w:space="9" w:color="auto"/>
      </w:pBdr>
    </w:pPr>
  </w:style>
  <w:style w:type="table" w:customStyle="1" w:styleId="skn-mlo9top-sectionright-boxsectionparagraph-table">
    <w:name w:val="skn-mlo9_top-section_right-box_section_paragraph-table"/>
    <w:basedOn w:val="TableNormal"/>
    <w:tblPr/>
  </w:style>
  <w:style w:type="character" w:customStyle="1" w:styleId="skn-mlo9light-txt">
    <w:name w:val="skn-mlo9_light-txt"/>
    <w:basedOn w:val="DefaultParagraphFont"/>
    <w:rPr>
      <w:color w:val="999999"/>
    </w:rPr>
  </w:style>
  <w:style w:type="character" w:customStyle="1" w:styleId="skn-mlo9study-fieldempty">
    <w:name w:val="skn-mlo9_study-field_empty"/>
    <w:basedOn w:val="DefaultParagraphFont"/>
    <w:rPr>
      <w:vanish/>
    </w:rPr>
  </w:style>
  <w:style w:type="character" w:customStyle="1" w:styleId="documenttop-sectionright-padding-cell">
    <w:name w:val="document_top-section_right-padding-cell"/>
    <w:basedOn w:val="DefaultParagraphFont"/>
  </w:style>
  <w:style w:type="table" w:customStyle="1" w:styleId="skn-mlo9top-section">
    <w:name w:val="skn-mlo9_top-section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Patrick Snyder</dc:title>
  <dc:creator>Luv Bedi</dc:creator>
  <cp:lastModifiedBy>Luv Bedi</cp:lastModifiedBy>
  <cp:revision>2</cp:revision>
  <dcterms:created xsi:type="dcterms:W3CDTF">2024-09-20T16:36:00Z</dcterms:created>
  <dcterms:modified xsi:type="dcterms:W3CDTF">2024-09-20T16:36:00Z</dcterms:modified>
</cp:coreProperties>
</file>