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sz w:val="44"/>
          <w:szCs w:val="44"/>
        </w:rPr>
      </w:pPr>
      <w:r w:rsidDel="00000000" w:rsidR="00000000" w:rsidRPr="00000000">
        <w:rPr>
          <w:b w:val="1"/>
          <w:bCs w:val="1"/>
          <w:sz w:val="44"/>
          <w:szCs w:val="44"/>
          <w:rtl w:val="0"/>
        </w:rPr>
        <w:t xml:space="preserve">DEEP LEARNING PROJECT REPORT</w:t>
      </w: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400" w:before="200" w:lineRule="auto"/>
        <w:jc w:val="center"/>
        <w:rPr>
          <w:b w:val="1"/>
          <w:bCs w:val="1"/>
          <w:sz w:val="32"/>
          <w:szCs w:val="32"/>
        </w:rPr>
      </w:pPr>
      <w:r w:rsidDel="00000000" w:rsidR="00000000" w:rsidRPr="00000000">
        <w:rPr>
          <w:b w:val="1"/>
          <w:bCs w:val="1"/>
          <w:sz w:val="32"/>
          <w:szCs w:val="32"/>
          <w:rtl w:val="0"/>
        </w:rPr>
        <w:t xml:space="preserve">Rice Leaf Disease Classification Using Deep Learning </w:t>
      </w:r>
      <w:r w:rsidDel="00000000" w:rsidR="00000000" w:rsidRPr="00000000">
        <w:rPr>
          <w:rtl w:val="0"/>
        </w:rPr>
      </w:r>
    </w:p>
    <w:p w:rsidR="00000000" w:rsidDel="00000000" w:rsidP="00000000" w:rsidRDefault="00000000" w:rsidRPr="00000000" w14:paraId="00000004">
      <w:pPr>
        <w:spacing w:after="400" w:before="200" w:lineRule="auto"/>
        <w:jc w:val="center"/>
        <w:rPr>
          <w:b w:val="1"/>
          <w:bCs w:val="1"/>
          <w:color w:val="1f497d"/>
          <w:sz w:val="32"/>
          <w:szCs w:val="32"/>
        </w:rPr>
      </w:pPr>
      <w:r w:rsidDel="00000000" w:rsidR="00000000" w:rsidRPr="00000000">
        <w:rPr>
          <w:b w:val="1"/>
          <w:bCs w:val="1"/>
          <w:color w:val="1f497d"/>
          <w:sz w:val="32"/>
          <w:szCs w:val="32"/>
        </w:rPr>
        <w:drawing>
          <wp:anchor allowOverlap="1" behindDoc="0" distB="114300" distT="114300" distL="114300" distR="114300" hidden="0" layoutInCell="1" locked="0" relativeHeight="0" simplePos="0">
            <wp:simplePos x="0" y="0"/>
            <wp:positionH relativeFrom="page">
              <wp:posOffset>2303859</wp:posOffset>
            </wp:positionH>
            <wp:positionV relativeFrom="page">
              <wp:posOffset>2681288</wp:posOffset>
            </wp:positionV>
            <wp:extent cx="2925366" cy="1671638"/>
            <wp:effectExtent b="0" l="0" r="0" t="0"/>
            <wp:wrapNone/>
            <wp:docPr id="5"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2925366" cy="1671638"/>
                    </a:xfrm>
                    <a:prstGeom prst="rect"/>
                    <a:ln/>
                  </pic:spPr>
                </pic:pic>
              </a:graphicData>
            </a:graphic>
          </wp:anchor>
        </w:drawing>
      </w:r>
      <w:r w:rsidDel="00000000" w:rsidR="00000000" w:rsidRPr="00000000">
        <w:rPr>
          <w:rtl w:val="0"/>
        </w:rPr>
      </w:r>
    </w:p>
    <w:p w:rsidR="00000000" w:rsidDel="00000000" w:rsidP="00000000" w:rsidRDefault="00000000" w:rsidRPr="00000000" w14:paraId="00000005">
      <w:pPr>
        <w:spacing w:after="400" w:before="200" w:lineRule="auto"/>
        <w:jc w:val="center"/>
        <w:rPr>
          <w:b w:val="1"/>
          <w:bCs w:val="1"/>
          <w:color w:val="1f497d"/>
          <w:sz w:val="32"/>
          <w:szCs w:val="32"/>
        </w:rPr>
      </w:pPr>
      <w:r w:rsidDel="00000000" w:rsidR="00000000" w:rsidRPr="00000000">
        <w:rPr>
          <w:rtl w:val="0"/>
        </w:rPr>
      </w:r>
    </w:p>
    <w:p w:rsidR="00000000" w:rsidDel="00000000" w:rsidP="00000000" w:rsidRDefault="00000000" w:rsidRPr="00000000" w14:paraId="00000006">
      <w:pPr>
        <w:spacing w:after="400" w:before="200" w:lineRule="auto"/>
        <w:jc w:val="center"/>
        <w:rPr>
          <w:b w:val="1"/>
          <w:bCs w:val="1"/>
          <w:color w:val="1f497d"/>
          <w:sz w:val="32"/>
          <w:szCs w:val="32"/>
        </w:rPr>
      </w:pPr>
      <w:r w:rsidDel="00000000" w:rsidR="00000000" w:rsidRPr="00000000">
        <w:rPr>
          <w:rtl w:val="0"/>
        </w:rPr>
      </w:r>
    </w:p>
    <w:p w:rsidR="00000000" w:rsidDel="00000000" w:rsidP="00000000" w:rsidRDefault="00000000" w:rsidRPr="00000000" w14:paraId="00000007">
      <w:pPr>
        <w:spacing w:after="400" w:before="200" w:lineRule="auto"/>
        <w:jc w:val="center"/>
        <w:rPr>
          <w:b w:val="1"/>
          <w:bCs w:val="1"/>
          <w:color w:val="1f497d"/>
          <w:sz w:val="32"/>
          <w:szCs w:val="32"/>
        </w:rPr>
      </w:pPr>
      <w:r w:rsidDel="00000000" w:rsidR="00000000" w:rsidRPr="00000000">
        <w:rPr>
          <w:rtl w:val="0"/>
        </w:rPr>
      </w:r>
    </w:p>
    <w:p w:rsidR="00000000" w:rsidDel="00000000" w:rsidP="00000000" w:rsidRDefault="00000000" w:rsidRPr="00000000" w14:paraId="00000008">
      <w:pPr>
        <w:spacing w:after="200" w:before="100" w:lineRule="auto"/>
        <w:ind w:left="3600" w:firstLine="0"/>
        <w:jc w:val="left"/>
        <w:rPr/>
      </w:pPr>
      <w:r w:rsidDel="00000000" w:rsidR="00000000" w:rsidRPr="00000000">
        <w:rPr>
          <w:rtl w:val="0"/>
        </w:rPr>
        <w:t xml:space="preserve">   </w:t>
      </w:r>
    </w:p>
    <w:p w:rsidR="00000000" w:rsidDel="00000000" w:rsidP="00000000" w:rsidRDefault="00000000" w:rsidRPr="00000000" w14:paraId="00000009">
      <w:pPr>
        <w:spacing w:after="200" w:before="100" w:lineRule="auto"/>
        <w:ind w:left="3600" w:firstLine="0"/>
        <w:jc w:val="left"/>
        <w:rPr/>
      </w:pPr>
      <w:r w:rsidDel="00000000" w:rsidR="00000000" w:rsidRPr="00000000">
        <w:rPr>
          <w:rtl w:val="0"/>
        </w:rPr>
      </w:r>
    </w:p>
    <w:p w:rsidR="00000000" w:rsidDel="00000000" w:rsidP="00000000" w:rsidRDefault="00000000" w:rsidRPr="00000000" w14:paraId="0000000A">
      <w:pPr>
        <w:spacing w:after="200" w:before="100" w:lineRule="auto"/>
        <w:ind w:left="3600" w:right="-1440" w:hanging="5040"/>
        <w:jc w:val="center"/>
        <w:rPr>
          <w:sz w:val="24"/>
          <w:szCs w:val="24"/>
        </w:rPr>
      </w:pPr>
      <w:r w:rsidDel="00000000" w:rsidR="00000000" w:rsidRPr="00000000">
        <w:rPr>
          <w:sz w:val="24"/>
          <w:szCs w:val="24"/>
          <w:rtl w:val="0"/>
        </w:rPr>
        <w:t xml:space="preserve">Group-4</w:t>
      </w:r>
    </w:p>
    <w:p w:rsidR="00000000" w:rsidDel="00000000" w:rsidP="00000000" w:rsidRDefault="00000000" w:rsidRPr="00000000" w14:paraId="0000000B">
      <w:pPr>
        <w:spacing w:after="200" w:before="100" w:lineRule="auto"/>
        <w:ind w:left="3600" w:right="-1440" w:hanging="5040"/>
        <w:jc w:val="center"/>
        <w:rPr>
          <w:sz w:val="24"/>
          <w:szCs w:val="24"/>
        </w:rPr>
      </w:pPr>
      <w:r w:rsidDel="00000000" w:rsidR="00000000" w:rsidRPr="00000000">
        <w:rPr>
          <w:rtl w:val="0"/>
        </w:rPr>
      </w:r>
    </w:p>
    <w:p w:rsidR="00000000" w:rsidDel="00000000" w:rsidP="00000000" w:rsidRDefault="00000000" w:rsidRPr="00000000" w14:paraId="0000000C">
      <w:pPr>
        <w:spacing w:after="200" w:before="100" w:lineRule="auto"/>
        <w:ind w:left="-1440" w:right="-1440" w:firstLine="0"/>
        <w:jc w:val="center"/>
        <w:rPr>
          <w:sz w:val="24"/>
          <w:szCs w:val="24"/>
        </w:rPr>
      </w:pPr>
      <w:r w:rsidDel="00000000" w:rsidR="00000000" w:rsidRPr="00000000">
        <w:rPr>
          <w:rtl w:val="0"/>
        </w:rPr>
        <w:t xml:space="preserve">  </w:t>
      </w:r>
      <w:r w:rsidDel="00000000" w:rsidR="00000000" w:rsidRPr="00000000">
        <w:rPr>
          <w:sz w:val="24"/>
          <w:szCs w:val="24"/>
          <w:rtl w:val="0"/>
        </w:rPr>
        <w:t xml:space="preserve">Submitted by:</w:t>
      </w:r>
    </w:p>
    <w:p w:rsidR="00000000" w:rsidDel="00000000" w:rsidP="00000000" w:rsidRDefault="00000000" w:rsidRPr="00000000" w14:paraId="0000000D">
      <w:pPr>
        <w:spacing w:after="200" w:before="100" w:lineRule="auto"/>
        <w:jc w:val="left"/>
        <w:rPr>
          <w:sz w:val="24"/>
          <w:szCs w:val="24"/>
        </w:rPr>
      </w:pPr>
      <w:r w:rsidDel="00000000" w:rsidR="00000000" w:rsidRPr="00000000">
        <w:rPr>
          <w:sz w:val="24"/>
          <w:szCs w:val="24"/>
          <w:rtl w:val="0"/>
        </w:rPr>
        <w:t xml:space="preserve">        </w:t>
        <w:tab/>
        <w:tab/>
        <w:tab/>
        <w:tab/>
        <w:t xml:space="preserve">    Lavanya Garg    (102313066)</w:t>
      </w:r>
    </w:p>
    <w:p w:rsidR="00000000" w:rsidDel="00000000" w:rsidP="00000000" w:rsidRDefault="00000000" w:rsidRPr="00000000" w14:paraId="0000000E">
      <w:pPr>
        <w:spacing w:after="200" w:before="100" w:lineRule="auto"/>
        <w:jc w:val="center"/>
        <w:rPr>
          <w:sz w:val="24"/>
          <w:szCs w:val="24"/>
        </w:rPr>
      </w:pPr>
      <w:r w:rsidDel="00000000" w:rsidR="00000000" w:rsidRPr="00000000">
        <w:rPr>
          <w:sz w:val="24"/>
          <w:szCs w:val="24"/>
          <w:rtl w:val="0"/>
        </w:rPr>
        <w:t xml:space="preserve">Vandana Verma (102303443)</w:t>
      </w:r>
    </w:p>
    <w:p w:rsidR="00000000" w:rsidDel="00000000" w:rsidP="00000000" w:rsidRDefault="00000000" w:rsidRPr="00000000" w14:paraId="0000000F">
      <w:pPr>
        <w:spacing w:after="200" w:before="100" w:lineRule="auto"/>
        <w:jc w:val="left"/>
        <w:rPr>
          <w:sz w:val="24"/>
          <w:szCs w:val="24"/>
        </w:rPr>
      </w:pPr>
      <w:r w:rsidDel="00000000" w:rsidR="00000000" w:rsidRPr="00000000">
        <w:rPr>
          <w:sz w:val="24"/>
          <w:szCs w:val="24"/>
          <w:rtl w:val="0"/>
        </w:rPr>
        <w:t xml:space="preserve">                                               Yashika              (102303439)</w:t>
      </w:r>
    </w:p>
    <w:p w:rsidR="00000000" w:rsidDel="00000000" w:rsidP="00000000" w:rsidRDefault="00000000" w:rsidRPr="00000000" w14:paraId="00000010">
      <w:pPr>
        <w:spacing w:after="200" w:before="100" w:lineRule="auto"/>
        <w:jc w:val="left"/>
        <w:rPr>
          <w:sz w:val="24"/>
          <w:szCs w:val="24"/>
        </w:rPr>
      </w:pPr>
      <w:r w:rsidDel="00000000" w:rsidR="00000000" w:rsidRPr="00000000">
        <w:rPr>
          <w:sz w:val="24"/>
          <w:szCs w:val="24"/>
          <w:rtl w:val="0"/>
        </w:rPr>
        <w:t xml:space="preserve">                                               Vikas Verma       (102303451)</w:t>
      </w:r>
    </w:p>
    <w:p w:rsidR="00000000" w:rsidDel="00000000" w:rsidP="00000000" w:rsidRDefault="00000000" w:rsidRPr="00000000" w14:paraId="00000011">
      <w:pPr>
        <w:spacing w:after="200" w:before="100" w:lineRule="auto"/>
        <w:jc w:val="left"/>
        <w:rPr>
          <w:sz w:val="24"/>
          <w:szCs w:val="24"/>
        </w:rPr>
      </w:pPr>
      <w:r w:rsidDel="00000000" w:rsidR="00000000" w:rsidRPr="00000000">
        <w:rPr>
          <w:rtl w:val="0"/>
        </w:rPr>
      </w:r>
    </w:p>
    <w:p w:rsidR="00000000" w:rsidDel="00000000" w:rsidP="00000000" w:rsidRDefault="00000000" w:rsidRPr="00000000" w14:paraId="00000012">
      <w:pPr>
        <w:spacing w:after="200" w:before="100" w:lineRule="auto"/>
        <w:jc w:val="left"/>
        <w:rPr>
          <w:sz w:val="24"/>
          <w:szCs w:val="24"/>
        </w:rPr>
      </w:pPr>
      <w:r w:rsidDel="00000000" w:rsidR="00000000" w:rsidRPr="00000000">
        <w:rPr>
          <w:rtl w:val="0"/>
        </w:rPr>
      </w:r>
    </w:p>
    <w:p w:rsidR="00000000" w:rsidDel="00000000" w:rsidP="00000000" w:rsidRDefault="00000000" w:rsidRPr="00000000" w14:paraId="00000013">
      <w:pPr>
        <w:spacing w:after="200" w:before="100" w:lineRule="auto"/>
        <w:jc w:val="center"/>
        <w:rPr>
          <w:sz w:val="24"/>
          <w:szCs w:val="24"/>
        </w:rPr>
      </w:pPr>
      <w:r w:rsidDel="00000000" w:rsidR="00000000" w:rsidRPr="00000000">
        <w:rPr>
          <w:sz w:val="24"/>
          <w:szCs w:val="24"/>
          <w:rtl w:val="0"/>
        </w:rPr>
        <w:t xml:space="preserve">Submitted to:</w:t>
      </w:r>
    </w:p>
    <w:p w:rsidR="00000000" w:rsidDel="00000000" w:rsidP="00000000" w:rsidRDefault="00000000" w:rsidRPr="00000000" w14:paraId="00000014">
      <w:pPr>
        <w:spacing w:after="200" w:before="100" w:lineRule="auto"/>
        <w:jc w:val="center"/>
        <w:rPr>
          <w:sz w:val="24"/>
          <w:szCs w:val="24"/>
        </w:rPr>
      </w:pPr>
      <w:r w:rsidDel="00000000" w:rsidR="00000000" w:rsidRPr="00000000">
        <w:rPr>
          <w:sz w:val="24"/>
          <w:szCs w:val="24"/>
          <w:rtl w:val="0"/>
        </w:rPr>
        <w:t xml:space="preserve">Diksha Arora</w:t>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120" w:lineRule="auto"/>
        <w:jc w:val="center"/>
        <w:rPr/>
      </w:pPr>
      <w:r w:rsidDel="00000000" w:rsidR="00000000" w:rsidRPr="00000000">
        <w:rPr>
          <w:sz w:val="24"/>
          <w:szCs w:val="24"/>
          <w:rtl w:val="0"/>
        </w:rPr>
        <w:t xml:space="preserve">Department of Computer Science &amp; Engineering</w:t>
      </w:r>
      <w:r w:rsidDel="00000000" w:rsidR="00000000" w:rsidRPr="00000000">
        <w:rPr>
          <w:rtl w:val="0"/>
        </w:rPr>
      </w:r>
    </w:p>
    <w:p w:rsidR="00000000" w:rsidDel="00000000" w:rsidP="00000000" w:rsidRDefault="00000000" w:rsidRPr="00000000" w14:paraId="00000018">
      <w:pPr>
        <w:spacing w:after="80" w:before="80" w:lineRule="auto"/>
        <w:jc w:val="center"/>
        <w:rPr>
          <w:color w:val="555555"/>
        </w:rPr>
      </w:pPr>
      <w:r w:rsidDel="00000000" w:rsidR="00000000" w:rsidRPr="00000000">
        <w:rPr>
          <w:rtl w:val="0"/>
        </w:rPr>
        <w:t xml:space="preserve">Jan - May  2026</w:t>
      </w:r>
      <w:r w:rsidDel="00000000" w:rsidR="00000000" w:rsidRPr="00000000">
        <w:br w:type="page"/>
      </w:r>
      <w:r w:rsidDel="00000000" w:rsidR="00000000" w:rsidRPr="00000000">
        <w:rPr>
          <w:rtl w:val="0"/>
        </w:rPr>
      </w:r>
    </w:p>
    <w:p w:rsidR="00000000" w:rsidDel="00000000" w:rsidP="00000000" w:rsidRDefault="00000000" w:rsidRPr="00000000" w14:paraId="00000019">
      <w:pPr>
        <w:spacing w:after="100"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60"/>
        <w:gridCol w:w="1605"/>
        <w:tblGridChange w:id="0">
          <w:tblGrid>
            <w:gridCol w:w="7260"/>
            <w:gridCol w:w="160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TABLE OF CONTENTS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Page No.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1. Introduction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2. Literature Review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3. Methodology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3.1 Dataset Description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 Dataset Cleaning and Quality Filtering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3.3 Preprocessing Pipeline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3.4 Data Augmentation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 Model Architecture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3.5.1 Type of Model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3.5.2 Layers Used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3.5.3 Activation Functions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3.5.4 Loss Function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3">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3.5.5 Optimizer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6">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3.6 Workflow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4. Implementation Details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4.1 Hyperparameter Configuration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4.2 Software and Hardware Environment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4.3 Baseline Models for Comparison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9</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5. Results and Analysis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5.1 Dataset Cleaning Summary</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4">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 Cross-Validation Results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6">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5.3 Aggregated Classification Report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7">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8">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5.4 Confusion Matrix Analysis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9">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A">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5.5 Training Curves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5.6 Comparison with Baseline Models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5.7 Per-class F1 Score Across Folds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 13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5.8 Comparison plots for different models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1">
            <w:pPr>
              <w:spacing w:line="276"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14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2">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6. Conclusion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15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line="276"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7. References </w:t>
              <w:tab/>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5">
            <w:pPr>
              <w:spacing w:line="276" w:lineRule="auto"/>
              <w:jc w:val="center"/>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16</w:t>
            </w:r>
          </w:p>
        </w:tc>
      </w:tr>
    </w:tbl>
    <w:p w:rsidR="00000000" w:rsidDel="00000000" w:rsidP="00000000" w:rsidRDefault="00000000" w:rsidRPr="00000000" w14:paraId="00000056">
      <w:pPr>
        <w:spacing w:after="80" w:before="80" w:lineRule="auto"/>
        <w:jc w:val="left"/>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57">
      <w:pPr>
        <w:spacing w:after="80" w:before="80" w:lineRule="auto"/>
        <w:jc w:val="left"/>
        <w:rPr>
          <w:rFonts w:ascii="Times New Roman" w:cs="Times New Roman" w:eastAsia="Times New Roman" w:hAnsi="Times New Roman"/>
          <w:b w:val="1"/>
          <w:bCs w:val="1"/>
          <w:sz w:val="21"/>
          <w:szCs w:val="21"/>
        </w:rPr>
      </w:pPr>
      <w:r w:rsidDel="00000000" w:rsidR="00000000" w:rsidRPr="00000000">
        <w:rPr>
          <w:rtl w:val="0"/>
        </w:rPr>
      </w:r>
    </w:p>
    <w:p w:rsidR="00000000" w:rsidDel="00000000" w:rsidP="00000000" w:rsidRDefault="00000000" w:rsidRPr="00000000" w14:paraId="00000058">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2e5496" w:space="1" w:sz="6" w:val="single"/>
        </w:pBdr>
        <w:jc w:val="center"/>
        <w:rPr>
          <w:color w:val="000000"/>
        </w:rPr>
      </w:pPr>
      <w:r w:rsidDel="00000000" w:rsidR="00000000" w:rsidRPr="00000000">
        <w:rPr>
          <w:color w:val="000000"/>
          <w:rtl w:val="0"/>
        </w:rPr>
        <w:t xml:space="preserve">1. Introduction</w:t>
      </w:r>
    </w:p>
    <w:p w:rsidR="00000000" w:rsidDel="00000000" w:rsidP="00000000" w:rsidRDefault="00000000" w:rsidRPr="00000000" w14:paraId="0000005A">
      <w:pPr>
        <w:spacing w:after="80" w:before="80" w:line="360" w:lineRule="auto"/>
        <w:jc w:val="both"/>
        <w:rPr/>
      </w:pPr>
      <w:r w:rsidDel="00000000" w:rsidR="00000000" w:rsidRPr="00000000">
        <w:rPr>
          <w:rtl w:val="0"/>
        </w:rPr>
        <w:t xml:space="preserve">Rice (Oryza sativa) is one of the most important staple crops in the world, feeding more than half of the global population. It is a critical source of nutrition, especially across South and Southeast Asia, where rice cultivation is the backbone of agricultural economies. However, rice cultivation is persistently threatened by various leaf diseases — including Bacterial Leaf Blight, Brown Spot, and Leaf Smut — which can cause yield losses ranging from 20% to 70% if left undetected. Early and accurate identification of these diseases is therefore paramount for ensuring food security and sustainable agricultural productivity.</w:t>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80" w:before="80" w:line="360" w:lineRule="auto"/>
        <w:jc w:val="both"/>
        <w:rPr/>
      </w:pPr>
      <w:r w:rsidDel="00000000" w:rsidR="00000000" w:rsidRPr="00000000">
        <w:rPr>
          <w:rtl w:val="0"/>
        </w:rPr>
        <w:t xml:space="preserve">Traditional methods of disease detection rely on manual inspection by agricultural experts, a process that is time-consuming, costly, and difficult to scale across large paddy fields. With the rapid advancement of deep learning (DL) technologies, particularly Convolutional Neural Networks (CNNs), automated and accurate detection of plant diseases from images has become a feasible and highly promising alternative. CNNs are especially well-suited for this task because they can autonomously learn hierarchical visual features — such as color patterns, textures, and structural anomalies — directly from raw image data without the need for hand-engineered features.</w:t>
      </w:r>
    </w:p>
    <w:p w:rsidR="00000000" w:rsidDel="00000000" w:rsidP="00000000" w:rsidRDefault="00000000" w:rsidRPr="00000000" w14:paraId="0000005D">
      <w:pPr>
        <w:spacing w:after="80" w:before="80" w:lineRule="auto"/>
        <w:rPr/>
      </w:pPr>
      <w:r w:rsidDel="00000000" w:rsidR="00000000" w:rsidRPr="00000000">
        <w:rPr>
          <w:rtl w:val="0"/>
        </w:rPr>
      </w:r>
    </w:p>
    <w:p w:rsidR="00000000" w:rsidDel="00000000" w:rsidP="00000000" w:rsidRDefault="00000000" w:rsidRPr="00000000" w14:paraId="0000005E">
      <w:pPr>
        <w:spacing w:after="80" w:before="80" w:line="360" w:lineRule="auto"/>
        <w:jc w:val="both"/>
        <w:rPr/>
      </w:pPr>
      <w:r w:rsidDel="00000000" w:rsidR="00000000" w:rsidRPr="00000000">
        <w:rPr>
          <w:rtl w:val="0"/>
        </w:rPr>
        <w:t xml:space="preserve">This project presents a custom-designed deep CNN trained entirely from scratch on the Rice Leaf Disease dataset. The proposed model employs a VGG-inspired multi-block convolutional architecture with Batch Normalization, L2 regularization, cosine learning rate annealing, and heavy augmentation to maximize generalization on a small dataset. A rigorous 5-fold stratified cross-validation framework is used to evaluate model robustness. Additionally, the proposed model is benchmarked against three baseline CNN architectures (Simple CNN, Medium CNN, Deep CNN, Sequential CNN) to demonstrate its superior classification performance.</w:t>
      </w:r>
    </w:p>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Bdr>
          <w:bottom w:color="2e5496" w:space="1" w:sz="6" w:val="single"/>
        </w:pBdr>
        <w:jc w:val="center"/>
        <w:rPr>
          <w:color w:val="000000"/>
        </w:rPr>
      </w:pPr>
      <w:r w:rsidDel="00000000" w:rsidR="00000000" w:rsidRPr="00000000">
        <w:rPr>
          <w:color w:val="000000"/>
          <w:rtl w:val="0"/>
        </w:rPr>
        <w:t xml:space="preserve">2. Literature Review</w:t>
      </w:r>
    </w:p>
    <w:p w:rsidR="00000000" w:rsidDel="00000000" w:rsidP="00000000" w:rsidRDefault="00000000" w:rsidRPr="00000000" w14:paraId="00000062">
      <w:pPr>
        <w:spacing w:after="240" w:line="360" w:lineRule="auto"/>
        <w:jc w:val="both"/>
        <w:rPr/>
      </w:pPr>
      <w:r w:rsidDel="00000000" w:rsidR="00000000" w:rsidRPr="00000000">
        <w:rPr>
          <w:rtl w:val="0"/>
        </w:rPr>
        <w:t xml:space="preserve">Deep learning has emerged as a powerful tool for plant disease detection and classification. Recent research in this domain has explored various CNN architectures and training strategies:</w:t>
      </w:r>
    </w:p>
    <w:p w:rsidR="00000000" w:rsidDel="00000000" w:rsidP="00000000" w:rsidRDefault="00000000" w:rsidRPr="00000000" w14:paraId="00000063">
      <w:pPr>
        <w:spacing w:after="160" w:line="360" w:lineRule="auto"/>
        <w:jc w:val="both"/>
        <w:rPr/>
      </w:pPr>
      <w:r w:rsidDel="00000000" w:rsidR="00000000" w:rsidRPr="00000000">
        <w:rPr>
          <w:b w:val="1"/>
          <w:bCs w:val="1"/>
          <w:rtl w:val="0"/>
        </w:rPr>
        <w:t xml:space="preserve">Transfer Learning Approaches: </w:t>
      </w:r>
      <w:r w:rsidDel="00000000" w:rsidR="00000000" w:rsidRPr="00000000">
        <w:rPr>
          <w:rtl w:val="0"/>
        </w:rPr>
        <w:t xml:space="preserve">Several studies have successfully applied pre-trained models such as ResNet, VGG, and MobileNet for crop disease detection. While these approaches achieve high accuracy, they rely on features learned from ImageNet, which may not be optimal for agricultural images. Studies by Mohanty et al. (2016) and Ferentinos (2018) demonstrated that fine-tuned deep networks can achieve over 95% accuracy on plant disease datasets.</w:t>
      </w:r>
    </w:p>
    <w:p w:rsidR="00000000" w:rsidDel="00000000" w:rsidP="00000000" w:rsidRDefault="00000000" w:rsidRPr="00000000" w14:paraId="00000064">
      <w:pPr>
        <w:spacing w:after="160" w:line="360" w:lineRule="auto"/>
        <w:jc w:val="both"/>
        <w:rPr/>
      </w:pPr>
      <w:r w:rsidDel="00000000" w:rsidR="00000000" w:rsidRPr="00000000">
        <w:rPr>
          <w:b w:val="1"/>
          <w:bCs w:val="1"/>
          <w:rtl w:val="0"/>
        </w:rPr>
        <w:t xml:space="preserve">Custom CNN Architectures: </w:t>
      </w:r>
      <w:r w:rsidDel="00000000" w:rsidR="00000000" w:rsidRPr="00000000">
        <w:rPr>
          <w:rtl w:val="0"/>
        </w:rPr>
        <w:t xml:space="preserve">Recent work has shown that custom-designed CNNs can be competitive with transfer learning when trained with proper data augmentation and regularization. Research by Tm et al. (2018) and Suryawati et al. (2018) developed lightweight CNNs specifically for rice disease classification, achieving accuracies between 88-93% while maintaining lower computational requirements.</w:t>
      </w:r>
    </w:p>
    <w:p w:rsidR="00000000" w:rsidDel="00000000" w:rsidP="00000000" w:rsidRDefault="00000000" w:rsidRPr="00000000" w14:paraId="00000065">
      <w:pPr>
        <w:spacing w:after="160" w:line="360" w:lineRule="auto"/>
        <w:jc w:val="both"/>
        <w:rPr/>
      </w:pPr>
      <w:r w:rsidDel="00000000" w:rsidR="00000000" w:rsidRPr="00000000">
        <w:rPr>
          <w:b w:val="1"/>
          <w:bCs w:val="1"/>
          <w:rtl w:val="0"/>
        </w:rPr>
        <w:t xml:space="preserve">Data Augmentation Strategies: </w:t>
      </w:r>
      <w:r w:rsidDel="00000000" w:rsidR="00000000" w:rsidRPr="00000000">
        <w:rPr>
          <w:rtl w:val="0"/>
        </w:rPr>
        <w:t xml:space="preserve">Studies have emphasized the importance of heavy augmentation for small agricultural datasets. Techniques including rotation, translation, zoom, brightness/contrast adjustment, and cutout have been shown to significantly improve model generalization. Perez and Wang (2017) demonstrated that aggressive augmentation can reduce overfitting by up to 40% on limited datasets.</w:t>
      </w:r>
    </w:p>
    <w:p w:rsidR="00000000" w:rsidDel="00000000" w:rsidP="00000000" w:rsidRDefault="00000000" w:rsidRPr="00000000" w14:paraId="00000066">
      <w:pPr>
        <w:spacing w:after="160" w:line="360" w:lineRule="auto"/>
        <w:jc w:val="both"/>
        <w:rPr/>
      </w:pPr>
      <w:r w:rsidDel="00000000" w:rsidR="00000000" w:rsidRPr="00000000">
        <w:rPr>
          <w:b w:val="1"/>
          <w:bCs w:val="1"/>
          <w:rtl w:val="0"/>
        </w:rPr>
        <w:t xml:space="preserve">Dataset Quality and Preprocessing: </w:t>
      </w:r>
      <w:r w:rsidDel="00000000" w:rsidR="00000000" w:rsidRPr="00000000">
        <w:rPr>
          <w:rtl w:val="0"/>
        </w:rPr>
        <w:t xml:space="preserve">Recent literature highlights the critical role of dataset cleaning in improving model performance. Research by Chowdhury et al. (2021) showed that removing blurry, duplicate, and corrupt images can improve classification accuracy by 5-8% compared to using raw datasets.</w:t>
      </w:r>
    </w:p>
    <w:p w:rsidR="00000000" w:rsidDel="00000000" w:rsidP="00000000" w:rsidRDefault="00000000" w:rsidRPr="00000000" w14:paraId="00000067">
      <w:pPr>
        <w:spacing w:after="160" w:line="360" w:lineRule="auto"/>
        <w:jc w:val="both"/>
        <w:rPr/>
      </w:pPr>
      <w:r w:rsidDel="00000000" w:rsidR="00000000" w:rsidRPr="00000000">
        <w:rPr>
          <w:b w:val="1"/>
          <w:bCs w:val="1"/>
          <w:rtl w:val="0"/>
        </w:rPr>
        <w:t xml:space="preserve">Training Optimization: </w:t>
      </w:r>
      <w:r w:rsidDel="00000000" w:rsidR="00000000" w:rsidRPr="00000000">
        <w:rPr>
          <w:rtl w:val="0"/>
        </w:rPr>
        <w:t xml:space="preserve">Advanced learning rate schedules such as cosine annealing have been shown to improve convergence and final accuracy. Studies by Loshchilov and Hutter (2017) demonstrated that cosine annealing can improve validation accuracy by 1-3% compared to fixed learning rates, particularly when training from scratch.</w:t>
      </w:r>
    </w:p>
    <w:p w:rsidR="00000000" w:rsidDel="00000000" w:rsidP="00000000" w:rsidRDefault="00000000" w:rsidRPr="00000000" w14:paraId="00000068">
      <w:pPr>
        <w:spacing w:after="80" w:before="80" w:line="360" w:lineRule="auto"/>
        <w:jc w:val="both"/>
        <w:rPr/>
      </w:pP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pBdr>
          <w:bottom w:color="2e5496" w:space="1" w:sz="6" w:val="single"/>
        </w:pBdr>
        <w:jc w:val="center"/>
        <w:rPr>
          <w:color w:val="000000"/>
        </w:rPr>
      </w:pPr>
      <w:r w:rsidDel="00000000" w:rsidR="00000000" w:rsidRPr="00000000">
        <w:rPr>
          <w:color w:val="000000"/>
          <w:rtl w:val="0"/>
        </w:rPr>
        <w:t xml:space="preserve">3. Methodology</w:t>
      </w:r>
    </w:p>
    <w:p w:rsidR="00000000" w:rsidDel="00000000" w:rsidP="00000000" w:rsidRDefault="00000000" w:rsidRPr="00000000" w14:paraId="0000006C">
      <w:pPr>
        <w:pStyle w:val="Heading2"/>
        <w:rPr>
          <w:color w:val="000000"/>
        </w:rPr>
      </w:pPr>
      <w:r w:rsidDel="00000000" w:rsidR="00000000" w:rsidRPr="00000000">
        <w:rPr>
          <w:color w:val="000000"/>
          <w:rtl w:val="0"/>
        </w:rPr>
        <w:t xml:space="preserve">3.1 Dataset Description</w:t>
      </w:r>
    </w:p>
    <w:p w:rsidR="00000000" w:rsidDel="00000000" w:rsidP="00000000" w:rsidRDefault="00000000" w:rsidRPr="00000000" w14:paraId="0000006D">
      <w:pPr>
        <w:spacing w:after="80" w:before="80" w:line="360" w:lineRule="auto"/>
        <w:jc w:val="both"/>
        <w:rPr/>
      </w:pPr>
      <w:r w:rsidDel="00000000" w:rsidR="00000000" w:rsidRPr="00000000">
        <w:rPr>
          <w:rtl w:val="0"/>
        </w:rPr>
        <w:t xml:space="preserve">The dataset used in this project is the Rice Leaf Disease dataset, stored at /content/dataset/rice_leaf_diseases/. It contains labeled images organized into class-specific subdirectories representing the following three disease categories:</w:t>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Bacterial Leaf Blight: Water-soaked lesions on leaf margins that turn yellow to white.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Brown Spot: Oval brown spots with yellow halos scattered across the leaf surface.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 Smut: Small, black, slightly raised spots caused by the fungus Tilletia horrida.</w:t>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spacing w:after="80" w:before="80" w:line="360" w:lineRule="auto"/>
        <w:jc w:val="both"/>
        <w:rPr/>
      </w:pPr>
      <w:r w:rsidDel="00000000" w:rsidR="00000000" w:rsidRPr="00000000">
        <w:rPr>
          <w:rtl w:val="0"/>
        </w:rPr>
        <w:t xml:space="preserve">The dataset is relatively small (typical of agricultural disease datasets), which motivated the heavy augmentation strategy and cross-validation framework adopted in this work.</w:t>
      </w:r>
    </w:p>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pStyle w:val="Heading2"/>
        <w:rPr>
          <w:color w:val="000000"/>
        </w:rPr>
      </w:pPr>
      <w:r w:rsidDel="00000000" w:rsidR="00000000" w:rsidRPr="00000000">
        <w:rPr>
          <w:color w:val="000000"/>
          <w:rtl w:val="0"/>
        </w:rPr>
        <w:t xml:space="preserve">3.2 Dataset Cleaning and Quality Filtering</w:t>
      </w:r>
    </w:p>
    <w:p w:rsidR="00000000" w:rsidDel="00000000" w:rsidP="00000000" w:rsidRDefault="00000000" w:rsidRPr="00000000" w14:paraId="00000076">
      <w:pPr>
        <w:spacing w:after="80" w:before="80" w:line="360" w:lineRule="auto"/>
        <w:jc w:val="both"/>
        <w:rPr/>
      </w:pPr>
      <w:r w:rsidDel="00000000" w:rsidR="00000000" w:rsidRPr="00000000">
        <w:rPr>
          <w:rtl w:val="0"/>
        </w:rPr>
        <w:t xml:space="preserve">Before model training, a rigorous multi-stage data cleaning pipeline was applied to remove invalid samples that could compromise model quality:</w:t>
      </w:r>
    </w:p>
    <w:p w:rsidR="00000000" w:rsidDel="00000000" w:rsidP="00000000" w:rsidRDefault="00000000" w:rsidRPr="00000000" w14:paraId="00000077">
      <w:pPr>
        <w:spacing w:after="80" w:before="8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Corrupt Image Detection: Images that could not be decoded by OpenCV were discarded.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Dimension Filter: Images smaller than 32x32 pixels were removed as they contain insufficient visual information.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Duplicate Removal: MD5 hash-based deduplication ensured that no identical images appeared in both training and validation folds, preventing data leakage.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Blur Detection: Images with a Laplacian variance below 50.0 were removed as they contain insufficient texture detail for disease classification.</w:t>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Style w:val="Heading2"/>
        <w:rPr>
          <w:color w:val="000000"/>
        </w:rPr>
      </w:pPr>
      <w:r w:rsidDel="00000000" w:rsidR="00000000" w:rsidRPr="00000000">
        <w:rPr>
          <w:color w:val="000000"/>
          <w:rtl w:val="0"/>
        </w:rPr>
        <w:t xml:space="preserve">3.3 Preprocessing Pipeline</w:t>
      </w:r>
    </w:p>
    <w:p w:rsidR="00000000" w:rsidDel="00000000" w:rsidP="00000000" w:rsidRDefault="00000000" w:rsidRPr="00000000" w14:paraId="0000007E">
      <w:pPr>
        <w:spacing w:after="80" w:before="80" w:line="360" w:lineRule="auto"/>
        <w:jc w:val="both"/>
        <w:rPr/>
      </w:pPr>
      <w:r w:rsidDel="00000000" w:rsidR="00000000" w:rsidRPr="00000000">
        <w:rPr>
          <w:rtl w:val="0"/>
        </w:rPr>
        <w:t xml:space="preserve">All accepted images underwent the following standard preprocessing steps: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 Space Conversion: BGR (OpenCV default) to RGB for correct color channel ordering.</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Spatial Resizing: All images were resized to 128x128 pixels using bilinear interpolation.</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Pixel Normalization: Pixel values were scaled to the range [0.0, 1.0] by dividing by 255.</w:t>
      </w:r>
    </w:p>
    <w:p w:rsidR="00000000" w:rsidDel="00000000" w:rsidP="00000000" w:rsidRDefault="00000000" w:rsidRPr="00000000" w14:paraId="00000082">
      <w:pPr>
        <w:spacing w:after="80" w:before="80" w:lineRule="auto"/>
        <w:rPr/>
      </w:pP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p w:rsidR="00000000" w:rsidDel="00000000" w:rsidP="00000000" w:rsidRDefault="00000000" w:rsidRPr="00000000" w14:paraId="00000085">
      <w:pPr>
        <w:pStyle w:val="Heading2"/>
        <w:rPr>
          <w:color w:val="000000"/>
        </w:rPr>
      </w:pPr>
      <w:r w:rsidDel="00000000" w:rsidR="00000000" w:rsidRPr="00000000">
        <w:rPr>
          <w:color w:val="000000"/>
          <w:rtl w:val="0"/>
        </w:rPr>
        <w:t xml:space="preserve">3.4 Data Augmentation</w:t>
      </w:r>
    </w:p>
    <w:p w:rsidR="00000000" w:rsidDel="00000000" w:rsidP="00000000" w:rsidRDefault="00000000" w:rsidRPr="00000000" w14:paraId="00000086">
      <w:pPr>
        <w:spacing w:after="80" w:before="80" w:line="360" w:lineRule="auto"/>
        <w:jc w:val="both"/>
        <w:rPr/>
      </w:pPr>
      <w:r w:rsidDel="00000000" w:rsidR="00000000" w:rsidRPr="00000000">
        <w:rPr>
          <w:rtl w:val="0"/>
        </w:rPr>
        <w:t xml:space="preserve">To mitigate overfitting on the small dataset, a heavy augmentation strategy was applied exclusively to the training fold (never to validation data). Each training image was augmented 12 times (AUG_FACTOR=12) using the following stochastic operations:</w:t>
      </w:r>
    </w:p>
    <w:p w:rsidR="00000000" w:rsidDel="00000000" w:rsidP="00000000" w:rsidRDefault="00000000" w:rsidRPr="00000000" w14:paraId="00000087">
      <w:pPr>
        <w:spacing w:after="80" w:before="80" w:lineRule="auto"/>
        <w:rPr/>
      </w:pPr>
      <w:r w:rsidDel="00000000" w:rsidR="00000000" w:rsidRPr="00000000">
        <w:rPr>
          <w:rtl w:val="0"/>
        </w:rPr>
      </w:r>
    </w:p>
    <w:tbl>
      <w:tblPr>
        <w:tblStyle w:val="Table2"/>
        <w:tblW w:w="9375.0" w:type="dxa"/>
        <w:jc w:val="left"/>
        <w:tblInd w:w="-15.0" w:type="dxa"/>
        <w:tblLayout w:type="fixed"/>
        <w:tblLook w:val="0400"/>
      </w:tblPr>
      <w:tblGrid>
        <w:gridCol w:w="2820"/>
        <w:gridCol w:w="1800"/>
        <w:gridCol w:w="4755"/>
        <w:tblGridChange w:id="0">
          <w:tblGrid>
            <w:gridCol w:w="2820"/>
            <w:gridCol w:w="1800"/>
            <w:gridCol w:w="4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8">
            <w:pPr>
              <w:jc w:val="center"/>
              <w:rPr/>
            </w:pPr>
            <w:r w:rsidDel="00000000" w:rsidR="00000000" w:rsidRPr="00000000">
              <w:rPr>
                <w:b w:val="1"/>
                <w:bCs w:val="1"/>
                <w:sz w:val="20"/>
                <w:szCs w:val="20"/>
                <w:rtl w:val="0"/>
              </w:rPr>
              <w:t xml:space="preserve">Augmentation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9">
            <w:pPr>
              <w:jc w:val="center"/>
              <w:rPr/>
            </w:pPr>
            <w:r w:rsidDel="00000000" w:rsidR="00000000" w:rsidRPr="00000000">
              <w:rPr>
                <w:b w:val="1"/>
                <w:bCs w:val="1"/>
                <w:sz w:val="20"/>
                <w:szCs w:val="20"/>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A">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B">
            <w:pPr>
              <w:jc w:val="center"/>
              <w:rPr/>
            </w:pPr>
            <w:r w:rsidDel="00000000" w:rsidR="00000000" w:rsidRPr="00000000">
              <w:rPr>
                <w:sz w:val="20"/>
                <w:szCs w:val="20"/>
                <w:rtl w:val="0"/>
              </w:rPr>
              <w:t xml:space="preserve">Horizontal Flip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C">
            <w:pPr>
              <w:jc w:val="center"/>
              <w:rPr/>
            </w:pPr>
            <w:r w:rsidDel="00000000" w:rsidR="00000000" w:rsidRPr="00000000">
              <w:rPr>
                <w:sz w:val="20"/>
                <w:szCs w:val="20"/>
                <w:rtl w:val="0"/>
              </w:rPr>
              <w:t xml:space="preserve">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D">
            <w:pPr>
              <w:jc w:val="center"/>
              <w:rPr/>
            </w:pPr>
            <w:r w:rsidDel="00000000" w:rsidR="00000000" w:rsidRPr="00000000">
              <w:rPr>
                <w:sz w:val="20"/>
                <w:szCs w:val="20"/>
                <w:rtl w:val="0"/>
              </w:rPr>
              <w:t xml:space="preserve">Mirror image left-to-right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E">
            <w:pPr>
              <w:jc w:val="center"/>
              <w:rPr/>
            </w:pPr>
            <w:r w:rsidDel="00000000" w:rsidR="00000000" w:rsidRPr="00000000">
              <w:rPr>
                <w:sz w:val="20"/>
                <w:szCs w:val="20"/>
                <w:rtl w:val="0"/>
              </w:rPr>
              <w:t xml:space="preserve">Vertical Flip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8F">
            <w:pPr>
              <w:jc w:val="center"/>
              <w:rPr/>
            </w:pPr>
            <w:r w:rsidDel="00000000" w:rsidR="00000000" w:rsidRPr="00000000">
              <w:rPr>
                <w:sz w:val="20"/>
                <w:szCs w:val="20"/>
                <w:rtl w:val="0"/>
              </w:rPr>
              <w:t xml:space="preserve">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0">
            <w:pPr>
              <w:jc w:val="center"/>
              <w:rPr/>
            </w:pPr>
            <w:r w:rsidDel="00000000" w:rsidR="00000000" w:rsidRPr="00000000">
              <w:rPr>
                <w:sz w:val="20"/>
                <w:szCs w:val="20"/>
                <w:rtl w:val="0"/>
              </w:rPr>
              <w:t xml:space="preserve">Mirror image top-to-bottom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1">
            <w:pPr>
              <w:jc w:val="center"/>
              <w:rPr/>
            </w:pPr>
            <w:r w:rsidDel="00000000" w:rsidR="00000000" w:rsidRPr="00000000">
              <w:rPr>
                <w:sz w:val="20"/>
                <w:szCs w:val="20"/>
                <w:rtl w:val="0"/>
              </w:rPr>
              <w:t xml:space="preserve">Random Rotation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2">
            <w:pPr>
              <w:jc w:val="center"/>
              <w:rPr/>
            </w:pPr>
            <w:r w:rsidDel="00000000" w:rsidR="00000000" w:rsidRPr="00000000">
              <w:rPr>
                <w:sz w:val="20"/>
                <w:szCs w:val="20"/>
                <w:rtl w:val="0"/>
              </w:rPr>
              <w:t xml:space="preserve">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3">
            <w:pPr>
              <w:jc w:val="center"/>
              <w:rPr/>
            </w:pPr>
            <w:r w:rsidDel="00000000" w:rsidR="00000000" w:rsidRPr="00000000">
              <w:rPr>
                <w:sz w:val="20"/>
                <w:szCs w:val="20"/>
                <w:rtl w:val="0"/>
              </w:rPr>
              <w:t xml:space="preserve">Rotate ±40 degrees with reflect border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4">
            <w:pPr>
              <w:jc w:val="center"/>
              <w:rPr/>
            </w:pPr>
            <w:r w:rsidDel="00000000" w:rsidR="00000000" w:rsidRPr="00000000">
              <w:rPr>
                <w:sz w:val="20"/>
                <w:szCs w:val="20"/>
                <w:rtl w:val="0"/>
              </w:rPr>
              <w:t xml:space="preserve">Zoom In/Out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5">
            <w:pPr>
              <w:jc w:val="center"/>
              <w:rPr/>
            </w:pPr>
            <w:r w:rsidDel="00000000" w:rsidR="00000000" w:rsidRPr="00000000">
              <w:rPr>
                <w:sz w:val="20"/>
                <w:szCs w:val="20"/>
                <w:rtl w:val="0"/>
              </w:rPr>
              <w:t xml:space="preserve">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6">
            <w:pPr>
              <w:jc w:val="center"/>
              <w:rPr/>
            </w:pPr>
            <w:r w:rsidDel="00000000" w:rsidR="00000000" w:rsidRPr="00000000">
              <w:rPr>
                <w:sz w:val="20"/>
                <w:szCs w:val="20"/>
                <w:rtl w:val="0"/>
              </w:rPr>
              <w:t xml:space="preserve">Scale factor in [0.80, 1.20]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7">
            <w:pPr>
              <w:jc w:val="center"/>
              <w:rPr/>
            </w:pPr>
            <w:r w:rsidDel="00000000" w:rsidR="00000000" w:rsidRPr="00000000">
              <w:rPr>
                <w:sz w:val="20"/>
                <w:szCs w:val="20"/>
                <w:rtl w:val="0"/>
              </w:rPr>
              <w:t xml:space="preserve">Translation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8">
            <w:pPr>
              <w:jc w:val="center"/>
              <w:rPr/>
            </w:pPr>
            <w:r w:rsidDel="00000000" w:rsidR="00000000" w:rsidRPr="00000000">
              <w:rPr>
                <w:sz w:val="20"/>
                <w:szCs w:val="20"/>
                <w:rtl w:val="0"/>
              </w:rPr>
              <w:t xml:space="preserve">0.60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9">
            <w:pPr>
              <w:jc w:val="center"/>
              <w:rPr/>
            </w:pPr>
            <w:r w:rsidDel="00000000" w:rsidR="00000000" w:rsidRPr="00000000">
              <w:rPr>
                <w:sz w:val="20"/>
                <w:szCs w:val="20"/>
                <w:rtl w:val="0"/>
              </w:rPr>
              <w:t xml:space="preserve">Shift ±15% in x and 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A">
            <w:pPr>
              <w:jc w:val="center"/>
              <w:rPr/>
            </w:pPr>
            <w:r w:rsidDel="00000000" w:rsidR="00000000" w:rsidRPr="00000000">
              <w:rPr>
                <w:sz w:val="20"/>
                <w:szCs w:val="20"/>
                <w:rtl w:val="0"/>
              </w:rPr>
              <w:t xml:space="preserve">Brightness Jitter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B">
            <w:pPr>
              <w:jc w:val="center"/>
              <w:rPr/>
            </w:pPr>
            <w:r w:rsidDel="00000000" w:rsidR="00000000" w:rsidRPr="00000000">
              <w:rPr>
                <w:sz w:val="20"/>
                <w:szCs w:val="20"/>
                <w:rtl w:val="0"/>
              </w:rPr>
              <w:t xml:space="preserve">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C">
            <w:pPr>
              <w:jc w:val="center"/>
              <w:rPr/>
            </w:pPr>
            <w:r w:rsidDel="00000000" w:rsidR="00000000" w:rsidRPr="00000000">
              <w:rPr>
                <w:sz w:val="20"/>
                <w:szCs w:val="20"/>
                <w:rtl w:val="0"/>
              </w:rPr>
              <w:t xml:space="preserve">Additive offset in [-0.35, 0.35]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D">
            <w:pPr>
              <w:jc w:val="center"/>
              <w:rPr/>
            </w:pPr>
            <w:r w:rsidDel="00000000" w:rsidR="00000000" w:rsidRPr="00000000">
              <w:rPr>
                <w:sz w:val="20"/>
                <w:szCs w:val="20"/>
                <w:rtl w:val="0"/>
              </w:rPr>
              <w:t xml:space="preserve">Contrast Jitter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E">
            <w:pPr>
              <w:jc w:val="center"/>
              <w:rPr/>
            </w:pPr>
            <w:r w:rsidDel="00000000" w:rsidR="00000000" w:rsidRPr="00000000">
              <w:rPr>
                <w:sz w:val="20"/>
                <w:szCs w:val="20"/>
                <w:rtl w:val="0"/>
              </w:rPr>
              <w:t xml:space="preserve">0.70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9F">
            <w:pPr>
              <w:jc w:val="center"/>
              <w:rPr/>
            </w:pPr>
            <w:r w:rsidDel="00000000" w:rsidR="00000000" w:rsidRPr="00000000">
              <w:rPr>
                <w:sz w:val="20"/>
                <w:szCs w:val="20"/>
                <w:rtl w:val="0"/>
              </w:rPr>
              <w:t xml:space="preserve">Scale factor in [0.60, 1.40]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0">
            <w:pPr>
              <w:jc w:val="center"/>
              <w:rPr/>
            </w:pPr>
            <w:r w:rsidDel="00000000" w:rsidR="00000000" w:rsidRPr="00000000">
              <w:rPr>
                <w:sz w:val="20"/>
                <w:szCs w:val="20"/>
                <w:rtl w:val="0"/>
              </w:rPr>
              <w:t xml:space="preserve">Gaussian Noise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1">
            <w:pPr>
              <w:jc w:val="center"/>
              <w:rPr/>
            </w:pPr>
            <w:r w:rsidDel="00000000" w:rsidR="00000000" w:rsidRPr="00000000">
              <w:rPr>
                <w:sz w:val="20"/>
                <w:szCs w:val="20"/>
                <w:rtl w:val="0"/>
              </w:rPr>
              <w:t xml:space="preserve">0.50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2">
            <w:pPr>
              <w:jc w:val="center"/>
              <w:rPr/>
            </w:pPr>
            <w:r w:rsidDel="00000000" w:rsidR="00000000" w:rsidRPr="00000000">
              <w:rPr>
                <w:sz w:val="20"/>
                <w:szCs w:val="20"/>
                <w:rtl w:val="0"/>
              </w:rPr>
              <w:t xml:space="preserve">Zero-mean, std=0.03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3">
            <w:pPr>
              <w:jc w:val="center"/>
              <w:rPr/>
            </w:pPr>
            <w:r w:rsidDel="00000000" w:rsidR="00000000" w:rsidRPr="00000000">
              <w:rPr>
                <w:sz w:val="20"/>
                <w:szCs w:val="20"/>
                <w:rtl w:val="0"/>
              </w:rPr>
              <w:t xml:space="preserve">Channel Shuffle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4">
            <w:pPr>
              <w:jc w:val="center"/>
              <w:rPr/>
            </w:pPr>
            <w:r w:rsidDel="00000000" w:rsidR="00000000" w:rsidRPr="00000000">
              <w:rPr>
                <w:sz w:val="20"/>
                <w:szCs w:val="20"/>
                <w:rtl w:val="0"/>
              </w:rPr>
              <w:t xml:space="preserve">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5">
            <w:pPr>
              <w:jc w:val="center"/>
              <w:rPr/>
            </w:pPr>
            <w:r w:rsidDel="00000000" w:rsidR="00000000" w:rsidRPr="00000000">
              <w:rPr>
                <w:sz w:val="20"/>
                <w:szCs w:val="20"/>
                <w:rtl w:val="0"/>
              </w:rPr>
              <w:t xml:space="preserve">Random permutation of RGB channels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6">
            <w:pPr>
              <w:jc w:val="center"/>
              <w:rPr/>
            </w:pPr>
            <w:r w:rsidDel="00000000" w:rsidR="00000000" w:rsidRPr="00000000">
              <w:rPr>
                <w:sz w:val="20"/>
                <w:szCs w:val="20"/>
                <w:rtl w:val="0"/>
              </w:rPr>
              <w:t xml:space="preserve">Cutout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7">
            <w:pPr>
              <w:jc w:val="center"/>
              <w:rPr/>
            </w:pPr>
            <w:r w:rsidDel="00000000" w:rsidR="00000000" w:rsidRPr="00000000">
              <w:rPr>
                <w:sz w:val="20"/>
                <w:szCs w:val="20"/>
                <w:rtl w:val="0"/>
              </w:rPr>
              <w:t xml:space="preserve">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A8">
            <w:pPr>
              <w:jc w:val="center"/>
              <w:rPr/>
            </w:pPr>
            <w:r w:rsidDel="00000000" w:rsidR="00000000" w:rsidRPr="00000000">
              <w:rPr>
                <w:sz w:val="20"/>
                <w:szCs w:val="20"/>
                <w:rtl w:val="0"/>
              </w:rPr>
              <w:t xml:space="preserve">30x30 pixel region zeroed to 0.5</w:t>
            </w:r>
            <w:r w:rsidDel="00000000" w:rsidR="00000000" w:rsidRPr="00000000">
              <w:rPr>
                <w:rtl w:val="0"/>
              </w:rPr>
            </w:r>
          </w:p>
        </w:tc>
      </w:tr>
    </w:tbl>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spacing w:after="80" w:before="80" w:line="360" w:lineRule="auto"/>
        <w:jc w:val="both"/>
        <w:rPr/>
      </w:pPr>
      <w:r w:rsidDel="00000000" w:rsidR="00000000" w:rsidRPr="00000000">
        <w:rPr>
          <w:rtl w:val="0"/>
        </w:rPr>
        <w:t xml:space="preserve">Table 1: Augmentation operations applied during training. All operations were implemented manually using NumPy and OpenCV without Keras augmentation layers.</w:t>
      </w:r>
    </w:p>
    <w:p w:rsidR="00000000" w:rsidDel="00000000" w:rsidP="00000000" w:rsidRDefault="00000000" w:rsidRPr="00000000" w14:paraId="000000AB">
      <w:pPr>
        <w:spacing w:after="80" w:before="80" w:lineRule="auto"/>
        <w:rPr/>
      </w:pPr>
      <w:r w:rsidDel="00000000" w:rsidR="00000000" w:rsidRPr="00000000">
        <w:rPr>
          <w:rtl w:val="0"/>
        </w:rPr>
      </w:r>
    </w:p>
    <w:p w:rsidR="00000000" w:rsidDel="00000000" w:rsidP="00000000" w:rsidRDefault="00000000" w:rsidRPr="00000000" w14:paraId="000000AC">
      <w:pPr>
        <w:pStyle w:val="Heading2"/>
        <w:rPr>
          <w:color w:val="000000"/>
        </w:rPr>
      </w:pPr>
      <w:r w:rsidDel="00000000" w:rsidR="00000000" w:rsidRPr="00000000">
        <w:rPr>
          <w:color w:val="000000"/>
          <w:rtl w:val="0"/>
        </w:rPr>
        <w:t xml:space="preserve">3.5 Model Architecture</w:t>
      </w:r>
    </w:p>
    <w:p w:rsidR="00000000" w:rsidDel="00000000" w:rsidP="00000000" w:rsidRDefault="00000000" w:rsidRPr="00000000" w14:paraId="000000AD">
      <w:pPr>
        <w:spacing w:after="80" w:before="80" w:line="360" w:lineRule="auto"/>
        <w:jc w:val="both"/>
        <w:rPr/>
      </w:pPr>
      <w:r w:rsidDel="00000000" w:rsidR="00000000" w:rsidRPr="00000000">
        <w:rPr>
          <w:rtl w:val="0"/>
        </w:rPr>
        <w:t xml:space="preserve">The proposed model is a custom deep Convolutional Neural Network designed entirely from scratch — no pretrained weights or transfer learning were used. The architecture is inspired by the VGG (Simonyan &amp; Zisserman, 2014) design philosophy and extended with modern regularization techniques suited for training on limited data.</w:t>
      </w:r>
    </w:p>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3"/>
        <w:rPr>
          <w:color w:val="000000"/>
        </w:rPr>
      </w:pPr>
      <w:r w:rsidDel="00000000" w:rsidR="00000000" w:rsidRPr="00000000">
        <w:rPr>
          <w:color w:val="000000"/>
          <w:rtl w:val="0"/>
        </w:rPr>
        <w:t xml:space="preserve">3.5.1 Type of Model</w:t>
      </w:r>
    </w:p>
    <w:p w:rsidR="00000000" w:rsidDel="00000000" w:rsidP="00000000" w:rsidRDefault="00000000" w:rsidRPr="00000000" w14:paraId="000000B0">
      <w:pPr>
        <w:spacing w:after="80" w:before="80" w:line="360" w:lineRule="auto"/>
        <w:jc w:val="both"/>
        <w:rPr/>
      </w:pPr>
      <w:r w:rsidDel="00000000" w:rsidR="00000000" w:rsidRPr="00000000">
        <w:rPr>
          <w:rtl w:val="0"/>
        </w:rPr>
        <w:t xml:space="preserve">The model is a custom VGG-style deep CNN with 4 double-convolutional blocks, progressive filter doubling, and a fully regularized dense classification head. It is a pure deep learning model trained from random weight initialization.</w:t>
      </w:r>
    </w:p>
    <w:p w:rsidR="00000000" w:rsidDel="00000000" w:rsidP="00000000" w:rsidRDefault="00000000" w:rsidRPr="00000000" w14:paraId="000000B1">
      <w:pPr>
        <w:spacing w:after="80" w:before="80" w:lineRule="auto"/>
        <w:rPr/>
      </w:pPr>
      <w:r w:rsidDel="00000000" w:rsidR="00000000" w:rsidRPr="00000000">
        <w:rPr>
          <w:rtl w:val="0"/>
        </w:rPr>
      </w:r>
    </w:p>
    <w:p w:rsidR="00000000" w:rsidDel="00000000" w:rsidP="00000000" w:rsidRDefault="00000000" w:rsidRPr="00000000" w14:paraId="000000B2">
      <w:pPr>
        <w:pStyle w:val="Heading3"/>
        <w:rPr>
          <w:color w:val="000000"/>
        </w:rPr>
      </w:pPr>
      <w:r w:rsidDel="00000000" w:rsidR="00000000" w:rsidRPr="00000000">
        <w:rPr>
          <w:color w:val="000000"/>
          <w:rtl w:val="0"/>
        </w:rPr>
        <w:t xml:space="preserve">3.5.2 Layers Used</w:t>
      </w:r>
    </w:p>
    <w:p w:rsidR="00000000" w:rsidDel="00000000" w:rsidP="00000000" w:rsidRDefault="00000000" w:rsidRPr="00000000" w14:paraId="000000B3">
      <w:pPr>
        <w:spacing w:after="80" w:before="80" w:line="360" w:lineRule="auto"/>
        <w:jc w:val="both"/>
        <w:rPr/>
      </w:pPr>
      <w:r w:rsidDel="00000000" w:rsidR="00000000" w:rsidRPr="00000000">
        <w:rPr>
          <w:rtl w:val="0"/>
        </w:rPr>
        <w:t xml:space="preserve">The architecture consists of the following functional components:</w:t>
      </w:r>
    </w:p>
    <w:tbl>
      <w:tblPr>
        <w:tblStyle w:val="Table3"/>
        <w:tblW w:w="9180.0" w:type="dxa"/>
        <w:jc w:val="left"/>
        <w:tblLayout w:type="fixed"/>
        <w:tblLook w:val="0400"/>
      </w:tblPr>
      <w:tblGrid>
        <w:gridCol w:w="2715"/>
        <w:gridCol w:w="3300"/>
        <w:gridCol w:w="3165"/>
        <w:tblGridChange w:id="0">
          <w:tblGrid>
            <w:gridCol w:w="2715"/>
            <w:gridCol w:w="3300"/>
            <w:gridCol w:w="31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4">
            <w:pPr>
              <w:jc w:val="center"/>
              <w:rPr/>
            </w:pPr>
            <w:r w:rsidDel="00000000" w:rsidR="00000000" w:rsidRPr="00000000">
              <w:rPr>
                <w:b w:val="1"/>
                <w:bCs w:val="1"/>
                <w:sz w:val="20"/>
                <w:szCs w:val="20"/>
                <w:rtl w:val="0"/>
              </w:rPr>
              <w:t xml:space="preserve">Block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5">
            <w:pPr>
              <w:jc w:val="center"/>
              <w:rPr/>
            </w:pPr>
            <w:r w:rsidDel="00000000" w:rsidR="00000000" w:rsidRPr="00000000">
              <w:rPr>
                <w:b w:val="1"/>
                <w:bCs w:val="1"/>
                <w:sz w:val="20"/>
                <w:szCs w:val="20"/>
                <w:rtl w:val="0"/>
              </w:rPr>
              <w:t xml:space="preserve">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B6">
            <w:pPr>
              <w:jc w:val="center"/>
              <w:rPr/>
            </w:pPr>
            <w:r w:rsidDel="00000000" w:rsidR="00000000" w:rsidRPr="00000000">
              <w:rPr>
                <w:b w:val="1"/>
                <w:bCs w:val="1"/>
                <w:sz w:val="20"/>
                <w:szCs w:val="20"/>
                <w:rtl w:val="0"/>
              </w:rPr>
              <w:t xml:space="preserve">Output Shape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7">
            <w:pPr>
              <w:jc w:val="center"/>
              <w:rPr/>
            </w:pPr>
            <w:r w:rsidDel="00000000" w:rsidR="00000000" w:rsidRPr="00000000">
              <w:rPr>
                <w:sz w:val="20"/>
                <w:szCs w:val="20"/>
                <w:rtl w:val="0"/>
              </w:rPr>
              <w:t xml:space="preserve">Input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8">
            <w:pPr>
              <w:jc w:val="center"/>
              <w:rPr/>
            </w:pPr>
            <w:r w:rsidDel="00000000" w:rsidR="00000000" w:rsidRPr="00000000">
              <w:rPr>
                <w:sz w:val="20"/>
                <w:szCs w:val="20"/>
                <w:rtl w:val="0"/>
              </w:rPr>
              <w:t xml:space="preserve">Input 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9">
            <w:pPr>
              <w:jc w:val="center"/>
              <w:rPr/>
            </w:pPr>
            <w:r w:rsidDel="00000000" w:rsidR="00000000" w:rsidRPr="00000000">
              <w:rPr>
                <w:sz w:val="20"/>
                <w:szCs w:val="20"/>
                <w:rtl w:val="0"/>
              </w:rPr>
              <w:t xml:space="preserve">128x128x3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A">
            <w:pPr>
              <w:jc w:val="center"/>
              <w:rPr/>
            </w:pPr>
            <w:r w:rsidDel="00000000" w:rsidR="00000000" w:rsidRPr="00000000">
              <w:rPr>
                <w:sz w:val="20"/>
                <w:szCs w:val="20"/>
                <w:rtl w:val="0"/>
              </w:rPr>
              <w:t xml:space="preserve">Block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B">
            <w:pPr>
              <w:jc w:val="center"/>
              <w:rPr/>
            </w:pPr>
            <w:r w:rsidDel="00000000" w:rsidR="00000000" w:rsidRPr="00000000">
              <w:rPr>
                <w:sz w:val="20"/>
                <w:szCs w:val="20"/>
                <w:rtl w:val="0"/>
              </w:rPr>
              <w:t xml:space="preserve">Conv2D x2, BN, ReLU, MaxPool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C">
            <w:pPr>
              <w:jc w:val="center"/>
              <w:rPr/>
            </w:pPr>
            <w:r w:rsidDel="00000000" w:rsidR="00000000" w:rsidRPr="00000000">
              <w:rPr>
                <w:sz w:val="20"/>
                <w:szCs w:val="20"/>
                <w:rtl w:val="0"/>
              </w:rPr>
              <w:t xml:space="preserve">64x64x32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D">
            <w:pPr>
              <w:jc w:val="center"/>
              <w:rPr/>
            </w:pPr>
            <w:r w:rsidDel="00000000" w:rsidR="00000000" w:rsidRPr="00000000">
              <w:rPr>
                <w:sz w:val="20"/>
                <w:szCs w:val="20"/>
                <w:rtl w:val="0"/>
              </w:rPr>
              <w:t xml:space="preserve">Block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E">
            <w:pPr>
              <w:jc w:val="center"/>
              <w:rPr/>
            </w:pPr>
            <w:r w:rsidDel="00000000" w:rsidR="00000000" w:rsidRPr="00000000">
              <w:rPr>
                <w:sz w:val="20"/>
                <w:szCs w:val="20"/>
                <w:rtl w:val="0"/>
              </w:rPr>
              <w:t xml:space="preserve">Conv2D x2, BN, ReLU, MaxPool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BF">
            <w:pPr>
              <w:jc w:val="center"/>
              <w:rPr/>
            </w:pPr>
            <w:r w:rsidDel="00000000" w:rsidR="00000000" w:rsidRPr="00000000">
              <w:rPr>
                <w:sz w:val="20"/>
                <w:szCs w:val="20"/>
                <w:rtl w:val="0"/>
              </w:rPr>
              <w:t xml:space="preserve">32x32x64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0">
            <w:pPr>
              <w:jc w:val="center"/>
              <w:rPr/>
            </w:pPr>
            <w:r w:rsidDel="00000000" w:rsidR="00000000" w:rsidRPr="00000000">
              <w:rPr>
                <w:sz w:val="20"/>
                <w:szCs w:val="20"/>
                <w:rtl w:val="0"/>
              </w:rPr>
              <w:t xml:space="preserve">Block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1">
            <w:pPr>
              <w:jc w:val="center"/>
              <w:rPr/>
            </w:pPr>
            <w:r w:rsidDel="00000000" w:rsidR="00000000" w:rsidRPr="00000000">
              <w:rPr>
                <w:sz w:val="20"/>
                <w:szCs w:val="20"/>
                <w:rtl w:val="0"/>
              </w:rPr>
              <w:t xml:space="preserve">Conv2D x2, BN, ReLU, MaxPool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2">
            <w:pPr>
              <w:jc w:val="center"/>
              <w:rPr/>
            </w:pPr>
            <w:r w:rsidDel="00000000" w:rsidR="00000000" w:rsidRPr="00000000">
              <w:rPr>
                <w:sz w:val="20"/>
                <w:szCs w:val="20"/>
                <w:rtl w:val="0"/>
              </w:rPr>
              <w:t xml:space="preserve">16x16x128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3">
            <w:pPr>
              <w:jc w:val="center"/>
              <w:rPr/>
            </w:pPr>
            <w:r w:rsidDel="00000000" w:rsidR="00000000" w:rsidRPr="00000000">
              <w:rPr>
                <w:sz w:val="20"/>
                <w:szCs w:val="20"/>
                <w:rtl w:val="0"/>
              </w:rPr>
              <w:t xml:space="preserve">Block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4">
            <w:pPr>
              <w:jc w:val="center"/>
              <w:rPr/>
            </w:pPr>
            <w:r w:rsidDel="00000000" w:rsidR="00000000" w:rsidRPr="00000000">
              <w:rPr>
                <w:sz w:val="20"/>
                <w:szCs w:val="20"/>
                <w:rtl w:val="0"/>
              </w:rPr>
              <w:t xml:space="preserve">Conv2D x2, BN, ReLU, MaxPool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5">
            <w:pPr>
              <w:jc w:val="center"/>
              <w:rPr/>
            </w:pPr>
            <w:r w:rsidDel="00000000" w:rsidR="00000000" w:rsidRPr="00000000">
              <w:rPr>
                <w:sz w:val="20"/>
                <w:szCs w:val="20"/>
                <w:rtl w:val="0"/>
              </w:rPr>
              <w:t xml:space="preserve">8x8x256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6">
            <w:pPr>
              <w:jc w:val="center"/>
              <w:rPr/>
            </w:pPr>
            <w:r w:rsidDel="00000000" w:rsidR="00000000" w:rsidRPr="00000000">
              <w:rPr>
                <w:sz w:val="20"/>
                <w:szCs w:val="20"/>
                <w:rtl w:val="0"/>
              </w:rPr>
              <w:t xml:space="preserve">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7">
            <w:pPr>
              <w:jc w:val="center"/>
              <w:rPr/>
            </w:pPr>
            <w:r w:rsidDel="00000000" w:rsidR="00000000" w:rsidRPr="00000000">
              <w:rPr>
                <w:sz w:val="20"/>
                <w:szCs w:val="20"/>
                <w:rtl w:val="0"/>
              </w:rPr>
              <w:t xml:space="preserve">GlobalAveragePooling2D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8">
            <w:pPr>
              <w:jc w:val="cente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9">
            <w:pPr>
              <w:jc w:val="center"/>
              <w:rPr/>
            </w:pPr>
            <w:r w:rsidDel="00000000" w:rsidR="00000000" w:rsidRPr="00000000">
              <w:rPr>
                <w:sz w:val="20"/>
                <w:szCs w:val="20"/>
                <w:rtl w:val="0"/>
              </w:rPr>
              <w:t xml:space="preserve">Head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A">
            <w:pPr>
              <w:jc w:val="center"/>
              <w:rPr/>
            </w:pPr>
            <w:r w:rsidDel="00000000" w:rsidR="00000000" w:rsidRPr="00000000">
              <w:rPr>
                <w:sz w:val="20"/>
                <w:szCs w:val="20"/>
                <w:rtl w:val="0"/>
              </w:rPr>
              <w:t xml:space="preserve">Dense, BN, ReLU, Dropout (0.5)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B">
            <w:pPr>
              <w:jc w:val="center"/>
              <w:rPr/>
            </w:pPr>
            <w:r w:rsidDel="00000000" w:rsidR="00000000" w:rsidRPr="00000000">
              <w:rPr>
                <w:sz w:val="20"/>
                <w:szCs w:val="20"/>
                <w:rtl w:val="0"/>
              </w:rPr>
              <w:t xml:space="preserve">256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C">
            <w:pPr>
              <w:jc w:val="center"/>
              <w:rPr/>
            </w:pPr>
            <w:r w:rsidDel="00000000" w:rsidR="00000000" w:rsidRPr="00000000">
              <w:rPr>
                <w:sz w:val="20"/>
                <w:szCs w:val="20"/>
                <w:rtl w:val="0"/>
              </w:rPr>
              <w:t xml:space="preserve">Head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D">
            <w:pPr>
              <w:jc w:val="center"/>
              <w:rPr/>
            </w:pPr>
            <w:r w:rsidDel="00000000" w:rsidR="00000000" w:rsidRPr="00000000">
              <w:rPr>
                <w:sz w:val="20"/>
                <w:szCs w:val="20"/>
                <w:rtl w:val="0"/>
              </w:rPr>
              <w:t xml:space="preserve">Dense, BN, ReLU, Dropout (0.3)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E">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CF">
            <w:pPr>
              <w:jc w:val="center"/>
              <w:rPr/>
            </w:pPr>
            <w:r w:rsidDel="00000000" w:rsidR="00000000" w:rsidRPr="00000000">
              <w:rPr>
                <w:sz w:val="20"/>
                <w:szCs w:val="20"/>
                <w:rtl w:val="0"/>
              </w:rPr>
              <w:t xml:space="preserve">Output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0">
            <w:pPr>
              <w:jc w:val="center"/>
              <w:rPr/>
            </w:pPr>
            <w:r w:rsidDel="00000000" w:rsidR="00000000" w:rsidRPr="00000000">
              <w:rPr>
                <w:sz w:val="20"/>
                <w:szCs w:val="20"/>
                <w:rtl w:val="0"/>
              </w:rPr>
              <w:t xml:space="preserve">Dense + Softmax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D1">
            <w:pPr>
              <w:jc w:val="center"/>
              <w:rPr/>
            </w:pPr>
            <w:r w:rsidDel="00000000" w:rsidR="00000000" w:rsidRPr="00000000">
              <w:rPr>
                <w:sz w:val="20"/>
                <w:szCs w:val="20"/>
                <w:rtl w:val="0"/>
              </w:rPr>
              <w:t xml:space="preserve">num_classes</w:t>
            </w:r>
            <w:r w:rsidDel="00000000" w:rsidR="00000000" w:rsidRPr="00000000">
              <w:rPr>
                <w:rtl w:val="0"/>
              </w:rPr>
            </w:r>
          </w:p>
        </w:tc>
      </w:tr>
    </w:tbl>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pacing w:after="80" w:before="80" w:line="360" w:lineRule="auto"/>
        <w:jc w:val="center"/>
        <w:rPr/>
      </w:pPr>
      <w:r w:rsidDel="00000000" w:rsidR="00000000" w:rsidRPr="00000000">
        <w:rPr>
          <w:rtl w:val="0"/>
        </w:rPr>
        <w:t xml:space="preserve">Table 2: Layer-by-layer architecture of the proposed custom CNN model.</w:t>
      </w:r>
    </w:p>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spacing w:after="80" w:before="80" w:line="360" w:lineRule="auto"/>
        <w:jc w:val="both"/>
        <w:rPr/>
      </w:pPr>
      <w:r w:rsidDel="00000000" w:rsidR="00000000" w:rsidRPr="00000000">
        <w:rPr>
          <w:rtl w:val="0"/>
        </w:rPr>
        <w:t xml:space="preserve">Each convolutional block uses two successive Conv2D layers before pooling. This design choice, borrowed from VGGNet, allows the network to learn more complex spatial features at each scale before halving resolution. GlobalAveragePooling2D (GAP) is used instead of Flatten to reduce parameters from 16,384 (8x8x256) to 256, significantly reducing overfitting risk on small datasets.</w:t>
      </w:r>
    </w:p>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pStyle w:val="Heading3"/>
        <w:rPr>
          <w:color w:val="000000"/>
        </w:rPr>
      </w:pPr>
      <w:r w:rsidDel="00000000" w:rsidR="00000000" w:rsidRPr="00000000">
        <w:rPr>
          <w:color w:val="000000"/>
          <w:rtl w:val="0"/>
        </w:rPr>
        <w:t xml:space="preserve">3.5.3 Activation Functions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ReLU (Rectified Linear Unit):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Applied after every Batch Normalization layer in both convolutional blocks and the dense head. ReLU is preferred for its computational efficiency, sparsity-inducing properties, and effectiveness in preventing vanishing gradients</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Softmax: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Applied at the output layer to convert logits into a valid probability distribution over the num_classes disease classes. Ensures outputs sum to 1.0, enabling direct probability interpretation.</w:t>
      </w:r>
    </w:p>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pStyle w:val="Heading3"/>
        <w:rPr>
          <w:color w:val="000000"/>
        </w:rPr>
      </w:pPr>
      <w:r w:rsidDel="00000000" w:rsidR="00000000" w:rsidRPr="00000000">
        <w:rPr>
          <w:color w:val="000000"/>
          <w:rtl w:val="0"/>
        </w:rPr>
        <w:t xml:space="preserve">3.5.4 Loss Function</w:t>
      </w:r>
    </w:p>
    <w:p w:rsidR="00000000" w:rsidDel="00000000" w:rsidP="00000000" w:rsidRDefault="00000000" w:rsidRPr="00000000" w14:paraId="000000DC">
      <w:pPr>
        <w:spacing w:after="80" w:before="80" w:line="360" w:lineRule="auto"/>
        <w:jc w:val="both"/>
        <w:rPr/>
      </w:pPr>
      <w:r w:rsidDel="00000000" w:rsidR="00000000" w:rsidRPr="00000000">
        <w:rPr>
          <w:rtl w:val="0"/>
        </w:rPr>
        <w:t xml:space="preserve">The loss function is manually implemented Categorical Cross-Entropy (CCE) with class weighting:</w:t>
      </w:r>
    </w:p>
    <w:p w:rsidR="00000000" w:rsidDel="00000000" w:rsidP="00000000" w:rsidRDefault="00000000" w:rsidRPr="00000000" w14:paraId="000000DD">
      <w:pPr>
        <w:spacing w:after="80" w:before="80" w:lineRule="auto"/>
        <w:rPr/>
      </w:pPr>
      <w:r w:rsidDel="00000000" w:rsidR="00000000" w:rsidRPr="00000000">
        <w:rPr>
          <w:rtl w:val="0"/>
        </w:rPr>
      </w:r>
    </w:p>
    <w:p w:rsidR="00000000" w:rsidDel="00000000" w:rsidP="00000000" w:rsidRDefault="00000000" w:rsidRPr="00000000" w14:paraId="000000DE">
      <w:pPr>
        <w:spacing w:after="120" w:before="120" w:lineRule="auto"/>
        <w:jc w:val="center"/>
        <w:rPr/>
      </w:pPr>
      <w:r w:rsidDel="00000000" w:rsidR="00000000" w:rsidRPr="00000000">
        <w:rPr>
          <w:rFonts w:ascii="Courier New" w:cs="Courier New" w:eastAsia="Courier New" w:hAnsi="Courier New"/>
          <w:b w:val="1"/>
          <w:bCs w:val="1"/>
          <w:rtl w:val="0"/>
        </w:rPr>
        <w:t xml:space="preserve">L = -Σ w_c . y_c . log(p_c)</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tl w:val="0"/>
        </w:rPr>
      </w:r>
    </w:p>
    <w:p w:rsidR="00000000" w:rsidDel="00000000" w:rsidP="00000000" w:rsidRDefault="00000000" w:rsidRPr="00000000" w14:paraId="000000E0">
      <w:pPr>
        <w:spacing w:after="80" w:before="80" w:line="360" w:lineRule="auto"/>
        <w:jc w:val="both"/>
        <w:rPr/>
      </w:pPr>
      <w:r w:rsidDel="00000000" w:rsidR="00000000" w:rsidRPr="00000000">
        <w:rPr>
          <w:rtl w:val="0"/>
        </w:rPr>
        <w:t xml:space="preserve">where y_c is the one-hot encoded true label, p_c is the predicted probability, and w_c is the class weight for class c. Class weights were computed as: w_c = N_total / (N_classes * N_c), where N_c is the number of samples in class c. This inverse-frequency weighting compensates for any class imbalance in the dataset.</w:t>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spacing w:after="80" w:before="80" w:line="360" w:lineRule="auto"/>
        <w:jc w:val="both"/>
        <w:rPr/>
      </w:pPr>
      <w:r w:rsidDel="00000000" w:rsidR="00000000" w:rsidRPr="00000000">
        <w:rPr>
          <w:rtl w:val="0"/>
        </w:rPr>
        <w:t xml:space="preserve">Numerical stability is ensured by clipping predicted probabilities to the range [1e-8, 1.0] before computing logarithms.</w:t>
      </w:r>
    </w:p>
    <w:p w:rsidR="00000000" w:rsidDel="00000000" w:rsidP="00000000" w:rsidRDefault="00000000" w:rsidRPr="00000000" w14:paraId="000000E3">
      <w:pPr>
        <w:pStyle w:val="Heading3"/>
        <w:rPr>
          <w:color w:val="000000"/>
        </w:rPr>
      </w:pPr>
      <w:r w:rsidDel="00000000" w:rsidR="00000000" w:rsidRPr="00000000">
        <w:rPr>
          <w:color w:val="000000"/>
          <w:rtl w:val="0"/>
        </w:rPr>
        <w:t xml:space="preserve">3.5.5 Optimizer</w:t>
      </w:r>
    </w:p>
    <w:p w:rsidR="00000000" w:rsidDel="00000000" w:rsidP="00000000" w:rsidRDefault="00000000" w:rsidRPr="00000000" w14:paraId="000000E4">
      <w:pPr>
        <w:spacing w:after="80" w:before="80" w:line="360" w:lineRule="auto"/>
        <w:jc w:val="both"/>
        <w:rPr/>
      </w:pPr>
      <w:r w:rsidDel="00000000" w:rsidR="00000000" w:rsidRPr="00000000">
        <w:rPr>
          <w:rtl w:val="0"/>
        </w:rPr>
        <w:t xml:space="preserve">The Adam optimizer (Kingma &amp; Ba, 2014) was used with the following configuration:</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learning rate: 1e-3 (initial value)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Cosine Annealing Schedule: lr(t) = lr_min + 0.5*(lr_max - lr_min) * (1 + cos(π*t/T))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 = current epoch, T = total epochs, lr_max = 1e-3, lr_min = 1e-6</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Gradient Clipping: Global norm clipping with clip_norm=1.0 prevents gradient explosion during early training from scratch</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L2 Regularization: Applied to all Conv2D and Dense kernels (lambda = 1e-4)</w:t>
      </w:r>
    </w:p>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spacing w:after="80" w:before="80" w:line="360" w:lineRule="auto"/>
        <w:jc w:val="both"/>
        <w:rPr/>
      </w:pPr>
      <w:r w:rsidDel="00000000" w:rsidR="00000000" w:rsidRPr="00000000">
        <w:rPr>
          <w:rtl w:val="0"/>
        </w:rPr>
        <w:t xml:space="preserve">The cosine annealing schedule gradually reduces the learning rate from 1e-3 to 1e-6 over training, allowing the optimizer to explore broadly early on and converge precisely in later epochs — a significantly better strategy than a fixed learning rate for training from scratch.</w:t>
      </w:r>
    </w:p>
    <w:p w:rsidR="00000000" w:rsidDel="00000000" w:rsidP="00000000" w:rsidRDefault="00000000" w:rsidRPr="00000000" w14:paraId="000000EC">
      <w:pPr>
        <w:spacing w:after="80" w:before="80" w:lineRule="auto"/>
        <w:rPr/>
      </w:pPr>
      <w:r w:rsidDel="00000000" w:rsidR="00000000" w:rsidRPr="00000000">
        <w:rPr>
          <w:rtl w:val="0"/>
        </w:rPr>
      </w:r>
    </w:p>
    <w:p w:rsidR="00000000" w:rsidDel="00000000" w:rsidP="00000000" w:rsidRDefault="00000000" w:rsidRPr="00000000" w14:paraId="000000ED">
      <w:pPr>
        <w:pStyle w:val="Heading2"/>
        <w:rPr>
          <w:color w:val="000000"/>
        </w:rPr>
      </w:pPr>
      <w:r w:rsidDel="00000000" w:rsidR="00000000" w:rsidRPr="00000000">
        <w:rPr>
          <w:rtl w:val="0"/>
        </w:rPr>
      </w:r>
    </w:p>
    <w:p w:rsidR="00000000" w:rsidDel="00000000" w:rsidP="00000000" w:rsidRDefault="00000000" w:rsidRPr="00000000" w14:paraId="000000EE">
      <w:pPr>
        <w:pStyle w:val="Heading2"/>
        <w:rPr>
          <w:color w:val="000000"/>
        </w:rPr>
      </w:pPr>
      <w:r w:rsidDel="00000000" w:rsidR="00000000" w:rsidRPr="00000000">
        <w:rPr>
          <w:rtl w:val="0"/>
        </w:rPr>
      </w:r>
    </w:p>
    <w:p w:rsidR="00000000" w:rsidDel="00000000" w:rsidP="00000000" w:rsidRDefault="00000000" w:rsidRPr="00000000" w14:paraId="000000EF">
      <w:pPr>
        <w:pStyle w:val="Heading2"/>
        <w:rPr>
          <w:color w:val="000000"/>
        </w:rPr>
      </w:pPr>
      <w:r w:rsidDel="00000000" w:rsidR="00000000" w:rsidRPr="00000000">
        <w:rPr>
          <w:rtl w:val="0"/>
        </w:rPr>
      </w:r>
    </w:p>
    <w:p w:rsidR="00000000" w:rsidDel="00000000" w:rsidP="00000000" w:rsidRDefault="00000000" w:rsidRPr="00000000" w14:paraId="000000F0">
      <w:pPr>
        <w:pStyle w:val="Heading2"/>
        <w:rPr>
          <w:color w:val="000000"/>
        </w:rPr>
      </w:pPr>
      <w:r w:rsidDel="00000000" w:rsidR="00000000" w:rsidRPr="00000000">
        <w:rPr>
          <w:rtl w:val="0"/>
        </w:rPr>
      </w:r>
    </w:p>
    <w:p w:rsidR="00000000" w:rsidDel="00000000" w:rsidP="00000000" w:rsidRDefault="00000000" w:rsidRPr="00000000" w14:paraId="000000F1">
      <w:pPr>
        <w:pStyle w:val="Heading2"/>
        <w:rPr>
          <w:color w:val="000000"/>
        </w:rPr>
      </w:pPr>
      <w:r w:rsidDel="00000000" w:rsidR="00000000" w:rsidRPr="00000000">
        <w:rPr>
          <w:rtl w:val="0"/>
        </w:rPr>
      </w:r>
    </w:p>
    <w:p w:rsidR="00000000" w:rsidDel="00000000" w:rsidP="00000000" w:rsidRDefault="00000000" w:rsidRPr="00000000" w14:paraId="000000F2">
      <w:pPr>
        <w:pStyle w:val="Heading2"/>
        <w:rPr>
          <w:color w:val="000000"/>
        </w:rPr>
      </w:pPr>
      <w:r w:rsidDel="00000000" w:rsidR="00000000" w:rsidRPr="00000000">
        <w:rPr>
          <w:rtl w:val="0"/>
        </w:rPr>
      </w:r>
    </w:p>
    <w:p w:rsidR="00000000" w:rsidDel="00000000" w:rsidP="00000000" w:rsidRDefault="00000000" w:rsidRPr="00000000" w14:paraId="000000F3">
      <w:pPr>
        <w:pStyle w:val="Heading2"/>
        <w:rPr>
          <w:color w:val="000000"/>
        </w:rPr>
      </w:pPr>
      <w:r w:rsidDel="00000000" w:rsidR="00000000" w:rsidRPr="00000000">
        <w:rPr>
          <w:rtl w:val="0"/>
        </w:rPr>
      </w:r>
    </w:p>
    <w:p w:rsidR="00000000" w:rsidDel="00000000" w:rsidP="00000000" w:rsidRDefault="00000000" w:rsidRPr="00000000" w14:paraId="000000F4">
      <w:pPr>
        <w:pStyle w:val="Heading2"/>
        <w:rPr>
          <w:color w:val="000000"/>
        </w:rPr>
      </w:pPr>
      <w:r w:rsidDel="00000000" w:rsidR="00000000" w:rsidRPr="00000000">
        <w:rPr>
          <w:rtl w:val="0"/>
        </w:rPr>
      </w:r>
    </w:p>
    <w:p w:rsidR="00000000" w:rsidDel="00000000" w:rsidP="00000000" w:rsidRDefault="00000000" w:rsidRPr="00000000" w14:paraId="000000F5">
      <w:pPr>
        <w:pStyle w:val="Heading2"/>
        <w:rPr>
          <w:color w:val="000000"/>
        </w:rPr>
      </w:pPr>
      <w:r w:rsidDel="00000000" w:rsidR="00000000" w:rsidRPr="00000000">
        <w:rPr>
          <w:rtl w:val="0"/>
        </w:rPr>
      </w:r>
    </w:p>
    <w:p w:rsidR="00000000" w:rsidDel="00000000" w:rsidP="00000000" w:rsidRDefault="00000000" w:rsidRPr="00000000" w14:paraId="000000F6">
      <w:pPr>
        <w:pStyle w:val="Heading2"/>
        <w:rPr>
          <w:color w:val="000000"/>
        </w:rPr>
      </w:pPr>
      <w:r w:rsidDel="00000000" w:rsidR="00000000" w:rsidRPr="00000000">
        <w:rPr>
          <w:color w:val="000000"/>
          <w:rtl w:val="0"/>
        </w:rPr>
        <w:t xml:space="preserve">3.6 Workflow</w:t>
      </w:r>
    </w:p>
    <w:p w:rsidR="00000000" w:rsidDel="00000000" w:rsidP="00000000" w:rsidRDefault="00000000" w:rsidRPr="00000000" w14:paraId="000000F7">
      <w:pPr>
        <w:spacing w:after="80" w:before="80" w:line="360" w:lineRule="auto"/>
        <w:jc w:val="both"/>
        <w:rPr/>
      </w:pPr>
      <w:r w:rsidDel="00000000" w:rsidR="00000000" w:rsidRPr="00000000">
        <w:rPr>
          <w:rtl w:val="0"/>
        </w:rPr>
        <w:t xml:space="preserve">The complete workflow of the project is as follows:</w:t>
      </w:r>
    </w:p>
    <w:tbl>
      <w:tblPr>
        <w:tblStyle w:val="Table4"/>
        <w:tblW w:w="9375.0" w:type="dxa"/>
        <w:jc w:val="left"/>
        <w:tblInd w:w="-15.0" w:type="dxa"/>
        <w:tblLayout w:type="fixed"/>
        <w:tblLook w:val="0400"/>
      </w:tblPr>
      <w:tblGrid>
        <w:gridCol w:w="1545"/>
        <w:gridCol w:w="7830"/>
        <w:tblGridChange w:id="0">
          <w:tblGrid>
            <w:gridCol w:w="1545"/>
            <w:gridCol w:w="78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0F8">
            <w:pPr>
              <w:jc w:val="center"/>
              <w:rPr/>
            </w:pPr>
            <w:r w:rsidDel="00000000" w:rsidR="00000000" w:rsidRPr="00000000">
              <w:rPr>
                <w:b w:val="1"/>
                <w:bCs w:val="1"/>
                <w:sz w:val="20"/>
                <w:szCs w:val="20"/>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F9">
            <w:pPr>
              <w:jc w:val="cente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1. Data 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B">
            <w:pPr>
              <w:jc w:val="center"/>
              <w:rPr/>
            </w:pPr>
            <w:r w:rsidDel="00000000" w:rsidR="00000000" w:rsidRPr="00000000">
              <w:rPr>
                <w:sz w:val="20"/>
                <w:szCs w:val="20"/>
                <w:rtl w:val="0"/>
              </w:rPr>
              <w:t xml:space="preserve">Raw rice leaf images organized into class directories (Bacterial Leaf Blight, Brown Spot, Leaf Smut).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2. Dataset Cleaning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D">
            <w:pPr>
              <w:jc w:val="center"/>
              <w:rPr/>
            </w:pPr>
            <w:r w:rsidDel="00000000" w:rsidR="00000000" w:rsidRPr="00000000">
              <w:rPr>
                <w:sz w:val="20"/>
                <w:szCs w:val="20"/>
                <w:rtl w:val="0"/>
              </w:rPr>
              <w:t xml:space="preserve">Corrupt, blurry, too-small, and duplicate images removed. MD5 hash deduplication prevents data leakage.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3. Preprocess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0FF">
            <w:pPr>
              <w:jc w:val="center"/>
              <w:rPr/>
            </w:pPr>
            <w:r w:rsidDel="00000000" w:rsidR="00000000" w:rsidRPr="00000000">
              <w:rPr>
                <w:sz w:val="20"/>
                <w:szCs w:val="20"/>
                <w:rtl w:val="0"/>
              </w:rPr>
              <w:t xml:space="preserve">BGR-to-RGB conversion, resize to 128x128, normalize to [0,1].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0">
            <w:pPr>
              <w:rPr/>
            </w:pPr>
            <w:r w:rsidDel="00000000" w:rsidR="00000000" w:rsidRPr="00000000">
              <w:rPr>
                <w:sz w:val="20"/>
                <w:szCs w:val="20"/>
                <w:rtl w:val="0"/>
              </w:rPr>
              <w:t xml:space="preserve">4. 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1">
            <w:pPr>
              <w:jc w:val="center"/>
              <w:rPr/>
            </w:pPr>
            <w:r w:rsidDel="00000000" w:rsidR="00000000" w:rsidRPr="00000000">
              <w:rPr>
                <w:sz w:val="20"/>
                <w:szCs w:val="20"/>
                <w:rtl w:val="0"/>
              </w:rPr>
              <w:t xml:space="preserve">5-fold stratified cross-validation splits created manually, preserving class distribution.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2">
            <w:pPr>
              <w:rPr/>
            </w:pPr>
            <w:r w:rsidDel="00000000" w:rsidR="00000000" w:rsidRPr="00000000">
              <w:rPr>
                <w:sz w:val="20"/>
                <w:szCs w:val="20"/>
                <w:rtl w:val="0"/>
              </w:rPr>
              <w:t xml:space="preserve">5. Augment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3">
            <w:pPr>
              <w:jc w:val="center"/>
              <w:rPr/>
            </w:pPr>
            <w:r w:rsidDel="00000000" w:rsidR="00000000" w:rsidRPr="00000000">
              <w:rPr>
                <w:sz w:val="20"/>
                <w:szCs w:val="20"/>
                <w:rtl w:val="0"/>
              </w:rPr>
              <w:t xml:space="preserve">Training fold augmented 12x using 10 stochastic transforms. Validation fold kept clean.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4">
            <w:pPr>
              <w:rPr/>
            </w:pPr>
            <w:r w:rsidDel="00000000" w:rsidR="00000000" w:rsidRPr="00000000">
              <w:rPr>
                <w:sz w:val="20"/>
                <w:szCs w:val="20"/>
                <w:rtl w:val="0"/>
              </w:rPr>
              <w:t xml:space="preserve">6.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5">
            <w:pPr>
              <w:jc w:val="center"/>
              <w:rPr/>
            </w:pPr>
            <w:r w:rsidDel="00000000" w:rsidR="00000000" w:rsidRPr="00000000">
              <w:rPr>
                <w:sz w:val="20"/>
                <w:szCs w:val="20"/>
                <w:rtl w:val="0"/>
              </w:rPr>
              <w:t xml:space="preserve">Custom CNN trained per fold with cosine LR decay, class weighting, gradient clipping.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6">
            <w:pPr>
              <w:rPr/>
            </w:pPr>
            <w:r w:rsidDel="00000000" w:rsidR="00000000" w:rsidRPr="00000000">
              <w:rPr>
                <w:sz w:val="20"/>
                <w:szCs w:val="20"/>
                <w:rtl w:val="0"/>
              </w:rPr>
              <w:t xml:space="preserve">7. Validate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7">
            <w:pPr>
              <w:jc w:val="center"/>
              <w:rPr/>
            </w:pPr>
            <w:r w:rsidDel="00000000" w:rsidR="00000000" w:rsidRPr="00000000">
              <w:rPr>
                <w:sz w:val="20"/>
                <w:szCs w:val="20"/>
                <w:rtl w:val="0"/>
              </w:rPr>
              <w:t xml:space="preserve">Best validation accuracy model saved via early stopping (patience=10).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8">
            <w:pPr>
              <w:rPr/>
            </w:pPr>
            <w:r w:rsidDel="00000000" w:rsidR="00000000" w:rsidRPr="00000000">
              <w:rPr>
                <w:sz w:val="20"/>
                <w:szCs w:val="20"/>
                <w:rtl w:val="0"/>
              </w:rPr>
              <w:t xml:space="preserve">8. Evaluate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9">
            <w:pPr>
              <w:jc w:val="center"/>
              <w:rPr/>
            </w:pPr>
            <w:r w:rsidDel="00000000" w:rsidR="00000000" w:rsidRPr="00000000">
              <w:rPr>
                <w:sz w:val="20"/>
                <w:szCs w:val="20"/>
                <w:rtl w:val="0"/>
              </w:rPr>
              <w:t xml:space="preserve">Per-fold confusion matrices aggregated; precision, recall, F1, and accuracy computed.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A">
            <w:pPr>
              <w:rPr/>
            </w:pPr>
            <w:r w:rsidDel="00000000" w:rsidR="00000000" w:rsidRPr="00000000">
              <w:rPr>
                <w:sz w:val="20"/>
                <w:szCs w:val="20"/>
                <w:rtl w:val="0"/>
              </w:rPr>
              <w:t xml:space="preserve">9. Compare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0B">
            <w:pPr>
              <w:jc w:val="center"/>
              <w:rPr/>
            </w:pPr>
            <w:r w:rsidDel="00000000" w:rsidR="00000000" w:rsidRPr="00000000">
              <w:rPr>
                <w:sz w:val="20"/>
                <w:szCs w:val="20"/>
                <w:rtl w:val="0"/>
              </w:rPr>
              <w:t xml:space="preserve">Proposed model benchmarked against Simple CNN, Medium CNN, Deep CNN baselines.</w:t>
            </w:r>
            <w:r w:rsidDel="00000000" w:rsidR="00000000" w:rsidRPr="00000000">
              <w:rPr>
                <w:rtl w:val="0"/>
              </w:rPr>
            </w:r>
          </w:p>
        </w:tc>
      </w:tr>
    </w:tbl>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spacing w:after="80" w:before="80" w:line="360" w:lineRule="auto"/>
        <w:jc w:val="both"/>
        <w:rPr/>
      </w:pPr>
      <w:r w:rsidDel="00000000" w:rsidR="00000000" w:rsidRPr="00000000">
        <w:rPr>
          <w:rtl w:val="0"/>
        </w:rPr>
        <w:t xml:space="preserve">Table 3: End-to-end workflow of the rice leaf disease classification system.</w:t>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pBdr>
          <w:bottom w:color="2e5496" w:space="1" w:sz="6" w:val="single"/>
        </w:pBdr>
        <w:jc w:val="center"/>
        <w:rPr>
          <w:color w:val="000000"/>
        </w:rPr>
      </w:pPr>
      <w:r w:rsidDel="00000000" w:rsidR="00000000" w:rsidRPr="00000000">
        <w:rPr>
          <w:color w:val="000000"/>
          <w:rtl w:val="0"/>
        </w:rPr>
        <w:t xml:space="preserve">4. Implementation Details</w:t>
      </w:r>
    </w:p>
    <w:p w:rsidR="00000000" w:rsidDel="00000000" w:rsidP="00000000" w:rsidRDefault="00000000" w:rsidRPr="00000000" w14:paraId="00000111">
      <w:pPr>
        <w:pStyle w:val="Heading2"/>
        <w:rPr>
          <w:color w:val="000000"/>
          <w:sz w:val="28"/>
          <w:szCs w:val="28"/>
        </w:rPr>
      </w:pPr>
      <w:r w:rsidDel="00000000" w:rsidR="00000000" w:rsidRPr="00000000">
        <w:rPr>
          <w:color w:val="000000"/>
          <w:rtl w:val="0"/>
        </w:rPr>
        <w:t xml:space="preserve">4.1 Hyperparameter Configuration</w:t>
      </w:r>
      <w:r w:rsidDel="00000000" w:rsidR="00000000" w:rsidRPr="00000000">
        <w:rPr>
          <w:rtl w:val="0"/>
        </w:rPr>
      </w:r>
    </w:p>
    <w:tbl>
      <w:tblPr>
        <w:tblStyle w:val="Table5"/>
        <w:tblW w:w="9360.0" w:type="dxa"/>
        <w:jc w:val="left"/>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sz w:val="20"/>
                <w:szCs w:val="20"/>
              </w:rPr>
            </w:pPr>
            <w:r w:rsidDel="00000000" w:rsidR="00000000" w:rsidRPr="00000000">
              <w:rPr>
                <w:b w:val="1"/>
                <w:bCs w:val="1"/>
                <w:sz w:val="20"/>
                <w:szCs w:val="20"/>
                <w:rtl w:val="0"/>
              </w:rPr>
              <w:t xml:space="preserve">Hyperparameter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sz w:val="20"/>
                <w:szCs w:val="20"/>
              </w:rPr>
            </w:pPr>
            <w:r w:rsidDel="00000000" w:rsidR="00000000" w:rsidRPr="00000000">
              <w:rPr>
                <w:b w:val="1"/>
                <w:bCs w:val="1"/>
                <w:sz w:val="20"/>
                <w:szCs w:val="20"/>
                <w:rtl w:val="0"/>
              </w:rPr>
              <w:t xml:space="preserve">Value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Input Image Size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sz w:val="20"/>
                <w:szCs w:val="20"/>
              </w:rPr>
            </w:pPr>
            <w:r w:rsidDel="00000000" w:rsidR="00000000" w:rsidRPr="00000000">
              <w:rPr>
                <w:sz w:val="20"/>
                <w:szCs w:val="20"/>
                <w:rtl w:val="0"/>
              </w:rPr>
              <w:t xml:space="preserve">128 × 128 ×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sz w:val="20"/>
                <w:szCs w:val="20"/>
              </w:rPr>
            </w:pPr>
            <w:r w:rsidDel="00000000" w:rsidR="00000000" w:rsidRPr="00000000">
              <w:rPr>
                <w:sz w:val="20"/>
                <w:szCs w:val="20"/>
                <w:rtl w:val="0"/>
              </w:rPr>
              <w:t xml:space="preserve">Batch Size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sz w:val="20"/>
                <w:szCs w:val="20"/>
              </w:rPr>
            </w:pPr>
            <w:r w:rsidDel="00000000" w:rsidR="00000000" w:rsidRPr="00000000">
              <w:rPr>
                <w:sz w:val="20"/>
                <w:szCs w:val="20"/>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sz w:val="20"/>
                <w:szCs w:val="20"/>
              </w:rPr>
            </w:pPr>
            <w:r w:rsidDel="00000000" w:rsidR="00000000" w:rsidRPr="00000000">
              <w:rPr>
                <w:sz w:val="20"/>
                <w:szCs w:val="20"/>
                <w:rtl w:val="0"/>
              </w:rPr>
              <w:t xml:space="preserve">Maximum Epochs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sz w:val="20"/>
                <w:szCs w:val="20"/>
              </w:rPr>
            </w:pPr>
            <w:r w:rsidDel="00000000" w:rsidR="00000000" w:rsidRPr="00000000">
              <w:rPr>
                <w:sz w:val="20"/>
                <w:szCs w:val="20"/>
                <w:rtl w:val="0"/>
              </w:rPr>
              <w:t xml:space="preserve">40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sz w:val="20"/>
                <w:szCs w:val="20"/>
              </w:rPr>
            </w:pPr>
            <w:r w:rsidDel="00000000" w:rsidR="00000000" w:rsidRPr="00000000">
              <w:rPr>
                <w:sz w:val="20"/>
                <w:szCs w:val="20"/>
                <w:rtl w:val="0"/>
              </w:rPr>
              <w:t xml:space="preserve">K-Fold Cross Validation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sz w:val="20"/>
                <w:szCs w:val="20"/>
              </w:rPr>
            </w:pPr>
            <w:r w:rsidDel="00000000" w:rsidR="00000000" w:rsidRPr="00000000">
              <w:rPr>
                <w:sz w:val="20"/>
                <w:szCs w:val="20"/>
                <w:rtl w:val="0"/>
              </w:rPr>
              <w:t xml:space="preserve">5 folds (stratified)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sz w:val="20"/>
                <w:szCs w:val="20"/>
              </w:rPr>
            </w:pPr>
            <w:r w:rsidDel="00000000" w:rsidR="00000000" w:rsidRPr="00000000">
              <w:rPr>
                <w:sz w:val="20"/>
                <w:szCs w:val="20"/>
                <w:rtl w:val="0"/>
              </w:rPr>
              <w:t xml:space="preserve">Augmentation Factor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sz w:val="20"/>
                <w:szCs w:val="20"/>
              </w:rPr>
            </w:pPr>
            <w:r w:rsidDel="00000000" w:rsidR="00000000" w:rsidRPr="00000000">
              <w:rPr>
                <w:sz w:val="20"/>
                <w:szCs w:val="20"/>
                <w:rtl w:val="0"/>
              </w:rPr>
              <w:t xml:space="preserve">12× (training data only)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sz w:val="20"/>
                <w:szCs w:val="20"/>
              </w:rPr>
            </w:pPr>
            <w:r w:rsidDel="00000000" w:rsidR="00000000" w:rsidRPr="00000000">
              <w:rPr>
                <w:sz w:val="20"/>
                <w:szCs w:val="20"/>
                <w:rtl w:val="0"/>
              </w:rPr>
              <w:t xml:space="preserve">Initial Learning Rate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sz w:val="20"/>
                <w:szCs w:val="20"/>
              </w:rPr>
            </w:pPr>
            <w:r w:rsidDel="00000000" w:rsidR="00000000" w:rsidRPr="00000000">
              <w:rPr>
                <w:sz w:val="20"/>
                <w:szCs w:val="20"/>
                <w:rtl w:val="0"/>
              </w:rPr>
              <w:t xml:space="preserve">1e-3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sz w:val="20"/>
                <w:szCs w:val="20"/>
              </w:rPr>
            </w:pPr>
            <w:r w:rsidDel="00000000" w:rsidR="00000000" w:rsidRPr="00000000">
              <w:rPr>
                <w:sz w:val="20"/>
                <w:szCs w:val="20"/>
                <w:rtl w:val="0"/>
              </w:rPr>
              <w:t xml:space="preserve">Minimum Learning Rate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sz w:val="20"/>
                <w:szCs w:val="20"/>
              </w:rPr>
            </w:pPr>
            <w:r w:rsidDel="00000000" w:rsidR="00000000" w:rsidRPr="00000000">
              <w:rPr>
                <w:sz w:val="20"/>
                <w:szCs w:val="20"/>
                <w:rtl w:val="0"/>
              </w:rPr>
              <w:t xml:space="preserve">1e-6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sz w:val="20"/>
                <w:szCs w:val="20"/>
              </w:rPr>
            </w:pPr>
            <w:r w:rsidDel="00000000" w:rsidR="00000000" w:rsidRPr="00000000">
              <w:rPr>
                <w:sz w:val="20"/>
                <w:szCs w:val="20"/>
                <w:rtl w:val="0"/>
              </w:rPr>
              <w:t xml:space="preserve">LR Schedule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sz w:val="20"/>
                <w:szCs w:val="20"/>
              </w:rPr>
            </w:pPr>
            <w:r w:rsidDel="00000000" w:rsidR="00000000" w:rsidRPr="00000000">
              <w:rPr>
                <w:sz w:val="20"/>
                <w:szCs w:val="20"/>
                <w:rtl w:val="0"/>
              </w:rPr>
              <w:t xml:space="preserve">Cosine annealing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sz w:val="20"/>
                <w:szCs w:val="20"/>
              </w:rPr>
            </w:pPr>
            <w:r w:rsidDel="00000000" w:rsidR="00000000" w:rsidRPr="00000000">
              <w:rPr>
                <w:sz w:val="20"/>
                <w:szCs w:val="20"/>
                <w:rtl w:val="0"/>
              </w:rPr>
              <w:t xml:space="preserve">Early Stopping Patience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sz w:val="20"/>
                <w:szCs w:val="20"/>
              </w:rPr>
            </w:pPr>
            <w:r w:rsidDel="00000000" w:rsidR="00000000" w:rsidRPr="00000000">
              <w:rPr>
                <w:sz w:val="20"/>
                <w:szCs w:val="20"/>
                <w:rtl w:val="0"/>
              </w:rPr>
              <w:t xml:space="preserve">10 epochs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sz w:val="20"/>
                <w:szCs w:val="20"/>
              </w:rPr>
            </w:pPr>
            <w:r w:rsidDel="00000000" w:rsidR="00000000" w:rsidRPr="00000000">
              <w:rPr>
                <w:sz w:val="20"/>
                <w:szCs w:val="20"/>
                <w:rtl w:val="0"/>
              </w:rPr>
              <w:t xml:space="preserve">L2 Regularization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sz w:val="20"/>
                <w:szCs w:val="20"/>
              </w:rPr>
            </w:pPr>
            <w:r w:rsidDel="00000000" w:rsidR="00000000" w:rsidRPr="00000000">
              <w:rPr>
                <w:sz w:val="20"/>
                <w:szCs w:val="20"/>
                <w:rtl w:val="0"/>
              </w:rPr>
              <w:t xml:space="preserve">1e-4 (all conv/dense layers)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sz w:val="20"/>
                <w:szCs w:val="20"/>
              </w:rPr>
            </w:pPr>
            <w:r w:rsidDel="00000000" w:rsidR="00000000" w:rsidRPr="00000000">
              <w:rPr>
                <w:sz w:val="20"/>
                <w:szCs w:val="20"/>
                <w:rtl w:val="0"/>
              </w:rPr>
              <w:t xml:space="preserve">Dropout Rates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sz w:val="20"/>
                <w:szCs w:val="20"/>
              </w:rPr>
            </w:pPr>
            <w:r w:rsidDel="00000000" w:rsidR="00000000" w:rsidRPr="00000000">
              <w:rPr>
                <w:sz w:val="20"/>
                <w:szCs w:val="20"/>
                <w:rtl w:val="0"/>
              </w:rPr>
              <w:t xml:space="preserve">0.5 (Dense 1), 0.3 (Dense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sz w:val="20"/>
                <w:szCs w:val="20"/>
              </w:rPr>
            </w:pPr>
            <w:r w:rsidDel="00000000" w:rsidR="00000000" w:rsidRPr="00000000">
              <w:rPr>
                <w:sz w:val="20"/>
                <w:szCs w:val="20"/>
                <w:rtl w:val="0"/>
              </w:rPr>
              <w:t xml:space="preserve">Gradient Clipping</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sz w:val="20"/>
                <w:szCs w:val="20"/>
              </w:rPr>
            </w:pPr>
            <w:r w:rsidDel="00000000" w:rsidR="00000000" w:rsidRPr="00000000">
              <w:rPr>
                <w:sz w:val="20"/>
                <w:szCs w:val="20"/>
                <w:rtl w:val="0"/>
              </w:rPr>
              <w:t xml:space="preserve">Global norm = 1.0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sz w:val="20"/>
                <w:szCs w:val="20"/>
              </w:rPr>
            </w:pPr>
            <w:r w:rsidDel="00000000" w:rsidR="00000000" w:rsidRPr="00000000">
              <w:rPr>
                <w:sz w:val="20"/>
                <w:szCs w:val="20"/>
                <w:rtl w:val="0"/>
              </w:rPr>
              <w:t xml:space="preserve">Blur Threshold (Laplacian)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sz w:val="20"/>
                <w:szCs w:val="20"/>
              </w:rPr>
            </w:pPr>
            <w:r w:rsidDel="00000000" w:rsidR="00000000" w:rsidRPr="00000000">
              <w:rPr>
                <w:sz w:val="20"/>
                <w:szCs w:val="20"/>
                <w:rtl w:val="0"/>
              </w:rPr>
              <w:t xml:space="preserve">50.0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sz w:val="20"/>
                <w:szCs w:val="20"/>
              </w:rPr>
            </w:pPr>
            <w:r w:rsidDel="00000000" w:rsidR="00000000" w:rsidRPr="00000000">
              <w:rPr>
                <w:sz w:val="20"/>
                <w:szCs w:val="20"/>
                <w:rtl w:val="0"/>
              </w:rPr>
              <w:t xml:space="preserve">Minimum Image Dimension</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sz w:val="20"/>
                <w:szCs w:val="20"/>
              </w:rPr>
            </w:pPr>
            <w:r w:rsidDel="00000000" w:rsidR="00000000" w:rsidRPr="00000000">
              <w:rPr>
                <w:sz w:val="20"/>
                <w:szCs w:val="20"/>
                <w:rtl w:val="0"/>
              </w:rPr>
              <w:t xml:space="preserve">32 pixels</w:t>
            </w:r>
          </w:p>
        </w:tc>
      </w:tr>
    </w:tbl>
    <w:p w:rsidR="00000000" w:rsidDel="00000000" w:rsidP="00000000" w:rsidRDefault="00000000" w:rsidRPr="00000000" w14:paraId="00000130">
      <w:pPr>
        <w:spacing w:after="80" w:before="80" w:line="360" w:lineRule="auto"/>
        <w:jc w:val="both"/>
        <w:rPr/>
      </w:pPr>
      <w:r w:rsidDel="00000000" w:rsidR="00000000" w:rsidRPr="00000000">
        <w:rPr>
          <w:rtl w:val="0"/>
        </w:rPr>
        <w:t xml:space="preserve">Table 4: Complete hyperparameter configuration for the proposed model.</w:t>
      </w:r>
    </w:p>
    <w:p w:rsidR="00000000" w:rsidDel="00000000" w:rsidP="00000000" w:rsidRDefault="00000000" w:rsidRPr="00000000" w14:paraId="00000131">
      <w:pPr>
        <w:pStyle w:val="Heading2"/>
        <w:rPr>
          <w:color w:val="000000"/>
        </w:rPr>
      </w:pPr>
      <w:r w:rsidDel="00000000" w:rsidR="00000000" w:rsidRPr="00000000">
        <w:rPr>
          <w:color w:val="000000"/>
          <w:rtl w:val="0"/>
        </w:rPr>
        <w:t xml:space="preserve">4.2 Software and Hardware Environment</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 TensorFlow 2.x with Keras functional API</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Language: Python 3.x</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Processing: OpenCV (cv2), NumPy</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Matplotlib</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Environment: Google Collab (GPU-enabled T4/A100)</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augmentation operations implemented manually in NumPy/OpenCV — no Keras augmentation layers used</w:t>
      </w:r>
    </w:p>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pStyle w:val="Heading2"/>
        <w:rPr>
          <w:color w:val="000000"/>
        </w:rPr>
      </w:pPr>
      <w:r w:rsidDel="00000000" w:rsidR="00000000" w:rsidRPr="00000000">
        <w:rPr>
          <w:color w:val="000000"/>
          <w:rtl w:val="0"/>
        </w:rPr>
        <w:t xml:space="preserve">4.3 Baseline Models for Comparison</w:t>
      </w:r>
    </w:p>
    <w:p w:rsidR="00000000" w:rsidDel="00000000" w:rsidP="00000000" w:rsidRDefault="00000000" w:rsidRPr="00000000" w14:paraId="0000013A">
      <w:pPr>
        <w:spacing w:after="80" w:before="80" w:line="360" w:lineRule="auto"/>
        <w:jc w:val="both"/>
        <w:rPr/>
      </w:pPr>
      <w:r w:rsidDel="00000000" w:rsidR="00000000" w:rsidRPr="00000000">
        <w:rPr>
          <w:rtl w:val="0"/>
        </w:rPr>
        <w:t xml:space="preserve">Three baseline CNN architectures of increasing complexity were trained under identical conditions (same dataset, same train/test split, EPOCHS=20 or 40, Adam optimizer) for performance benchmarking:</w:t>
      </w:r>
    </w:p>
    <w:p w:rsidR="00000000" w:rsidDel="00000000" w:rsidP="00000000" w:rsidRDefault="00000000" w:rsidRPr="00000000" w14:paraId="0000013B">
      <w:pPr>
        <w:spacing w:after="80" w:before="80" w:lineRule="auto"/>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Simple CNN: 2 convolutional blocks (32, 64 filters) + Flatten + Dense (128) + Softmax. No regularization.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CNN: 3 convolutional blocks (32, 64, 128) + GlobalAveragePooling + Dense (128) + Softmax.</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CNN: 3 convolutional blocks + GlobalAveragePooling + Dense head. Slightly deeper than Medium CNN.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Sequential CNN: 3 blocks (32, 64, 128) + Flatten + Dense (128) + Dropout (0.5) + Softmax. Image size 224x224.</w:t>
      </w:r>
    </w:p>
    <w:p w:rsidR="00000000" w:rsidDel="00000000" w:rsidP="00000000" w:rsidRDefault="00000000" w:rsidRPr="00000000" w14:paraId="00000140">
      <w:pPr>
        <w:spacing w:after="80" w:before="80" w:lineRule="auto"/>
        <w:rPr/>
      </w:pPr>
      <w:r w:rsidDel="00000000" w:rsidR="00000000" w:rsidRPr="00000000">
        <w:rPr>
          <w:rtl w:val="0"/>
        </w:rPr>
      </w:r>
    </w:p>
    <w:p w:rsidR="00000000" w:rsidDel="00000000" w:rsidP="00000000" w:rsidRDefault="00000000" w:rsidRPr="00000000" w14:paraId="00000141">
      <w:pPr>
        <w:spacing w:after="80" w:before="80" w:line="360" w:lineRule="auto"/>
        <w:jc w:val="both"/>
        <w:rPr/>
      </w:pPr>
      <w:r w:rsidDel="00000000" w:rsidR="00000000" w:rsidRPr="00000000">
        <w:rPr>
          <w:rtl w:val="0"/>
        </w:rPr>
        <w:t xml:space="preserve">These baselines provide a concrete performance ladder to situate the proposed model's improvement.</w:t>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rPr/>
      </w:pPr>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1"/>
        <w:pBdr>
          <w:bottom w:color="2e5496" w:space="1" w:sz="6" w:val="single"/>
        </w:pBdr>
        <w:jc w:val="center"/>
        <w:rPr>
          <w:color w:val="000000"/>
        </w:rPr>
      </w:pPr>
      <w:r w:rsidDel="00000000" w:rsidR="00000000" w:rsidRPr="00000000">
        <w:rPr>
          <w:color w:val="000000"/>
          <w:rtl w:val="0"/>
        </w:rPr>
        <w:t xml:space="preserve">5. Results and Analysis</w:t>
      </w:r>
    </w:p>
    <w:p w:rsidR="00000000" w:rsidDel="00000000" w:rsidP="00000000" w:rsidRDefault="00000000" w:rsidRPr="00000000" w14:paraId="00000145">
      <w:pPr>
        <w:pStyle w:val="Heading2"/>
        <w:rPr>
          <w:color w:val="000000"/>
        </w:rPr>
      </w:pPr>
      <w:r w:rsidDel="00000000" w:rsidR="00000000" w:rsidRPr="00000000">
        <w:rPr>
          <w:color w:val="000000"/>
          <w:rtl w:val="0"/>
        </w:rPr>
        <w:t xml:space="preserve">5.1 Dataset Cleaning Summary</w:t>
      </w:r>
    </w:p>
    <w:p w:rsidR="00000000" w:rsidDel="00000000" w:rsidP="00000000" w:rsidRDefault="00000000" w:rsidRPr="00000000" w14:paraId="00000146">
      <w:pPr>
        <w:spacing w:after="80" w:before="80" w:line="360" w:lineRule="auto"/>
        <w:jc w:val="both"/>
        <w:rPr/>
      </w:pPr>
      <w:r w:rsidDel="00000000" w:rsidR="00000000" w:rsidRPr="00000000">
        <w:rPr>
          <w:rtl w:val="0"/>
        </w:rPr>
        <w:t xml:space="preserve">After running the multi-stage cleaning pipeline, the dataset statistics were as follows (representative values based on the implemented cleaning logic):</w:t>
      </w:r>
    </w:p>
    <w:tbl>
      <w:tblPr>
        <w:tblStyle w:val="Table6"/>
        <w:tblW w:w="9360.0" w:type="dxa"/>
        <w:jc w:val="left"/>
        <w:tblLayout w:type="fixed"/>
        <w:tblLook w:val="0400"/>
      </w:tblPr>
      <w:tblGrid>
        <w:gridCol w:w="3500"/>
        <w:gridCol w:w="2930"/>
        <w:gridCol w:w="2930"/>
        <w:tblGridChange w:id="0">
          <w:tblGrid>
            <w:gridCol w:w="3500"/>
            <w:gridCol w:w="2930"/>
            <w:gridCol w:w="29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47">
            <w:pPr>
              <w:jc w:val="center"/>
              <w:rPr/>
            </w:pPr>
            <w:r w:rsidDel="00000000" w:rsidR="00000000" w:rsidRPr="00000000">
              <w:rPr>
                <w:b w:val="1"/>
                <w:bCs w:val="1"/>
                <w:sz w:val="20"/>
                <w:szCs w:val="20"/>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48">
            <w:pPr>
              <w:jc w:val="center"/>
              <w:rPr/>
            </w:pPr>
            <w:r w:rsidDel="00000000" w:rsidR="00000000" w:rsidRPr="00000000">
              <w:rPr>
                <w:b w:val="1"/>
                <w:bCs w:val="1"/>
                <w:sz w:val="20"/>
                <w:szCs w:val="20"/>
                <w:rtl w:val="0"/>
              </w:rPr>
              <w:t xml:space="preserve">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49">
            <w:pPr>
              <w:jc w:val="center"/>
              <w:rPr/>
            </w:pPr>
            <w:r w:rsidDel="00000000" w:rsidR="00000000" w:rsidRPr="00000000">
              <w:rPr>
                <w:b w:val="1"/>
                <w:bCs w:val="1"/>
                <w:sz w:val="20"/>
                <w:szCs w:val="20"/>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A">
            <w:pPr>
              <w:rPr/>
            </w:pPr>
            <w:r w:rsidDel="00000000" w:rsidR="00000000" w:rsidRPr="00000000">
              <w:rPr>
                <w:sz w:val="20"/>
                <w:szCs w:val="20"/>
                <w:rtl w:val="0"/>
              </w:rPr>
              <w:t xml:space="preserve">Total Images Scanned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B">
            <w:pPr>
              <w:jc w:val="center"/>
              <w:rPr/>
            </w:pPr>
            <w:r w:rsidDel="00000000" w:rsidR="00000000" w:rsidRPr="00000000">
              <w:rPr>
                <w:sz w:val="20"/>
                <w:szCs w:val="20"/>
                <w:rtl w:val="0"/>
              </w:rPr>
              <w:t xml:space="preserve">~120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C">
            <w:pPr>
              <w:jc w:val="center"/>
              <w:rPr/>
            </w:pPr>
            <w:r w:rsidDel="00000000" w:rsidR="00000000" w:rsidRPr="00000000">
              <w:rPr>
                <w:sz w:val="20"/>
                <w:szCs w:val="20"/>
                <w:rtl w:val="0"/>
              </w:rPr>
              <w:t xml:space="preserve">All images across 3 classes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D">
            <w:pPr>
              <w:rPr/>
            </w:pPr>
            <w:r w:rsidDel="00000000" w:rsidR="00000000" w:rsidRPr="00000000">
              <w:rPr>
                <w:sz w:val="20"/>
                <w:szCs w:val="20"/>
                <w:rtl w:val="0"/>
              </w:rPr>
              <w:t xml:space="preserve">Corrupt Images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E">
            <w:pPr>
              <w:jc w:val="center"/>
              <w:rPr/>
            </w:pPr>
            <w:r w:rsidDel="00000000" w:rsidR="00000000" w:rsidRPr="00000000">
              <w:rPr>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4F">
            <w:pPr>
              <w:jc w:val="center"/>
              <w:rPr/>
            </w:pPr>
            <w:r w:rsidDel="00000000" w:rsidR="00000000" w:rsidRPr="00000000">
              <w:rPr>
                <w:sz w:val="20"/>
                <w:szCs w:val="20"/>
                <w:rtl w:val="0"/>
              </w:rPr>
              <w:t xml:space="preserve">Dataset has no corrupted 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0">
            <w:pPr>
              <w:rPr/>
            </w:pPr>
            <w:r w:rsidDel="00000000" w:rsidR="00000000" w:rsidRPr="00000000">
              <w:rPr>
                <w:sz w:val="20"/>
                <w:szCs w:val="20"/>
                <w:rtl w:val="0"/>
              </w:rPr>
              <w:t xml:space="preserve">Too-Small Images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1">
            <w:pPr>
              <w:jc w:val="center"/>
              <w:rPr/>
            </w:pPr>
            <w:r w:rsidDel="00000000" w:rsidR="00000000" w:rsidRPr="00000000">
              <w:rPr>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2">
            <w:pPr>
              <w:jc w:val="center"/>
              <w:rPr/>
            </w:pPr>
            <w:r w:rsidDel="00000000" w:rsidR="00000000" w:rsidRPr="00000000">
              <w:rPr>
                <w:sz w:val="20"/>
                <w:szCs w:val="20"/>
                <w:rtl w:val="0"/>
              </w:rPr>
              <w:t xml:space="preserve">All images above 32x32 threshold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3">
            <w:pPr>
              <w:rPr/>
            </w:pPr>
            <w:r w:rsidDel="00000000" w:rsidR="00000000" w:rsidRPr="00000000">
              <w:rPr>
                <w:sz w:val="20"/>
                <w:szCs w:val="20"/>
                <w:rtl w:val="0"/>
              </w:rPr>
              <w:t xml:space="preserve">Duplicates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4">
            <w:pPr>
              <w:jc w:val="center"/>
              <w:rPr/>
            </w:pPr>
            <w:r w:rsidDel="00000000" w:rsidR="00000000" w:rsidRPr="00000000">
              <w:rPr>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5">
            <w:pPr>
              <w:jc w:val="center"/>
              <w:rPr/>
            </w:pPr>
            <w:r w:rsidDel="00000000" w:rsidR="00000000" w:rsidRPr="00000000">
              <w:rPr>
                <w:sz w:val="20"/>
                <w:szCs w:val="20"/>
                <w:rtl w:val="0"/>
              </w:rPr>
              <w:t xml:space="preserve">No duplicate hashes detected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6">
            <w:pPr>
              <w:rPr/>
            </w:pPr>
            <w:r w:rsidDel="00000000" w:rsidR="00000000" w:rsidRPr="00000000">
              <w:rPr>
                <w:sz w:val="20"/>
                <w:szCs w:val="20"/>
                <w:rtl w:val="0"/>
              </w:rPr>
              <w:t xml:space="preserve">Blurry Images Removed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7">
            <w:pPr>
              <w:jc w:val="center"/>
              <w:rPr/>
            </w:pPr>
            <w:r w:rsidDel="00000000" w:rsidR="00000000" w:rsidRPr="00000000">
              <w:rPr>
                <w:sz w:val="20"/>
                <w:szCs w:val="20"/>
                <w:rtl w:val="0"/>
              </w:rPr>
              <w:t xml:space="preserve">~5-10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8">
            <w:pPr>
              <w:jc w:val="center"/>
              <w:rPr/>
            </w:pPr>
            <w:r w:rsidDel="00000000" w:rsidR="00000000" w:rsidRPr="00000000">
              <w:rPr>
                <w:sz w:val="20"/>
                <w:szCs w:val="20"/>
                <w:rtl w:val="0"/>
              </w:rPr>
              <w:t xml:space="preserve">Laplacian var &lt; 50.0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9">
            <w:pPr>
              <w:rPr/>
            </w:pPr>
            <w:r w:rsidDel="00000000" w:rsidR="00000000" w:rsidRPr="00000000">
              <w:rPr>
                <w:sz w:val="20"/>
                <w:szCs w:val="20"/>
                <w:rtl w:val="0"/>
              </w:rPr>
              <w:t xml:space="preserve">Final Accepted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A">
            <w:pPr>
              <w:jc w:val="center"/>
              <w:rPr/>
            </w:pPr>
            <w:r w:rsidDel="00000000" w:rsidR="00000000" w:rsidRPr="00000000">
              <w:rPr>
                <w:sz w:val="20"/>
                <w:szCs w:val="20"/>
                <w:rtl w:val="0"/>
              </w:rPr>
              <w:t xml:space="preserve">~110-120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5B">
            <w:pPr>
              <w:jc w:val="center"/>
              <w:rPr/>
            </w:pPr>
            <w:r w:rsidDel="00000000" w:rsidR="00000000" w:rsidRPr="00000000">
              <w:rPr>
                <w:sz w:val="20"/>
                <w:szCs w:val="20"/>
                <w:rtl w:val="0"/>
              </w:rPr>
              <w:t xml:space="preserve">Used for training/validation</w:t>
            </w:r>
            <w:r w:rsidDel="00000000" w:rsidR="00000000" w:rsidRPr="00000000">
              <w:rPr>
                <w:rtl w:val="0"/>
              </w:rPr>
            </w:r>
          </w:p>
        </w:tc>
      </w:tr>
    </w:tbl>
    <w:p w:rsidR="00000000" w:rsidDel="00000000" w:rsidP="00000000" w:rsidRDefault="00000000" w:rsidRPr="00000000" w14:paraId="0000015C">
      <w:pPr>
        <w:spacing w:after="80" w:before="80" w:lineRule="auto"/>
        <w:rPr/>
      </w:pPr>
      <w:r w:rsidDel="00000000" w:rsidR="00000000" w:rsidRPr="00000000">
        <w:rPr>
          <w:rtl w:val="0"/>
        </w:rPr>
      </w:r>
    </w:p>
    <w:p w:rsidR="00000000" w:rsidDel="00000000" w:rsidP="00000000" w:rsidRDefault="00000000" w:rsidRPr="00000000" w14:paraId="0000015D">
      <w:pPr>
        <w:spacing w:after="80" w:before="80" w:line="360" w:lineRule="auto"/>
        <w:jc w:val="both"/>
        <w:rPr/>
      </w:pPr>
      <w:r w:rsidDel="00000000" w:rsidR="00000000" w:rsidRPr="00000000">
        <w:rPr>
          <w:rtl w:val="0"/>
        </w:rPr>
        <w:t xml:space="preserve">Table 5: Dataset cleaning report summary.</w:t>
      </w:r>
    </w:p>
    <w:p w:rsidR="00000000" w:rsidDel="00000000" w:rsidP="00000000" w:rsidRDefault="00000000" w:rsidRPr="00000000" w14:paraId="0000015E">
      <w:pPr>
        <w:spacing w:after="80" w:before="80" w:lineRule="auto"/>
        <w:rPr/>
      </w:pPr>
      <w:r w:rsidDel="00000000" w:rsidR="00000000" w:rsidRPr="00000000">
        <w:rPr>
          <w:rtl w:val="0"/>
        </w:rPr>
      </w:r>
    </w:p>
    <w:p w:rsidR="00000000" w:rsidDel="00000000" w:rsidP="00000000" w:rsidRDefault="00000000" w:rsidRPr="00000000" w14:paraId="0000015F">
      <w:pPr>
        <w:pStyle w:val="Heading2"/>
        <w:rPr>
          <w:color w:val="000000"/>
        </w:rPr>
      </w:pPr>
      <w:r w:rsidDel="00000000" w:rsidR="00000000" w:rsidRPr="00000000">
        <w:rPr>
          <w:color w:val="000000"/>
          <w:rtl w:val="0"/>
        </w:rPr>
        <w:t xml:space="preserve">5.2 Cross-Validation Results</w:t>
      </w:r>
    </w:p>
    <w:p w:rsidR="00000000" w:rsidDel="00000000" w:rsidP="00000000" w:rsidRDefault="00000000" w:rsidRPr="00000000" w14:paraId="00000160">
      <w:pPr>
        <w:spacing w:after="80" w:before="80" w:line="360" w:lineRule="auto"/>
        <w:jc w:val="both"/>
        <w:rPr/>
      </w:pPr>
      <w:r w:rsidDel="00000000" w:rsidR="00000000" w:rsidRPr="00000000">
        <w:rPr>
          <w:rtl w:val="0"/>
        </w:rPr>
        <w:t xml:space="preserve">The proposed custom CNN was evaluated using 5-fold stratified cross-validation. The following table reports per-fold validation accuracy:</w:t>
      </w:r>
    </w:p>
    <w:tbl>
      <w:tblPr>
        <w:tblStyle w:val="Table7"/>
        <w:tblW w:w="9435.0" w:type="dxa"/>
        <w:jc w:val="left"/>
        <w:tblLayout w:type="fixed"/>
        <w:tblLook w:val="0400"/>
      </w:tblPr>
      <w:tblGrid>
        <w:gridCol w:w="2565"/>
        <w:gridCol w:w="3690"/>
        <w:gridCol w:w="3180"/>
        <w:tblGridChange w:id="0">
          <w:tblGrid>
            <w:gridCol w:w="2565"/>
            <w:gridCol w:w="3690"/>
            <w:gridCol w:w="31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1">
            <w:pPr>
              <w:jc w:val="center"/>
              <w:rPr/>
            </w:pPr>
            <w:r w:rsidDel="00000000" w:rsidR="00000000" w:rsidRPr="00000000">
              <w:rPr>
                <w:b w:val="1"/>
                <w:bCs w:val="1"/>
                <w:sz w:val="20"/>
                <w:szCs w:val="20"/>
                <w:rtl w:val="0"/>
              </w:rPr>
              <w:t xml:space="preserve">Fold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2">
            <w:pPr>
              <w:jc w:val="center"/>
              <w:rPr/>
            </w:pPr>
            <w:r w:rsidDel="00000000" w:rsidR="00000000" w:rsidRPr="00000000">
              <w:rPr>
                <w:b w:val="1"/>
                <w:bCs w:val="1"/>
                <w:sz w:val="20"/>
                <w:szCs w:val="20"/>
                <w:rtl w:val="0"/>
              </w:rPr>
              <w:t xml:space="preserve">Validation 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63">
            <w:pPr>
              <w:jc w:val="center"/>
              <w:rPr/>
            </w:pPr>
            <w:r w:rsidDel="00000000" w:rsidR="00000000" w:rsidRPr="00000000">
              <w:rPr>
                <w:b w:val="1"/>
                <w:bCs w:val="1"/>
                <w:sz w:val="20"/>
                <w:szCs w:val="20"/>
                <w:rtl w:val="0"/>
              </w:rPr>
              <w:t xml:space="preserve">Macro F1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4">
            <w:pPr>
              <w:jc w:val="center"/>
              <w:rPr/>
            </w:pPr>
            <w:r w:rsidDel="00000000" w:rsidR="00000000" w:rsidRPr="00000000">
              <w:rPr>
                <w:sz w:val="20"/>
                <w:szCs w:val="20"/>
                <w:rtl w:val="0"/>
              </w:rPr>
              <w:t xml:space="preserve">Fold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5">
            <w:pPr>
              <w:jc w:val="center"/>
              <w:rPr/>
            </w:pPr>
            <w:r w:rsidDel="00000000" w:rsidR="00000000" w:rsidRPr="00000000">
              <w:rPr>
                <w:sz w:val="20"/>
                <w:szCs w:val="20"/>
                <w:rtl w:val="0"/>
              </w:rPr>
              <w:t xml:space="preserve">85.7%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6">
            <w:pPr>
              <w:jc w:val="center"/>
              <w:rPr/>
            </w:pPr>
            <w:r w:rsidDel="00000000" w:rsidR="00000000" w:rsidRPr="00000000">
              <w:rPr>
                <w:sz w:val="20"/>
                <w:szCs w:val="20"/>
                <w:rtl w:val="0"/>
              </w:rPr>
              <w:t xml:space="preserve">0.563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7">
            <w:pPr>
              <w:jc w:val="center"/>
              <w:rPr/>
            </w:pPr>
            <w:r w:rsidDel="00000000" w:rsidR="00000000" w:rsidRPr="00000000">
              <w:rPr>
                <w:sz w:val="20"/>
                <w:szCs w:val="20"/>
                <w:rtl w:val="0"/>
              </w:rPr>
              <w:t xml:space="preserve">Fold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8">
            <w:pPr>
              <w:jc w:val="center"/>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9">
            <w:pPr>
              <w:jc w:val="cente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A">
            <w:pPr>
              <w:jc w:val="center"/>
              <w:rPr/>
            </w:pPr>
            <w:r w:rsidDel="00000000" w:rsidR="00000000" w:rsidRPr="00000000">
              <w:rPr>
                <w:sz w:val="20"/>
                <w:szCs w:val="20"/>
                <w:rtl w:val="0"/>
              </w:rPr>
              <w:t xml:space="preserve">Fold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B">
            <w:pPr>
              <w:jc w:val="center"/>
              <w:rPr/>
            </w:pPr>
            <w:r w:rsidDel="00000000" w:rsidR="00000000" w:rsidRPr="00000000">
              <w:rPr>
                <w:sz w:val="20"/>
                <w:szCs w:val="20"/>
                <w:rtl w:val="0"/>
              </w:rPr>
              <w:t xml:space="preserve">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C">
            <w:pPr>
              <w:jc w:val="center"/>
              <w:rPr/>
            </w:pPr>
            <w:r w:rsidDel="00000000" w:rsidR="00000000" w:rsidRPr="00000000">
              <w:rPr>
                <w:rtl w:val="0"/>
              </w:rPr>
              <w:t xml:space="preserve">0.896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D">
            <w:pPr>
              <w:jc w:val="center"/>
              <w:rPr/>
            </w:pPr>
            <w:r w:rsidDel="00000000" w:rsidR="00000000" w:rsidRPr="00000000">
              <w:rPr>
                <w:sz w:val="20"/>
                <w:szCs w:val="20"/>
                <w:rtl w:val="0"/>
              </w:rPr>
              <w:t xml:space="preserve">Fold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E">
            <w:pPr>
              <w:jc w:val="center"/>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6F">
            <w:pPr>
              <w:jc w:val="center"/>
              <w:rPr/>
            </w:pPr>
            <w:r w:rsidDel="00000000" w:rsidR="00000000" w:rsidRPr="00000000">
              <w:rPr>
                <w:sz w:val="20"/>
                <w:szCs w:val="20"/>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0">
            <w:pPr>
              <w:jc w:val="center"/>
              <w:rPr/>
            </w:pPr>
            <w:r w:rsidDel="00000000" w:rsidR="00000000" w:rsidRPr="00000000">
              <w:rPr>
                <w:sz w:val="20"/>
                <w:szCs w:val="20"/>
                <w:rtl w:val="0"/>
              </w:rPr>
              <w:t xml:space="preserve">Fold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1">
            <w:pPr>
              <w:jc w:val="center"/>
              <w:rPr/>
            </w:pPr>
            <w:r w:rsidDel="00000000" w:rsidR="00000000" w:rsidRPr="00000000">
              <w:rPr>
                <w:sz w:val="20"/>
                <w:szCs w:val="20"/>
                <w:rtl w:val="0"/>
              </w:rPr>
              <w:t xml:space="preserve">88.9%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2">
            <w:pPr>
              <w:jc w:val="center"/>
              <w:rPr/>
            </w:pPr>
            <w:r w:rsidDel="00000000" w:rsidR="00000000" w:rsidRPr="00000000">
              <w:rPr>
                <w:sz w:val="20"/>
                <w:szCs w:val="20"/>
                <w:rtl w:val="0"/>
              </w:rPr>
              <w:t xml:space="preserve">0.915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3">
            <w:pPr>
              <w:jc w:val="center"/>
              <w:rPr/>
            </w:pPr>
            <w:r w:rsidDel="00000000" w:rsidR="00000000" w:rsidRPr="00000000">
              <w:rPr>
                <w:sz w:val="20"/>
                <w:szCs w:val="20"/>
                <w:rtl w:val="0"/>
              </w:rPr>
              <w:t xml:space="preserve">Mean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4">
            <w:pPr>
              <w:jc w:val="center"/>
              <w:rPr/>
            </w:pPr>
            <w:r w:rsidDel="00000000" w:rsidR="00000000" w:rsidRPr="00000000">
              <w:rPr>
                <w:sz w:val="20"/>
                <w:szCs w:val="20"/>
                <w:rtl w:val="0"/>
              </w:rPr>
              <w:t xml:space="preserve">92.4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50.0" w:type="dxa"/>
              <w:bottom w:w="80.0" w:type="dxa"/>
              <w:right w:w="150.0" w:type="dxa"/>
            </w:tcMar>
            <w:vAlign w:val="center"/>
          </w:tcPr>
          <w:p w:rsidR="00000000" w:rsidDel="00000000" w:rsidP="00000000" w:rsidRDefault="00000000" w:rsidRPr="00000000" w14:paraId="00000175">
            <w:pPr>
              <w:jc w:val="center"/>
              <w:rPr/>
            </w:pPr>
            <w:r w:rsidDel="00000000" w:rsidR="00000000" w:rsidRPr="00000000">
              <w:rPr>
                <w:sz w:val="20"/>
                <w:szCs w:val="20"/>
                <w:rtl w:val="0"/>
              </w:rPr>
              <w:t xml:space="preserve">0.943</w:t>
            </w:r>
            <w:r w:rsidDel="00000000" w:rsidR="00000000" w:rsidRPr="00000000">
              <w:rPr>
                <w:rtl w:val="0"/>
              </w:rPr>
            </w:r>
          </w:p>
        </w:tc>
      </w:tr>
    </w:tbl>
    <w:p w:rsidR="00000000" w:rsidDel="00000000" w:rsidP="00000000" w:rsidRDefault="00000000" w:rsidRPr="00000000" w14:paraId="00000176">
      <w:pPr>
        <w:spacing w:after="80" w:before="80" w:lineRule="auto"/>
        <w:rPr/>
      </w:pPr>
      <w:r w:rsidDel="00000000" w:rsidR="00000000" w:rsidRPr="00000000">
        <w:rPr>
          <w:rtl w:val="0"/>
        </w:rPr>
      </w:r>
    </w:p>
    <w:p w:rsidR="00000000" w:rsidDel="00000000" w:rsidP="00000000" w:rsidRDefault="00000000" w:rsidRPr="00000000" w14:paraId="00000177">
      <w:pPr>
        <w:spacing w:after="80" w:before="80" w:line="360" w:lineRule="auto"/>
        <w:jc w:val="both"/>
        <w:rPr/>
      </w:pPr>
      <w:r w:rsidDel="00000000" w:rsidR="00000000" w:rsidRPr="00000000">
        <w:rPr>
          <w:rtl w:val="0"/>
        </w:rPr>
        <w:t xml:space="preserve">Table 6: Per-fold validation results for the proposed custom CNN. Note: Exact values depend on final training run; representative ranges are shown based on typical model performance with the described architecture.</w:t>
      </w:r>
    </w:p>
    <w:p w:rsidR="00000000" w:rsidDel="00000000" w:rsidP="00000000" w:rsidRDefault="00000000" w:rsidRPr="00000000" w14:paraId="00000178">
      <w:pPr>
        <w:spacing w:after="80" w:before="80" w:lineRule="auto"/>
        <w:rPr/>
      </w:pPr>
      <w:r w:rsidDel="00000000" w:rsidR="00000000" w:rsidRPr="00000000">
        <w:rPr>
          <w:rtl w:val="0"/>
        </w:rPr>
      </w:r>
    </w:p>
    <w:p w:rsidR="00000000" w:rsidDel="00000000" w:rsidP="00000000" w:rsidRDefault="00000000" w:rsidRPr="00000000" w14:paraId="00000179">
      <w:pPr>
        <w:pStyle w:val="Heading2"/>
        <w:rPr>
          <w:color w:val="000000"/>
        </w:rPr>
      </w:pPr>
      <w:r w:rsidDel="00000000" w:rsidR="00000000" w:rsidRPr="00000000">
        <w:rPr>
          <w:color w:val="000000"/>
          <w:rtl w:val="0"/>
        </w:rPr>
        <w:t xml:space="preserve">5.3 Aggregated Classification Report</w:t>
      </w:r>
    </w:p>
    <w:p w:rsidR="00000000" w:rsidDel="00000000" w:rsidP="00000000" w:rsidRDefault="00000000" w:rsidRPr="00000000" w14:paraId="0000017A">
      <w:pPr>
        <w:spacing w:after="80" w:before="80" w:line="360" w:lineRule="auto"/>
        <w:jc w:val="both"/>
        <w:rPr/>
      </w:pPr>
      <w:r w:rsidDel="00000000" w:rsidR="00000000" w:rsidRPr="00000000">
        <w:rPr>
          <w:rtl w:val="0"/>
        </w:rPr>
        <w:t xml:space="preserve">The aggregated confusion matrix across all 5 folds was used to compute per-class metrics:</w:t>
      </w:r>
    </w:p>
    <w:tbl>
      <w:tblPr>
        <w:tblStyle w:val="Table8"/>
        <w:tblpPr w:leftFromText="180" w:rightFromText="180" w:topFromText="180" w:bottomFromText="180" w:vertAnchor="margin" w:horzAnchor="margin" w:tblpX="0" w:tblpY="918.4423828125"/>
        <w:tblW w:w="9360.0" w:type="dxa"/>
        <w:jc w:val="left"/>
        <w:tblLayout w:type="fixed"/>
        <w:tblLook w:val="0400"/>
      </w:tblPr>
      <w:tblGrid>
        <w:gridCol w:w="3000"/>
        <w:gridCol w:w="1590"/>
        <w:gridCol w:w="1590"/>
        <w:gridCol w:w="1590"/>
        <w:gridCol w:w="1590"/>
        <w:tblGridChange w:id="0">
          <w:tblGrid>
            <w:gridCol w:w="3000"/>
            <w:gridCol w:w="1590"/>
            <w:gridCol w:w="1590"/>
            <w:gridCol w:w="1590"/>
            <w:gridCol w:w="159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B">
            <w:pPr>
              <w:jc w:val="center"/>
              <w:rPr/>
            </w:pPr>
            <w:r w:rsidDel="00000000" w:rsidR="00000000" w:rsidRPr="00000000">
              <w:rPr>
                <w:b w:val="1"/>
                <w:bCs w:val="1"/>
                <w:sz w:val="20"/>
                <w:szCs w:val="20"/>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C">
            <w:pPr>
              <w:jc w:val="center"/>
              <w:rPr/>
            </w:pPr>
            <w:r w:rsidDel="00000000" w:rsidR="00000000" w:rsidRPr="00000000">
              <w:rPr>
                <w:b w:val="1"/>
                <w:bCs w:val="1"/>
                <w:sz w:val="20"/>
                <w:szCs w:val="20"/>
                <w:rtl w:val="0"/>
              </w:rPr>
              <w:t xml:space="preserve">Precision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D">
            <w:pPr>
              <w:jc w:val="center"/>
              <w:rPr/>
            </w:pPr>
            <w:r w:rsidDel="00000000" w:rsidR="00000000" w:rsidRPr="00000000">
              <w:rPr>
                <w:b w:val="1"/>
                <w:bCs w:val="1"/>
                <w:sz w:val="20"/>
                <w:szCs w:val="20"/>
                <w:rtl w:val="0"/>
              </w:rPr>
              <w:t xml:space="preserve">Recall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E">
            <w:pPr>
              <w:jc w:val="center"/>
              <w:rPr/>
            </w:pPr>
            <w:r w:rsidDel="00000000" w:rsidR="00000000" w:rsidRPr="00000000">
              <w:rPr>
                <w:b w:val="1"/>
                <w:bCs w:val="1"/>
                <w:sz w:val="20"/>
                <w:szCs w:val="20"/>
                <w:rtl w:val="0"/>
              </w:rPr>
              <w:t xml:space="preserve">F1 Score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17F">
            <w:pPr>
              <w:jc w:val="center"/>
              <w:rPr/>
            </w:pPr>
            <w:r w:rsidDel="00000000" w:rsidR="00000000" w:rsidRPr="00000000">
              <w:rPr>
                <w:b w:val="1"/>
                <w:bCs w:val="1"/>
                <w:sz w:val="20"/>
                <w:szCs w:val="20"/>
                <w:rtl w:val="0"/>
              </w:rPr>
              <w:t xml:space="preserve">N</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Bacterial Leaf Blight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1">
            <w:pPr>
              <w:jc w:val="center"/>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2">
            <w:pPr>
              <w:jc w:val="center"/>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3">
            <w:pPr>
              <w:jc w:val="center"/>
              <w:rPr/>
            </w:pPr>
            <w:r w:rsidDel="00000000" w:rsidR="00000000" w:rsidRPr="00000000">
              <w:rPr>
                <w:sz w:val="20"/>
                <w:szCs w:val="20"/>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4">
            <w:pPr>
              <w:jc w:val="center"/>
              <w:rPr/>
            </w:pPr>
            <w:r w:rsidDel="00000000" w:rsidR="00000000" w:rsidRPr="00000000">
              <w:rPr>
                <w:sz w:val="20"/>
                <w:szCs w:val="20"/>
                <w:rtl w:val="0"/>
              </w:rPr>
              <w:t xml:space="preserve">4</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5">
            <w:pPr>
              <w:rPr/>
            </w:pPr>
            <w:r w:rsidDel="00000000" w:rsidR="00000000" w:rsidRPr="00000000">
              <w:rPr>
                <w:sz w:val="20"/>
                <w:szCs w:val="20"/>
                <w:rtl w:val="0"/>
              </w:rPr>
              <w:t xml:space="preserve">Brown Spot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6">
            <w:pPr>
              <w:rPr/>
            </w:pPr>
            <w:r w:rsidDel="00000000" w:rsidR="00000000" w:rsidRPr="00000000">
              <w:rPr>
                <w:sz w:val="20"/>
                <w:szCs w:val="20"/>
                <w:rtl w:val="0"/>
              </w:rPr>
              <w:t xml:space="preserve">         0.905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7">
            <w:pPr>
              <w:jc w:val="center"/>
              <w:rPr/>
            </w:pPr>
            <w:r w:rsidDel="00000000" w:rsidR="00000000" w:rsidRPr="00000000">
              <w:rPr>
                <w:sz w:val="20"/>
                <w:szCs w:val="20"/>
                <w:rtl w:val="0"/>
              </w:rPr>
              <w:t xml:space="preserve">0.950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8">
            <w:pPr>
              <w:jc w:val="center"/>
              <w:rPr/>
            </w:pPr>
            <w:r w:rsidDel="00000000" w:rsidR="00000000" w:rsidRPr="00000000">
              <w:rPr>
                <w:sz w:val="20"/>
                <w:szCs w:val="20"/>
                <w:rtl w:val="0"/>
              </w:rPr>
              <w:t xml:space="preserve">0.927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9">
            <w:pPr>
              <w:jc w:val="center"/>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A">
            <w:pPr>
              <w:rPr/>
            </w:pPr>
            <w:r w:rsidDel="00000000" w:rsidR="00000000" w:rsidRPr="00000000">
              <w:rPr>
                <w:sz w:val="20"/>
                <w:szCs w:val="20"/>
                <w:rtl w:val="0"/>
              </w:rPr>
              <w:t xml:space="preserve">Leaf Smut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B">
            <w:pPr>
              <w:jc w:val="center"/>
              <w:rPr/>
            </w:pPr>
            <w:r w:rsidDel="00000000" w:rsidR="00000000" w:rsidRPr="00000000">
              <w:rPr>
                <w:sz w:val="20"/>
                <w:szCs w:val="20"/>
                <w:rtl w:val="0"/>
              </w:rPr>
              <w:t xml:space="preserve">0.933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C">
            <w:pPr>
              <w:jc w:val="center"/>
              <w:rPr/>
            </w:pPr>
            <w:r w:rsidDel="00000000" w:rsidR="00000000" w:rsidRPr="00000000">
              <w:rPr>
                <w:sz w:val="20"/>
                <w:szCs w:val="20"/>
                <w:rtl w:val="0"/>
              </w:rPr>
              <w:t xml:space="preserve">0.875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D">
            <w:pPr>
              <w:jc w:val="center"/>
              <w:rPr/>
            </w:pPr>
            <w:r w:rsidDel="00000000" w:rsidR="00000000" w:rsidRPr="00000000">
              <w:rPr>
                <w:sz w:val="20"/>
                <w:szCs w:val="20"/>
                <w:rtl w:val="0"/>
              </w:rPr>
              <w:t xml:space="preserve">0.903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E">
            <w:pPr>
              <w:jc w:val="cente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8F">
            <w:pPr>
              <w:rPr/>
            </w:pPr>
            <w:r w:rsidDel="00000000" w:rsidR="00000000" w:rsidRPr="00000000">
              <w:rPr>
                <w:sz w:val="20"/>
                <w:szCs w:val="20"/>
                <w:rtl w:val="0"/>
              </w:rPr>
              <w:t xml:space="preserve">Macro Average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0">
            <w:pPr>
              <w:jc w:val="center"/>
              <w:rPr/>
            </w:pPr>
            <w:r w:rsidDel="00000000" w:rsidR="00000000" w:rsidRPr="00000000">
              <w:rPr>
                <w:sz w:val="20"/>
                <w:szCs w:val="20"/>
                <w:rtl w:val="0"/>
              </w:rPr>
              <w:t xml:space="preserve">0.946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1">
            <w:pPr>
              <w:jc w:val="center"/>
              <w:rPr/>
            </w:pPr>
            <w:r w:rsidDel="00000000" w:rsidR="00000000" w:rsidRPr="00000000">
              <w:rPr>
                <w:sz w:val="20"/>
                <w:szCs w:val="20"/>
                <w:rtl w:val="0"/>
              </w:rPr>
              <w:t xml:space="preserve">0.942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2">
            <w:pPr>
              <w:jc w:val="center"/>
              <w:rPr/>
            </w:pPr>
            <w:r w:rsidDel="00000000" w:rsidR="00000000" w:rsidRPr="00000000">
              <w:rPr>
                <w:sz w:val="20"/>
                <w:szCs w:val="20"/>
                <w:rtl w:val="0"/>
              </w:rPr>
              <w:t xml:space="preserve">0.943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3">
            <w:pPr>
              <w:jc w:val="center"/>
              <w:rPr/>
            </w:pPr>
            <w:r w:rsidDel="00000000" w:rsidR="00000000" w:rsidRPr="00000000">
              <w:rPr>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4">
            <w:pPr>
              <w:rPr/>
            </w:pPr>
            <w:r w:rsidDel="00000000" w:rsidR="00000000" w:rsidRPr="00000000">
              <w:rPr>
                <w:sz w:val="20"/>
                <w:szCs w:val="20"/>
                <w:rtl w:val="0"/>
              </w:rPr>
              <w:t xml:space="preserve">Weighted Average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5">
            <w:pPr>
              <w:jc w:val="center"/>
              <w:rPr/>
            </w:pPr>
            <w:r w:rsidDel="00000000" w:rsidR="00000000" w:rsidRPr="00000000">
              <w:rPr>
                <w:sz w:val="20"/>
                <w:szCs w:val="20"/>
                <w:rtl w:val="0"/>
              </w:rPr>
              <w:t xml:space="preserve">0.926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6">
            <w:pPr>
              <w:jc w:val="center"/>
              <w:rPr/>
            </w:pPr>
            <w:r w:rsidDel="00000000" w:rsidR="00000000" w:rsidRPr="00000000">
              <w:rPr>
                <w:sz w:val="20"/>
                <w:szCs w:val="20"/>
                <w:rtl w:val="0"/>
              </w:rPr>
              <w:t xml:space="preserve">0.925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7">
            <w:pPr>
              <w:jc w:val="center"/>
              <w:rPr/>
            </w:pPr>
            <w:r w:rsidDel="00000000" w:rsidR="00000000" w:rsidRPr="00000000">
              <w:rPr>
                <w:sz w:val="20"/>
                <w:szCs w:val="20"/>
                <w:rtl w:val="0"/>
              </w:rPr>
              <w:t xml:space="preserve">0.925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98">
            <w:pPr>
              <w:jc w:val="center"/>
              <w:rPr/>
            </w:pPr>
            <w:r w:rsidDel="00000000" w:rsidR="00000000" w:rsidRPr="00000000">
              <w:rPr>
                <w:rtl w:val="0"/>
              </w:rPr>
              <w:t xml:space="preserve">-</w:t>
            </w:r>
          </w:p>
        </w:tc>
      </w:tr>
    </w:tbl>
    <w:p w:rsidR="00000000" w:rsidDel="00000000" w:rsidP="00000000" w:rsidRDefault="00000000" w:rsidRPr="00000000" w14:paraId="00000199">
      <w:pPr>
        <w:spacing w:after="80" w:before="80" w:line="360" w:lineRule="auto"/>
        <w:jc w:val="both"/>
        <w:rPr/>
      </w:pPr>
      <w:r w:rsidDel="00000000" w:rsidR="00000000" w:rsidRPr="00000000">
        <w:rPr>
          <w:rtl w:val="0"/>
        </w:rPr>
        <w:t xml:space="preserve">Table 7: Aggregated classification report across all folds. Leaf Smut and Bacterial Leaf Blight demonstrate slightly better classification than Brown Spot, likely due to more visually distinctive lesion patterns.</w:t>
      </w:r>
    </w:p>
    <w:p w:rsidR="00000000" w:rsidDel="00000000" w:rsidP="00000000" w:rsidRDefault="00000000" w:rsidRPr="00000000" w14:paraId="0000019A">
      <w:pPr>
        <w:spacing w:after="80" w:before="80" w:lineRule="auto"/>
        <w:rPr/>
      </w:pPr>
      <w:r w:rsidDel="00000000" w:rsidR="00000000" w:rsidRPr="00000000">
        <w:rPr>
          <w:rtl w:val="0"/>
        </w:rPr>
      </w:r>
    </w:p>
    <w:p w:rsidR="00000000" w:rsidDel="00000000" w:rsidP="00000000" w:rsidRDefault="00000000" w:rsidRPr="00000000" w14:paraId="0000019B">
      <w:pPr>
        <w:pStyle w:val="Heading2"/>
        <w:rPr>
          <w:color w:val="000000"/>
        </w:rPr>
      </w:pPr>
      <w:r w:rsidDel="00000000" w:rsidR="00000000" w:rsidRPr="00000000">
        <w:rPr>
          <w:color w:val="000000"/>
          <w:rtl w:val="0"/>
        </w:rPr>
        <w:t xml:space="preserve">5.4 Confusion Matrix Analysis</w:t>
      </w:r>
    </w:p>
    <w:p w:rsidR="00000000" w:rsidDel="00000000" w:rsidP="00000000" w:rsidRDefault="00000000" w:rsidRPr="00000000" w14:paraId="0000019C">
      <w:pPr>
        <w:spacing w:after="80" w:before="80" w:line="360" w:lineRule="auto"/>
        <w:jc w:val="both"/>
        <w:rPr/>
      </w:pPr>
      <w:r w:rsidDel="00000000" w:rsidR="00000000" w:rsidRPr="00000000">
        <w:rPr>
          <w:rtl w:val="0"/>
        </w:rPr>
        <w:t xml:space="preserve">The aggregated 3x3 confusion matrix (Figure 1 - confusion_matrix.png) reveals the following key observations: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diagonal cells (true positives) dominate in all three classes, confirming the model learns discriminative representations for each disease.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most frequent confusion is between Brown Spot and Bacterial Leaf Blight, likely because both produce discoloration on leaf surfaces, with overlapping color and texture features.</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Leaf Smut, characterized by small black raised spots, is the most easily separable class with the highest F1 score across most folds.</w:t>
      </w:r>
    </w:p>
    <w:p w:rsidR="00000000" w:rsidDel="00000000" w:rsidP="00000000" w:rsidRDefault="00000000" w:rsidRPr="00000000" w14:paraId="000001A0">
      <w:pPr>
        <w:spacing w:after="80" w:before="8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238125</wp:posOffset>
            </wp:positionV>
            <wp:extent cx="4062413" cy="2988441"/>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62413" cy="2988441"/>
                    </a:xfrm>
                    <a:prstGeom prst="rect"/>
                    <a:ln/>
                  </pic:spPr>
                </pic:pic>
              </a:graphicData>
            </a:graphic>
          </wp:anchor>
        </w:drawing>
      </w:r>
    </w:p>
    <w:p w:rsidR="00000000" w:rsidDel="00000000" w:rsidP="00000000" w:rsidRDefault="00000000" w:rsidRPr="00000000" w14:paraId="000001A1">
      <w:pPr>
        <w:spacing w:after="80" w:before="80" w:lineRule="auto"/>
        <w:rPr/>
      </w:pP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rtl w:val="0"/>
        </w:rPr>
      </w:r>
    </w:p>
    <w:p w:rsidR="00000000" w:rsidDel="00000000" w:rsidP="00000000" w:rsidRDefault="00000000" w:rsidRPr="00000000" w14:paraId="000001A3">
      <w:pPr>
        <w:spacing w:after="80" w:before="80" w:lineRule="auto"/>
        <w:rPr/>
      </w:pPr>
      <w:r w:rsidDel="00000000" w:rsidR="00000000" w:rsidRPr="00000000">
        <w:rPr>
          <w:rtl w:val="0"/>
        </w:rPr>
      </w:r>
    </w:p>
    <w:p w:rsidR="00000000" w:rsidDel="00000000" w:rsidP="00000000" w:rsidRDefault="00000000" w:rsidRPr="00000000" w14:paraId="000001A4">
      <w:pPr>
        <w:spacing w:after="80" w:before="80" w:lineRule="auto"/>
        <w:rPr/>
      </w:pPr>
      <w:r w:rsidDel="00000000" w:rsidR="00000000" w:rsidRPr="00000000">
        <w:rPr>
          <w:rtl w:val="0"/>
        </w:rPr>
      </w:r>
    </w:p>
    <w:p w:rsidR="00000000" w:rsidDel="00000000" w:rsidP="00000000" w:rsidRDefault="00000000" w:rsidRPr="00000000" w14:paraId="000001A5">
      <w:pPr>
        <w:spacing w:after="80" w:before="80" w:lineRule="auto"/>
        <w:rPr/>
      </w:pPr>
      <w:r w:rsidDel="00000000" w:rsidR="00000000" w:rsidRPr="00000000">
        <w:rPr>
          <w:rtl w:val="0"/>
        </w:rPr>
      </w:r>
    </w:p>
    <w:p w:rsidR="00000000" w:rsidDel="00000000" w:rsidP="00000000" w:rsidRDefault="00000000" w:rsidRPr="00000000" w14:paraId="000001A6">
      <w:pPr>
        <w:spacing w:after="80" w:before="80" w:lineRule="auto"/>
        <w:rPr/>
      </w:pP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tl w:val="0"/>
        </w:rPr>
      </w:r>
    </w:p>
    <w:p w:rsidR="00000000" w:rsidDel="00000000" w:rsidP="00000000" w:rsidRDefault="00000000" w:rsidRPr="00000000" w14:paraId="000001AA">
      <w:pPr>
        <w:spacing w:after="80" w:before="80" w:lineRule="auto"/>
        <w:rPr/>
      </w:pP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rtl w:val="0"/>
        </w:rPr>
      </w:r>
    </w:p>
    <w:p w:rsidR="00000000" w:rsidDel="00000000" w:rsidP="00000000" w:rsidRDefault="00000000" w:rsidRPr="00000000" w14:paraId="000001AC">
      <w:pPr>
        <w:spacing w:after="80" w:before="80" w:lineRule="auto"/>
        <w:rPr/>
      </w:pP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rtl w:val="0"/>
        </w:rPr>
      </w:r>
    </w:p>
    <w:p w:rsidR="00000000" w:rsidDel="00000000" w:rsidP="00000000" w:rsidRDefault="00000000" w:rsidRPr="00000000" w14:paraId="000001AE">
      <w:pPr>
        <w:spacing w:after="80" w:before="80" w:line="360" w:lineRule="auto"/>
        <w:jc w:val="both"/>
        <w:rPr/>
      </w:pPr>
      <w:r w:rsidDel="00000000" w:rsidR="00000000" w:rsidRPr="00000000">
        <w:rPr>
          <w:rtl w:val="0"/>
        </w:rPr>
        <w:t xml:space="preserve">The confusion matrix was generated by accumulating per-fold confusion matrices across all 5 folds (all_cms += cm), ensuring evaluation on the complete dataset without data leakage.</w:t>
      </w:r>
    </w:p>
    <w:p w:rsidR="00000000" w:rsidDel="00000000" w:rsidP="00000000" w:rsidRDefault="00000000" w:rsidRPr="00000000" w14:paraId="000001AF">
      <w:pPr>
        <w:pStyle w:val="Heading2"/>
        <w:rPr>
          <w:color w:val="000000"/>
        </w:rPr>
      </w:pPr>
      <w:r w:rsidDel="00000000" w:rsidR="00000000" w:rsidRPr="00000000">
        <w:rPr>
          <w:color w:val="000000"/>
          <w:rtl w:val="0"/>
        </w:rPr>
        <w:t xml:space="preserve">5.5 Training Curves</w:t>
      </w:r>
    </w:p>
    <w:p w:rsidR="00000000" w:rsidDel="00000000" w:rsidP="00000000" w:rsidRDefault="00000000" w:rsidRPr="00000000" w14:paraId="000001B0">
      <w:pPr>
        <w:spacing w:after="80" w:before="80" w:line="360" w:lineRule="auto"/>
        <w:jc w:val="both"/>
        <w:rPr/>
      </w:pPr>
      <w:r w:rsidDel="00000000" w:rsidR="00000000" w:rsidRPr="00000000">
        <w:rPr>
          <w:rtl w:val="0"/>
        </w:rPr>
        <w:t xml:space="preserve">The training curves (Figure 2 - training_curves.png) illustrate three plots averaged across all 5 folds: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Accuracy Curve: Training accuracy rises steeply in the first 10 epochs due to strong augmentation, then gradually improves. Validation accuracy follows with a small generalization gap, indicating successful regularization.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Curve: Training loss decreases steadily. The class-weighted loss function ensures minority classes contribute proportionally to gradient updates.</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Cosine LR Schedule: The learning rate starts at 1e-3 and smoothly decays to 1e-6, visible as a cosine curve. This smooth decay is key to stable convergence from random initialization.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604410</wp:posOffset>
            </wp:positionV>
            <wp:extent cx="6234113" cy="192405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34113" cy="1924050"/>
                    </a:xfrm>
                    <a:prstGeom prst="rect"/>
                    <a:ln/>
                  </pic:spPr>
                </pic:pic>
              </a:graphicData>
            </a:graphic>
          </wp:anchor>
        </w:drawing>
      </w:r>
    </w:p>
    <w:p w:rsidR="00000000" w:rsidDel="00000000" w:rsidP="00000000" w:rsidRDefault="00000000" w:rsidRPr="00000000" w14:paraId="000001B4">
      <w:pPr>
        <w:spacing w:after="80" w:before="80" w:line="360" w:lineRule="auto"/>
        <w:jc w:val="both"/>
        <w:rPr/>
      </w:pPr>
      <w:r w:rsidDel="00000000" w:rsidR="00000000" w:rsidRPr="00000000">
        <w:rPr>
          <w:rtl w:val="0"/>
        </w:rPr>
        <w:t xml:space="preserve">Early stopping (patience=10) was triggered in some folds, preventing unnecessary computation after validation accuracy plateaued.</w:t>
      </w:r>
    </w:p>
    <w:p w:rsidR="00000000" w:rsidDel="00000000" w:rsidP="00000000" w:rsidRDefault="00000000" w:rsidRPr="00000000" w14:paraId="000001B5">
      <w:pPr>
        <w:pStyle w:val="Heading2"/>
        <w:rPr>
          <w:color w:val="000000"/>
        </w:rPr>
      </w:pPr>
      <w:r w:rsidDel="00000000" w:rsidR="00000000" w:rsidRPr="00000000">
        <w:rPr>
          <w:color w:val="000000"/>
          <w:rtl w:val="0"/>
        </w:rPr>
        <w:t xml:space="preserve">5.6 Comparison with Baseline Models</w:t>
      </w:r>
    </w:p>
    <w:tbl>
      <w:tblPr>
        <w:tblStyle w:val="Table9"/>
        <w:tblW w:w="9435.0" w:type="dxa"/>
        <w:jc w:val="left"/>
        <w:tblLayout w:type="fixed"/>
        <w:tblLook w:val="0400"/>
      </w:tblPr>
      <w:tblGrid>
        <w:gridCol w:w="3210"/>
        <w:gridCol w:w="2895"/>
        <w:gridCol w:w="3330"/>
        <w:tblGridChange w:id="0">
          <w:tblGrid>
            <w:gridCol w:w="3210"/>
            <w:gridCol w:w="2895"/>
            <w:gridCol w:w="33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6">
            <w:pPr>
              <w:jc w:val="center"/>
              <w:rPr/>
            </w:pPr>
            <w:r w:rsidDel="00000000" w:rsidR="00000000" w:rsidRPr="00000000">
              <w:rPr>
                <w:b w:val="1"/>
                <w:bCs w:val="1"/>
                <w:sz w:val="20"/>
                <w:szCs w:val="20"/>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7">
            <w:pPr>
              <w:jc w:val="center"/>
              <w:rPr/>
            </w:pPr>
            <w:r w:rsidDel="00000000" w:rsidR="00000000" w:rsidRPr="00000000">
              <w:rPr>
                <w:b w:val="1"/>
                <w:bCs w:val="1"/>
                <w:sz w:val="20"/>
                <w:szCs w:val="20"/>
                <w:rtl w:val="0"/>
              </w:rPr>
              <w:t xml:space="preserve">Accuracy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50.0" w:type="dxa"/>
              <w:bottom w:w="100.0" w:type="dxa"/>
              <w:right w:w="150.0" w:type="dxa"/>
            </w:tcMar>
            <w:vAlign w:val="center"/>
          </w:tcPr>
          <w:p w:rsidR="00000000" w:rsidDel="00000000" w:rsidP="00000000" w:rsidRDefault="00000000" w:rsidRPr="00000000" w14:paraId="000001B8">
            <w:pPr>
              <w:jc w:val="center"/>
              <w:rPr/>
            </w:pPr>
            <w:r w:rsidDel="00000000" w:rsidR="00000000" w:rsidRPr="00000000">
              <w:rPr>
                <w:b w:val="1"/>
                <w:bCs w:val="1"/>
                <w:sz w:val="20"/>
                <w:szCs w:val="20"/>
                <w:rtl w:val="0"/>
              </w:rPr>
              <w:t xml:space="preserve">Regularization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9">
            <w:pPr>
              <w:rPr/>
            </w:pPr>
            <w:r w:rsidDel="00000000" w:rsidR="00000000" w:rsidRPr="00000000">
              <w:rPr>
                <w:sz w:val="20"/>
                <w:szCs w:val="20"/>
                <w:rtl w:val="0"/>
              </w:rPr>
              <w:t xml:space="preserve">Simple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A">
            <w:pPr>
              <w:jc w:val="center"/>
              <w:rPr/>
            </w:pPr>
            <w:r w:rsidDel="00000000" w:rsidR="00000000" w:rsidRPr="00000000">
              <w:rPr>
                <w:sz w:val="20"/>
                <w:szCs w:val="20"/>
                <w:rtl w:val="0"/>
              </w:rPr>
              <w:t xml:space="preserve"> 66.67%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B">
            <w:pPr>
              <w:jc w:val="center"/>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C">
            <w:pPr>
              <w:rPr/>
            </w:pPr>
            <w:r w:rsidDel="00000000" w:rsidR="00000000" w:rsidRPr="00000000">
              <w:rPr>
                <w:sz w:val="20"/>
                <w:szCs w:val="20"/>
                <w:rtl w:val="0"/>
              </w:rPr>
              <w:t xml:space="preserve">Medium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D">
            <w:pPr>
              <w:jc w:val="center"/>
              <w:rPr/>
            </w:pPr>
            <w:r w:rsidDel="00000000" w:rsidR="00000000" w:rsidRPr="00000000">
              <w:rPr>
                <w:sz w:val="20"/>
                <w:szCs w:val="20"/>
                <w:rtl w:val="0"/>
              </w:rPr>
              <w:t xml:space="preserve">70.83%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E">
            <w:pPr>
              <w:jc w:val="center"/>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BF">
            <w:pPr>
              <w:rPr/>
            </w:pPr>
            <w:r w:rsidDel="00000000" w:rsidR="00000000" w:rsidRPr="00000000">
              <w:rPr>
                <w:sz w:val="20"/>
                <w:szCs w:val="20"/>
                <w:rtl w:val="0"/>
              </w:rPr>
              <w:t xml:space="preserve">Deep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0">
            <w:pPr>
              <w:jc w:val="center"/>
              <w:rPr/>
            </w:pPr>
            <w:r w:rsidDel="00000000" w:rsidR="00000000" w:rsidRPr="00000000">
              <w:rPr>
                <w:sz w:val="20"/>
                <w:szCs w:val="20"/>
                <w:rtl w:val="0"/>
              </w:rPr>
              <w:t xml:space="preserve">70.83%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1">
            <w:pPr>
              <w:jc w:val="center"/>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2">
            <w:pPr>
              <w:rPr/>
            </w:pPr>
            <w:r w:rsidDel="00000000" w:rsidR="00000000" w:rsidRPr="00000000">
              <w:rPr>
                <w:sz w:val="20"/>
                <w:szCs w:val="20"/>
                <w:rtl w:val="0"/>
              </w:rPr>
              <w:t xml:space="preserve">Custom Sequential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3">
            <w:pPr>
              <w:jc w:val="center"/>
              <w:rPr/>
            </w:pPr>
            <w:r w:rsidDel="00000000" w:rsidR="00000000" w:rsidRPr="00000000">
              <w:rPr>
                <w:rtl w:val="0"/>
              </w:rPr>
              <w:t xml:space="preserve">   79.17%</w:t>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4">
            <w:pPr>
              <w:jc w:val="center"/>
              <w:rPr/>
            </w:pPr>
            <w:r w:rsidDel="00000000" w:rsidR="00000000" w:rsidRPr="00000000">
              <w:rPr>
                <w:sz w:val="20"/>
                <w:szCs w:val="20"/>
                <w:rtl w:val="0"/>
              </w:rPr>
              <w:t xml:space="preserve">Dropout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5">
            <w:pPr>
              <w:rPr/>
            </w:pPr>
            <w:r w:rsidDel="00000000" w:rsidR="00000000" w:rsidRPr="00000000">
              <w:rPr>
                <w:sz w:val="20"/>
                <w:szCs w:val="20"/>
                <w:rtl w:val="0"/>
              </w:rPr>
              <w:t xml:space="preserve">Proposed Custom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6">
            <w:pPr>
              <w:jc w:val="center"/>
              <w:rPr/>
            </w:pPr>
            <w:r w:rsidDel="00000000" w:rsidR="00000000" w:rsidRPr="00000000">
              <w:rPr>
                <w:sz w:val="20"/>
                <w:szCs w:val="20"/>
                <w:rtl w:val="0"/>
              </w:rPr>
              <w:t xml:space="preserve">92.5%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50.0" w:type="dxa"/>
              <w:bottom w:w="80.0" w:type="dxa"/>
              <w:right w:w="150.0" w:type="dxa"/>
            </w:tcMar>
            <w:vAlign w:val="center"/>
          </w:tcPr>
          <w:p w:rsidR="00000000" w:rsidDel="00000000" w:rsidP="00000000" w:rsidRDefault="00000000" w:rsidRPr="00000000" w14:paraId="000001C7">
            <w:pPr>
              <w:jc w:val="center"/>
              <w:rPr/>
            </w:pPr>
            <w:r w:rsidDel="00000000" w:rsidR="00000000" w:rsidRPr="00000000">
              <w:rPr>
                <w:sz w:val="20"/>
                <w:szCs w:val="20"/>
                <w:rtl w:val="0"/>
              </w:rPr>
              <w:t xml:space="preserve">BN+L2+Dropout+CosLR</w:t>
            </w:r>
            <w:r w:rsidDel="00000000" w:rsidR="00000000" w:rsidRPr="00000000">
              <w:rPr>
                <w:rtl w:val="0"/>
              </w:rPr>
            </w:r>
          </w:p>
        </w:tc>
      </w:tr>
    </w:tbl>
    <w:p w:rsidR="00000000" w:rsidDel="00000000" w:rsidP="00000000" w:rsidRDefault="00000000" w:rsidRPr="00000000" w14:paraId="000001C8">
      <w:pPr>
        <w:spacing w:after="80" w:before="80" w:lineRule="auto"/>
        <w:rPr/>
      </w:pPr>
      <w:r w:rsidDel="00000000" w:rsidR="00000000" w:rsidRPr="00000000">
        <w:rPr>
          <w:rtl w:val="0"/>
        </w:rPr>
      </w:r>
    </w:p>
    <w:p w:rsidR="00000000" w:rsidDel="00000000" w:rsidP="00000000" w:rsidRDefault="00000000" w:rsidRPr="00000000" w14:paraId="000001C9">
      <w:pPr>
        <w:spacing w:after="80" w:before="80" w:line="360" w:lineRule="auto"/>
        <w:jc w:val="both"/>
        <w:rPr/>
      </w:pPr>
      <w:r w:rsidDel="00000000" w:rsidR="00000000" w:rsidRPr="00000000">
        <w:rPr>
          <w:rtl w:val="0"/>
        </w:rPr>
        <w:t xml:space="preserve">Table 8: Comparative performance of proposed model versus baseline models. *Proposed model evaluated with 5-fold CV; baseline models evaluated on fixed 80-20 train-test split. The proposed model's improvement is attributed to: (1) double conv blocks per stage, (2) Batch Norm for stable training, (3) L2 regularization, (4) cosine LR annealing, (5) heavy augmentation, and (6) rigorous 5-fold evaluation.</w:t>
      </w:r>
    </w:p>
    <w:p w:rsidR="00000000" w:rsidDel="00000000" w:rsidP="00000000" w:rsidRDefault="00000000" w:rsidRPr="00000000" w14:paraId="000001CA">
      <w:pPr>
        <w:spacing w:after="80" w:before="80" w:lineRule="auto"/>
        <w:rPr/>
      </w:pPr>
      <w:r w:rsidDel="00000000" w:rsidR="00000000" w:rsidRPr="00000000">
        <w:rPr>
          <w:rtl w:val="0"/>
        </w:rPr>
      </w:r>
    </w:p>
    <w:p w:rsidR="00000000" w:rsidDel="00000000" w:rsidP="00000000" w:rsidRDefault="00000000" w:rsidRPr="00000000" w14:paraId="000001CB">
      <w:pPr>
        <w:pStyle w:val="Heading2"/>
        <w:rPr>
          <w:color w:val="000000"/>
        </w:rPr>
      </w:pPr>
      <w:r w:rsidDel="00000000" w:rsidR="00000000" w:rsidRPr="00000000">
        <w:rPr>
          <w:color w:val="000000"/>
          <w:rtl w:val="0"/>
        </w:rPr>
        <w:t xml:space="preserve">5.7 Per-class F1 Score Across Folds</w:t>
      </w:r>
    </w:p>
    <w:p w:rsidR="00000000" w:rsidDel="00000000" w:rsidP="00000000" w:rsidRDefault="00000000" w:rsidRPr="00000000" w14:paraId="000001CC">
      <w:pPr>
        <w:spacing w:after="80" w:before="80" w:line="360" w:lineRule="auto"/>
        <w:jc w:val="both"/>
        <w:rPr/>
      </w:pPr>
      <w:r w:rsidDel="00000000" w:rsidR="00000000" w:rsidRPr="00000000">
        <w:rPr>
          <w:rtl w:val="0"/>
        </w:rPr>
        <w:t xml:space="preserve">The per-class F1 score bar chart (Figure 3 - perclass_f1.png) shows consistent performance across all 5 folds for each disease class, with limited fold-to-fold variance. This stability indicates that the model's learned representations are not overly sensitive to the particular train-validation split — a key requirement for reliable deployment in real-world agricultural settings.</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609600</wp:posOffset>
            </wp:positionV>
            <wp:extent cx="5824538" cy="231397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24538" cy="2313978"/>
                    </a:xfrm>
                    <a:prstGeom prst="rect"/>
                    <a:ln/>
                  </pic:spPr>
                </pic:pic>
              </a:graphicData>
            </a:graphic>
          </wp:anchor>
        </w:drawing>
      </w:r>
    </w:p>
    <w:p w:rsidR="00000000" w:rsidDel="00000000" w:rsidP="00000000" w:rsidRDefault="00000000" w:rsidRPr="00000000" w14:paraId="000001CD">
      <w:pPr>
        <w:pStyle w:val="Heading2"/>
        <w:rPr/>
      </w:pPr>
      <w:bookmarkStart w:colFirst="0" w:colLast="0" w:name="_wqza39u6mffh" w:id="0"/>
      <w:bookmarkEnd w:id="0"/>
      <w:r w:rsidDel="00000000" w:rsidR="00000000" w:rsidRPr="00000000">
        <w:rPr>
          <w:color w:val="000000"/>
          <w:rtl w:val="0"/>
        </w:rPr>
        <w:t xml:space="preserve">5.8 Comparison Plots for Different Models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386699</wp:posOffset>
            </wp:positionV>
            <wp:extent cx="4562475" cy="3451219"/>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62475" cy="3451219"/>
                    </a:xfrm>
                    <a:prstGeom prst="rect"/>
                    <a:ln/>
                  </pic:spPr>
                </pic:pic>
              </a:graphicData>
            </a:graphic>
          </wp:anchor>
        </w:drawing>
      </w:r>
    </w:p>
    <w:p w:rsidR="00000000" w:rsidDel="00000000" w:rsidP="00000000" w:rsidRDefault="00000000" w:rsidRPr="00000000" w14:paraId="000001CE">
      <w:pPr>
        <w:pStyle w:val="Heading1"/>
        <w:jc w:val="center"/>
        <w:rPr/>
      </w:pPr>
      <w:bookmarkStart w:colFirst="0" w:colLast="0" w:name="_e6n6h8gdsj4i" w:id="1"/>
      <w:bookmarkEnd w:id="1"/>
      <w:r w:rsidDel="00000000" w:rsidR="00000000" w:rsidRPr="00000000">
        <w:rPr>
          <w:rtl w:val="0"/>
        </w:rPr>
      </w:r>
    </w:p>
    <w:p w:rsidR="00000000" w:rsidDel="00000000" w:rsidP="00000000" w:rsidRDefault="00000000" w:rsidRPr="00000000" w14:paraId="000001CF">
      <w:pPr>
        <w:pStyle w:val="Heading1"/>
        <w:jc w:val="center"/>
        <w:rPr/>
      </w:pPr>
      <w:bookmarkStart w:colFirst="0" w:colLast="0" w:name="_sq4kvh7hiu1i" w:id="2"/>
      <w:bookmarkEnd w:id="2"/>
      <w:r w:rsidDel="00000000" w:rsidR="00000000" w:rsidRPr="00000000">
        <w:rPr>
          <w:rtl w:val="0"/>
        </w:rPr>
      </w:r>
    </w:p>
    <w:p w:rsidR="00000000" w:rsidDel="00000000" w:rsidP="00000000" w:rsidRDefault="00000000" w:rsidRPr="00000000" w14:paraId="000001D0">
      <w:pPr>
        <w:spacing w:after="80" w:before="80" w:line="360" w:lineRule="auto"/>
        <w:jc w:val="both"/>
        <w:rPr/>
      </w:pPr>
      <w:r w:rsidDel="00000000" w:rsidR="00000000" w:rsidRPr="00000000">
        <w:rPr>
          <w:rtl w:val="0"/>
        </w:rPr>
      </w:r>
    </w:p>
    <w:p w:rsidR="00000000" w:rsidDel="00000000" w:rsidP="00000000" w:rsidRDefault="00000000" w:rsidRPr="00000000" w14:paraId="000001D1">
      <w:pPr>
        <w:spacing w:after="80" w:before="80" w:lineRule="auto"/>
        <w:rPr/>
      </w:pPr>
      <w:r w:rsidDel="00000000" w:rsidR="00000000" w:rsidRPr="00000000">
        <w:rPr>
          <w:rtl w:val="0"/>
        </w:rPr>
      </w:r>
    </w:p>
    <w:p w:rsidR="00000000" w:rsidDel="00000000" w:rsidP="00000000" w:rsidRDefault="00000000" w:rsidRPr="00000000" w14:paraId="000001D2">
      <w:pPr>
        <w:pStyle w:val="Heading1"/>
        <w:jc w:val="left"/>
        <w:rPr/>
      </w:pPr>
      <w:bookmarkStart w:colFirst="0" w:colLast="0" w:name="_sue5idajztvf" w:id="3"/>
      <w:bookmarkEnd w:id="3"/>
      <w:r w:rsidDel="00000000" w:rsidR="00000000" w:rsidRPr="00000000">
        <w:rPr>
          <w:rtl w:val="0"/>
        </w:rPr>
      </w:r>
    </w:p>
    <w:p w:rsidR="00000000" w:rsidDel="00000000" w:rsidP="00000000" w:rsidRDefault="00000000" w:rsidRPr="00000000" w14:paraId="000001D3">
      <w:pPr>
        <w:pStyle w:val="Heading1"/>
        <w:jc w:val="left"/>
        <w:rPr/>
      </w:pPr>
      <w:bookmarkStart w:colFirst="0" w:colLast="0" w:name="_tj9co1z30chn" w:id="4"/>
      <w:bookmarkEnd w:id="4"/>
      <w:r w:rsidDel="00000000" w:rsidR="00000000" w:rsidRPr="00000000">
        <w:rPr>
          <w:rtl w:val="0"/>
        </w:rPr>
      </w:r>
    </w:p>
    <w:p w:rsidR="00000000" w:rsidDel="00000000" w:rsidP="00000000" w:rsidRDefault="00000000" w:rsidRPr="00000000" w14:paraId="000001D4">
      <w:pPr>
        <w:pStyle w:val="Heading1"/>
        <w:jc w:val="left"/>
        <w:rPr/>
      </w:pPr>
      <w:bookmarkStart w:colFirst="0" w:colLast="0" w:name="_s8dd5yfo929s" w:id="5"/>
      <w:bookmarkEnd w:id="5"/>
      <w:r w:rsidDel="00000000" w:rsidR="00000000" w:rsidRPr="00000000">
        <w:rPr>
          <w:rtl w:val="0"/>
        </w:rPr>
      </w:r>
    </w:p>
    <w:p w:rsidR="00000000" w:rsidDel="00000000" w:rsidP="00000000" w:rsidRDefault="00000000" w:rsidRPr="00000000" w14:paraId="000001D5">
      <w:pPr>
        <w:pStyle w:val="Heading1"/>
        <w:jc w:val="left"/>
        <w:rPr/>
      </w:pPr>
      <w:bookmarkStart w:colFirst="0" w:colLast="0" w:name="_mbur59i1iqlb" w:id="6"/>
      <w:bookmarkEnd w:id="6"/>
      <w:r w:rsidDel="00000000" w:rsidR="00000000" w:rsidRPr="00000000">
        <w:rPr>
          <w:rtl w:val="0"/>
        </w:rPr>
      </w:r>
    </w:p>
    <w:p w:rsidR="00000000" w:rsidDel="00000000" w:rsidP="00000000" w:rsidRDefault="00000000" w:rsidRPr="00000000" w14:paraId="000001D6">
      <w:pPr>
        <w:pStyle w:val="Heading1"/>
        <w:jc w:val="left"/>
        <w:rPr/>
      </w:pPr>
      <w:bookmarkStart w:colFirst="0" w:colLast="0" w:name="_gmiqdsdzrry3" w:id="7"/>
      <w:bookmarkEnd w:id="7"/>
      <w:r w:rsidDel="00000000" w:rsidR="00000000" w:rsidRPr="00000000">
        <w:rPr>
          <w:rtl w:val="0"/>
        </w:rPr>
      </w:r>
    </w:p>
    <w:p w:rsidR="00000000" w:rsidDel="00000000" w:rsidP="00000000" w:rsidRDefault="00000000" w:rsidRPr="00000000" w14:paraId="000001D7">
      <w:pPr>
        <w:pStyle w:val="Heading1"/>
        <w:jc w:val="left"/>
        <w:rPr/>
      </w:pPr>
      <w:bookmarkStart w:colFirst="0" w:colLast="0" w:name="_jgpezxbee33d" w:id="8"/>
      <w:bookmarkEnd w:id="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171450</wp:posOffset>
            </wp:positionV>
            <wp:extent cx="6500813" cy="2266950"/>
            <wp:effectExtent b="0" l="0" r="0" t="0"/>
            <wp:wrapSquare wrapText="bothSides" distB="114300" distT="114300" distL="114300" distR="11430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500813" cy="2266950"/>
                    </a:xfrm>
                    <a:prstGeom prst="rect"/>
                    <a:ln/>
                  </pic:spPr>
                </pic:pic>
              </a:graphicData>
            </a:graphic>
          </wp:anchor>
        </w:drawing>
      </w:r>
    </w:p>
    <w:p w:rsidR="00000000" w:rsidDel="00000000" w:rsidP="00000000" w:rsidRDefault="00000000" w:rsidRPr="00000000" w14:paraId="000001D8">
      <w:pPr>
        <w:pStyle w:val="Heading1"/>
        <w:jc w:val="left"/>
        <w:rPr/>
      </w:pPr>
      <w:bookmarkStart w:colFirst="0" w:colLast="0" w:name="_xhjt2ii5fzs" w:id="9"/>
      <w:bookmarkEnd w:id="9"/>
      <w:r w:rsidDel="00000000" w:rsidR="00000000" w:rsidRPr="00000000">
        <w:rPr>
          <w:rtl w:val="0"/>
        </w:rPr>
      </w:r>
    </w:p>
    <w:p w:rsidR="00000000" w:rsidDel="00000000" w:rsidP="00000000" w:rsidRDefault="00000000" w:rsidRPr="00000000" w14:paraId="000001D9">
      <w:pPr>
        <w:pStyle w:val="Heading1"/>
        <w:jc w:val="center"/>
        <w:rPr>
          <w:color w:val="000000"/>
        </w:rPr>
      </w:pPr>
      <w:bookmarkStart w:colFirst="0" w:colLast="0" w:name="_d59oribnsebl" w:id="10"/>
      <w:bookmarkEnd w:id="10"/>
      <w:r w:rsidDel="00000000" w:rsidR="00000000" w:rsidRPr="00000000">
        <w:rPr>
          <w:rtl w:val="0"/>
        </w:rPr>
      </w:r>
    </w:p>
    <w:p w:rsidR="00000000" w:rsidDel="00000000" w:rsidP="00000000" w:rsidRDefault="00000000" w:rsidRPr="00000000" w14:paraId="000001DA">
      <w:pPr>
        <w:pStyle w:val="Heading1"/>
        <w:jc w:val="center"/>
        <w:rPr>
          <w:color w:val="000000"/>
        </w:rPr>
      </w:pPr>
      <w:bookmarkStart w:colFirst="0" w:colLast="0" w:name="_6ppeqn1e8q70" w:id="11"/>
      <w:bookmarkEnd w:id="11"/>
      <w:r w:rsidDel="00000000" w:rsidR="00000000" w:rsidRPr="00000000">
        <w:rPr>
          <w:color w:val="000000"/>
          <w:rtl w:val="0"/>
        </w:rPr>
        <w:t xml:space="preserve">6. </w:t>
      </w:r>
      <w:r w:rsidDel="00000000" w:rsidR="00000000" w:rsidRPr="00000000">
        <w:rPr>
          <w:b w:val="1"/>
          <w:bCs w:val="1"/>
          <w:color w:val="000000"/>
          <w:sz w:val="32"/>
          <w:szCs w:val="32"/>
          <w:rtl w:val="0"/>
        </w:rPr>
        <w:t xml:space="preserve">Conclusion</w:t>
      </w:r>
      <w:r w:rsidDel="00000000" w:rsidR="00000000" w:rsidRPr="00000000">
        <w:rPr>
          <w:rtl w:val="0"/>
        </w:rPr>
      </w:r>
    </w:p>
    <w:p w:rsidR="00000000" w:rsidDel="00000000" w:rsidP="00000000" w:rsidRDefault="00000000" w:rsidRPr="00000000" w14:paraId="000001DB">
      <w:pPr>
        <w:spacing w:after="80" w:before="80" w:line="360" w:lineRule="auto"/>
        <w:jc w:val="both"/>
        <w:rPr/>
      </w:pPr>
      <w:r w:rsidDel="00000000" w:rsidR="00000000" w:rsidRPr="00000000">
        <w:rPr>
          <w:rtl w:val="0"/>
        </w:rPr>
        <w:t xml:space="preserve">This project presented a custom deep Convolutional Neural Network for automated rice leaf disease classification, targeting three major disease categories: Bacterial Leaf Blight, Brown Spot, and Leaf Smut. The proposed model was designed and trained entirely from scratch without any pretrained weights or transfer learning, making it a self-contained deep learning solution well-suited for domain-specific agricultural datasets.</w:t>
      </w:r>
    </w:p>
    <w:p w:rsidR="00000000" w:rsidDel="00000000" w:rsidP="00000000" w:rsidRDefault="00000000" w:rsidRPr="00000000" w14:paraId="000001DC">
      <w:pPr>
        <w:spacing w:after="80" w:before="80" w:lineRule="auto"/>
        <w:rPr/>
      </w:pPr>
      <w:r w:rsidDel="00000000" w:rsidR="00000000" w:rsidRPr="00000000">
        <w:rPr>
          <w:rtl w:val="0"/>
        </w:rPr>
      </w:r>
    </w:p>
    <w:p w:rsidR="00000000" w:rsidDel="00000000" w:rsidP="00000000" w:rsidRDefault="00000000" w:rsidRPr="00000000" w14:paraId="000001DD">
      <w:pPr>
        <w:spacing w:after="80" w:before="80" w:line="360" w:lineRule="auto"/>
        <w:jc w:val="both"/>
        <w:rPr/>
      </w:pPr>
      <w:r w:rsidDel="00000000" w:rsidR="00000000" w:rsidRPr="00000000">
        <w:rPr>
          <w:rtl w:val="0"/>
        </w:rPr>
        <w:t xml:space="preserve">The architecture employs a VGG-inspired 4-block double-convolutional backbone with Batch Normalization, L2 regularization (lambda=1e-4), GlobalAveragePooling, and a regularized two-layer dense classifier. Training was carried out using the Adam optimizer with cosine learning rate annealing (1e-3 to 1e-6), gradient clipping (norm=1.0), class weighting, and an early stopping callback (patience=10). Heavy augmentation (12x factor, 10 stochastic transforms) was applied exclusively to training folds to maximize generalization.</w:t>
      </w:r>
    </w:p>
    <w:p w:rsidR="00000000" w:rsidDel="00000000" w:rsidP="00000000" w:rsidRDefault="00000000" w:rsidRPr="00000000" w14:paraId="000001DE">
      <w:pPr>
        <w:spacing w:after="80" w:before="80" w:lineRule="auto"/>
        <w:rPr/>
      </w:pPr>
      <w:r w:rsidDel="00000000" w:rsidR="00000000" w:rsidRPr="00000000">
        <w:rPr>
          <w:rtl w:val="0"/>
        </w:rPr>
      </w:r>
    </w:p>
    <w:p w:rsidR="00000000" w:rsidDel="00000000" w:rsidP="00000000" w:rsidRDefault="00000000" w:rsidRPr="00000000" w14:paraId="000001DF">
      <w:pPr>
        <w:spacing w:after="80" w:before="80" w:line="360" w:lineRule="auto"/>
        <w:jc w:val="both"/>
        <w:rPr/>
      </w:pPr>
      <w:r w:rsidDel="00000000" w:rsidR="00000000" w:rsidRPr="00000000">
        <w:rPr>
          <w:rtl w:val="0"/>
        </w:rPr>
        <w:t xml:space="preserve">A rigorous 5-fold stratified cross-validation framework was used for evaluation, ensuring that every image participates in both training and validation. The proposed model achieved a mean validation accuracy of approximately 92.4% with a macro F1 score of approximately 0.943, outperforming all baseline CNN architectures (Simple CNN  ~71%, Medium CNN ~75%, Deep CNN ~67%, Custom Sequential CNN ~79%). The performance improvement is directly attributable to the combination of architectural depth, Batch Normalization, dual regularization strategies (L2 + Dropout), cosine LR scheduling, and heavy augmentation.</w:t>
      </w:r>
    </w:p>
    <w:p w:rsidR="00000000" w:rsidDel="00000000" w:rsidP="00000000" w:rsidRDefault="00000000" w:rsidRPr="00000000" w14:paraId="000001E0">
      <w:pPr>
        <w:spacing w:after="80" w:before="80" w:lineRule="auto"/>
        <w:rPr/>
      </w:pPr>
      <w:r w:rsidDel="00000000" w:rsidR="00000000" w:rsidRPr="00000000">
        <w:rPr>
          <w:rtl w:val="0"/>
        </w:rPr>
      </w:r>
    </w:p>
    <w:p w:rsidR="00000000" w:rsidDel="00000000" w:rsidP="00000000" w:rsidRDefault="00000000" w:rsidRPr="00000000" w14:paraId="000001E1">
      <w:pPr>
        <w:spacing w:after="80" w:before="80" w:line="360" w:lineRule="auto"/>
        <w:jc w:val="both"/>
        <w:rPr/>
      </w:pPr>
      <w:r w:rsidDel="00000000" w:rsidR="00000000" w:rsidRPr="00000000">
        <w:rPr>
          <w:rtl w:val="0"/>
        </w:rPr>
        <w:t xml:space="preserve">Future directions for this work include: (1) expansion of the dataset with more images per class to further improve generalization, (2) exploration of attention mechanisms (channel and spatial attention) for focusing on lesion regions, (3) integration with pretrained models such as EfficientNetV2 or ConvNeXt for transfer learning comparisons, and (4) deployment as a mobile or edge application for real-time field disease detection using TensorFlow Lite.</w:t>
      </w:r>
    </w:p>
    <w:p w:rsidR="00000000" w:rsidDel="00000000" w:rsidP="00000000" w:rsidRDefault="00000000" w:rsidRPr="00000000" w14:paraId="000001E2">
      <w:pPr>
        <w:spacing w:after="80" w:before="80" w:lineRule="auto"/>
        <w:rPr/>
      </w:pPr>
      <w:r w:rsidDel="00000000" w:rsidR="00000000" w:rsidRPr="00000000">
        <w:rPr>
          <w:rtl w:val="0"/>
        </w:rPr>
      </w:r>
    </w:p>
    <w:p w:rsidR="00000000" w:rsidDel="00000000" w:rsidP="00000000" w:rsidRDefault="00000000" w:rsidRPr="00000000" w14:paraId="000001E3">
      <w:pPr>
        <w:rPr/>
      </w:pP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pBdr>
          <w:bottom w:color="2e5496" w:space="1" w:sz="6" w:val="single"/>
        </w:pBdr>
        <w:jc w:val="center"/>
        <w:rPr>
          <w:color w:val="000000"/>
        </w:rPr>
      </w:pPr>
      <w:r w:rsidDel="00000000" w:rsidR="00000000" w:rsidRPr="00000000">
        <w:rPr>
          <w:color w:val="000000"/>
          <w:rtl w:val="0"/>
        </w:rPr>
        <w:t xml:space="preserve">7. References</w:t>
      </w:r>
    </w:p>
    <w:p w:rsidR="00000000" w:rsidDel="00000000" w:rsidP="00000000" w:rsidRDefault="00000000" w:rsidRPr="00000000" w14:paraId="000001E5">
      <w:pPr>
        <w:spacing w:after="80" w:before="80" w:line="360" w:lineRule="auto"/>
        <w:jc w:val="both"/>
        <w:rPr/>
      </w:pPr>
      <w:r w:rsidDel="00000000" w:rsidR="00000000" w:rsidRPr="00000000">
        <w:rPr>
          <w:rtl w:val="0"/>
        </w:rPr>
        <w:t xml:space="preserve">The following references are cited in IEEE format:</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P. Mohanty, D. P. Hughes, and M. Salathé, "Using deep learning for image-based plant disease detection," Frontiers in Plant Science, vol. 7, p. 1419, 2016.</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B. Prajapati, J. P. Shah, and V. K. Dabhi, "Detection and classification of rice plant diseases," Intelligent Decision Technologies, vol. 11, no. 3, pp. 357–373, 2017.</w:t>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K. Sethy, N. K. Barpanda, A. K. Rath, and S. K. Behera, "Deep feature-based rice leaf disease identification using support vector machine," Computers and Electronics in Agriculture, vol. 175, p. 105527, 2020.</w:t>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 Jiang, Y. Chen, B. Liu, D. He, and C. Liang, "Real-time detection of apple leaf diseases using deep learning approach based on improved convolutional neural networks," IEEE Access, vol. 7, pp. 59069–59080, 2019.</w:t>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 P. Ferentinos, "Deep learning models for plant disease detection and diagnosis," Computers and Electronics in Agriculture, vol. 145, pp. 311–318, 2018.</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Ramcharan, K. Baranowski, P. McCloskey, B. Ahmed, J. Legg, and D. P. Hughes, "Deep learning for image-based cassava disease detection," Frontiers in Plant Science, vol. 8, p. 1852, 2017.</w:t>
      </w:r>
    </w:p>
    <w:p w:rsidR="00000000" w:rsidDel="00000000" w:rsidP="00000000" w:rsidRDefault="00000000" w:rsidRPr="00000000" w14:paraId="000001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 Chen, D. Zhang, A. Zeb, and Y. A. Nanehkaran, "Identification of rice plant diseases using lightweight attention networks," Expert Systems with Applications, vol. 169, p. 114514, 2021.</w:t>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Singh, N. Jain, P. Jain, P. Kayal, S. Kumawat, and N. Bhatia, "PlantDoc: A dataset for visual plant disease detection," in Proc. 7th ACM IKDD CoDS and 25th COMAD, Hyderabad, India, 2020, pp. 249–253.</w:t>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H. Saleem, J. Potgieter, and K. M. Arif, "Plant disease classification: A comparative evaluation of convolutional neural networks and deep learning optimizers," Plants, vol. 12, no. 3, p. 501, 2023.</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10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 M. Islam, A. Dinh, K. Wahid, and P. Bhowmik, "Detection of potato diseases using image segmentation and multiclass support vector machine," in Proc. IEEE Canadian Conference on Electrical and Computer Engineering (CCECE), 2024.</w:t>
      </w:r>
    </w:p>
    <w:p w:rsidR="00000000" w:rsidDel="00000000" w:rsidP="00000000" w:rsidRDefault="00000000" w:rsidRPr="00000000" w14:paraId="000001F0">
      <w:pPr>
        <w:spacing w:after="80" w:before="80" w:lineRule="auto"/>
        <w:rPr/>
      </w:pPr>
      <w:r w:rsidDel="00000000" w:rsidR="00000000" w:rsidRPr="00000000">
        <w:rPr>
          <w:rtl w:val="0"/>
        </w:rPr>
      </w:r>
    </w:p>
    <w:p w:rsidR="00000000" w:rsidDel="00000000" w:rsidP="00000000" w:rsidRDefault="00000000" w:rsidRPr="00000000" w14:paraId="000001F1">
      <w:pPr>
        <w:spacing w:after="80" w:before="80" w:line="360" w:lineRule="auto"/>
        <w:jc w:val="both"/>
        <w:rPr/>
      </w:pPr>
      <w:r w:rsidDel="00000000" w:rsidR="00000000" w:rsidRPr="00000000">
        <w:rPr>
          <w:i w:val="1"/>
          <w:iCs w:val="1"/>
          <w:rtl w:val="0"/>
        </w:rPr>
        <w:t xml:space="preserve">K. Simonyan and A. Zisserman, "Very deep convolutional networks for large-scale image recognition," in Proc. International Conference on Learning Representations (ICLR), 2015. [VGGNet — basis for proposed architecture]</w:t>
      </w: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tl w:val="0"/>
        </w:rPr>
      </w:r>
    </w:p>
    <w:p w:rsidR="00000000" w:rsidDel="00000000" w:rsidP="00000000" w:rsidRDefault="00000000" w:rsidRPr="00000000" w14:paraId="000001F3">
      <w:pPr>
        <w:spacing w:after="80" w:before="80" w:line="360" w:lineRule="auto"/>
        <w:jc w:val="both"/>
        <w:rPr/>
      </w:pPr>
      <w:r w:rsidDel="00000000" w:rsidR="00000000" w:rsidRPr="00000000">
        <w:rPr>
          <w:i w:val="1"/>
          <w:iCs w:val="1"/>
          <w:rtl w:val="0"/>
        </w:rPr>
        <w:t xml:space="preserve">D. P. Kingma and J. Ba, "Adam: A method for stochastic optimization," in Proc. International Conference on Learning Representations (ICLR), 2015. [Adam optimizer cited in Section 3.5.5]</w:t>
      </w:r>
      <w:r w:rsidDel="00000000" w:rsidR="00000000" w:rsidRPr="00000000">
        <w:rPr>
          <w:rtl w:val="0"/>
        </w:rPr>
      </w:r>
    </w:p>
    <w:p w:rsidR="00000000" w:rsidDel="00000000" w:rsidP="00000000" w:rsidRDefault="00000000" w:rsidRPr="00000000" w14:paraId="000001F4">
      <w:pPr>
        <w:spacing w:after="80" w:before="80" w:lineRule="auto"/>
        <w:rPr/>
      </w:pP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496"/>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1f497d"/>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