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D4AF6A"/>
              </w:rPr>
              <w:t>BIGWEB DIGITAL LIMITED</w:t>
              <w:br/>
            </w:r>
            <w:r>
              <w:t>124 Elite Avenue, Tech District</w:t>
              <w:br/>
            </w:r>
            <w:r>
              <w:t>hello@bigweb.digital | www.bigweb.digital</w:t>
              <w:br/>
            </w:r>
            <w:r>
              <w:t>+234 (0) 800 000 0000</w:t>
            </w:r>
          </w:p>
        </w:tc>
      </w:tr>
    </w:tbl>
    <w:p/>
    <w:p>
      <w:r>
        <w:t>Date: [Date]</w:t>
      </w:r>
    </w:p>
    <w:p>
      <w:r>
        <w:t>Ref: [Reference]</w:t>
        <w:br/>
      </w:r>
    </w:p>
    <w:p>
      <w:r>
        <w:rPr>
          <w:b/>
        </w:rPr>
        <w:t>Tobi Adeyemi</w:t>
      </w:r>
    </w:p>
    <w:p>
      <w:r>
        <w:t>Founder &amp; Lead Strategist</w:t>
        <w:br/>
        <w:t>[Company Name]</w:t>
        <w:br/>
        <w:t>[Address Line 1]</w:t>
        <w:br/>
        <w:t>[Address Line 2]</w:t>
        <w:br/>
      </w:r>
    </w:p>
    <w:p>
      <w:r>
        <w:t>Dear [Name],</w:t>
      </w:r>
    </w:p>
    <w:p>
      <w:pPr>
        <w:spacing w:after="240"/>
      </w:pPr>
      <w:r>
        <w:t>[Begin your highly professional and impactful letter here. The typography is set with a comfortable line height for optimal readability and a premium feel.]</w:t>
      </w:r>
    </w:p>
    <w:p>
      <w:pPr>
        <w:spacing w:after="480"/>
      </w:pPr>
      <w:r>
        <w:t>[This is a secondary paragraph. Continue your text. The letterhead balances brand presence with minimal distractions.]</w:t>
      </w:r>
    </w:p>
    <w:p>
      <w:r>
        <w:t>Sincerely,</w:t>
        <w:br/>
        <w:br/>
      </w:r>
    </w:p>
    <w:p>
      <w:r>
        <w:rPr>
          <w:b/>
        </w:rPr>
        <w:t>DANIEL ORIAZOWAN</w:t>
      </w:r>
    </w:p>
    <w:p>
      <w:r>
        <w:t>FOUNDER &amp; LEAD FRONTEND ENGINEER</w:t>
        <w:br/>
        <w:t>BIGWEB Digital Limited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</w:rPr>
      <w:t xml:space="preserve">BIGWEB Digital Limited  |  </w:t>
    </w:r>
    <w:r>
      <w:rPr>
        <w:b/>
        <w:color w:val="D4AF6A"/>
      </w:rPr>
      <w:t>CAC RC No: 8730433</w:t>
    </w:r>
    <w:r>
      <w:rPr>
        <w:color w:val="555555"/>
      </w:rPr>
      <w:t xml:space="preserve">  |  Transforming digital potential into measurable revenue.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8070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