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B2C43" w14:textId="77777777" w:rsidR="00A9789A" w:rsidRDefault="00A11412">
      <w:pPr>
        <w:spacing w:line="276" w:lineRule="auto"/>
        <w:jc w:val="center"/>
      </w:pPr>
      <w:r>
        <w:t>МІНІСТЕРСТВО ОСВІТИ І НАУКИ УКРАЇНИ</w:t>
      </w:r>
    </w:p>
    <w:p w14:paraId="5EBDFB60" w14:textId="77777777" w:rsidR="00A9789A" w:rsidRDefault="00A11412">
      <w:pPr>
        <w:spacing w:line="276" w:lineRule="auto"/>
        <w:jc w:val="center"/>
      </w:pPr>
      <w:r>
        <w:t>НАЦІОНАЛЬНИЙ ТЕХНІЧНИЙ УНІВЕРСИТЕТ УКРАЇНИ</w:t>
      </w:r>
    </w:p>
    <w:p w14:paraId="39618770" w14:textId="77777777" w:rsidR="00A9789A" w:rsidRDefault="00A11412">
      <w:pPr>
        <w:spacing w:line="276" w:lineRule="auto"/>
        <w:jc w:val="center"/>
      </w:pPr>
      <w:r>
        <w:t>«КИЇВСЬКИЙ ПОЛІТЕХНІЧНИЙ ІНСТИТУТ</w:t>
      </w:r>
    </w:p>
    <w:p w14:paraId="6D95AD4D" w14:textId="77777777" w:rsidR="00A9789A" w:rsidRDefault="00A11412">
      <w:pPr>
        <w:spacing w:line="276" w:lineRule="auto"/>
        <w:jc w:val="center"/>
      </w:pPr>
      <w:r>
        <w:t>імені ІГОРЯ СІКОРСЬКОГО»</w:t>
      </w:r>
    </w:p>
    <w:p w14:paraId="2226461B" w14:textId="77777777" w:rsidR="00A9789A" w:rsidRDefault="00A11412">
      <w:pPr>
        <w:spacing w:line="276" w:lineRule="auto"/>
        <w:jc w:val="center"/>
      </w:pPr>
      <w:r>
        <w:t>Факультет інформатики та обчислювальної техніки</w:t>
      </w:r>
    </w:p>
    <w:p w14:paraId="315C3946" w14:textId="77777777" w:rsidR="00A9789A" w:rsidRDefault="00A9789A"/>
    <w:p w14:paraId="3A0E0680" w14:textId="77777777" w:rsidR="00A9789A" w:rsidRDefault="00A9789A"/>
    <w:p w14:paraId="471C2EB2" w14:textId="77777777" w:rsidR="00A9789A" w:rsidRDefault="00A9789A"/>
    <w:p w14:paraId="1F384679" w14:textId="77777777" w:rsidR="00A9789A" w:rsidRDefault="00A9789A"/>
    <w:p w14:paraId="4CF44156" w14:textId="77777777" w:rsidR="00A9789A" w:rsidRDefault="00A9789A"/>
    <w:p w14:paraId="517B4E9E" w14:textId="77777777" w:rsidR="00A9789A" w:rsidRDefault="00A9789A"/>
    <w:p w14:paraId="0283DD17" w14:textId="77777777" w:rsidR="00A9789A" w:rsidRDefault="00A11412">
      <w:pPr>
        <w:spacing w:after="120" w:line="276" w:lineRule="auto"/>
        <w:jc w:val="center"/>
      </w:pPr>
      <w:r>
        <w:rPr>
          <w:b/>
          <w:bCs/>
          <w:sz w:val="32"/>
          <w:szCs w:val="32"/>
        </w:rPr>
        <w:t>ЗВІТ</w:t>
      </w:r>
    </w:p>
    <w:p w14:paraId="17C57F18" w14:textId="77777777" w:rsidR="00A9789A" w:rsidRDefault="00A11412">
      <w:pPr>
        <w:spacing w:after="60" w:line="276" w:lineRule="auto"/>
        <w:jc w:val="center"/>
      </w:pPr>
      <w:r>
        <w:t>з лабораторної роботи № 2</w:t>
      </w:r>
    </w:p>
    <w:p w14:paraId="0EA976FE" w14:textId="77777777" w:rsidR="00A9789A" w:rsidRDefault="00A11412">
      <w:pPr>
        <w:spacing w:after="60" w:line="276" w:lineRule="auto"/>
        <w:jc w:val="center"/>
      </w:pPr>
      <w:r>
        <w:t xml:space="preserve">з дисципліни «Основи </w:t>
      </w:r>
      <w:proofErr w:type="spellStart"/>
      <w:r>
        <w:t>Front-end</w:t>
      </w:r>
      <w:proofErr w:type="spellEnd"/>
      <w:r>
        <w:t xml:space="preserve"> технологій»</w:t>
      </w:r>
    </w:p>
    <w:p w14:paraId="1646AC64" w14:textId="77777777" w:rsidR="00A9789A" w:rsidRDefault="00A11412">
      <w:pPr>
        <w:spacing w:line="276" w:lineRule="auto"/>
        <w:jc w:val="center"/>
      </w:pPr>
      <w:r>
        <w:t>на тему «Таблиці в HTML-5. Створення зображень засобами трансформацій в CSS-3»</w:t>
      </w:r>
    </w:p>
    <w:p w14:paraId="3050420F" w14:textId="77777777" w:rsidR="00A9789A" w:rsidRDefault="00A9789A"/>
    <w:p w14:paraId="1203091A" w14:textId="77777777" w:rsidR="00A9789A" w:rsidRDefault="00A9789A"/>
    <w:p w14:paraId="1980E125" w14:textId="77777777" w:rsidR="00A9789A" w:rsidRDefault="00A9789A"/>
    <w:p w14:paraId="004A12D9" w14:textId="77777777" w:rsidR="00A9789A" w:rsidRDefault="00A9789A"/>
    <w:p w14:paraId="34C1D078" w14:textId="77777777" w:rsidR="00A9789A" w:rsidRDefault="00A9789A"/>
    <w:p w14:paraId="0A6769EF" w14:textId="77777777" w:rsidR="00A9789A" w:rsidRDefault="00A9789A"/>
    <w:p w14:paraId="0A5FDCA4" w14:textId="7795440F" w:rsidR="00A9789A" w:rsidRPr="00566D09" w:rsidRDefault="00A11412" w:rsidP="00566D09">
      <w:pPr>
        <w:ind w:left="5000"/>
        <w:rPr>
          <w:lang w:val="en-US"/>
        </w:rPr>
      </w:pPr>
      <w:r>
        <w:t>Виконала</w:t>
      </w:r>
      <w:r w:rsidR="00566D09">
        <w:rPr>
          <w:lang w:val="en-US"/>
        </w:rPr>
        <w:t xml:space="preserve"> </w:t>
      </w:r>
      <w:r>
        <w:t>студентка групи ІМ-44</w:t>
      </w:r>
      <w:r w:rsidR="00566D09">
        <w:rPr>
          <w:lang w:val="en-US"/>
        </w:rPr>
        <w:t>:</w:t>
      </w:r>
    </w:p>
    <w:p w14:paraId="1AA025F2" w14:textId="77777777" w:rsidR="00A9789A" w:rsidRDefault="00A11412">
      <w:pPr>
        <w:ind w:left="5000"/>
      </w:pPr>
      <w:proofErr w:type="spellStart"/>
      <w:r>
        <w:t>Крошка</w:t>
      </w:r>
      <w:proofErr w:type="spellEnd"/>
      <w:r>
        <w:t xml:space="preserve"> Дар’я Олександрівна</w:t>
      </w:r>
    </w:p>
    <w:p w14:paraId="0CDC6865" w14:textId="77777777" w:rsidR="00A9789A" w:rsidRDefault="00A11412">
      <w:pPr>
        <w:ind w:left="5000"/>
      </w:pPr>
      <w:r>
        <w:t>Варіант 59</w:t>
      </w:r>
    </w:p>
    <w:p w14:paraId="7E9D95FF" w14:textId="77777777" w:rsidR="00A9789A" w:rsidRDefault="00A9789A"/>
    <w:p w14:paraId="7E905763" w14:textId="77777777" w:rsidR="00A9789A" w:rsidRDefault="00A11412">
      <w:pPr>
        <w:ind w:left="5000"/>
      </w:pPr>
      <w:r>
        <w:t>Перевірив:</w:t>
      </w:r>
    </w:p>
    <w:p w14:paraId="027565A2" w14:textId="77777777" w:rsidR="00A9789A" w:rsidRDefault="00A11412">
      <w:pPr>
        <w:ind w:left="5000"/>
      </w:pPr>
      <w:r>
        <w:t>Жереб Костянтин Анатолійович</w:t>
      </w:r>
    </w:p>
    <w:p w14:paraId="6CC8A448" w14:textId="77777777" w:rsidR="00A9789A" w:rsidRDefault="00A9789A"/>
    <w:p w14:paraId="68535358" w14:textId="77777777" w:rsidR="00A9789A" w:rsidRDefault="00A9789A"/>
    <w:p w14:paraId="5FB14B2E" w14:textId="77777777" w:rsidR="00A9789A" w:rsidRDefault="00A9789A"/>
    <w:p w14:paraId="2F9E195A" w14:textId="77777777" w:rsidR="00A9789A" w:rsidRDefault="00A9789A"/>
    <w:p w14:paraId="5F3F4BEA" w14:textId="77777777" w:rsidR="00A9789A" w:rsidRDefault="00A9789A"/>
    <w:p w14:paraId="1A502F05" w14:textId="77777777" w:rsidR="00A9789A" w:rsidRDefault="00A9789A"/>
    <w:p w14:paraId="11289295" w14:textId="77777777" w:rsidR="00A9789A" w:rsidRDefault="00A9789A"/>
    <w:p w14:paraId="5C8C27B5" w14:textId="389F4CA4" w:rsidR="00A9789A" w:rsidRDefault="00A11412">
      <w:pPr>
        <w:spacing w:line="276" w:lineRule="auto"/>
        <w:jc w:val="center"/>
      </w:pPr>
      <w:r>
        <w:t xml:space="preserve">Київ </w:t>
      </w:r>
      <w:r>
        <w:t>2026</w:t>
      </w:r>
    </w:p>
    <w:p w14:paraId="07DC32D5" w14:textId="77777777" w:rsidR="00A9789A" w:rsidRDefault="00A9789A">
      <w:pPr>
        <w:sectPr w:rsidR="00A9789A">
          <w:pgSz w:w="11906" w:h="16838"/>
          <w:pgMar w:top="1134" w:right="851" w:bottom="1134" w:left="1701" w:header="708" w:footer="708" w:gutter="0"/>
          <w:cols w:space="720"/>
          <w:docGrid w:linePitch="360"/>
        </w:sectPr>
      </w:pPr>
    </w:p>
    <w:p w14:paraId="2596D452" w14:textId="77777777" w:rsidR="00A9789A" w:rsidRDefault="00A11412">
      <w:pPr>
        <w:pStyle w:val="1"/>
        <w:spacing w:before="240" w:after="120"/>
      </w:pPr>
      <w:r>
        <w:lastRenderedPageBreak/>
        <w:t>1. Мета і завдання</w:t>
      </w:r>
    </w:p>
    <w:p w14:paraId="265C1772" w14:textId="77777777" w:rsidR="00A9789A" w:rsidRDefault="00A11412">
      <w:pPr>
        <w:spacing w:after="60" w:line="360" w:lineRule="auto"/>
        <w:ind w:firstLine="709"/>
        <w:jc w:val="both"/>
      </w:pPr>
      <w:r>
        <w:t xml:space="preserve">Мета — навчитися будувати таблиці HTML5 зі складною структурою об’єднаних комірок, оформлювати їх засобами CSS (кольори, </w:t>
      </w:r>
      <w:proofErr w:type="spellStart"/>
      <w:r>
        <w:t>псевдоклас</w:t>
      </w:r>
      <w:proofErr w:type="spellEnd"/>
      <w:r>
        <w:t xml:space="preserve"> :</w:t>
      </w:r>
      <w:proofErr w:type="spellStart"/>
      <w:r>
        <w:t>hover</w:t>
      </w:r>
      <w:proofErr w:type="spellEnd"/>
      <w:r>
        <w:t>) і створювати прості зображення ли</w:t>
      </w:r>
      <w:r>
        <w:t>ше засобами CSS, використовуючи позиціонування (</w:t>
      </w:r>
      <w:proofErr w:type="spellStart"/>
      <w:r>
        <w:t>position</w:t>
      </w:r>
      <w:proofErr w:type="spellEnd"/>
      <w:r>
        <w:t>) та трансформації (</w:t>
      </w:r>
      <w:proofErr w:type="spellStart"/>
      <w:r>
        <w:t>transform</w:t>
      </w:r>
      <w:proofErr w:type="spellEnd"/>
      <w:r>
        <w:t>).</w:t>
      </w:r>
    </w:p>
    <w:p w14:paraId="35FC3918" w14:textId="77777777" w:rsidR="00A9789A" w:rsidRDefault="00A11412">
      <w:pPr>
        <w:spacing w:after="60" w:line="360" w:lineRule="auto"/>
        <w:ind w:firstLine="709"/>
        <w:jc w:val="both"/>
      </w:pPr>
      <w:r>
        <w:t xml:space="preserve">Номер варіанту — 59. Схем у завданні десять, тому для таблиці й зображення взято варіант 9 (59 </w:t>
      </w:r>
      <w:proofErr w:type="spellStart"/>
      <w:r>
        <w:t>mod</w:t>
      </w:r>
      <w:proofErr w:type="spellEnd"/>
      <w:r>
        <w:t xml:space="preserve"> 10 = 9). У кодах кольорів #nn8f8f і #f5f5nn підставлено </w:t>
      </w:r>
      <w:proofErr w:type="spellStart"/>
      <w:r>
        <w:t>nn</w:t>
      </w:r>
      <w:proofErr w:type="spellEnd"/>
      <w:r>
        <w:t xml:space="preserve"> = 59: #598</w:t>
      </w:r>
      <w:r>
        <w:t>f8f і #f5f559.</w:t>
      </w:r>
    </w:p>
    <w:p w14:paraId="28272EE7" w14:textId="77777777" w:rsidR="00A9789A" w:rsidRDefault="00A11412">
      <w:pPr>
        <w:spacing w:after="60" w:line="360" w:lineRule="auto"/>
        <w:ind w:firstLine="709"/>
        <w:jc w:val="both"/>
      </w:pPr>
      <w:r>
        <w:t>Завдання 1: таблиця за схемою варіанту 9; у першому рядку — ПІБ (кожне слово в окремій комірці), у другому — група, номер лабораторної, номер варіанту; фон першого рядка #598f8f, другого — #f5f559; контрастний колір тексту; при наведенні кур</w:t>
      </w:r>
      <w:r>
        <w:t xml:space="preserve">сора кольори рядків змінюються на протилежні. Стилі — у цьому ж HTML-файлі. Завдання 2 (варіант 9): прапор Японії двома способами — через </w:t>
      </w:r>
      <w:proofErr w:type="spellStart"/>
      <w:r>
        <w:t>position</w:t>
      </w:r>
      <w:proofErr w:type="spellEnd"/>
      <w:r>
        <w:t xml:space="preserve"> і через </w:t>
      </w:r>
      <w:proofErr w:type="spellStart"/>
      <w:r>
        <w:t>transform</w:t>
      </w:r>
      <w:proofErr w:type="spellEnd"/>
      <w:r>
        <w:t>, стилі в окремому файлі style.css.</w:t>
      </w:r>
    </w:p>
    <w:p w14:paraId="023F1DF4" w14:textId="77777777" w:rsidR="00A9789A" w:rsidRDefault="00A11412">
      <w:pPr>
        <w:pStyle w:val="1"/>
        <w:spacing w:before="240" w:after="120"/>
      </w:pPr>
      <w:r>
        <w:t>2. Результати</w:t>
      </w:r>
    </w:p>
    <w:p w14:paraId="4A6CB870" w14:textId="77777777" w:rsidR="00A9789A" w:rsidRDefault="00A11412">
      <w:pPr>
        <w:spacing w:after="60" w:line="360" w:lineRule="auto"/>
        <w:ind w:firstLine="709"/>
      </w:pPr>
      <w:r>
        <w:t xml:space="preserve">Репозиторій: </w:t>
      </w:r>
      <w:hyperlink r:id="rId7" w:history="1">
        <w:r>
          <w:rPr>
            <w:rStyle w:val="a5"/>
          </w:rPr>
          <w:t>https://github.com/luvremak/fe-basics-labs</w:t>
        </w:r>
      </w:hyperlink>
    </w:p>
    <w:p w14:paraId="47EC6D44" w14:textId="77777777" w:rsidR="00A9789A" w:rsidRDefault="00A11412">
      <w:pPr>
        <w:spacing w:after="60" w:line="360" w:lineRule="auto"/>
        <w:ind w:firstLine="709"/>
      </w:pPr>
      <w:r>
        <w:t xml:space="preserve">Код роботи: каталог </w:t>
      </w:r>
      <w:hyperlink r:id="rId8" w:history="1">
        <w:r>
          <w:rPr>
            <w:rStyle w:val="a5"/>
          </w:rPr>
          <w:t>https://github.com/luvremak/fe-basics-labs/tree/lab2/lab2</w:t>
        </w:r>
      </w:hyperlink>
      <w:r>
        <w:t xml:space="preserve"> (тег </w:t>
      </w:r>
      <w:r>
        <w:rPr>
          <w:rFonts w:ascii="Consolas" w:eastAsia="Consolas" w:hAnsi="Consolas" w:cs="Consolas"/>
          <w:sz w:val="22"/>
          <w:szCs w:val="22"/>
        </w:rPr>
        <w:t>lab2</w:t>
      </w:r>
      <w:r>
        <w:t xml:space="preserve">), </w:t>
      </w:r>
      <w:proofErr w:type="spellStart"/>
      <w:r>
        <w:t>коміт</w:t>
      </w:r>
      <w:proofErr w:type="spellEnd"/>
      <w:r>
        <w:t xml:space="preserve"> </w:t>
      </w:r>
      <w:hyperlink r:id="rId9" w:history="1">
        <w:r>
          <w:rPr>
            <w:rStyle w:val="a5"/>
          </w:rPr>
          <w:t>e3f1a8a</w:t>
        </w:r>
      </w:hyperlink>
      <w:r>
        <w:t xml:space="preserve"> (повний хеш e3f1a8a02670221d80dd5f5c8dc735c6cab00c33).</w:t>
      </w:r>
    </w:p>
    <w:p w14:paraId="5428AC9C" w14:textId="77777777" w:rsidR="00A9789A" w:rsidRDefault="00A11412">
      <w:pPr>
        <w:spacing w:after="60" w:line="360" w:lineRule="auto"/>
        <w:ind w:firstLine="709"/>
      </w:pPr>
      <w:r>
        <w:t xml:space="preserve">Сторінка на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: </w:t>
      </w:r>
      <w:hyperlink r:id="rId10" w:history="1">
        <w:r>
          <w:rPr>
            <w:rStyle w:val="a5"/>
          </w:rPr>
          <w:t>https://l</w:t>
        </w:r>
        <w:r>
          <w:rPr>
            <w:rStyle w:val="a5"/>
          </w:rPr>
          <w:t>uvremak.github.io/fe-basics-labs/lab2/</w:t>
        </w:r>
      </w:hyperlink>
    </w:p>
    <w:p w14:paraId="3772AD85" w14:textId="77777777" w:rsidR="00A9789A" w:rsidRDefault="00A11412">
      <w:pPr>
        <w:spacing w:after="60" w:line="360" w:lineRule="auto"/>
        <w:ind w:firstLine="709"/>
        <w:jc w:val="both"/>
      </w:pPr>
      <w:r>
        <w:t xml:space="preserve">Локальний запуск: відкрити </w:t>
      </w:r>
      <w:r>
        <w:rPr>
          <w:rFonts w:ascii="Consolas" w:eastAsia="Consolas" w:hAnsi="Consolas" w:cs="Consolas"/>
          <w:sz w:val="22"/>
          <w:szCs w:val="22"/>
        </w:rPr>
        <w:t>lab2/index.html</w:t>
      </w:r>
      <w:r>
        <w:t xml:space="preserve"> у браузері (файл </w:t>
      </w:r>
      <w:r>
        <w:rPr>
          <w:rFonts w:ascii="Consolas" w:eastAsia="Consolas" w:hAnsi="Consolas" w:cs="Consolas"/>
          <w:sz w:val="22"/>
          <w:szCs w:val="22"/>
        </w:rPr>
        <w:t>style.css</w:t>
      </w:r>
      <w:r>
        <w:t xml:space="preserve"> має лежати поруч) або запустити локальний сервер </w:t>
      </w:r>
      <w:proofErr w:type="spellStart"/>
      <w:r>
        <w:rPr>
          <w:rFonts w:ascii="Consolas" w:eastAsia="Consolas" w:hAnsi="Consolas" w:cs="Consolas"/>
          <w:sz w:val="22"/>
          <w:szCs w:val="22"/>
        </w:rPr>
        <w:t>python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-m </w:t>
      </w:r>
      <w:proofErr w:type="spellStart"/>
      <w:r>
        <w:rPr>
          <w:rFonts w:ascii="Consolas" w:eastAsia="Consolas" w:hAnsi="Consolas" w:cs="Consolas"/>
          <w:sz w:val="22"/>
          <w:szCs w:val="22"/>
        </w:rPr>
        <w:t>http.server</w:t>
      </w:r>
      <w:proofErr w:type="spellEnd"/>
      <w:r>
        <w:t xml:space="preserve"> з кореня репозиторію й перейти на /lab2/.</w:t>
      </w:r>
    </w:p>
    <w:p w14:paraId="4577A0C8" w14:textId="77777777" w:rsidR="00A9789A" w:rsidRDefault="00A11412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FB95993" wp14:editId="34AE483A">
            <wp:extent cx="4381500" cy="3581400"/>
            <wp:effectExtent l="0" t="0" r="0" b="0"/>
            <wp:docPr id="1" name="Рисунок 1 — Сторінка ЛР2: таблиця (варіант 9) і прапор Японії двома способами" descr="Рисунок 1 — Сторінка ЛР2: таблиця (варіант 9) і прапор Японії двома способами" title="Рисунок 1 — Сторінка ЛР2: таблиця (варіант 9) і прапор Японії двома способ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EDDA" w14:textId="77777777" w:rsidR="00A9789A" w:rsidRDefault="00A11412">
      <w:pPr>
        <w:spacing w:after="120" w:line="276" w:lineRule="auto"/>
        <w:jc w:val="center"/>
      </w:pPr>
      <w:r>
        <w:rPr>
          <w:sz w:val="24"/>
          <w:szCs w:val="24"/>
        </w:rPr>
        <w:t>Рисунок 1 — Сторінка ЛР2: таблиця (варіант 9) і прапор Японії двома способами</w:t>
      </w:r>
    </w:p>
    <w:p w14:paraId="10348BD4" w14:textId="77777777" w:rsidR="00A9789A" w:rsidRDefault="00A11412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D159B3C" wp14:editId="60F10F2F">
            <wp:extent cx="4381500" cy="1133475"/>
            <wp:effectExtent l="0" t="0" r="0" b="0"/>
            <wp:docPr id="2" name="Рисунок 2 — Курсор над першим рядком: рядок отримав кольори другого" descr="Рисунок 2 — Курсор над першим рядком: рядок отримав кольори другого" title="Рисунок 2 — Курсор над першим рядком: рядок отримав кольори друг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5105E" w14:textId="77777777" w:rsidR="00A9789A" w:rsidRDefault="00A11412">
      <w:pPr>
        <w:spacing w:after="120" w:line="276" w:lineRule="auto"/>
        <w:jc w:val="center"/>
      </w:pPr>
      <w:r>
        <w:rPr>
          <w:sz w:val="24"/>
          <w:szCs w:val="24"/>
        </w:rPr>
        <w:t>Рисунок 2 — Курсор над першим рядком: рядок отримав кольори другого</w:t>
      </w:r>
    </w:p>
    <w:p w14:paraId="50B1C382" w14:textId="77777777" w:rsidR="00A9789A" w:rsidRDefault="00A11412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AE0555E" wp14:editId="2B37C214">
            <wp:extent cx="4381500" cy="1133475"/>
            <wp:effectExtent l="0" t="0" r="0" b="0"/>
            <wp:docPr id="3" name="Рисунок 3 — Курсор над другим рядком: рядок отримав кольори першого" descr="Рисунок 3 — Курсор над другим рядком: рядок отримав кольори першого" title="Рисунок 3 — Курсор над другим рядком: рядок отримав кольори перш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3881" w14:textId="77777777" w:rsidR="00A9789A" w:rsidRDefault="00A11412">
      <w:pPr>
        <w:spacing w:after="120" w:line="276" w:lineRule="auto"/>
        <w:jc w:val="center"/>
      </w:pPr>
      <w:r>
        <w:rPr>
          <w:sz w:val="24"/>
          <w:szCs w:val="24"/>
        </w:rPr>
        <w:t>Рисунок 3 — Курсор над другим рядком: рядок отримав кольори першого</w:t>
      </w:r>
    </w:p>
    <w:p w14:paraId="59D28461" w14:textId="77777777" w:rsidR="00A9789A" w:rsidRDefault="00A11412">
      <w:pPr>
        <w:pStyle w:val="1"/>
        <w:spacing w:before="240" w:after="120"/>
      </w:pPr>
      <w:r>
        <w:t>3. Хід роботи та використані засоби</w:t>
      </w:r>
    </w:p>
    <w:p w14:paraId="7C2D5D11" w14:textId="77777777" w:rsidR="00A9789A" w:rsidRDefault="00A11412">
      <w:pPr>
        <w:pStyle w:val="2"/>
        <w:spacing w:before="180" w:after="80"/>
      </w:pPr>
      <w:r>
        <w:rPr>
          <w:i/>
          <w:iCs/>
        </w:rPr>
        <w:t>3.1 Таблиця HTML5 (завдання 1)</w:t>
      </w:r>
    </w:p>
    <w:p w14:paraId="73586197" w14:textId="77777777" w:rsidR="00A9789A" w:rsidRDefault="00A11412">
      <w:pPr>
        <w:spacing w:after="60" w:line="360" w:lineRule="auto"/>
        <w:ind w:firstLine="709"/>
        <w:jc w:val="both"/>
      </w:pPr>
      <w:r>
        <w:t>Схему варіанту 9 розкладено на сітку 5 стовпців × 4</w:t>
      </w:r>
      <w:r>
        <w:t xml:space="preserve"> рядки (ширини стовпців співвідносяться як 2 : 2 : 2 : 1 : 1). Комірки, що займають кілька стовпців або рядків, отримали атрибути </w:t>
      </w:r>
      <w:proofErr w:type="spellStart"/>
      <w:r>
        <w:rPr>
          <w:rFonts w:ascii="Consolas" w:eastAsia="Consolas" w:hAnsi="Consolas" w:cs="Consolas"/>
          <w:sz w:val="22"/>
          <w:szCs w:val="22"/>
        </w:rPr>
        <w:t>colspan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  <w:sz w:val="22"/>
          <w:szCs w:val="22"/>
        </w:rPr>
        <w:t>rowspan</w:t>
      </w:r>
      <w:proofErr w:type="spellEnd"/>
      <w:r>
        <w:t>:</w:t>
      </w:r>
    </w:p>
    <w:p w14:paraId="20A4C6FB" w14:textId="77777777" w:rsidR="00A9789A" w:rsidRDefault="00A11412">
      <w:pPr>
        <w:pStyle w:val="a4"/>
        <w:numPr>
          <w:ilvl w:val="0"/>
          <w:numId w:val="2"/>
        </w:numPr>
        <w:spacing w:line="360" w:lineRule="auto"/>
      </w:pPr>
      <w:r>
        <w:t xml:space="preserve">рядок 1: ліва велика комірка </w:t>
      </w:r>
      <w:proofErr w:type="spellStart"/>
      <w:r>
        <w:rPr>
          <w:rFonts w:ascii="Consolas" w:eastAsia="Consolas" w:hAnsi="Consolas" w:cs="Consolas"/>
          <w:sz w:val="22"/>
          <w:szCs w:val="22"/>
        </w:rPr>
        <w:t>colspan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="2" </w:t>
      </w:r>
      <w:proofErr w:type="spellStart"/>
      <w:r>
        <w:rPr>
          <w:rFonts w:ascii="Consolas" w:eastAsia="Consolas" w:hAnsi="Consolas" w:cs="Consolas"/>
          <w:sz w:val="22"/>
          <w:szCs w:val="22"/>
        </w:rPr>
        <w:t>rowspan</w:t>
      </w:r>
      <w:proofErr w:type="spellEnd"/>
      <w:r>
        <w:rPr>
          <w:rFonts w:ascii="Consolas" w:eastAsia="Consolas" w:hAnsi="Consolas" w:cs="Consolas"/>
          <w:sz w:val="22"/>
          <w:szCs w:val="22"/>
        </w:rPr>
        <w:t>="2"</w:t>
      </w:r>
      <w:r>
        <w:t xml:space="preserve"> («</w:t>
      </w:r>
      <w:proofErr w:type="spellStart"/>
      <w:r>
        <w:t>Крошка</w:t>
      </w:r>
      <w:proofErr w:type="spellEnd"/>
      <w:r>
        <w:t xml:space="preserve">») і широка верхня права </w:t>
      </w:r>
      <w:proofErr w:type="spellStart"/>
      <w:r>
        <w:rPr>
          <w:rFonts w:ascii="Consolas" w:eastAsia="Consolas" w:hAnsi="Consolas" w:cs="Consolas"/>
          <w:sz w:val="22"/>
          <w:szCs w:val="22"/>
        </w:rPr>
        <w:t>colspan</w:t>
      </w:r>
      <w:proofErr w:type="spellEnd"/>
      <w:r>
        <w:rPr>
          <w:rFonts w:ascii="Consolas" w:eastAsia="Consolas" w:hAnsi="Consolas" w:cs="Consolas"/>
          <w:sz w:val="22"/>
          <w:szCs w:val="22"/>
        </w:rPr>
        <w:t>="3"</w:t>
      </w:r>
      <w:r>
        <w:t xml:space="preserve"> («Дар’я»)</w:t>
      </w:r>
      <w:r>
        <w:t>;</w:t>
      </w:r>
    </w:p>
    <w:p w14:paraId="6C725F07" w14:textId="77777777" w:rsidR="00A9789A" w:rsidRDefault="00A11412">
      <w:pPr>
        <w:pStyle w:val="a4"/>
        <w:numPr>
          <w:ilvl w:val="0"/>
          <w:numId w:val="2"/>
        </w:numPr>
        <w:spacing w:line="360" w:lineRule="auto"/>
      </w:pPr>
      <w:r>
        <w:lastRenderedPageBreak/>
        <w:t>рядок 2: «Олександрівна» (</w:t>
      </w:r>
      <w:proofErr w:type="spellStart"/>
      <w:r>
        <w:rPr>
          <w:rFonts w:ascii="Consolas" w:eastAsia="Consolas" w:hAnsi="Consolas" w:cs="Consolas"/>
          <w:sz w:val="22"/>
          <w:szCs w:val="22"/>
        </w:rPr>
        <w:t>rowspan</w:t>
      </w:r>
      <w:proofErr w:type="spellEnd"/>
      <w:r>
        <w:rPr>
          <w:rFonts w:ascii="Consolas" w:eastAsia="Consolas" w:hAnsi="Consolas" w:cs="Consolas"/>
          <w:sz w:val="22"/>
          <w:szCs w:val="22"/>
        </w:rPr>
        <w:t>="2"</w:t>
      </w:r>
      <w:r>
        <w:t xml:space="preserve">), «ІМ-44» і «ЛР-2 Варіант 59» (обидві </w:t>
      </w:r>
      <w:proofErr w:type="spellStart"/>
      <w:r>
        <w:rPr>
          <w:rFonts w:ascii="Consolas" w:eastAsia="Consolas" w:hAnsi="Consolas" w:cs="Consolas"/>
          <w:sz w:val="22"/>
          <w:szCs w:val="22"/>
        </w:rPr>
        <w:t>rowspan</w:t>
      </w:r>
      <w:proofErr w:type="spellEnd"/>
      <w:r>
        <w:rPr>
          <w:rFonts w:ascii="Consolas" w:eastAsia="Consolas" w:hAnsi="Consolas" w:cs="Consolas"/>
          <w:sz w:val="22"/>
          <w:szCs w:val="22"/>
        </w:rPr>
        <w:t>="3"</w:t>
      </w:r>
      <w:r>
        <w:t>);</w:t>
      </w:r>
    </w:p>
    <w:p w14:paraId="7AB47332" w14:textId="77777777" w:rsidR="00A9789A" w:rsidRDefault="00A11412">
      <w:pPr>
        <w:pStyle w:val="a4"/>
        <w:numPr>
          <w:ilvl w:val="0"/>
          <w:numId w:val="2"/>
        </w:numPr>
        <w:spacing w:line="360" w:lineRule="auto"/>
      </w:pPr>
      <w:r>
        <w:t>рядки 3 і 4: порожні комірки лівої нижньої частини (2 і 3 комірки).</w:t>
      </w:r>
    </w:p>
    <w:p w14:paraId="77B4357A" w14:textId="77777777" w:rsidR="00A9789A" w:rsidRDefault="00A11412">
      <w:pPr>
        <w:spacing w:before="120" w:line="360" w:lineRule="auto"/>
        <w:ind w:firstLine="709"/>
        <w:jc w:val="both"/>
      </w:pPr>
      <w:r>
        <w:t>Структура таблиці повністю відповідає схемі варіанту 9; це перевірено вимірюванням координат ком</w:t>
      </w:r>
      <w:r>
        <w:t>ірок у браузері та накладанням контурів таблиці на схему. На схемі в першому рядку лише дві комірки, а ПІБ складається з трьох слів, тому кожне слово стоїть в окремій комірці, а по батькові розміщено в комірці безпосередньо під іменем. Номер лабораторної і</w:t>
      </w:r>
      <w:r>
        <w:t xml:space="preserve"> варіант записано в одній комірці («ЛР-2 Варіант 59»), як у прикладі виконання.</w:t>
      </w:r>
    </w:p>
    <w:p w14:paraId="57749450" w14:textId="77777777" w:rsidR="00A9789A" w:rsidRDefault="00A11412">
      <w:pPr>
        <w:spacing w:after="60" w:line="360" w:lineRule="auto"/>
        <w:ind w:firstLine="709"/>
        <w:jc w:val="both"/>
      </w:pPr>
      <w:r>
        <w:t xml:space="preserve">Пропорції стовпців задано через </w:t>
      </w:r>
      <w:r>
        <w:rPr>
          <w:rFonts w:ascii="Consolas" w:eastAsia="Consolas" w:hAnsi="Consolas" w:cs="Consolas"/>
          <w:sz w:val="22"/>
          <w:szCs w:val="22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</w:rPr>
        <w:t>colgroup</w:t>
      </w:r>
      <w:proofErr w:type="spellEnd"/>
      <w:r>
        <w:rPr>
          <w:rFonts w:ascii="Consolas" w:eastAsia="Consolas" w:hAnsi="Consolas" w:cs="Consolas"/>
          <w:sz w:val="22"/>
          <w:szCs w:val="22"/>
        </w:rPr>
        <w:t>&gt;</w:t>
      </w:r>
      <w:r>
        <w:t xml:space="preserve"> / </w:t>
      </w:r>
      <w:r>
        <w:rPr>
          <w:rFonts w:ascii="Consolas" w:eastAsia="Consolas" w:hAnsi="Consolas" w:cs="Consolas"/>
          <w:sz w:val="22"/>
          <w:szCs w:val="22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</w:rPr>
        <w:t>col</w:t>
      </w:r>
      <w:proofErr w:type="spellEnd"/>
      <w:r>
        <w:rPr>
          <w:rFonts w:ascii="Consolas" w:eastAsia="Consolas" w:hAnsi="Consolas" w:cs="Consolas"/>
          <w:sz w:val="22"/>
          <w:szCs w:val="22"/>
        </w:rPr>
        <w:t>&gt;</w:t>
      </w:r>
      <w:r>
        <w:t xml:space="preserve"> разом із </w:t>
      </w:r>
      <w:proofErr w:type="spellStart"/>
      <w:r>
        <w:rPr>
          <w:rFonts w:ascii="Consolas" w:eastAsia="Consolas" w:hAnsi="Consolas" w:cs="Consolas"/>
          <w:sz w:val="22"/>
          <w:szCs w:val="22"/>
        </w:rPr>
        <w:t>table-layout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: </w:t>
      </w:r>
      <w:proofErr w:type="spellStart"/>
      <w:r>
        <w:rPr>
          <w:rFonts w:ascii="Consolas" w:eastAsia="Consolas" w:hAnsi="Consolas" w:cs="Consolas"/>
          <w:sz w:val="22"/>
          <w:szCs w:val="22"/>
        </w:rPr>
        <w:t>fixed</w:t>
      </w:r>
      <w:proofErr w:type="spellEnd"/>
      <w:r>
        <w:t xml:space="preserve">. Висоту задано рядкам </w:t>
      </w:r>
      <w:r>
        <w:rPr>
          <w:rFonts w:ascii="Consolas" w:eastAsia="Consolas" w:hAnsi="Consolas" w:cs="Consolas"/>
          <w:sz w:val="22"/>
          <w:szCs w:val="22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</w:rPr>
        <w:t>tr</w:t>
      </w:r>
      <w:proofErr w:type="spellEnd"/>
      <w:r>
        <w:rPr>
          <w:rFonts w:ascii="Consolas" w:eastAsia="Consolas" w:hAnsi="Consolas" w:cs="Consolas"/>
          <w:sz w:val="22"/>
          <w:szCs w:val="22"/>
        </w:rPr>
        <w:t>&gt;</w:t>
      </w:r>
      <w:r>
        <w:t xml:space="preserve">, а не коміркам: у другому рядку всі комірки мають </w:t>
      </w:r>
      <w:proofErr w:type="spellStart"/>
      <w:r>
        <w:t>rowspan</w:t>
      </w:r>
      <w:proofErr w:type="spellEnd"/>
      <w:r>
        <w:t>, і без явно</w:t>
      </w:r>
      <w:r>
        <w:t>ї висоти браузер стискає такий рядок до нуля — це було помічено під час перевірки й виправлено.</w:t>
      </w:r>
    </w:p>
    <w:p w14:paraId="2E6A98CE" w14:textId="77777777" w:rsidR="00A9789A" w:rsidRDefault="00A11412">
      <w:pPr>
        <w:spacing w:after="60" w:line="360" w:lineRule="auto"/>
        <w:ind w:firstLine="709"/>
        <w:jc w:val="both"/>
      </w:pPr>
      <w:r>
        <w:t xml:space="preserve">Документація: </w:t>
      </w:r>
      <w:hyperlink r:id="rId14" w:history="1">
        <w:r>
          <w:rPr>
            <w:rStyle w:val="a5"/>
          </w:rPr>
          <w:t>&lt;</w:t>
        </w:r>
        <w:proofErr w:type="spellStart"/>
        <w:r>
          <w:rPr>
            <w:rStyle w:val="a5"/>
          </w:rPr>
          <w:t>table</w:t>
        </w:r>
        <w:proofErr w:type="spellEnd"/>
        <w:r>
          <w:rPr>
            <w:rStyle w:val="a5"/>
          </w:rPr>
          <w:t>&gt;</w:t>
        </w:r>
      </w:hyperlink>
      <w:r>
        <w:t xml:space="preserve">, </w:t>
      </w:r>
      <w:hyperlink r:id="rId15" w:history="1">
        <w:r>
          <w:rPr>
            <w:rStyle w:val="a5"/>
          </w:rPr>
          <w:t>&lt;</w:t>
        </w:r>
        <w:proofErr w:type="spellStart"/>
        <w:r>
          <w:rPr>
            <w:rStyle w:val="a5"/>
          </w:rPr>
          <w:t>td</w:t>
        </w:r>
        <w:proofErr w:type="spellEnd"/>
        <w:r>
          <w:rPr>
            <w:rStyle w:val="a5"/>
          </w:rPr>
          <w:t>&gt; (</w:t>
        </w:r>
        <w:proofErr w:type="spellStart"/>
        <w:r>
          <w:rPr>
            <w:rStyle w:val="a5"/>
          </w:rPr>
          <w:t>colspan</w:t>
        </w:r>
        <w:proofErr w:type="spellEnd"/>
        <w:r>
          <w:rPr>
            <w:rStyle w:val="a5"/>
          </w:rPr>
          <w:t xml:space="preserve">, </w:t>
        </w:r>
        <w:proofErr w:type="spellStart"/>
        <w:r>
          <w:rPr>
            <w:rStyle w:val="a5"/>
          </w:rPr>
          <w:t>rowspan</w:t>
        </w:r>
        <w:proofErr w:type="spellEnd"/>
        <w:r>
          <w:rPr>
            <w:rStyle w:val="a5"/>
          </w:rPr>
          <w:t>)</w:t>
        </w:r>
      </w:hyperlink>
      <w:r>
        <w:t xml:space="preserve">, </w:t>
      </w:r>
      <w:hyperlink r:id="rId16" w:history="1">
        <w:r>
          <w:rPr>
            <w:rStyle w:val="a5"/>
          </w:rPr>
          <w:t>&lt;</w:t>
        </w:r>
        <w:proofErr w:type="spellStart"/>
        <w:r>
          <w:rPr>
            <w:rStyle w:val="a5"/>
          </w:rPr>
          <w:t>colgroup</w:t>
        </w:r>
        <w:proofErr w:type="spellEnd"/>
        <w:r>
          <w:rPr>
            <w:rStyle w:val="a5"/>
          </w:rPr>
          <w:t>&gt;</w:t>
        </w:r>
      </w:hyperlink>
      <w:r>
        <w:t xml:space="preserve">, </w:t>
      </w:r>
      <w:hyperlink r:id="rId17" w:history="1">
        <w:r>
          <w:rPr>
            <w:rStyle w:val="a5"/>
          </w:rPr>
          <w:t>&lt;</w:t>
        </w:r>
        <w:proofErr w:type="spellStart"/>
        <w:r>
          <w:rPr>
            <w:rStyle w:val="a5"/>
          </w:rPr>
          <w:t>col</w:t>
        </w:r>
        <w:proofErr w:type="spellEnd"/>
        <w:r>
          <w:rPr>
            <w:rStyle w:val="a5"/>
          </w:rPr>
          <w:t>&gt;</w:t>
        </w:r>
      </w:hyperlink>
      <w:r>
        <w:t xml:space="preserve">, </w:t>
      </w:r>
      <w:hyperlink r:id="rId18" w:history="1">
        <w:proofErr w:type="spellStart"/>
        <w:r>
          <w:rPr>
            <w:rStyle w:val="a5"/>
          </w:rPr>
          <w:t>table-layout</w:t>
        </w:r>
        <w:proofErr w:type="spellEnd"/>
      </w:hyperlink>
      <w:r>
        <w:t>.</w:t>
      </w:r>
    </w:p>
    <w:p w14:paraId="4A74E536" w14:textId="77777777" w:rsidR="00A9789A" w:rsidRDefault="00A11412">
      <w:pPr>
        <w:pStyle w:val="2"/>
        <w:spacing w:before="180" w:after="80"/>
      </w:pPr>
      <w:r>
        <w:rPr>
          <w:i/>
          <w:iCs/>
        </w:rPr>
        <w:t>3.2 Стилі таблиці: кольори, контраст, :</w:t>
      </w:r>
      <w:proofErr w:type="spellStart"/>
      <w:r>
        <w:rPr>
          <w:i/>
          <w:iCs/>
        </w:rPr>
        <w:t>hover</w:t>
      </w:r>
      <w:proofErr w:type="spellEnd"/>
    </w:p>
    <w:p w14:paraId="018A224F" w14:textId="77777777" w:rsidR="00A9789A" w:rsidRDefault="00A11412">
      <w:pPr>
        <w:spacing w:after="60" w:line="360" w:lineRule="auto"/>
        <w:ind w:firstLine="709"/>
        <w:jc w:val="both"/>
      </w:pPr>
      <w:r>
        <w:t xml:space="preserve">Стилі завдання 1 розміщено в елементі </w:t>
      </w:r>
      <w:r>
        <w:rPr>
          <w:rFonts w:ascii="Consolas" w:eastAsia="Consolas" w:hAnsi="Consolas" w:cs="Consolas"/>
          <w:sz w:val="22"/>
          <w:szCs w:val="22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</w:rPr>
        <w:t>style</w:t>
      </w:r>
      <w:proofErr w:type="spellEnd"/>
      <w:r>
        <w:rPr>
          <w:rFonts w:ascii="Consolas" w:eastAsia="Consolas" w:hAnsi="Consolas" w:cs="Consolas"/>
          <w:sz w:val="22"/>
          <w:szCs w:val="22"/>
        </w:rPr>
        <w:t>&gt;</w:t>
      </w:r>
      <w:r>
        <w:t xml:space="preserve"> у </w:t>
      </w:r>
      <w:r>
        <w:rPr>
          <w:rFonts w:ascii="Consolas" w:eastAsia="Consolas" w:hAnsi="Consolas" w:cs="Consolas"/>
          <w:sz w:val="22"/>
          <w:szCs w:val="22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</w:rPr>
        <w:t>head</w:t>
      </w:r>
      <w:proofErr w:type="spellEnd"/>
      <w:r>
        <w:rPr>
          <w:rFonts w:ascii="Consolas" w:eastAsia="Consolas" w:hAnsi="Consolas" w:cs="Consolas"/>
          <w:sz w:val="22"/>
          <w:szCs w:val="22"/>
        </w:rPr>
        <w:t>&gt;</w:t>
      </w:r>
      <w:r>
        <w:t xml:space="preserve"> того ж файлу (другий із трьох способів п</w:t>
      </w:r>
      <w:r>
        <w:t xml:space="preserve">ідключення CSS). Рядки вибрано </w:t>
      </w:r>
      <w:proofErr w:type="spellStart"/>
      <w:r>
        <w:t>псевдокласом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:</w:t>
      </w:r>
      <w:proofErr w:type="spellStart"/>
      <w:r>
        <w:rPr>
          <w:rFonts w:ascii="Consolas" w:eastAsia="Consolas" w:hAnsi="Consolas" w:cs="Consolas"/>
          <w:sz w:val="22"/>
          <w:szCs w:val="22"/>
        </w:rPr>
        <w:t>nth-child</w:t>
      </w:r>
      <w:proofErr w:type="spellEnd"/>
      <w:r>
        <w:rPr>
          <w:rFonts w:ascii="Consolas" w:eastAsia="Consolas" w:hAnsi="Consolas" w:cs="Consolas"/>
          <w:sz w:val="22"/>
          <w:szCs w:val="22"/>
        </w:rPr>
        <w:t>()</w:t>
      </w:r>
      <w:r>
        <w:t>:</w:t>
      </w:r>
    </w:p>
    <w:p w14:paraId="2B52F470" w14:textId="77777777" w:rsidR="00A9789A" w:rsidRDefault="00A11412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</w:rPr>
        <w:t>lab-table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tr:nth-child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(1) { </w:t>
      </w:r>
      <w:proofErr w:type="spellStart"/>
      <w:r>
        <w:rPr>
          <w:rFonts w:ascii="Consolas" w:eastAsia="Consolas" w:hAnsi="Consolas" w:cs="Consolas"/>
          <w:sz w:val="22"/>
          <w:szCs w:val="22"/>
        </w:rPr>
        <w:t>background-color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: #598f8f; </w:t>
      </w:r>
      <w:proofErr w:type="spellStart"/>
      <w:r>
        <w:rPr>
          <w:rFonts w:ascii="Consolas" w:eastAsia="Consolas" w:hAnsi="Consolas" w:cs="Consolas"/>
          <w:sz w:val="22"/>
          <w:szCs w:val="22"/>
        </w:rPr>
        <w:t>color</w:t>
      </w:r>
      <w:proofErr w:type="spellEnd"/>
      <w:r>
        <w:rPr>
          <w:rFonts w:ascii="Consolas" w:eastAsia="Consolas" w:hAnsi="Consolas" w:cs="Consolas"/>
          <w:sz w:val="22"/>
          <w:szCs w:val="22"/>
        </w:rPr>
        <w:t>: #051010; }</w:t>
      </w:r>
    </w:p>
    <w:p w14:paraId="287827F5" w14:textId="77777777" w:rsidR="00A9789A" w:rsidRDefault="00A11412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</w:rPr>
        <w:t>lab-table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tr:nth-child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(2) { </w:t>
      </w:r>
      <w:proofErr w:type="spellStart"/>
      <w:r>
        <w:rPr>
          <w:rFonts w:ascii="Consolas" w:eastAsia="Consolas" w:hAnsi="Consolas" w:cs="Consolas"/>
          <w:sz w:val="22"/>
          <w:szCs w:val="22"/>
        </w:rPr>
        <w:t>background-color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: #f5f559; </w:t>
      </w:r>
      <w:proofErr w:type="spellStart"/>
      <w:r>
        <w:rPr>
          <w:rFonts w:ascii="Consolas" w:eastAsia="Consolas" w:hAnsi="Consolas" w:cs="Consolas"/>
          <w:sz w:val="22"/>
          <w:szCs w:val="22"/>
        </w:rPr>
        <w:t>color</w:t>
      </w:r>
      <w:proofErr w:type="spellEnd"/>
      <w:r>
        <w:rPr>
          <w:rFonts w:ascii="Consolas" w:eastAsia="Consolas" w:hAnsi="Consolas" w:cs="Consolas"/>
          <w:sz w:val="22"/>
          <w:szCs w:val="22"/>
        </w:rPr>
        <w:t>: #4a4a00; }</w:t>
      </w:r>
    </w:p>
    <w:p w14:paraId="24A1BAFC" w14:textId="77777777" w:rsidR="00A9789A" w:rsidRDefault="00A11412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</w:rPr>
        <w:t>lab-table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tr:nth-child</w:t>
      </w:r>
      <w:proofErr w:type="spellEnd"/>
      <w:r>
        <w:rPr>
          <w:rFonts w:ascii="Consolas" w:eastAsia="Consolas" w:hAnsi="Consolas" w:cs="Consolas"/>
          <w:sz w:val="22"/>
          <w:szCs w:val="22"/>
        </w:rPr>
        <w:t>(1):</w:t>
      </w:r>
      <w:proofErr w:type="spellStart"/>
      <w:r>
        <w:rPr>
          <w:rFonts w:ascii="Consolas" w:eastAsia="Consolas" w:hAnsi="Consolas" w:cs="Consolas"/>
          <w:sz w:val="22"/>
          <w:szCs w:val="22"/>
        </w:rPr>
        <w:t>hover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{ </w:t>
      </w:r>
      <w:proofErr w:type="spellStart"/>
      <w:r>
        <w:rPr>
          <w:rFonts w:ascii="Consolas" w:eastAsia="Consolas" w:hAnsi="Consolas" w:cs="Consolas"/>
          <w:sz w:val="22"/>
          <w:szCs w:val="22"/>
        </w:rPr>
        <w:t>background-colo</w:t>
      </w:r>
      <w:r>
        <w:rPr>
          <w:rFonts w:ascii="Consolas" w:eastAsia="Consolas" w:hAnsi="Consolas" w:cs="Consolas"/>
          <w:sz w:val="22"/>
          <w:szCs w:val="22"/>
        </w:rPr>
        <w:t>r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: #f5f559; </w:t>
      </w:r>
      <w:proofErr w:type="spellStart"/>
      <w:r>
        <w:rPr>
          <w:rFonts w:ascii="Consolas" w:eastAsia="Consolas" w:hAnsi="Consolas" w:cs="Consolas"/>
          <w:sz w:val="22"/>
          <w:szCs w:val="22"/>
        </w:rPr>
        <w:t>color</w:t>
      </w:r>
      <w:proofErr w:type="spellEnd"/>
      <w:r>
        <w:rPr>
          <w:rFonts w:ascii="Consolas" w:eastAsia="Consolas" w:hAnsi="Consolas" w:cs="Consolas"/>
          <w:sz w:val="22"/>
          <w:szCs w:val="22"/>
        </w:rPr>
        <w:t>: #4a4a00; }</w:t>
      </w:r>
    </w:p>
    <w:p w14:paraId="6B8F10A0" w14:textId="77777777" w:rsidR="00A9789A" w:rsidRDefault="00A11412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</w:rPr>
        <w:t>lab-table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tr:nth-child</w:t>
      </w:r>
      <w:proofErr w:type="spellEnd"/>
      <w:r>
        <w:rPr>
          <w:rFonts w:ascii="Consolas" w:eastAsia="Consolas" w:hAnsi="Consolas" w:cs="Consolas"/>
          <w:sz w:val="22"/>
          <w:szCs w:val="22"/>
        </w:rPr>
        <w:t>(2):</w:t>
      </w:r>
      <w:proofErr w:type="spellStart"/>
      <w:r>
        <w:rPr>
          <w:rFonts w:ascii="Consolas" w:eastAsia="Consolas" w:hAnsi="Consolas" w:cs="Consolas"/>
          <w:sz w:val="22"/>
          <w:szCs w:val="22"/>
        </w:rPr>
        <w:t>hover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{ </w:t>
      </w:r>
      <w:proofErr w:type="spellStart"/>
      <w:r>
        <w:rPr>
          <w:rFonts w:ascii="Consolas" w:eastAsia="Consolas" w:hAnsi="Consolas" w:cs="Consolas"/>
          <w:sz w:val="22"/>
          <w:szCs w:val="22"/>
        </w:rPr>
        <w:t>background-color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: #598f8f; </w:t>
      </w:r>
      <w:proofErr w:type="spellStart"/>
      <w:r>
        <w:rPr>
          <w:rFonts w:ascii="Consolas" w:eastAsia="Consolas" w:hAnsi="Consolas" w:cs="Consolas"/>
          <w:sz w:val="22"/>
          <w:szCs w:val="22"/>
        </w:rPr>
        <w:t>color</w:t>
      </w:r>
      <w:proofErr w:type="spellEnd"/>
      <w:r>
        <w:rPr>
          <w:rFonts w:ascii="Consolas" w:eastAsia="Consolas" w:hAnsi="Consolas" w:cs="Consolas"/>
          <w:sz w:val="22"/>
          <w:szCs w:val="22"/>
        </w:rPr>
        <w:t>: #051010; }</w:t>
      </w:r>
    </w:p>
    <w:p w14:paraId="6A7DBFB9" w14:textId="77777777" w:rsidR="00A9789A" w:rsidRDefault="00A11412">
      <w:pPr>
        <w:spacing w:before="120" w:line="360" w:lineRule="auto"/>
        <w:ind w:firstLine="709"/>
        <w:jc w:val="both"/>
      </w:pPr>
      <w:r>
        <w:t>Колір тексту підібрано як темний відтінок того самого тону для кожного фону. Контрастність за формулою WCAG 2.1: #051010 на #598f8f — 5,29 : 1, #4a4a00 на #f5f559 — 7,97 : 1; обидва значення перевищують мінімум 4,5 : 1 для звичайного тексту (</w:t>
      </w:r>
      <w:hyperlink r:id="rId19" w:history="1">
        <w:r>
          <w:rPr>
            <w:rStyle w:val="a5"/>
          </w:rPr>
          <w:t>WCAG 1.4.3</w:t>
        </w:r>
      </w:hyperlink>
      <w:r>
        <w:t xml:space="preserve">). Пари перевірено в </w:t>
      </w:r>
      <w:hyperlink r:id="rId20" w:history="1">
        <w:proofErr w:type="spellStart"/>
        <w:r>
          <w:rPr>
            <w:rStyle w:val="a5"/>
          </w:rPr>
          <w:t>Adobe</w:t>
        </w:r>
        <w:proofErr w:type="spellEnd"/>
        <w:r>
          <w:rPr>
            <w:rStyle w:val="a5"/>
          </w:rPr>
          <w:t xml:space="preserve"> </w:t>
        </w:r>
        <w:proofErr w:type="spellStart"/>
        <w:r>
          <w:rPr>
            <w:rStyle w:val="a5"/>
          </w:rPr>
          <w:t>Color</w:t>
        </w:r>
        <w:proofErr w:type="spellEnd"/>
        <w:r>
          <w:rPr>
            <w:rStyle w:val="a5"/>
          </w:rPr>
          <w:t xml:space="preserve"> </w:t>
        </w:r>
        <w:proofErr w:type="spellStart"/>
        <w:r>
          <w:rPr>
            <w:rStyle w:val="a5"/>
          </w:rPr>
          <w:t>Contrast</w:t>
        </w:r>
        <w:proofErr w:type="spellEnd"/>
        <w:r>
          <w:rPr>
            <w:rStyle w:val="a5"/>
          </w:rPr>
          <w:t xml:space="preserve"> </w:t>
        </w:r>
        <w:proofErr w:type="spellStart"/>
        <w:r>
          <w:rPr>
            <w:rStyle w:val="a5"/>
          </w:rPr>
          <w:t>Analyzer</w:t>
        </w:r>
        <w:proofErr w:type="spellEnd"/>
      </w:hyperlink>
      <w:r>
        <w:t xml:space="preserve"> — результати збігаються з розрахунком (рисунки 4 і 5): д</w:t>
      </w:r>
      <w:r>
        <w:t>ля обох пар рівень AA виконується і для малого, і для великого тексту; пара другого рядка проходить навіть рівень AAA.</w:t>
      </w:r>
    </w:p>
    <w:p w14:paraId="75310C86" w14:textId="77777777" w:rsidR="00A9789A" w:rsidRDefault="00A11412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51D4552" wp14:editId="1EF91C47">
            <wp:extent cx="2095500" cy="2647950"/>
            <wp:effectExtent l="0" t="0" r="0" b="0"/>
            <wp:docPr id="4" name="a1" descr="Adobe contrast 1" title="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55BEA031" wp14:editId="0D144DD2">
            <wp:extent cx="2095500" cy="2886075"/>
            <wp:effectExtent l="0" t="0" r="0" b="0"/>
            <wp:docPr id="5" name="a2" descr="Adobe contrast 2" title="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553B" w14:textId="77777777" w:rsidR="00A9789A" w:rsidRDefault="00A11412">
      <w:pPr>
        <w:spacing w:after="120" w:line="276" w:lineRule="auto"/>
        <w:jc w:val="center"/>
      </w:pPr>
      <w:r>
        <w:rPr>
          <w:sz w:val="24"/>
          <w:szCs w:val="24"/>
        </w:rPr>
        <w:t>Рисунок 4 (ліворуч) — #051010 на #598f8f, 5,29 : 1; Рисунок 5 (праворуч) — #4a4a00 на #f5f559, 7,97 : 1</w:t>
      </w:r>
    </w:p>
    <w:p w14:paraId="0864AFA6" w14:textId="77777777" w:rsidR="00A9789A" w:rsidRDefault="00A11412">
      <w:pPr>
        <w:spacing w:after="60" w:line="360" w:lineRule="auto"/>
        <w:ind w:firstLine="709"/>
        <w:jc w:val="both"/>
      </w:pPr>
      <w:r>
        <w:t>«Протилежні кольори» реалі</w:t>
      </w:r>
      <w:r>
        <w:t xml:space="preserve">зовано як обмін: при наведенні на перший рядок він набуває кольорів другого, і навпаки. Оскільки обмінюються цілі пари «фон + текст», контрастність зберігається. Комірка з </w:t>
      </w:r>
      <w:proofErr w:type="spellStart"/>
      <w:r>
        <w:t>rowspan</w:t>
      </w:r>
      <w:proofErr w:type="spellEnd"/>
      <w:r>
        <w:t xml:space="preserve"> належить тому </w:t>
      </w:r>
      <w:r>
        <w:rPr>
          <w:rFonts w:ascii="Consolas" w:eastAsia="Consolas" w:hAnsi="Consolas" w:cs="Consolas"/>
          <w:sz w:val="22"/>
          <w:szCs w:val="22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</w:rPr>
        <w:t>tr</w:t>
      </w:r>
      <w:proofErr w:type="spellEnd"/>
      <w:r>
        <w:rPr>
          <w:rFonts w:ascii="Consolas" w:eastAsia="Consolas" w:hAnsi="Consolas" w:cs="Consolas"/>
          <w:sz w:val="22"/>
          <w:szCs w:val="22"/>
        </w:rPr>
        <w:t>&gt;</w:t>
      </w:r>
      <w:r>
        <w:t>, у якому вона починається, тому наведення на велику комір</w:t>
      </w:r>
      <w:r>
        <w:t>ку «</w:t>
      </w:r>
      <w:proofErr w:type="spellStart"/>
      <w:r>
        <w:t>Крошка</w:t>
      </w:r>
      <w:proofErr w:type="spellEnd"/>
      <w:r>
        <w:t>» змінює перший рядок.</w:t>
      </w:r>
    </w:p>
    <w:p w14:paraId="19B3267C" w14:textId="77777777" w:rsidR="00A9789A" w:rsidRDefault="00A11412">
      <w:pPr>
        <w:spacing w:after="60" w:line="360" w:lineRule="auto"/>
        <w:ind w:firstLine="709"/>
        <w:jc w:val="both"/>
      </w:pPr>
      <w:r>
        <w:t xml:space="preserve">Документація: </w:t>
      </w:r>
      <w:hyperlink r:id="rId23" w:history="1">
        <w:r>
          <w:rPr>
            <w:rStyle w:val="a5"/>
          </w:rPr>
          <w:t>:</w:t>
        </w:r>
        <w:proofErr w:type="spellStart"/>
        <w:r>
          <w:rPr>
            <w:rStyle w:val="a5"/>
          </w:rPr>
          <w:t>hover</w:t>
        </w:r>
        <w:proofErr w:type="spellEnd"/>
      </w:hyperlink>
      <w:r>
        <w:t xml:space="preserve">, </w:t>
      </w:r>
      <w:hyperlink r:id="rId24" w:history="1">
        <w:r>
          <w:rPr>
            <w:rStyle w:val="a5"/>
          </w:rPr>
          <w:t>:</w:t>
        </w:r>
        <w:proofErr w:type="spellStart"/>
        <w:r>
          <w:rPr>
            <w:rStyle w:val="a5"/>
          </w:rPr>
          <w:t>nth-child</w:t>
        </w:r>
        <w:proofErr w:type="spellEnd"/>
        <w:r>
          <w:rPr>
            <w:rStyle w:val="a5"/>
          </w:rPr>
          <w:t>()</w:t>
        </w:r>
      </w:hyperlink>
      <w:r>
        <w:t xml:space="preserve">, </w:t>
      </w:r>
      <w:hyperlink r:id="rId25" w:history="1">
        <w:proofErr w:type="spellStart"/>
        <w:r>
          <w:rPr>
            <w:rStyle w:val="a5"/>
          </w:rPr>
          <w:t>background-color</w:t>
        </w:r>
        <w:proofErr w:type="spellEnd"/>
      </w:hyperlink>
      <w:r>
        <w:t>.</w:t>
      </w:r>
    </w:p>
    <w:p w14:paraId="08D818D9" w14:textId="77777777" w:rsidR="00A9789A" w:rsidRDefault="00A11412">
      <w:pPr>
        <w:pStyle w:val="2"/>
        <w:spacing w:before="180" w:after="80"/>
      </w:pPr>
      <w:r>
        <w:rPr>
          <w:i/>
          <w:iCs/>
        </w:rPr>
        <w:t>3.3 Прапор Японії засобами CSS (завдання 2)</w:t>
      </w:r>
    </w:p>
    <w:p w14:paraId="653E0057" w14:textId="77777777" w:rsidR="00A9789A" w:rsidRDefault="00A11412">
      <w:pPr>
        <w:spacing w:after="60" w:line="360" w:lineRule="auto"/>
        <w:ind w:firstLine="709"/>
        <w:jc w:val="both"/>
      </w:pPr>
      <w:r>
        <w:t>Стилі винесено в окремий</w:t>
      </w:r>
      <w:r>
        <w:t xml:space="preserve"> файл </w:t>
      </w:r>
      <w:r>
        <w:rPr>
          <w:rFonts w:ascii="Consolas" w:eastAsia="Consolas" w:hAnsi="Consolas" w:cs="Consolas"/>
          <w:sz w:val="22"/>
          <w:szCs w:val="22"/>
        </w:rPr>
        <w:t>style.css</w:t>
      </w:r>
      <w:r>
        <w:t xml:space="preserve">, підключений через </w:t>
      </w:r>
      <w:r>
        <w:rPr>
          <w:rFonts w:ascii="Consolas" w:eastAsia="Consolas" w:hAnsi="Consolas" w:cs="Consolas"/>
          <w:sz w:val="22"/>
          <w:szCs w:val="22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</w:rPr>
        <w:t>link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rel</w:t>
      </w:r>
      <w:proofErr w:type="spellEnd"/>
      <w:r>
        <w:rPr>
          <w:rFonts w:ascii="Consolas" w:eastAsia="Consolas" w:hAnsi="Consolas" w:cs="Consolas"/>
          <w:sz w:val="22"/>
          <w:szCs w:val="22"/>
        </w:rPr>
        <w:t>="</w:t>
      </w:r>
      <w:proofErr w:type="spellStart"/>
      <w:r>
        <w:rPr>
          <w:rFonts w:ascii="Consolas" w:eastAsia="Consolas" w:hAnsi="Consolas" w:cs="Consolas"/>
          <w:sz w:val="22"/>
          <w:szCs w:val="22"/>
        </w:rPr>
        <w:t>stylesheet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" </w:t>
      </w:r>
      <w:proofErr w:type="spellStart"/>
      <w:r>
        <w:rPr>
          <w:rFonts w:ascii="Consolas" w:eastAsia="Consolas" w:hAnsi="Consolas" w:cs="Consolas"/>
          <w:sz w:val="22"/>
          <w:szCs w:val="22"/>
        </w:rPr>
        <w:t>href</w:t>
      </w:r>
      <w:proofErr w:type="spellEnd"/>
      <w:r>
        <w:rPr>
          <w:rFonts w:ascii="Consolas" w:eastAsia="Consolas" w:hAnsi="Consolas" w:cs="Consolas"/>
          <w:sz w:val="22"/>
          <w:szCs w:val="22"/>
        </w:rPr>
        <w:t>="style.css"&gt;</w:t>
      </w:r>
      <w:r>
        <w:t xml:space="preserve">. Полотно — блок 300 × 200 </w:t>
      </w:r>
      <w:proofErr w:type="spellStart"/>
      <w:r>
        <w:t>px</w:t>
      </w:r>
      <w:proofErr w:type="spellEnd"/>
      <w:r>
        <w:t xml:space="preserve"> (пропорція прапора 3 : 2) з білим фоном і сірою рамкою; коло — блок 120 × 120 </w:t>
      </w:r>
      <w:proofErr w:type="spellStart"/>
      <w:r>
        <w:t>px</w:t>
      </w:r>
      <w:proofErr w:type="spellEnd"/>
      <w:r>
        <w:t xml:space="preserve"> (3/5 висоти) з </w:t>
      </w:r>
      <w:proofErr w:type="spellStart"/>
      <w:r>
        <w:rPr>
          <w:rFonts w:ascii="Consolas" w:eastAsia="Consolas" w:hAnsi="Consolas" w:cs="Consolas"/>
          <w:sz w:val="22"/>
          <w:szCs w:val="22"/>
        </w:rPr>
        <w:t>border-radius</w:t>
      </w:r>
      <w:proofErr w:type="spellEnd"/>
      <w:r>
        <w:rPr>
          <w:rFonts w:ascii="Consolas" w:eastAsia="Consolas" w:hAnsi="Consolas" w:cs="Consolas"/>
          <w:sz w:val="22"/>
          <w:szCs w:val="22"/>
        </w:rPr>
        <w:t>: 50%</w:t>
      </w:r>
      <w:r>
        <w:t xml:space="preserve"> і кольором #bc002d. Щоб коло стояло </w:t>
      </w:r>
      <w:r>
        <w:t xml:space="preserve">в центрі, його треба змістити на (300 − 120) / 2 = 90 </w:t>
      </w:r>
      <w:proofErr w:type="spellStart"/>
      <w:r>
        <w:t>px</w:t>
      </w:r>
      <w:proofErr w:type="spellEnd"/>
      <w:r>
        <w:t xml:space="preserve"> праворуч і (200 − 120) / 2 = 40 </w:t>
      </w:r>
      <w:proofErr w:type="spellStart"/>
      <w:r>
        <w:t>px</w:t>
      </w:r>
      <w:proofErr w:type="spellEnd"/>
      <w:r>
        <w:t xml:space="preserve"> униз.</w:t>
      </w:r>
    </w:p>
    <w:p w14:paraId="169FFCB3" w14:textId="77777777" w:rsidR="00A9789A" w:rsidRDefault="00A11412">
      <w:pPr>
        <w:spacing w:after="60" w:line="360" w:lineRule="auto"/>
        <w:ind w:firstLine="709"/>
        <w:jc w:val="both"/>
      </w:pPr>
      <w:r>
        <w:t xml:space="preserve">Спосіб 1 — </w:t>
      </w:r>
      <w:proofErr w:type="spellStart"/>
      <w:r>
        <w:t>position</w:t>
      </w:r>
      <w:proofErr w:type="spellEnd"/>
      <w:r>
        <w:t xml:space="preserve">. Полотно отримує </w:t>
      </w:r>
      <w:proofErr w:type="spellStart"/>
      <w:r>
        <w:rPr>
          <w:rFonts w:ascii="Consolas" w:eastAsia="Consolas" w:hAnsi="Consolas" w:cs="Consolas"/>
          <w:sz w:val="22"/>
          <w:szCs w:val="22"/>
        </w:rPr>
        <w:t>position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: </w:t>
      </w:r>
      <w:proofErr w:type="spellStart"/>
      <w:r>
        <w:rPr>
          <w:rFonts w:ascii="Consolas" w:eastAsia="Consolas" w:hAnsi="Consolas" w:cs="Consolas"/>
          <w:sz w:val="22"/>
          <w:szCs w:val="22"/>
        </w:rPr>
        <w:t>relative</w:t>
      </w:r>
      <w:proofErr w:type="spellEnd"/>
      <w:r>
        <w:t xml:space="preserve"> і стає контейнером, коло — </w:t>
      </w:r>
      <w:proofErr w:type="spellStart"/>
      <w:r>
        <w:rPr>
          <w:rFonts w:ascii="Consolas" w:eastAsia="Consolas" w:hAnsi="Consolas" w:cs="Consolas"/>
          <w:sz w:val="22"/>
          <w:szCs w:val="22"/>
        </w:rPr>
        <w:t>position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: </w:t>
      </w:r>
      <w:proofErr w:type="spellStart"/>
      <w:r>
        <w:rPr>
          <w:rFonts w:ascii="Consolas" w:eastAsia="Consolas" w:hAnsi="Consolas" w:cs="Consolas"/>
          <w:sz w:val="22"/>
          <w:szCs w:val="22"/>
        </w:rPr>
        <w:t>absolute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; </w:t>
      </w:r>
      <w:proofErr w:type="spellStart"/>
      <w:r>
        <w:rPr>
          <w:rFonts w:ascii="Consolas" w:eastAsia="Consolas" w:hAnsi="Consolas" w:cs="Consolas"/>
          <w:sz w:val="22"/>
          <w:szCs w:val="22"/>
        </w:rPr>
        <w:t>top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: 40px; </w:t>
      </w:r>
      <w:proofErr w:type="spellStart"/>
      <w:r>
        <w:rPr>
          <w:rFonts w:ascii="Consolas" w:eastAsia="Consolas" w:hAnsi="Consolas" w:cs="Consolas"/>
          <w:sz w:val="22"/>
          <w:szCs w:val="22"/>
        </w:rPr>
        <w:t>left</w:t>
      </w:r>
      <w:proofErr w:type="spellEnd"/>
      <w:r>
        <w:rPr>
          <w:rFonts w:ascii="Consolas" w:eastAsia="Consolas" w:hAnsi="Consolas" w:cs="Consolas"/>
          <w:sz w:val="22"/>
          <w:szCs w:val="22"/>
        </w:rPr>
        <w:t>: 90px</w:t>
      </w:r>
      <w:r>
        <w:t xml:space="preserve">, тобто зміщується відносно країв </w:t>
      </w:r>
      <w:r>
        <w:t>полотна, а не вікна.</w:t>
      </w:r>
    </w:p>
    <w:p w14:paraId="12AE1282" w14:textId="77777777" w:rsidR="00A9789A" w:rsidRDefault="00A11412">
      <w:pPr>
        <w:spacing w:after="60" w:line="360" w:lineRule="auto"/>
        <w:ind w:firstLine="709"/>
        <w:jc w:val="both"/>
      </w:pPr>
      <w:r>
        <w:t xml:space="preserve">Спосіб 2 — </w:t>
      </w:r>
      <w:proofErr w:type="spellStart"/>
      <w:r>
        <w:t>transform</w:t>
      </w:r>
      <w:proofErr w:type="spellEnd"/>
      <w:r>
        <w:t xml:space="preserve">. Коло лишається у звичайному потоці (у лівому верхньому куті полотна) і зміщується лише функцією </w:t>
      </w:r>
      <w:proofErr w:type="spellStart"/>
      <w:r>
        <w:rPr>
          <w:rFonts w:ascii="Consolas" w:eastAsia="Consolas" w:hAnsi="Consolas" w:cs="Consolas"/>
          <w:sz w:val="22"/>
          <w:szCs w:val="22"/>
        </w:rPr>
        <w:t>transform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: </w:t>
      </w:r>
      <w:proofErr w:type="spellStart"/>
      <w:r>
        <w:rPr>
          <w:rFonts w:ascii="Consolas" w:eastAsia="Consolas" w:hAnsi="Consolas" w:cs="Consolas"/>
          <w:sz w:val="22"/>
          <w:szCs w:val="22"/>
        </w:rPr>
        <w:lastRenderedPageBreak/>
        <w:t>translate</w:t>
      </w:r>
      <w:proofErr w:type="spellEnd"/>
      <w:r>
        <w:rPr>
          <w:rFonts w:ascii="Consolas" w:eastAsia="Consolas" w:hAnsi="Consolas" w:cs="Consolas"/>
          <w:sz w:val="22"/>
          <w:szCs w:val="22"/>
        </w:rPr>
        <w:t>(90px, 40px)</w:t>
      </w:r>
      <w:r>
        <w:t>. Трансформація змінює тільки відображення елемента й не впливає на розташування сусі</w:t>
      </w:r>
      <w:r>
        <w:t>дніх елементів.</w:t>
      </w:r>
    </w:p>
    <w:p w14:paraId="3B08B089" w14:textId="77777777" w:rsidR="00A9789A" w:rsidRDefault="00A11412">
      <w:pPr>
        <w:spacing w:after="60" w:line="360" w:lineRule="auto"/>
        <w:ind w:firstLine="709"/>
        <w:jc w:val="both"/>
      </w:pPr>
      <w:r>
        <w:t xml:space="preserve">Для перевірки координати кола виміряно в браузері: в обох прапорах воно має однаковий розмір 120 × 120 </w:t>
      </w:r>
      <w:proofErr w:type="spellStart"/>
      <w:r>
        <w:t>px</w:t>
      </w:r>
      <w:proofErr w:type="spellEnd"/>
      <w:r>
        <w:t xml:space="preserve"> і однаковий зсув від краю полотна (90 </w:t>
      </w:r>
      <w:proofErr w:type="spellStart"/>
      <w:r>
        <w:t>px</w:t>
      </w:r>
      <w:proofErr w:type="spellEnd"/>
      <w:r>
        <w:t xml:space="preserve"> і 40 </w:t>
      </w:r>
      <w:proofErr w:type="spellStart"/>
      <w:r>
        <w:t>px</w:t>
      </w:r>
      <w:proofErr w:type="spellEnd"/>
      <w:r>
        <w:t xml:space="preserve"> плюс 1 </w:t>
      </w:r>
      <w:proofErr w:type="spellStart"/>
      <w:r>
        <w:t>px</w:t>
      </w:r>
      <w:proofErr w:type="spellEnd"/>
      <w:r>
        <w:t xml:space="preserve"> рамки).</w:t>
      </w:r>
    </w:p>
    <w:p w14:paraId="57695128" w14:textId="77777777" w:rsidR="00A9789A" w:rsidRDefault="00A11412">
      <w:pPr>
        <w:spacing w:after="60" w:line="360" w:lineRule="auto"/>
        <w:ind w:firstLine="709"/>
        <w:jc w:val="both"/>
      </w:pPr>
      <w:r>
        <w:t xml:space="preserve">Документація: </w:t>
      </w:r>
      <w:hyperlink r:id="rId26" w:history="1">
        <w:proofErr w:type="spellStart"/>
        <w:r>
          <w:rPr>
            <w:rStyle w:val="a5"/>
          </w:rPr>
          <w:t>position</w:t>
        </w:r>
        <w:proofErr w:type="spellEnd"/>
      </w:hyperlink>
      <w:r>
        <w:t xml:space="preserve">, </w:t>
      </w:r>
      <w:hyperlink r:id="rId27" w:history="1">
        <w:proofErr w:type="spellStart"/>
        <w:r>
          <w:rPr>
            <w:rStyle w:val="a5"/>
          </w:rPr>
          <w:t>transform</w:t>
        </w:r>
        <w:proofErr w:type="spellEnd"/>
      </w:hyperlink>
      <w:r>
        <w:t xml:space="preserve">, </w:t>
      </w:r>
      <w:hyperlink r:id="rId28" w:history="1">
        <w:proofErr w:type="spellStart"/>
        <w:r>
          <w:rPr>
            <w:rStyle w:val="a5"/>
          </w:rPr>
          <w:t>translate</w:t>
        </w:r>
        <w:proofErr w:type="spellEnd"/>
        <w:r>
          <w:rPr>
            <w:rStyle w:val="a5"/>
          </w:rPr>
          <w:t>()</w:t>
        </w:r>
      </w:hyperlink>
      <w:r>
        <w:t xml:space="preserve">, </w:t>
      </w:r>
      <w:hyperlink r:id="rId29" w:history="1">
        <w:proofErr w:type="spellStart"/>
        <w:r>
          <w:rPr>
            <w:rStyle w:val="a5"/>
          </w:rPr>
          <w:t>border-radius</w:t>
        </w:r>
        <w:proofErr w:type="spellEnd"/>
      </w:hyperlink>
      <w:r>
        <w:t>.</w:t>
      </w:r>
    </w:p>
    <w:p w14:paraId="7E5B601E" w14:textId="77777777" w:rsidR="00A9789A" w:rsidRDefault="00A11412">
      <w:pPr>
        <w:spacing w:after="60" w:line="360" w:lineRule="auto"/>
        <w:ind w:firstLine="709"/>
        <w:jc w:val="both"/>
      </w:pPr>
      <w:r>
        <w:t>Альтернативи: таке зображення простіше й точніше описати в SVG (</w:t>
      </w:r>
      <w:r>
        <w:rPr>
          <w:rFonts w:ascii="Consolas" w:eastAsia="Consolas" w:hAnsi="Consolas" w:cs="Consolas"/>
          <w:sz w:val="22"/>
          <w:szCs w:val="22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</w:rPr>
        <w:t>rect</w:t>
      </w:r>
      <w:proofErr w:type="spellEnd"/>
      <w:r>
        <w:rPr>
          <w:rFonts w:ascii="Consolas" w:eastAsia="Consolas" w:hAnsi="Consolas" w:cs="Consolas"/>
          <w:sz w:val="22"/>
          <w:szCs w:val="22"/>
        </w:rPr>
        <w:t>&gt;</w:t>
      </w:r>
      <w:r>
        <w:t xml:space="preserve"> і </w:t>
      </w:r>
      <w:r>
        <w:rPr>
          <w:rFonts w:ascii="Consolas" w:eastAsia="Consolas" w:hAnsi="Consolas" w:cs="Consolas"/>
          <w:sz w:val="22"/>
          <w:szCs w:val="22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</w:rPr>
        <w:t>circle</w:t>
      </w:r>
      <w:proofErr w:type="spellEnd"/>
      <w:r>
        <w:rPr>
          <w:rFonts w:ascii="Consolas" w:eastAsia="Consolas" w:hAnsi="Consolas" w:cs="Consolas"/>
          <w:sz w:val="22"/>
          <w:szCs w:val="22"/>
        </w:rPr>
        <w:t>&gt;</w:t>
      </w:r>
      <w:r>
        <w:t xml:space="preserve">) або намалювати на </w:t>
      </w:r>
      <w:r>
        <w:rPr>
          <w:rFonts w:ascii="Consolas" w:eastAsia="Consolas" w:hAnsi="Consolas" w:cs="Consolas"/>
          <w:sz w:val="22"/>
          <w:szCs w:val="22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</w:rPr>
        <w:t>canvas</w:t>
      </w:r>
      <w:proofErr w:type="spellEnd"/>
      <w:r>
        <w:rPr>
          <w:rFonts w:ascii="Consolas" w:eastAsia="Consolas" w:hAnsi="Consolas" w:cs="Consolas"/>
          <w:sz w:val="22"/>
          <w:szCs w:val="22"/>
        </w:rPr>
        <w:t>&gt;</w:t>
      </w:r>
      <w:r>
        <w:t>; тут використано лише CSS, бо саме цього вимагає завдання. Для центрування в реальни</w:t>
      </w:r>
      <w:r>
        <w:t xml:space="preserve">х макетах частіше вживають </w:t>
      </w:r>
      <w:proofErr w:type="spellStart"/>
      <w:r>
        <w:t>flexbox</w:t>
      </w:r>
      <w:proofErr w:type="spellEnd"/>
      <w:r>
        <w:t xml:space="preserve"> або </w:t>
      </w:r>
      <w:proofErr w:type="spellStart"/>
      <w:r>
        <w:t>grid</w:t>
      </w:r>
      <w:proofErr w:type="spellEnd"/>
      <w:r>
        <w:t xml:space="preserve">, а </w:t>
      </w:r>
      <w:proofErr w:type="spellStart"/>
      <w:r>
        <w:rPr>
          <w:rFonts w:ascii="Consolas" w:eastAsia="Consolas" w:hAnsi="Consolas" w:cs="Consolas"/>
          <w:sz w:val="22"/>
          <w:szCs w:val="22"/>
        </w:rPr>
        <w:t>translate</w:t>
      </w:r>
      <w:proofErr w:type="spellEnd"/>
      <w:r>
        <w:rPr>
          <w:rFonts w:ascii="Consolas" w:eastAsia="Consolas" w:hAnsi="Consolas" w:cs="Consolas"/>
          <w:sz w:val="22"/>
          <w:szCs w:val="22"/>
        </w:rPr>
        <w:t>(-50%, -50%)</w:t>
      </w:r>
      <w:r>
        <w:t xml:space="preserve"> — коли розміри елемента невідомі.</w:t>
      </w:r>
    </w:p>
    <w:p w14:paraId="12835104" w14:textId="77777777" w:rsidR="00A9789A" w:rsidRDefault="00A11412">
      <w:pPr>
        <w:pStyle w:val="2"/>
        <w:spacing w:before="180" w:after="80"/>
      </w:pPr>
      <w:r>
        <w:rPr>
          <w:i/>
          <w:iCs/>
        </w:rPr>
        <w:t xml:space="preserve">3.4 </w:t>
      </w:r>
      <w:proofErr w:type="spellStart"/>
      <w:r>
        <w:rPr>
          <w:i/>
          <w:iCs/>
        </w:rPr>
        <w:t>Git</w:t>
      </w:r>
      <w:proofErr w:type="spellEnd"/>
      <w:r>
        <w:rPr>
          <w:i/>
          <w:iCs/>
        </w:rPr>
        <w:t xml:space="preserve"> і </w:t>
      </w:r>
      <w:proofErr w:type="spellStart"/>
      <w:r>
        <w:rPr>
          <w:i/>
          <w:iCs/>
        </w:rPr>
        <w:t>GitHub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Pages</w:t>
      </w:r>
      <w:proofErr w:type="spellEnd"/>
    </w:p>
    <w:p w14:paraId="52C7D281" w14:textId="77777777" w:rsidR="00A9789A" w:rsidRDefault="00A11412">
      <w:pPr>
        <w:spacing w:after="60" w:line="360" w:lineRule="auto"/>
        <w:ind w:firstLine="709"/>
        <w:jc w:val="both"/>
      </w:pPr>
      <w:r>
        <w:t xml:space="preserve">Папку </w:t>
      </w:r>
      <w:r>
        <w:rPr>
          <w:rFonts w:ascii="Consolas" w:eastAsia="Consolas" w:hAnsi="Consolas" w:cs="Consolas"/>
          <w:sz w:val="22"/>
          <w:szCs w:val="22"/>
        </w:rPr>
        <w:t>lab2</w:t>
      </w:r>
      <w:r>
        <w:t xml:space="preserve"> додано в той самий репозиторій, що й ЛР1. Команди:</w:t>
      </w:r>
    </w:p>
    <w:p w14:paraId="56E386B6" w14:textId="77777777" w:rsidR="00A9789A" w:rsidRDefault="00A11412">
      <w:pPr>
        <w:shd w:val="clear" w:color="auto" w:fill="F2F2F2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</w:rPr>
        <w:t>git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add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.</w:t>
      </w:r>
    </w:p>
    <w:p w14:paraId="71B3EAE0" w14:textId="77777777" w:rsidR="00A9789A" w:rsidRDefault="00A11412">
      <w:pPr>
        <w:shd w:val="clear" w:color="auto" w:fill="F2F2F2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</w:rPr>
        <w:t>git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commit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-m "lab2"</w:t>
      </w:r>
    </w:p>
    <w:p w14:paraId="1E468FC2" w14:textId="77777777" w:rsidR="00A9789A" w:rsidRDefault="00A11412">
      <w:pPr>
        <w:shd w:val="clear" w:color="auto" w:fill="F2F2F2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</w:rPr>
        <w:t>git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tag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lab2</w:t>
      </w:r>
    </w:p>
    <w:p w14:paraId="1405CD09" w14:textId="77777777" w:rsidR="00A9789A" w:rsidRDefault="00A11412">
      <w:pPr>
        <w:shd w:val="clear" w:color="auto" w:fill="F2F2F2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</w:rPr>
        <w:t>git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push</w:t>
      </w:r>
      <w:proofErr w:type="spellEnd"/>
    </w:p>
    <w:p w14:paraId="3D9797A7" w14:textId="77777777" w:rsidR="00A9789A" w:rsidRDefault="00A11412">
      <w:pPr>
        <w:shd w:val="clear" w:color="auto" w:fill="F2F2F2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</w:rPr>
        <w:t>git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push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origin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lab2</w:t>
      </w:r>
    </w:p>
    <w:p w14:paraId="7BA1C325" w14:textId="77777777" w:rsidR="00A9789A" w:rsidRDefault="00A11412">
      <w:pPr>
        <w:spacing w:before="120" w:line="360" w:lineRule="auto"/>
        <w:ind w:firstLine="709"/>
        <w:jc w:val="both"/>
      </w:pP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уже налаштовано в ЛР1 (гілка </w:t>
      </w:r>
      <w:proofErr w:type="spellStart"/>
      <w:r>
        <w:t>main</w:t>
      </w:r>
      <w:proofErr w:type="spellEnd"/>
      <w:r>
        <w:t xml:space="preserve">, коренева папка), тому сторінка ЛР2 стала доступною автоматично за </w:t>
      </w:r>
      <w:proofErr w:type="spellStart"/>
      <w:r>
        <w:t>адресою</w:t>
      </w:r>
      <w:proofErr w:type="spellEnd"/>
      <w:r>
        <w:t xml:space="preserve"> …/</w:t>
      </w:r>
      <w:proofErr w:type="spellStart"/>
      <w:r>
        <w:t>fe-basics-labs</w:t>
      </w:r>
      <w:proofErr w:type="spellEnd"/>
      <w:r>
        <w:t>/lab2/.</w:t>
      </w:r>
    </w:p>
    <w:p w14:paraId="07C86EB6" w14:textId="77777777" w:rsidR="00A9789A" w:rsidRDefault="00A11412">
      <w:pPr>
        <w:pStyle w:val="2"/>
        <w:spacing w:before="180" w:after="80"/>
      </w:pPr>
      <w:r>
        <w:rPr>
          <w:i/>
          <w:iCs/>
        </w:rPr>
        <w:t xml:space="preserve">3.5 </w:t>
      </w:r>
      <w:proofErr w:type="spellStart"/>
      <w:r>
        <w:rPr>
          <w:i/>
          <w:iCs/>
        </w:rPr>
        <w:t>Валідація</w:t>
      </w:r>
      <w:proofErr w:type="spellEnd"/>
    </w:p>
    <w:p w14:paraId="2F4BF0CB" w14:textId="77777777" w:rsidR="00A9789A" w:rsidRDefault="00A11412">
      <w:pPr>
        <w:spacing w:after="60" w:line="360" w:lineRule="auto"/>
        <w:ind w:firstLine="709"/>
        <w:jc w:val="both"/>
      </w:pPr>
      <w:r>
        <w:t xml:space="preserve">HTML перевірено </w:t>
      </w:r>
      <w:proofErr w:type="spellStart"/>
      <w:r>
        <w:t>валідатором</w:t>
      </w:r>
      <w:proofErr w:type="spellEnd"/>
      <w:r>
        <w:t xml:space="preserve"> </w:t>
      </w:r>
      <w:hyperlink r:id="rId30" w:history="1">
        <w:r>
          <w:rPr>
            <w:rStyle w:val="a5"/>
          </w:rPr>
          <w:t>va</w:t>
        </w:r>
        <w:r>
          <w:rPr>
            <w:rStyle w:val="a5"/>
          </w:rPr>
          <w:t>lidator.w3.org/</w:t>
        </w:r>
        <w:proofErr w:type="spellStart"/>
        <w:r>
          <w:rPr>
            <w:rStyle w:val="a5"/>
          </w:rPr>
          <w:t>nu</w:t>
        </w:r>
        <w:proofErr w:type="spellEnd"/>
      </w:hyperlink>
      <w:r>
        <w:t xml:space="preserve">, CSS (обидва фрагменти — </w:t>
      </w:r>
      <w:r>
        <w:rPr>
          <w:rFonts w:ascii="Consolas" w:eastAsia="Consolas" w:hAnsi="Consolas" w:cs="Consolas"/>
          <w:sz w:val="22"/>
          <w:szCs w:val="22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</w:rPr>
        <w:t>style</w:t>
      </w:r>
      <w:proofErr w:type="spellEnd"/>
      <w:r>
        <w:rPr>
          <w:rFonts w:ascii="Consolas" w:eastAsia="Consolas" w:hAnsi="Consolas" w:cs="Consolas"/>
          <w:sz w:val="22"/>
          <w:szCs w:val="22"/>
        </w:rPr>
        <w:t>&gt;</w:t>
      </w:r>
      <w:r>
        <w:t xml:space="preserve"> і </w:t>
      </w:r>
      <w:r>
        <w:rPr>
          <w:rFonts w:ascii="Consolas" w:eastAsia="Consolas" w:hAnsi="Consolas" w:cs="Consolas"/>
          <w:sz w:val="22"/>
          <w:szCs w:val="22"/>
        </w:rPr>
        <w:t>style.css</w:t>
      </w:r>
      <w:r>
        <w:t xml:space="preserve">) — </w:t>
      </w:r>
      <w:proofErr w:type="spellStart"/>
      <w:r>
        <w:t>валідатором</w:t>
      </w:r>
      <w:proofErr w:type="spellEnd"/>
      <w:r>
        <w:t xml:space="preserve"> </w:t>
      </w:r>
      <w:hyperlink r:id="rId31" w:history="1">
        <w:r>
          <w:rPr>
            <w:rStyle w:val="a5"/>
          </w:rPr>
          <w:t xml:space="preserve">W3C CSS </w:t>
        </w:r>
        <w:proofErr w:type="spellStart"/>
        <w:r>
          <w:rPr>
            <w:rStyle w:val="a5"/>
          </w:rPr>
          <w:t>Validation</w:t>
        </w:r>
        <w:proofErr w:type="spellEnd"/>
        <w:r>
          <w:rPr>
            <w:rStyle w:val="a5"/>
          </w:rPr>
          <w:t xml:space="preserve"> </w:t>
        </w:r>
        <w:proofErr w:type="spellStart"/>
        <w:r>
          <w:rPr>
            <w:rStyle w:val="a5"/>
          </w:rPr>
          <w:t>Service</w:t>
        </w:r>
        <w:proofErr w:type="spellEnd"/>
      </w:hyperlink>
      <w:r>
        <w:t xml:space="preserve"> за </w:t>
      </w:r>
      <w:proofErr w:type="spellStart"/>
      <w:r>
        <w:t>адресою</w:t>
      </w:r>
      <w:proofErr w:type="spellEnd"/>
      <w:r>
        <w:t xml:space="preserve"> сторінки.</w:t>
      </w:r>
    </w:p>
    <w:p w14:paraId="0F6169D3" w14:textId="77777777" w:rsidR="00A9789A" w:rsidRDefault="00A11412">
      <w:pPr>
        <w:spacing w:after="60" w:line="360" w:lineRule="auto"/>
        <w:ind w:firstLine="709"/>
        <w:jc w:val="both"/>
      </w:pPr>
      <w:r>
        <w:t>Результат: HTML — 0 помилок і 0 попереджень (повідомлення «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checking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. </w:t>
      </w:r>
      <w:proofErr w:type="spellStart"/>
      <w:r>
        <w:t>No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warnings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.», </w:t>
      </w:r>
      <w:proofErr w:type="spellStart"/>
      <w:r>
        <w:t>vnu</w:t>
      </w:r>
      <w:proofErr w:type="spellEnd"/>
      <w:r>
        <w:t xml:space="preserve"> 26.9.16, рисунок 6); CSS — помилок не знайдено, документ відповідає профілю «CSS3 + SVG» (рисунок 7). CSS-</w:t>
      </w:r>
      <w:proofErr w:type="spellStart"/>
      <w:r>
        <w:t>валідатор</w:t>
      </w:r>
      <w:proofErr w:type="spellEnd"/>
      <w:r>
        <w:t xml:space="preserve"> при перевірці з</w:t>
      </w:r>
      <w:r>
        <w:t xml:space="preserve">а </w:t>
      </w:r>
      <w:proofErr w:type="spellStart"/>
      <w:r>
        <w:t>адресою</w:t>
      </w:r>
      <w:proofErr w:type="spellEnd"/>
      <w:r>
        <w:t xml:space="preserve"> аналізує всі стилі сторінки — і вбудований блок &lt;</w:t>
      </w:r>
      <w:proofErr w:type="spellStart"/>
      <w:r>
        <w:t>style</w:t>
      </w:r>
      <w:proofErr w:type="spellEnd"/>
      <w:r>
        <w:t>&gt;, і підключений файл style.css.</w:t>
      </w:r>
    </w:p>
    <w:p w14:paraId="27258178" w14:textId="77777777" w:rsidR="00A9789A" w:rsidRDefault="00A11412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EFA38D8" wp14:editId="4063A237">
            <wp:extent cx="4095750" cy="2095500"/>
            <wp:effectExtent l="0" t="0" r="0" b="0"/>
            <wp:docPr id="6" name="Рисунок 6 — Результат перевірки HTML (validator.w3.org/nu)" descr="Рисунок 6 — Результат перевірки HTML (validator.w3.org/nu)" title="Рисунок 6 — Результат перевірки HTML (validator.w3.org/nu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ACD0" w14:textId="77777777" w:rsidR="00A9789A" w:rsidRDefault="00A11412">
      <w:pPr>
        <w:spacing w:after="120" w:line="276" w:lineRule="auto"/>
        <w:jc w:val="center"/>
      </w:pPr>
      <w:r>
        <w:rPr>
          <w:sz w:val="24"/>
          <w:szCs w:val="24"/>
        </w:rPr>
        <w:t>Рисунок 6 — Результат перевірки HTML (validator.w3.org/</w:t>
      </w:r>
      <w:proofErr w:type="spellStart"/>
      <w:r>
        <w:rPr>
          <w:sz w:val="24"/>
          <w:szCs w:val="24"/>
        </w:rPr>
        <w:t>nu</w:t>
      </w:r>
      <w:proofErr w:type="spellEnd"/>
      <w:r>
        <w:rPr>
          <w:sz w:val="24"/>
          <w:szCs w:val="24"/>
        </w:rPr>
        <w:t>)</w:t>
      </w:r>
    </w:p>
    <w:p w14:paraId="33C687B2" w14:textId="77777777" w:rsidR="00A9789A" w:rsidRDefault="00A11412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952F976" wp14:editId="0F3909C6">
            <wp:extent cx="5334000" cy="828675"/>
            <wp:effectExtent l="0" t="0" r="0" b="0"/>
            <wp:docPr id="7" name="Рисунок 7 — Результат перевірки CSS (jigsaw.w3.org/css-validator)" descr="Рисунок 7 — Результат перевірки CSS (jigsaw.w3.org/css-validator)" title="Рисунок 7 — Результат перевірки CSS (jigsaw.w3.org/css-validato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933A" w14:textId="77777777" w:rsidR="00A9789A" w:rsidRDefault="00A11412">
      <w:pPr>
        <w:spacing w:after="120" w:line="276" w:lineRule="auto"/>
        <w:jc w:val="center"/>
      </w:pPr>
      <w:r>
        <w:rPr>
          <w:sz w:val="24"/>
          <w:szCs w:val="24"/>
        </w:rPr>
        <w:t>Рисунок 7 — Результат перевірки CSS (jigsaw.w3.org/</w:t>
      </w:r>
      <w:proofErr w:type="spellStart"/>
      <w:r>
        <w:rPr>
          <w:sz w:val="24"/>
          <w:szCs w:val="24"/>
        </w:rPr>
        <w:t>css-validator</w:t>
      </w:r>
      <w:proofErr w:type="spellEnd"/>
      <w:r>
        <w:rPr>
          <w:sz w:val="24"/>
          <w:szCs w:val="24"/>
        </w:rPr>
        <w:t>)</w:t>
      </w:r>
    </w:p>
    <w:p w14:paraId="482CF08F" w14:textId="77777777" w:rsidR="00A9789A" w:rsidRDefault="00A11412">
      <w:pPr>
        <w:spacing w:after="60" w:line="360" w:lineRule="auto"/>
        <w:ind w:firstLine="709"/>
        <w:jc w:val="both"/>
      </w:pPr>
      <w:r>
        <w:t>Службовий рядок «</w:t>
      </w:r>
      <w:proofErr w:type="spellStart"/>
      <w:r>
        <w:t>Externally</w:t>
      </w:r>
      <w:proofErr w:type="spellEnd"/>
      <w:r>
        <w:t xml:space="preserve"> </w:t>
      </w:r>
      <w:proofErr w:type="spellStart"/>
      <w:r>
        <w:t>sp</w:t>
      </w:r>
      <w:r>
        <w:t>ecified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UTF-8» означає, що кодування сторінки передав сервер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у HTTP-заголовку; воно збігається з оголошеним </w:t>
      </w:r>
      <w:r>
        <w:rPr>
          <w:rFonts w:ascii="Consolas" w:eastAsia="Consolas" w:hAnsi="Consolas" w:cs="Consolas"/>
          <w:sz w:val="22"/>
          <w:szCs w:val="22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</w:rPr>
        <w:t>meta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charset</w:t>
      </w:r>
      <w:proofErr w:type="spellEnd"/>
      <w:r>
        <w:rPr>
          <w:rFonts w:ascii="Consolas" w:eastAsia="Consolas" w:hAnsi="Consolas" w:cs="Consolas"/>
          <w:sz w:val="22"/>
          <w:szCs w:val="22"/>
        </w:rPr>
        <w:t>="UTF-8"&gt;</w:t>
      </w:r>
      <w:r>
        <w:t>.</w:t>
      </w:r>
    </w:p>
    <w:p w14:paraId="7F158BA4" w14:textId="77777777" w:rsidR="00A9789A" w:rsidRDefault="00A11412">
      <w:pPr>
        <w:pStyle w:val="1"/>
        <w:spacing w:before="240" w:after="120"/>
      </w:pPr>
      <w:r>
        <w:t>4. Висновки</w:t>
      </w:r>
    </w:p>
    <w:p w14:paraId="789B0FC8" w14:textId="77777777" w:rsidR="00A9789A" w:rsidRDefault="00A11412">
      <w:pPr>
        <w:spacing w:after="60" w:line="360" w:lineRule="auto"/>
        <w:ind w:firstLine="709"/>
        <w:jc w:val="both"/>
      </w:pPr>
      <w:r>
        <w:t xml:space="preserve">Побудовано </w:t>
      </w:r>
      <w:proofErr w:type="spellStart"/>
      <w:r>
        <w:t>валідну</w:t>
      </w:r>
      <w:proofErr w:type="spellEnd"/>
      <w:r>
        <w:t xml:space="preserve"> (0 помилок HTML і CSS за </w:t>
      </w:r>
      <w:proofErr w:type="spellStart"/>
      <w:r>
        <w:t>валідаторами</w:t>
      </w:r>
      <w:proofErr w:type="spellEnd"/>
      <w:r>
        <w:t xml:space="preserve"> W3C) сторінку з таб</w:t>
      </w:r>
      <w:r>
        <w:t>лицею за схемою варіанту 9 з об’єднаними комірками (</w:t>
      </w:r>
      <w:proofErr w:type="spellStart"/>
      <w:r>
        <w:t>colspan</w:t>
      </w:r>
      <w:proofErr w:type="spellEnd"/>
      <w:r>
        <w:t xml:space="preserve">, </w:t>
      </w:r>
      <w:proofErr w:type="spellStart"/>
      <w:r>
        <w:t>rowspan</w:t>
      </w:r>
      <w:proofErr w:type="spellEnd"/>
      <w:r>
        <w:t>), оформлено рядки кольорами #598f8f і #f5f559 з контрастним текстом та зміною кольорів при наведенні (:</w:t>
      </w:r>
      <w:proofErr w:type="spellStart"/>
      <w:r>
        <w:t>hover</w:t>
      </w:r>
      <w:proofErr w:type="spellEnd"/>
      <w:r>
        <w:t>). Прапор Японії створено лише засобами CSS двома способами — абсолютним позиці</w:t>
      </w:r>
      <w:r>
        <w:t xml:space="preserve">онуванням і трансформацією </w:t>
      </w:r>
      <w:proofErr w:type="spellStart"/>
      <w:r>
        <w:t>translate</w:t>
      </w:r>
      <w:proofErr w:type="spellEnd"/>
      <w:r>
        <w:t xml:space="preserve">(). Роботу опубліковано на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>.</w:t>
      </w:r>
    </w:p>
    <w:sectPr w:rsidR="00A9789A">
      <w:footerReference w:type="default" r:id="rId34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A0FA25" w14:textId="77777777" w:rsidR="00A11412" w:rsidRDefault="00A11412">
      <w:r>
        <w:separator/>
      </w:r>
    </w:p>
  </w:endnote>
  <w:endnote w:type="continuationSeparator" w:id="0">
    <w:p w14:paraId="45C02B0F" w14:textId="77777777" w:rsidR="00A11412" w:rsidRDefault="00A114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84698" w14:textId="77777777" w:rsidR="00A9789A" w:rsidRDefault="00A11412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566D09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CDAC96" w14:textId="77777777" w:rsidR="00A11412" w:rsidRDefault="00A11412">
      <w:r>
        <w:separator/>
      </w:r>
    </w:p>
  </w:footnote>
  <w:footnote w:type="continuationSeparator" w:id="0">
    <w:p w14:paraId="5707313B" w14:textId="77777777" w:rsidR="00A11412" w:rsidRDefault="00A114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170500"/>
    <w:multiLevelType w:val="hybridMultilevel"/>
    <w:tmpl w:val="F2181392"/>
    <w:lvl w:ilvl="0" w:tplc="32B0DE52">
      <w:start w:val="1"/>
      <w:numFmt w:val="bullet"/>
      <w:lvlText w:val="●"/>
      <w:lvlJc w:val="left"/>
      <w:pPr>
        <w:ind w:left="720" w:hanging="360"/>
      </w:pPr>
    </w:lvl>
    <w:lvl w:ilvl="1" w:tplc="69F2D87A">
      <w:start w:val="1"/>
      <w:numFmt w:val="bullet"/>
      <w:lvlText w:val="○"/>
      <w:lvlJc w:val="left"/>
      <w:pPr>
        <w:ind w:left="1440" w:hanging="360"/>
      </w:pPr>
    </w:lvl>
    <w:lvl w:ilvl="2" w:tplc="3D6820A4">
      <w:start w:val="1"/>
      <w:numFmt w:val="bullet"/>
      <w:lvlText w:val="■"/>
      <w:lvlJc w:val="left"/>
      <w:pPr>
        <w:ind w:left="2160" w:hanging="360"/>
      </w:pPr>
    </w:lvl>
    <w:lvl w:ilvl="3" w:tplc="BED46C54">
      <w:start w:val="1"/>
      <w:numFmt w:val="bullet"/>
      <w:lvlText w:val="●"/>
      <w:lvlJc w:val="left"/>
      <w:pPr>
        <w:ind w:left="2880" w:hanging="360"/>
      </w:pPr>
    </w:lvl>
    <w:lvl w:ilvl="4" w:tplc="64EABDD8">
      <w:start w:val="1"/>
      <w:numFmt w:val="bullet"/>
      <w:lvlText w:val="○"/>
      <w:lvlJc w:val="left"/>
      <w:pPr>
        <w:ind w:left="3600" w:hanging="360"/>
      </w:pPr>
    </w:lvl>
    <w:lvl w:ilvl="5" w:tplc="A120D2F6">
      <w:start w:val="1"/>
      <w:numFmt w:val="bullet"/>
      <w:lvlText w:val="■"/>
      <w:lvlJc w:val="left"/>
      <w:pPr>
        <w:ind w:left="4320" w:hanging="360"/>
      </w:pPr>
    </w:lvl>
    <w:lvl w:ilvl="6" w:tplc="CF5A6208">
      <w:start w:val="1"/>
      <w:numFmt w:val="bullet"/>
      <w:lvlText w:val="●"/>
      <w:lvlJc w:val="left"/>
      <w:pPr>
        <w:ind w:left="5040" w:hanging="360"/>
      </w:pPr>
    </w:lvl>
    <w:lvl w:ilvl="7" w:tplc="44F0FC4C">
      <w:start w:val="1"/>
      <w:numFmt w:val="bullet"/>
      <w:lvlText w:val="●"/>
      <w:lvlJc w:val="left"/>
      <w:pPr>
        <w:ind w:left="5760" w:hanging="360"/>
      </w:pPr>
    </w:lvl>
    <w:lvl w:ilvl="8" w:tplc="BBBEFB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0D2191"/>
    <w:multiLevelType w:val="hybridMultilevel"/>
    <w:tmpl w:val="C734A5EE"/>
    <w:lvl w:ilvl="0" w:tplc="0E28819C">
      <w:start w:val="1"/>
      <w:numFmt w:val="bullet"/>
      <w:lvlText w:val="–"/>
      <w:lvlJc w:val="left"/>
      <w:pPr>
        <w:ind w:left="1069" w:hanging="360"/>
      </w:pPr>
    </w:lvl>
    <w:lvl w:ilvl="1" w:tplc="B1A22B2A">
      <w:numFmt w:val="decimal"/>
      <w:lvlText w:val=""/>
      <w:lvlJc w:val="left"/>
    </w:lvl>
    <w:lvl w:ilvl="2" w:tplc="6CB2687A">
      <w:numFmt w:val="decimal"/>
      <w:lvlText w:val=""/>
      <w:lvlJc w:val="left"/>
    </w:lvl>
    <w:lvl w:ilvl="3" w:tplc="93780AE8">
      <w:numFmt w:val="decimal"/>
      <w:lvlText w:val=""/>
      <w:lvlJc w:val="left"/>
    </w:lvl>
    <w:lvl w:ilvl="4" w:tplc="D80CCC8C">
      <w:numFmt w:val="decimal"/>
      <w:lvlText w:val=""/>
      <w:lvlJc w:val="left"/>
    </w:lvl>
    <w:lvl w:ilvl="5" w:tplc="C6EE51D8">
      <w:numFmt w:val="decimal"/>
      <w:lvlText w:val=""/>
      <w:lvlJc w:val="left"/>
    </w:lvl>
    <w:lvl w:ilvl="6" w:tplc="21D8D592">
      <w:numFmt w:val="decimal"/>
      <w:lvlText w:val=""/>
      <w:lvlJc w:val="left"/>
    </w:lvl>
    <w:lvl w:ilvl="7" w:tplc="FE1C40DE">
      <w:numFmt w:val="decimal"/>
      <w:lvlText w:val=""/>
      <w:lvlJc w:val="left"/>
    </w:lvl>
    <w:lvl w:ilvl="8" w:tplc="DD1878D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89A"/>
    <w:rsid w:val="00566D09"/>
    <w:rsid w:val="00A11412"/>
    <w:rsid w:val="00A9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FB8D0"/>
  <w15:docId w15:val="{34DB9D54-F026-4FF8-B810-E6DF6E715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developer.mozilla.org/en-US/docs/Web/CSS/table-layout" TargetMode="External"/><Relationship Id="rId26" Type="http://schemas.openxmlformats.org/officeDocument/2006/relationships/hyperlink" Target="https://developer.mozilla.org/en-US/docs/Web/CSS/position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4.png"/><Relationship Id="rId34" Type="http://schemas.openxmlformats.org/officeDocument/2006/relationships/footer" Target="footer1.xml"/><Relationship Id="rId7" Type="http://schemas.openxmlformats.org/officeDocument/2006/relationships/hyperlink" Target="https://github.com/luvremak/fe-basics-labs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developer.mozilla.org/en-US/docs/Web/HTML/Element/col" TargetMode="External"/><Relationship Id="rId25" Type="http://schemas.openxmlformats.org/officeDocument/2006/relationships/hyperlink" Target="https://developer.mozilla.org/en-US/docs/Web/CSS/background-color" TargetMode="External"/><Relationship Id="rId33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https://developer.mozilla.org/en-US/docs/Web/HTML/Element/colgroup" TargetMode="External"/><Relationship Id="rId20" Type="http://schemas.openxmlformats.org/officeDocument/2006/relationships/hyperlink" Target="https://color.adobe.com/create/color-contrast-analyzer" TargetMode="External"/><Relationship Id="rId29" Type="http://schemas.openxmlformats.org/officeDocument/2006/relationships/hyperlink" Target="https://developer.mozilla.org/en-US/docs/Web/CSS/border-radiu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hyperlink" Target="https://developer.mozilla.org/en-US/docs/Web/CSS/:nth-child" TargetMode="External"/><Relationship Id="rId32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hyperlink" Target="https://developer.mozilla.org/en-US/docs/Web/HTML/Element/td" TargetMode="External"/><Relationship Id="rId23" Type="http://schemas.openxmlformats.org/officeDocument/2006/relationships/hyperlink" Target="https://developer.mozilla.org/en-US/docs/Web/CSS/:hover" TargetMode="External"/><Relationship Id="rId28" Type="http://schemas.openxmlformats.org/officeDocument/2006/relationships/hyperlink" Target="https://developer.mozilla.org/en-US/docs/Web/CSS/transform-function/translate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luvremak.github.io/fe-basics-labs/lab2/" TargetMode="External"/><Relationship Id="rId19" Type="http://schemas.openxmlformats.org/officeDocument/2006/relationships/hyperlink" Target="https://www.w3.org/WAI/WCAG21/Understanding/contrast-minimum.html" TargetMode="External"/><Relationship Id="rId31" Type="http://schemas.openxmlformats.org/officeDocument/2006/relationships/hyperlink" Target="https://jigsaw.w3.org/css-validato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luvremak/fe-basics-labs/commit/e3f1a8a02670221d80dd5f5c8dc735c6cab00c33" TargetMode="External"/><Relationship Id="rId14" Type="http://schemas.openxmlformats.org/officeDocument/2006/relationships/hyperlink" Target="https://developer.mozilla.org/en-US/docs/Web/HTML/Element/table" TargetMode="External"/><Relationship Id="rId22" Type="http://schemas.openxmlformats.org/officeDocument/2006/relationships/image" Target="media/image5.png"/><Relationship Id="rId27" Type="http://schemas.openxmlformats.org/officeDocument/2006/relationships/hyperlink" Target="https://developer.mozilla.org/en-US/docs/Web/CSS/transform" TargetMode="External"/><Relationship Id="rId30" Type="http://schemas.openxmlformats.org/officeDocument/2006/relationships/hyperlink" Target="https://validator.w3.org/nu/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github.com/luvremak/fe-basics-labs/tree/lab2/lab2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5947</Words>
  <Characters>3390</Characters>
  <Application>Microsoft Office Word</Application>
  <DocSecurity>0</DocSecurity>
  <Lines>28</Lines>
  <Paragraphs>18</Paragraphs>
  <ScaleCrop>false</ScaleCrop>
  <Company/>
  <LinksUpToDate>false</LinksUpToDate>
  <CharactersWithSpaces>9319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Daria Kroshka</cp:lastModifiedBy>
  <cp:revision>2</cp:revision>
  <dcterms:created xsi:type="dcterms:W3CDTF">2026-09-21T18:27:00Z</dcterms:created>
  <dcterms:modified xsi:type="dcterms:W3CDTF">2026-09-21T18:27:00Z</dcterms:modified>
</cp:coreProperties>
</file>