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C41F" w14:textId="53FBEA8B" w:rsidR="003E5A06" w:rsidRDefault="001B31BE" w:rsidP="001B31BE">
      <w:pPr>
        <w:jc w:val="center"/>
        <w:rPr>
          <w:rFonts w:ascii="宋体" w:eastAsia="宋体" w:hAnsi="宋体"/>
          <w:sz w:val="32"/>
          <w:szCs w:val="32"/>
        </w:rPr>
      </w:pPr>
      <w:r w:rsidRPr="001B31BE">
        <w:rPr>
          <w:rFonts w:ascii="宋体" w:eastAsia="宋体" w:hAnsi="宋体" w:hint="eastAsia"/>
          <w:sz w:val="32"/>
          <w:szCs w:val="32"/>
        </w:rPr>
        <w:t>第五章作业</w:t>
      </w:r>
    </w:p>
    <w:p w14:paraId="0261C8B1" w14:textId="076866B9" w:rsidR="001B31BE" w:rsidRPr="001B31BE" w:rsidRDefault="001B31BE" w:rsidP="001B31BE">
      <w:pPr>
        <w:jc w:val="left"/>
        <w:rPr>
          <w:rFonts w:ascii="Arial" w:eastAsia="宋体" w:hAnsi="Arial" w:cs="Arial"/>
          <w:sz w:val="24"/>
          <w:szCs w:val="24"/>
        </w:rPr>
      </w:pPr>
      <w:r w:rsidRPr="001B31BE">
        <w:rPr>
          <w:rFonts w:ascii="Arial" w:eastAsia="宋体" w:hAnsi="Arial" w:cs="Arial"/>
          <w:sz w:val="24"/>
          <w:szCs w:val="24"/>
        </w:rPr>
        <w:t>5.</w:t>
      </w:r>
      <w:r w:rsidR="00813B48">
        <w:rPr>
          <w:rFonts w:ascii="Arial" w:eastAsia="宋体" w:hAnsi="Arial" w:cs="Arial"/>
          <w:sz w:val="24"/>
          <w:szCs w:val="24"/>
        </w:rPr>
        <w:t>8</w:t>
      </w:r>
      <w:r>
        <w:rPr>
          <w:rFonts w:ascii="Arial" w:eastAsia="宋体" w:hAnsi="Arial" w:cs="Arial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运行结果如下</w:t>
      </w:r>
    </w:p>
    <w:p w14:paraId="0A5167AA" w14:textId="14941600" w:rsidR="001B31BE" w:rsidRDefault="001B31BE" w:rsidP="0089584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B40D120" wp14:editId="021D9130">
            <wp:extent cx="4801270" cy="3077004"/>
            <wp:effectExtent l="19050" t="19050" r="18415" b="28575"/>
            <wp:docPr id="1" name="图片 1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77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CC124" w14:textId="301DA0FD" w:rsidR="001B31BE" w:rsidRDefault="001B31BE" w:rsidP="001B31B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逐步回归筛选的最优子集为全子集，</w:t>
      </w:r>
      <w:r w:rsidR="0089584C">
        <w:rPr>
          <w:rFonts w:ascii="宋体" w:eastAsia="宋体" w:hAnsi="宋体" w:hint="eastAsia"/>
          <w:sz w:val="24"/>
          <w:szCs w:val="24"/>
        </w:rPr>
        <w:t>显著性水平为</w:t>
      </w:r>
      <w:r w:rsidR="0089584C" w:rsidRPr="0089584C">
        <w:rPr>
          <w:rFonts w:ascii="Arial" w:eastAsia="宋体" w:hAnsi="Arial" w:cs="Arial"/>
          <w:sz w:val="24"/>
          <w:szCs w:val="24"/>
        </w:rPr>
        <w:t>0.01</w:t>
      </w:r>
      <w:r w:rsidR="0089584C">
        <w:rPr>
          <w:rFonts w:ascii="宋体" w:eastAsia="宋体" w:hAnsi="宋体" w:hint="eastAsia"/>
          <w:sz w:val="24"/>
          <w:szCs w:val="24"/>
        </w:rPr>
        <w:t>时，</w:t>
      </w:r>
      <w:r>
        <w:rPr>
          <w:rFonts w:ascii="宋体" w:eastAsia="宋体" w:hAnsi="宋体" w:hint="eastAsia"/>
          <w:sz w:val="24"/>
          <w:szCs w:val="24"/>
        </w:rPr>
        <w:t>各自变量回归系数皆显著，回归方程为</w:t>
      </w:r>
    </w:p>
    <w:p w14:paraId="46E54FBC" w14:textId="67EA38FD" w:rsidR="001B31BE" w:rsidRPr="001B31BE" w:rsidRDefault="001B31BE" w:rsidP="001B31BE">
      <w:pPr>
        <w:jc w:val="left"/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450.909240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0.353898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-0.561476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r>
            <w:rPr>
              <w:rFonts w:ascii="Cambria Math" w:eastAsia="宋体" w:hAnsi="Cambria Math"/>
              <w:sz w:val="24"/>
              <w:szCs w:val="24"/>
            </w:rPr>
            <m:t>0.007254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>21.577860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44C14C8B" w14:textId="384F74DD" w:rsidR="001B31BE" w:rsidRPr="001B31BE" w:rsidRDefault="001B31BE" w:rsidP="001B31BE">
      <w:pPr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 xml:space="preserve">           +</m:t>
          </m:r>
          <m:r>
            <w:rPr>
              <w:rFonts w:ascii="Cambria Math" w:eastAsia="宋体" w:hAnsi="Cambria Math"/>
              <w:sz w:val="24"/>
              <w:szCs w:val="24"/>
            </w:rPr>
            <m:t>0.435188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sub>
          </m:sSub>
        </m:oMath>
      </m:oMathPara>
    </w:p>
    <w:p w14:paraId="540EE5FA" w14:textId="0AF53316" w:rsidR="001B31BE" w:rsidRDefault="001B31BE" w:rsidP="001B31BE">
      <w:pPr>
        <w:jc w:val="left"/>
        <w:rPr>
          <w:rFonts w:ascii="宋体" w:eastAsia="宋体" w:hAnsi="宋体"/>
          <w:sz w:val="24"/>
          <w:szCs w:val="24"/>
        </w:rPr>
      </w:pPr>
    </w:p>
    <w:p w14:paraId="7BB587E3" w14:textId="39D3414D" w:rsidR="00813B48" w:rsidRDefault="00813B48" w:rsidP="001B31BE">
      <w:pPr>
        <w:jc w:val="left"/>
        <w:rPr>
          <w:rFonts w:ascii="Arial" w:eastAsia="宋体" w:hAnsi="Arial" w:cs="Arial"/>
          <w:sz w:val="24"/>
          <w:szCs w:val="24"/>
        </w:rPr>
      </w:pPr>
      <w:r w:rsidRPr="00813B48">
        <w:rPr>
          <w:rFonts w:ascii="Arial" w:eastAsia="宋体" w:hAnsi="Arial" w:cs="Arial"/>
          <w:sz w:val="24"/>
          <w:szCs w:val="24"/>
        </w:rPr>
        <w:t>5.</w:t>
      </w:r>
      <w:r>
        <w:rPr>
          <w:rFonts w:ascii="Arial" w:eastAsia="宋体" w:hAnsi="Arial" w:cs="Arial"/>
          <w:sz w:val="24"/>
          <w:szCs w:val="24"/>
        </w:rPr>
        <w:t xml:space="preserve">9 </w:t>
      </w:r>
      <w:r>
        <w:rPr>
          <w:rFonts w:ascii="Arial" w:eastAsia="宋体" w:hAnsi="Arial" w:cs="Arial" w:hint="eastAsia"/>
          <w:sz w:val="24"/>
          <w:szCs w:val="24"/>
        </w:rPr>
        <w:t>运行结果如下：</w:t>
      </w:r>
    </w:p>
    <w:p w14:paraId="787D0561" w14:textId="07ABA756" w:rsidR="00813B48" w:rsidRDefault="005144FE" w:rsidP="0089584C">
      <w:pPr>
        <w:jc w:val="center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noProof/>
          <w:sz w:val="24"/>
          <w:szCs w:val="24"/>
        </w:rPr>
        <w:drawing>
          <wp:inline distT="0" distB="0" distL="0" distR="0" wp14:anchorId="3934BD0E" wp14:editId="17139729">
            <wp:extent cx="4801270" cy="3038899"/>
            <wp:effectExtent l="19050" t="19050" r="1841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3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F4DDB" w14:textId="117ADF63" w:rsidR="00373A84" w:rsidRDefault="00373A84" w:rsidP="0089584C">
      <w:pPr>
        <w:jc w:val="center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noProof/>
          <w:sz w:val="24"/>
          <w:szCs w:val="24"/>
        </w:rPr>
        <w:lastRenderedPageBreak/>
        <w:drawing>
          <wp:inline distT="0" distB="0" distL="0" distR="0" wp14:anchorId="7EB4050A" wp14:editId="1F2C0448">
            <wp:extent cx="4858428" cy="3105583"/>
            <wp:effectExtent l="19050" t="19050" r="1841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105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7E9EA" w14:textId="0A020336" w:rsidR="0089584C" w:rsidRDefault="0089584C" w:rsidP="0089584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两种方法结果是一样的，</w:t>
      </w:r>
      <w:r>
        <w:rPr>
          <w:rFonts w:ascii="宋体" w:eastAsia="宋体" w:hAnsi="宋体" w:hint="eastAsia"/>
          <w:sz w:val="24"/>
          <w:szCs w:val="24"/>
        </w:rPr>
        <w:t>筛选的最优子集为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，显著性水平为</w:t>
      </w:r>
      <w:r w:rsidRPr="0089584C">
        <w:rPr>
          <w:rFonts w:ascii="Arial" w:eastAsia="宋体" w:hAnsi="Arial" w:cs="Arial"/>
          <w:sz w:val="24"/>
          <w:szCs w:val="24"/>
        </w:rPr>
        <w:t>0.0</w:t>
      </w:r>
      <w:r>
        <w:rPr>
          <w:rFonts w:ascii="Arial" w:eastAsia="宋体" w:hAnsi="Arial" w:cs="Arial"/>
          <w:sz w:val="24"/>
          <w:szCs w:val="24"/>
        </w:rPr>
        <w:t>0</w:t>
      </w:r>
      <w:r w:rsidRPr="0089584C">
        <w:rPr>
          <w:rFonts w:ascii="Arial" w:eastAsia="宋体" w:hAnsi="Arial" w:cs="Arial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时，各自变量回归系数皆显著，回归方程为</w:t>
      </w:r>
    </w:p>
    <w:p w14:paraId="3922ED33" w14:textId="7A5E7A8B" w:rsidR="0089584C" w:rsidRPr="0089584C" w:rsidRDefault="0089584C" w:rsidP="0089584C">
      <w:pPr>
        <w:jc w:val="left"/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874.60021-0.61119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-0.35305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>0.63671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sub>
          </m:sSub>
        </m:oMath>
      </m:oMathPara>
    </w:p>
    <w:p w14:paraId="31D8A624" w14:textId="7FCC4222" w:rsidR="0089584C" w:rsidRDefault="002B1AE4" w:rsidP="0089584C">
      <w:pPr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农业和工业的增加应使财政收入增加，因而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负的回归系数显然不合理，其原因可能是自变量之间的共线性。</w:t>
      </w:r>
    </w:p>
    <w:p w14:paraId="5A1200A5" w14:textId="7FAFA22A" w:rsidR="002B1AE4" w:rsidRDefault="002B1AE4" w:rsidP="0089584C">
      <w:pPr>
        <w:jc w:val="left"/>
        <w:rPr>
          <w:rFonts w:ascii="Arial" w:eastAsia="宋体" w:hAnsi="Arial" w:cs="Arial"/>
          <w:sz w:val="24"/>
          <w:szCs w:val="24"/>
        </w:rPr>
      </w:pPr>
    </w:p>
    <w:p w14:paraId="0FED1880" w14:textId="4A803BDC" w:rsidR="002B1AE4" w:rsidRDefault="002B1AE4" w:rsidP="0089584C">
      <w:pPr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5</w:t>
      </w:r>
      <w:r>
        <w:rPr>
          <w:rFonts w:ascii="Arial" w:eastAsia="宋体" w:hAnsi="Arial" w:cs="Arial"/>
          <w:sz w:val="24"/>
          <w:szCs w:val="24"/>
        </w:rPr>
        <w:t xml:space="preserve">.10 </w:t>
      </w:r>
    </w:p>
    <w:p w14:paraId="34854EB3" w14:textId="0B95DE50" w:rsidR="002B1AE4" w:rsidRDefault="002B1AE4" w:rsidP="0089584C">
      <w:pPr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(</w:t>
      </w:r>
      <w:r>
        <w:rPr>
          <w:rFonts w:ascii="Arial" w:eastAsia="宋体" w:hAnsi="Arial" w:cs="Arial"/>
          <w:sz w:val="24"/>
          <w:szCs w:val="24"/>
        </w:rPr>
        <w:t xml:space="preserve">1) </w:t>
      </w:r>
      <w:r w:rsidR="00E40E87">
        <w:rPr>
          <w:rFonts w:ascii="Arial" w:eastAsia="宋体" w:hAnsi="Arial" w:cs="Arial" w:hint="eastAsia"/>
          <w:sz w:val="24"/>
          <w:szCs w:val="24"/>
        </w:rPr>
        <w:t>运行结果如下：</w:t>
      </w:r>
    </w:p>
    <w:p w14:paraId="7BBACC31" w14:textId="1F54E24B" w:rsidR="00E40E87" w:rsidRDefault="00E40E87" w:rsidP="00E40E87">
      <w:pPr>
        <w:jc w:val="center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 wp14:anchorId="167A288C" wp14:editId="6DF65397">
            <wp:extent cx="4782217" cy="3124636"/>
            <wp:effectExtent l="19050" t="19050" r="1841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24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D2889" w14:textId="77777777" w:rsidR="00E40E87" w:rsidRDefault="00E40E87" w:rsidP="00E40E8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回归方程为</w:t>
      </w:r>
    </w:p>
    <w:p w14:paraId="22FFF6FF" w14:textId="77777777" w:rsidR="00B7600E" w:rsidRPr="00B7600E" w:rsidRDefault="00E40E87" w:rsidP="00E40E87">
      <w:pPr>
        <w:jc w:val="left"/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5922.8274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4.8642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>2.3741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-817.9013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 +</m:t>
          </m:r>
          <m:r>
            <w:rPr>
              <w:rFonts w:ascii="Cambria Math" w:eastAsia="宋体" w:hAnsi="Cambria Math"/>
              <w:sz w:val="24"/>
              <w:szCs w:val="24"/>
            </w:rPr>
            <m:t>14.5387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sub>
          </m:sSub>
        </m:oMath>
      </m:oMathPara>
    </w:p>
    <w:p w14:paraId="458AABB8" w14:textId="21260743" w:rsidR="00E40E87" w:rsidRPr="00B7600E" w:rsidRDefault="00B7600E" w:rsidP="00E40E87">
      <w:pPr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 xml:space="preserve">                    </m:t>
          </m:r>
          <m:r>
            <w:rPr>
              <w:rFonts w:ascii="Cambria Math" w:eastAsia="宋体" w:hAnsi="Cambria Math"/>
              <w:sz w:val="24"/>
              <w:szCs w:val="24"/>
            </w:rPr>
            <m:t>-846.8669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14:paraId="35D31E0C" w14:textId="6DB0A606" w:rsidR="00E40E87" w:rsidRDefault="00B7600E" w:rsidP="0089584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r>
        <w:rPr>
          <w:rFonts w:ascii="宋体" w:eastAsia="宋体" w:hAnsi="宋体" w:hint="eastAsia"/>
          <w:sz w:val="24"/>
          <w:szCs w:val="24"/>
        </w:rPr>
        <w:t>显著性水平为</w:t>
      </w:r>
      <w:r w:rsidRPr="0089584C">
        <w:rPr>
          <w:rFonts w:ascii="Arial" w:eastAsia="宋体" w:hAnsi="Arial" w:cs="Arial"/>
          <w:sz w:val="24"/>
          <w:szCs w:val="24"/>
        </w:rPr>
        <w:t>0.0</w:t>
      </w:r>
      <w:r>
        <w:rPr>
          <w:rFonts w:ascii="Arial" w:eastAsia="宋体" w:hAnsi="Arial" w:cs="Arial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时，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回归系数</w:t>
      </w:r>
      <w:r>
        <w:rPr>
          <w:rFonts w:ascii="宋体" w:eastAsia="宋体" w:hAnsi="宋体" w:hint="eastAsia"/>
          <w:sz w:val="24"/>
          <w:szCs w:val="24"/>
        </w:rPr>
        <w:t>不</w:t>
      </w:r>
      <w:r>
        <w:rPr>
          <w:rFonts w:ascii="宋体" w:eastAsia="宋体" w:hAnsi="宋体" w:hint="eastAsia"/>
          <w:sz w:val="24"/>
          <w:szCs w:val="24"/>
        </w:rPr>
        <w:t>显著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CDE36A2" w14:textId="2DC6E21E" w:rsidR="00B7600E" w:rsidRDefault="00B7600E" w:rsidP="0089584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(</w:t>
      </w:r>
      <w:r>
        <w:rPr>
          <w:rFonts w:ascii="宋体" w:eastAsia="宋体" w:hAnsi="宋体"/>
          <w:sz w:val="24"/>
          <w:szCs w:val="24"/>
        </w:rPr>
        <w:t xml:space="preserve">2)(3) </w:t>
      </w:r>
      <w:r>
        <w:rPr>
          <w:rFonts w:ascii="宋体" w:eastAsia="宋体" w:hAnsi="宋体" w:hint="eastAsia"/>
          <w:sz w:val="24"/>
          <w:szCs w:val="24"/>
        </w:rPr>
        <w:t>运行结果如下：</w:t>
      </w:r>
    </w:p>
    <w:p w14:paraId="41DD7463" w14:textId="507945DD" w:rsidR="00B7600E" w:rsidRDefault="00B7600E" w:rsidP="00B7600E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77A05C0" wp14:editId="2E5BC638">
            <wp:extent cx="4839375" cy="3200847"/>
            <wp:effectExtent l="19050" t="19050" r="1841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00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9506A" w14:textId="7922256B" w:rsidR="00B7600E" w:rsidRDefault="00B7600E" w:rsidP="00B7600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E02677E" wp14:editId="76C6F32A">
            <wp:extent cx="4801270" cy="3219899"/>
            <wp:effectExtent l="19050" t="19050" r="1841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19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6A2B0" w14:textId="0807F6CB" w:rsidR="008D01D9" w:rsidRDefault="008D01D9" w:rsidP="008D01D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两种方法结果是一样的，</w:t>
      </w:r>
      <w:r>
        <w:rPr>
          <w:rFonts w:ascii="宋体" w:eastAsia="宋体" w:hAnsi="宋体" w:hint="eastAsia"/>
          <w:sz w:val="24"/>
          <w:szCs w:val="24"/>
        </w:rPr>
        <w:t>筛选的最优子集为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，显著性水平为</w:t>
      </w:r>
      <w:r w:rsidRPr="0089584C">
        <w:rPr>
          <w:rFonts w:ascii="Arial" w:eastAsia="宋体" w:hAnsi="Arial" w:cs="Arial"/>
          <w:sz w:val="24"/>
          <w:szCs w:val="24"/>
        </w:rPr>
        <w:t>0.01</w:t>
      </w:r>
      <w:r>
        <w:rPr>
          <w:rFonts w:ascii="宋体" w:eastAsia="宋体" w:hAnsi="宋体" w:hint="eastAsia"/>
          <w:sz w:val="24"/>
          <w:szCs w:val="24"/>
        </w:rPr>
        <w:t>时，各自变量回归系数皆显著，回归方程为</w:t>
      </w:r>
    </w:p>
    <w:p w14:paraId="5C0100EA" w14:textId="58A25F03" w:rsidR="00B7600E" w:rsidRDefault="008D01D9" w:rsidP="0089584C">
      <w:pPr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6007.3203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5.0681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>2.3078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-824.2614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r>
            <w:rPr>
              <w:rFonts w:ascii="Cambria Math" w:eastAsia="宋体" w:hAnsi="Cambria Math"/>
              <w:sz w:val="24"/>
              <w:szCs w:val="24"/>
            </w:rPr>
            <m:t>862.6990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14:paraId="109B49AF" w14:textId="0FB1142C" w:rsidR="00DE4DD8" w:rsidRDefault="00845E4A" w:rsidP="00DE4DD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4) </w:t>
      </w:r>
      <w:r>
        <w:rPr>
          <w:rFonts w:ascii="宋体" w:eastAsia="宋体" w:hAnsi="宋体" w:hint="eastAsia"/>
          <w:sz w:val="24"/>
          <w:szCs w:val="24"/>
        </w:rPr>
        <w:t>向后法计算量少，但是变量一旦删除，就不能重新选择</w:t>
      </w:r>
      <w:r w:rsidR="008D01D9">
        <w:rPr>
          <w:rFonts w:ascii="宋体" w:eastAsia="宋体" w:hAnsi="宋体" w:hint="eastAsia"/>
          <w:sz w:val="24"/>
          <w:szCs w:val="24"/>
        </w:rPr>
        <w:t>；逐步回归计算量更大，但是结果更精确，能重新引入变得显著的变量</w:t>
      </w:r>
      <w:r w:rsidR="00DE4DD8">
        <w:rPr>
          <w:rFonts w:ascii="宋体" w:eastAsia="宋体" w:hAnsi="宋体" w:hint="eastAsia"/>
          <w:sz w:val="24"/>
          <w:szCs w:val="24"/>
        </w:rPr>
        <w:t>。</w:t>
      </w:r>
    </w:p>
    <w:p w14:paraId="2E4BC89D" w14:textId="68B30EBE" w:rsidR="00DE4DD8" w:rsidRDefault="00DE4DD8" w:rsidP="00C2485C">
      <w:pPr>
        <w:ind w:firstLine="480"/>
        <w:jc w:val="left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 是滞后6个月的</w:t>
      </w:r>
      <w:proofErr w:type="gramStart"/>
      <w:r>
        <w:rPr>
          <w:rFonts w:ascii="宋体" w:eastAsia="宋体" w:hAnsi="宋体" w:hint="eastAsia"/>
          <w:sz w:val="24"/>
          <w:szCs w:val="24"/>
        </w:rPr>
        <w:t>最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惠利率，与电话线销量基本无关，因而回归方程没有引入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 是合乎情理的。</w:t>
      </w:r>
    </w:p>
    <w:p w14:paraId="744B6C51" w14:textId="513C61D9" w:rsidR="00C2485C" w:rsidRPr="00C2485C" w:rsidRDefault="00C2485C" w:rsidP="00C2485C">
      <w:pPr>
        <w:ind w:firstLineChars="200" w:firstLine="480"/>
        <w:jc w:val="left"/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用户用线增量的增加应使电话线销量增加，因而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</m:sSub>
      </m:oMath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负的回归系数显然不合理；失业的人更需要频繁地拨打电话寻找工作，失业率增加有可能使电话线</w:t>
      </w:r>
      <w:r>
        <w:rPr>
          <w:rFonts w:ascii="Arial" w:eastAsia="宋体" w:hAnsi="Arial" w:cs="Arial" w:hint="eastAsia"/>
          <w:sz w:val="24"/>
          <w:szCs w:val="24"/>
        </w:rPr>
        <w:lastRenderedPageBreak/>
        <w:t>销量上升，因而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负的回归系数有可能不合理。</w:t>
      </w:r>
    </w:p>
    <w:p w14:paraId="168AE1C1" w14:textId="0DCF362D" w:rsidR="00B7600E" w:rsidRDefault="00B7600E" w:rsidP="0089584C">
      <w:pPr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计算相关阵：</w:t>
      </w:r>
    </w:p>
    <w:p w14:paraId="615E1CC9" w14:textId="14829DB2" w:rsidR="00B7600E" w:rsidRDefault="00B7600E" w:rsidP="00B7600E">
      <w:pPr>
        <w:jc w:val="center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noProof/>
          <w:sz w:val="24"/>
          <w:szCs w:val="24"/>
        </w:rPr>
        <w:drawing>
          <wp:inline distT="0" distB="0" distL="0" distR="0" wp14:anchorId="1D14698A" wp14:editId="1A894868">
            <wp:extent cx="5274310" cy="1104900"/>
            <wp:effectExtent l="19050" t="19050" r="2159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5"/>
                    <a:stretch/>
                  </pic:blipFill>
                  <pic:spPr bwMode="auto"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883A9" w14:textId="7AB80B2F" w:rsidR="00C2485C" w:rsidRDefault="00C2485C" w:rsidP="00C2485C">
      <w:pPr>
        <w:jc w:val="left"/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可看到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</m:sSub>
      </m:oMath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高度相关，说明了数据存在多重共线性，也变相证明了失业率增加使拨打电话次数增加的猜想。</w:t>
      </w:r>
      <w:bookmarkStart w:id="0" w:name="_GoBack"/>
      <w:bookmarkEnd w:id="0"/>
    </w:p>
    <w:sectPr w:rsidR="00C24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72"/>
    <w:rsid w:val="000D4372"/>
    <w:rsid w:val="001B31BE"/>
    <w:rsid w:val="002B1AE4"/>
    <w:rsid w:val="00343CE2"/>
    <w:rsid w:val="00373A84"/>
    <w:rsid w:val="003E5A06"/>
    <w:rsid w:val="005144FE"/>
    <w:rsid w:val="007223E1"/>
    <w:rsid w:val="00813B48"/>
    <w:rsid w:val="00845E4A"/>
    <w:rsid w:val="0089584C"/>
    <w:rsid w:val="008D01D9"/>
    <w:rsid w:val="00B7600E"/>
    <w:rsid w:val="00C2485C"/>
    <w:rsid w:val="00DE4DD8"/>
    <w:rsid w:val="00E4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B2E6"/>
  <w15:chartTrackingRefBased/>
  <w15:docId w15:val="{798D9C74-B844-41AB-8B95-5E8C8B6A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3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卢伟灏</dc:creator>
  <cp:keywords/>
  <dc:description/>
  <cp:lastModifiedBy>卢伟灏</cp:lastModifiedBy>
  <cp:revision>9</cp:revision>
  <dcterms:created xsi:type="dcterms:W3CDTF">2017-11-26T11:03:00Z</dcterms:created>
  <dcterms:modified xsi:type="dcterms:W3CDTF">2017-11-26T12:16:00Z</dcterms:modified>
</cp:coreProperties>
</file>