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/>
        <w:t>Machine Learning Summary</w:t>
      </w:r>
    </w:p>
    <w:p>
      <w:pPr>
        <w:pStyle w:val="Normal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0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접근 방법</w:t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정의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Field of study that gives computers the ability to learn without being explicitly programmed (Arthur Samuel, 1959)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명시적인 프로그래밍 없이 데이터만을 제공하여 경험 누적을 통한 성능 개선 </w:t>
      </w:r>
    </w:p>
    <w:p>
      <w:pPr>
        <w:pStyle w:val="Normal"/>
        <w:numPr>
          <w:ilvl w:val="3"/>
          <w:numId w:val="8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제공하여 문제를 해결하거나 기능을 수행하는 모델을 만들어내는 기법</w:t>
      </w:r>
    </w:p>
    <w:p>
      <w:pPr>
        <w:pStyle w:val="Normal"/>
        <w:numPr>
          <w:ilvl w:val="3"/>
          <w:numId w:val="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: Model Input &amp; Output Dataset</w:t>
      </w:r>
    </w:p>
    <w:p>
      <w:pPr>
        <w:pStyle w:val="Normal"/>
        <w:numPr>
          <w:ilvl w:val="3"/>
          <w:numId w:val="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: Model (Algorithm)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Classical/Conventional Approach (Non-ML / Non-NN)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 및 문제에 대해 매번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알고리즘을 재설계해야함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목표하는 기능 및 문제에 대해 모델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Fine-Tuning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해야함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Machine Learning / Neural Network Approach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목표 기능 및 문제를 표현하는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이용한 학습을 통해 모델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알고리즘을 도출함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에 추가 데이터를 업데이트하고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새로운 추가 데이터를 학습하여 모델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성능을 개선함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학습을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Tuning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되기에 학습에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Hyper Parameter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(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반복 학습 횟수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Epoch, 1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회 학습 데이터 크기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Batch Size,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학습 속도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Learning Rate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등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조정하여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알고리즘의 학습 과정을 최적화함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성능 개선을 위해서는 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구성된 많은 데이터가 필요하며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 및 문제에 따라 매번 다른 학습이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기법 분류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Supervised Learning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Label (Input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대한 정답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모두 제공하여 모델을 학습하는 방법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데이터에 따라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최소화될 수 있도록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(Loss Function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값이 최소화도록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)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적합한 정답을 도출하도록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알고리즘을 학습시킴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4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정해진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을 추정하도록 학습되기에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문제를 해결하는 데에 특화됨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Regression, Logistic Regression, KNN (K-Nearest Neighbors), SVM (Support Vector Machine), Decision Tree, Random Forest, Neural Network</w:t>
      </w:r>
    </w:p>
    <w:p>
      <w:pPr>
        <w:pStyle w:val="Normal"/>
        <w:numPr>
          <w:ilvl w:val="2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Unsupervised Learning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Label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없이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만 사용하여 모델을 학습하는 방법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Clustering, Dimensionality Reduction, Association Rule Learning</w:t>
      </w:r>
    </w:p>
    <w:p>
      <w:pPr>
        <w:pStyle w:val="Normal"/>
        <w:numPr>
          <w:ilvl w:val="2"/>
          <w:numId w:val="10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Semi-Supervised Learning</w:t>
      </w:r>
    </w:p>
    <w:p>
      <w:pPr>
        <w:pStyle w:val="Normal"/>
        <w:numPr>
          <w:ilvl w:val="3"/>
          <w:numId w:val="1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Supervised &amp; Unsupervised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조합으로 이루어짐</w:t>
      </w:r>
    </w:p>
    <w:p>
      <w:pPr>
        <w:pStyle w:val="Normal"/>
        <w:numPr>
          <w:ilvl w:val="2"/>
          <w:numId w:val="10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Reinforcement Learning</w:t>
      </w:r>
    </w:p>
    <w:p>
      <w:pPr>
        <w:pStyle w:val="Normal"/>
        <w:numPr>
          <w:ilvl w:val="3"/>
          <w:numId w:val="10"/>
        </w:numPr>
        <w:spacing w:lineRule="auto" w:line="240"/>
        <w:rPr>
          <w:b w:val="false"/>
          <w:b w:val="false"/>
          <w:bCs w:val="false"/>
          <w:spacing w:val="-12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Agent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가 상태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(State)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의 보상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(Reward)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최대화하는 방향으로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를 최적화함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Dataset </w:t>
      </w:r>
      <w:r>
        <w:rPr>
          <w:rFonts w:ascii="Noto Serif CJK KR Black" w:hAnsi="Noto Serif CJK KR Black"/>
          <w:b/>
          <w:bCs/>
          <w:sz w:val="24"/>
          <w:szCs w:val="24"/>
        </w:rPr>
        <w:t>구조</w:t>
      </w:r>
    </w:p>
    <w:tbl>
      <w:tblPr>
        <w:tblW w:w="8895" w:type="dxa"/>
        <w:jc w:val="left"/>
        <w:tblInd w:w="75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169"/>
        <w:gridCol w:w="1935"/>
        <w:gridCol w:w="1920"/>
        <w:gridCol w:w="1935"/>
        <w:gridCol w:w="1936"/>
      </w:tblGrid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1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1)</w:t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2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2)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>
                <w:rFonts w:eastAsia="Noto Sans CJK KR" w:cs="Lohit Devanagari"/>
              </w:rPr>
              <w:t>· · ·</w:t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M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M)</w:t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N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NxM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형태의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Matrix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데이터로 구성되어있으며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 표현됨</w:t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Row Vector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개를 지칭함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</w:p>
    <w:p>
      <w:pPr>
        <w:pStyle w:val="Normal"/>
        <w:numPr>
          <w:ilvl w:val="0"/>
          <w:numId w:val="5"/>
        </w:numPr>
        <w:spacing w:lineRule="auto" w:line="240"/>
        <w:rPr>
          <w:spacing w:val="-16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Column Vector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는 각 데이터를 표현하는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를 상징함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(Feature M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개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)</w:t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1xM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형태의 벡터로 입력됨</w:t>
      </w:r>
    </w:p>
    <w:p>
      <w:pPr>
        <w:pStyle w:val="Normal"/>
        <w:spacing w:lineRule="auto" w:line="24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Implementation </w:t>
      </w:r>
      <w:r>
        <w:rPr>
          <w:rFonts w:ascii="Noto Serif CJK KR Black" w:hAnsi="Noto Serif CJK KR Black"/>
          <w:b/>
          <w:bCs/>
          <w:sz w:val="24"/>
          <w:szCs w:val="24"/>
        </w:rPr>
        <w:t>순서</w:t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Dataset </w:t>
      </w:r>
      <w:r>
        <w:rPr>
          <w:rFonts w:ascii="Noto Serif CJK KR Black" w:hAnsi="Noto Serif CJK KR Black"/>
          <w:b/>
          <w:bCs/>
          <w:sz w:val="24"/>
          <w:szCs w:val="24"/>
        </w:rPr>
        <w:t>준비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기능과 문제와 관련된 데이터셋을 확보해야함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데이터셋은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ML/DL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라이브러리와 연동되기 위해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NxM Matrix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형태로 구성되어야함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Preporcessing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다른 단위의 값으로 구성됨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별로 다른 단위를 사용하게 되면서 데이터의 분포가 달라지고 학습에 대한 영향력이 달라지는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Scale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문제로 인해 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같은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Fitting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문제가 발생함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Standardization, Normalization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 데이터셋의 단위를 통일시키는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Preprocessing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수행하여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개선함</w:t>
      </w:r>
    </w:p>
    <w:p>
      <w:pPr>
        <w:pStyle w:val="Normal"/>
        <w:numPr>
          <w:ilvl w:val="3"/>
          <w:numId w:val="6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만약 현재 데이터셋에서 사용하는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너무 많아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위한 학습이 복잡할 경우 데이터셋을 더 적은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재구성하는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Dimensionality Reduction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요구될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PCA (Principle Component Analysis)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설명력이 높은 소수의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데이터셋을 재구성하여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학습에 좀 더 쉬운 방향으로 유도할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Analysis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를 통한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ML </w:t>
      </w:r>
      <w:r>
        <w:rPr>
          <w:rFonts w:ascii="Noto Serif CJK KR Black" w:hAnsi="Noto Serif CJK KR Black"/>
          <w:b/>
          <w:bCs/>
          <w:sz w:val="24"/>
          <w:szCs w:val="24"/>
        </w:rPr>
        <w:t>기법 선정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Machine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데이터셋에 매우 의존적이기 때문에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성격에 따라 적합한 모델을 선정해야함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6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Multi-Colinearity </w:t>
      </w:r>
      <w:r>
        <w:rPr>
          <w:rFonts w:ascii="Noto Serif CJK KR Black" w:hAnsi="Noto Serif CJK KR Black"/>
          <w:b/>
          <w:bCs/>
          <w:sz w:val="24"/>
          <w:szCs w:val="24"/>
        </w:rPr>
        <w:t>존재할 경우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우선적으로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 선형성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(Colinearity)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파악해야함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간에 서로 독립적인 것이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이상적이나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간 서로 영향을 주는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가 존재할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이를 파악하기 위해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Feature 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개에 대한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MxM Correlation Matrix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구성해서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서로에게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Correlation 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선형성 존재여부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가지는지 파악함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1179830</wp:posOffset>
                </wp:positionH>
                <wp:positionV relativeFrom="paragraph">
                  <wp:posOffset>18415</wp:posOffset>
                </wp:positionV>
                <wp:extent cx="3108325" cy="3124200"/>
                <wp:effectExtent l="0" t="0" r="0" b="0"/>
                <wp:wrapTopAndBottom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520" cy="312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drawing>
                                <wp:inline distT="0" distB="0" distL="0" distR="0">
                                  <wp:extent cx="3107690" cy="2861310"/>
                                  <wp:effectExtent l="0" t="0" r="0" b="0"/>
                                  <wp:docPr id="3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7690" cy="2861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t>1</w: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: Correlation Matrix (Breast Cancer Dataset)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92.9pt;margin-top:1.45pt;width:244.65pt;height:245.9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drawing>
                          <wp:inline distT="0" distB="0" distL="0" distR="0">
                            <wp:extent cx="3107690" cy="2861310"/>
                            <wp:effectExtent l="0" t="0" r="0" b="0"/>
                            <wp:docPr id="4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7690" cy="2861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  <w:color w:val="auto"/>
                        </w:rPr>
                        <w:br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instrText> SEQ Fig \* ARABIC </w:instrTex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separate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t>1</w: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: Correlation Matrix (Breast Cancer Dataset)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존재하는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Classifier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적용할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존재하는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위해서는 보다 복잡한 구조의 모델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알고리즘이 요구됨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800" w:hanging="0"/>
        <w:rPr>
          <w:spacing w:val="0"/>
        </w:rPr>
      </w:pP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(ex : Neural Network, SVM, Random Forest, Decision Tree)</w:t>
      </w:r>
    </w:p>
    <w:p>
      <w:pPr>
        <w:pStyle w:val="Normal"/>
        <w:spacing w:lineRule="auto" w:line="276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</w:r>
    </w:p>
    <w:p>
      <w:pPr>
        <w:pStyle w:val="Normal"/>
        <w:numPr>
          <w:ilvl w:val="3"/>
          <w:numId w:val="12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Non-Linearity </w:t>
      </w:r>
      <w:r>
        <w:rPr>
          <w:rFonts w:ascii="Noto Serif CJK KR Black" w:hAnsi="Noto Serif CJK KR Black"/>
          <w:b/>
          <w:bCs/>
          <w:sz w:val="24"/>
          <w:szCs w:val="24"/>
        </w:rPr>
        <w:t>존재할 경우</w:t>
      </w:r>
    </w:p>
    <w:p>
      <w:pPr>
        <w:pStyle w:val="Normal"/>
        <w:numPr>
          <w:ilvl w:val="4"/>
          <w:numId w:val="12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물리적 특성이 달라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존재할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800" w:hanging="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(ex : 2D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이미지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vs 3D Translation / 2D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이미지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vs 3D Rotation)</w:t>
      </w:r>
    </w:p>
    <w:p>
      <w:pPr>
        <w:pStyle w:val="Normal"/>
        <w:numPr>
          <w:ilvl w:val="4"/>
          <w:numId w:val="13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대해서는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Classifier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적용할 수 없으며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더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학습하여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추정을 할 수 있는 복잡한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(ex : Neural Network)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Training/Validation/Test Dataset </w:t>
      </w:r>
      <w:r>
        <w:rPr>
          <w:rFonts w:ascii="Noto Serif CJK KR Black" w:hAnsi="Noto Serif CJK KR Black"/>
          <w:b/>
          <w:bCs/>
          <w:sz w:val="24"/>
          <w:szCs w:val="24"/>
        </w:rPr>
        <w:t>분리</w:t>
      </w:r>
    </w:p>
    <w:p>
      <w:pPr>
        <w:pStyle w:val="Normal"/>
        <w:numPr>
          <w:ilvl w:val="0"/>
          <w:numId w:val="0"/>
        </w:numPr>
        <w:spacing w:lineRule="auto" w:line="240"/>
        <w:ind w:left="1080" w:hanging="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데이터셋은 학습 및 성능 평가를 위해 전체에서 일정 비율로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Training Set, Validation Set, Test Set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으로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각각 분리하며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서로 중첩이 없어야하며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Random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하게 선정됨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Training Set</w:t>
      </w:r>
    </w:p>
    <w:p>
      <w:pPr>
        <w:pStyle w:val="Normal"/>
        <w:numPr>
          <w:ilvl w:val="4"/>
          <w:numId w:val="6"/>
        </w:numPr>
        <w:spacing w:lineRule="auto" w:line="240"/>
        <w:rPr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모델 학습을 위해 사용하는 데이터셋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Validation Set 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모델 학습에 필요한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Hyper Parameter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찾기 위해 사용하는 데이터셋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pacing w:val="-20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 xml:space="preserve">학습이 종료된 후 </w:t>
      </w: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>Test Set</w:t>
      </w: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>이 주어지기 전까지 학습 과정 중 모의 평가를 하기 위해 사용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모의 평가를 통해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Unseen Data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에 대한 정확도를 확인하여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Test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에 대한 정확도를 가늠할 수 있음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모의 평가를 통해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Training Set, Validation Set 2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개에 대해 모두 정확도가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높게 나오게 만듬으로서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Training 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에만 최적화되는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Overfitting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을 방지함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.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Test Set</w:t>
      </w:r>
    </w:p>
    <w:p>
      <w:pPr>
        <w:pStyle w:val="Normal"/>
        <w:numPr>
          <w:ilvl w:val="4"/>
          <w:numId w:val="6"/>
        </w:numPr>
        <w:spacing w:lineRule="auto" w:line="240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>학습된 모델을 평가하기 위한 데이터셋</w:t>
      </w:r>
    </w:p>
    <w:p>
      <w:pPr>
        <w:pStyle w:val="Normal"/>
        <w:spacing w:lineRule="exact" w:line="254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수행 </w:t>
      </w:r>
      <w:r>
        <w:rPr>
          <w:rFonts w:ascii="Noto Serif CJK KR Black" w:hAnsi="Noto Serif CJK KR Black"/>
          <w:b/>
          <w:bCs/>
          <w:sz w:val="24"/>
          <w:szCs w:val="24"/>
        </w:rPr>
        <w:t>+ Optimization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Loss Function </w:t>
      </w:r>
      <w:r>
        <w:rPr>
          <w:rFonts w:ascii="Noto Serif CJK KR Black" w:hAnsi="Noto Serif CJK KR Black"/>
          <w:b/>
          <w:bCs/>
          <w:sz w:val="24"/>
          <w:szCs w:val="24"/>
        </w:rPr>
        <w:t>선정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목표하는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Output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을 최대한 원하는 정답에 가깝게 만들기 위해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최소화 시키는 방향으로 학습해야함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사용하는 모델의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Output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형태와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Label/Target Output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의 형태에 따라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형태와 종류가 다름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그러므로 최소화하려는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의 형태에 따라 적합한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Function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선정해서 학습을 수행함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800" w:hanging="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>(ex : MSE (Mean Squared Error), Cross Entropy Error)</w:t>
      </w:r>
    </w:p>
    <w:p>
      <w:pPr>
        <w:pStyle w:val="Normal"/>
        <w:numPr>
          <w:ilvl w:val="0"/>
          <w:numId w:val="0"/>
        </w:numPr>
        <w:spacing w:lineRule="exact" w:line="254"/>
        <w:ind w:left="1800" w:hanging="0"/>
        <w:rPr>
          <w:rFonts w:ascii="Noto Serif CJK KR Black" w:hAnsi="Noto Serif CJK KR Black"/>
          <w:b/>
          <w:b/>
          <w:bCs/>
        </w:rPr>
      </w:pPr>
      <w:r>
        <w:rPr>
          <w:rFonts w:ascii="Noto Serif CJK KR Black" w:hAnsi="Noto Serif CJK KR Black"/>
          <w:b/>
          <w:bCs/>
        </w:rPr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Optimizer </w:t>
      </w:r>
      <w:r>
        <w:rPr>
          <w:rFonts w:ascii="Noto Serif CJK KR Black" w:hAnsi="Noto Serif CJK KR Black"/>
          <w:b/>
          <w:bCs/>
          <w:sz w:val="24"/>
          <w:szCs w:val="24"/>
        </w:rPr>
        <w:t>선정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935990</wp:posOffset>
                </wp:positionH>
                <wp:positionV relativeFrom="paragraph">
                  <wp:posOffset>85725</wp:posOffset>
                </wp:positionV>
                <wp:extent cx="4554220" cy="2701925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640" cy="270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drawing>
                                <wp:inline distT="0" distB="0" distL="0" distR="0">
                                  <wp:extent cx="4553585" cy="2423160"/>
                                  <wp:effectExtent l="0" t="0" r="0" b="0"/>
                                  <wp:docPr id="7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3585" cy="2423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t>2</w: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: Optimizer Types (</w:t>
                            </w:r>
                            <w:hyperlink r:id="rId4">
                              <w:r>
                                <w:rPr>
                                  <w:rStyle w:val="InternetLink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</w:rPr>
                                <w:t>https://light-tree.tistory.com/141</w:t>
                              </w:r>
                            </w:hyperlink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73.7pt;margin-top:6.75pt;width:358.5pt;height:212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drawing>
                          <wp:inline distT="0" distB="0" distL="0" distR="0">
                            <wp:extent cx="4553585" cy="2423160"/>
                            <wp:effectExtent l="0" t="0" r="0" b="0"/>
                            <wp:docPr id="8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3585" cy="2423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  <w:color w:val="auto"/>
                        </w:rPr>
                        <w:br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instrText> SEQ Fig \* ARABIC </w:instrTex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separate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t>2</w: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: Optimizer Types (</w:t>
                      </w:r>
                      <w:hyperlink r:id="rId5">
                        <w:r>
                          <w:rPr>
                            <w:rStyle w:val="InternetLink"/>
                            <w:b/>
                            <w:bCs/>
                            <w:color w:val="auto"/>
                            <w:sz w:val="20"/>
                            <w:szCs w:val="20"/>
                          </w:rPr>
                          <w:t>https://light-tree.tistory.com/141</w:t>
                        </w:r>
                      </w:hyperlink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ML/NN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모델 학습 방향과 방식에 따라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Optimizer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선정하여 사용함</w:t>
      </w:r>
    </w:p>
    <w:p>
      <w:pPr>
        <w:pStyle w:val="Normal"/>
        <w:spacing w:lineRule="exact" w:line="254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 </w:t>
      </w:r>
      <w:r>
        <w:rPr>
          <w:rFonts w:ascii="Noto Serif CJK KR Black" w:hAnsi="Noto Serif CJK KR Black"/>
          <w:b/>
          <w:bCs/>
          <w:sz w:val="24"/>
          <w:szCs w:val="24"/>
        </w:rPr>
        <w:t>수행 및 수행 결과 분석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Training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수행 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Training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Validation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에 대해 각각 학습을 수행하여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Overfitting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을 방지함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Training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에서의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Functin, Validation 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에서의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Function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각각 확인하여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Overfitting, Underfitting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을 판단함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Dataset Preprocessing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및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Analysis </w:t>
      </w:r>
      <w:r>
        <w:rPr>
          <w:rFonts w:ascii="Noto Serif CJK KR Black" w:hAnsi="Noto Serif CJK KR Black"/>
          <w:b/>
          <w:bCs/>
          <w:sz w:val="24"/>
          <w:szCs w:val="24"/>
        </w:rPr>
        <w:t>기법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Preprocessing</w:t>
      </w:r>
    </w:p>
    <w:p>
      <w:pPr>
        <w:pStyle w:val="Normal"/>
        <w:numPr>
          <w:ilvl w:val="3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Rescaling</w:t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Rescaling</w:t>
      </w:r>
      <w:r>
        <w:rPr>
          <w:rFonts w:ascii="Noto Serif CJK KR Black" w:hAnsi="Noto Serif CJK KR Black"/>
          <w:b/>
          <w:bCs/>
          <w:sz w:val="24"/>
          <w:szCs w:val="24"/>
        </w:rPr>
        <w:t>이 필요한 이유</w:t>
      </w:r>
    </w:p>
    <w:p>
      <w:pPr>
        <w:pStyle w:val="Normal"/>
        <w:numPr>
          <w:ilvl w:val="5"/>
          <w:numId w:val="2"/>
        </w:numPr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w:t>Feature</w:t>
      </w:r>
      <w:r>
        <w:rPr>
          <w:rFonts w:ascii="Noto Serif CJK KR Black" w:hAnsi="Noto Serif CJK KR Black"/>
        </w:rPr>
        <w:t>별로 사용하는 단위가 다른 경우 어떤 단위를 사용하는 가에 따라 데이터 분포가 극심하게 달라짐</w:t>
      </w:r>
      <w:r>
        <w:rPr>
          <w:rFonts w:ascii="Noto Serif CJK KR Black" w:hAnsi="Noto Serif CJK KR Black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w:t xml:space="preserve">(ex : cm </w:t>
      </w:r>
      <w:r>
        <w:rPr>
          <w:rFonts w:ascii="Noto Serif CJK KR Black" w:hAnsi="Noto Serif CJK KR Black"/>
        </w:rPr>
        <w:t xml:space="preserve">단위의 데이터는 </w:t>
      </w:r>
      <w:r>
        <w:rPr>
          <w:rFonts w:ascii="Noto Serif CJK KR Black" w:hAnsi="Noto Serif CJK KR Black"/>
        </w:rPr>
        <w:t>m</w:t>
      </w:r>
      <w:r>
        <w:rPr>
          <w:rFonts w:ascii="Noto Serif CJK KR Black" w:hAnsi="Noto Serif CJK KR Black"/>
        </w:rPr>
        <w:t>단위로 표현할 경우 서로 차이 없이 분포됨</w:t>
      </w:r>
      <w:r>
        <w:rPr>
          <w:rFonts w:ascii="Noto Serif CJK KR Black" w:hAnsi="Noto Serif CJK KR Black"/>
        </w:rPr>
        <w:t>)</w:t>
      </w:r>
    </w:p>
    <w:p>
      <w:pPr>
        <w:pStyle w:val="Normal"/>
        <w:numPr>
          <w:ilvl w:val="5"/>
          <w:numId w:val="2"/>
        </w:numPr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  <w:spacing w:val="-18"/>
        </w:rPr>
        <w:t xml:space="preserve">Distance </w:t>
      </w:r>
      <w:r>
        <w:rPr>
          <w:rFonts w:ascii="Noto Serif CJK KR Black" w:hAnsi="Noto Serif CJK KR Black"/>
          <w:spacing w:val="-18"/>
        </w:rPr>
        <w:t xml:space="preserve">기반 모델  </w:t>
      </w:r>
      <w:r>
        <w:rPr>
          <w:rFonts w:ascii="Noto Serif CJK KR Black" w:hAnsi="Noto Serif CJK KR Black"/>
          <w:spacing w:val="-18"/>
        </w:rPr>
        <w:t xml:space="preserve">(ex : SVM) </w:t>
      </w:r>
      <w:r>
        <w:rPr>
          <w:rFonts w:ascii="Noto Serif CJK KR Black" w:hAnsi="Noto Serif CJK KR Black"/>
          <w:spacing w:val="-18"/>
        </w:rPr>
        <w:t>경우 사용하는 단위에 따라 성능이 달라지게됨</w:t>
      </w:r>
      <w:r>
        <w:rPr>
          <w:rFonts w:ascii="Noto Serif CJK KR Black" w:hAnsi="Noto Serif CJK KR Black"/>
          <w:spacing w:val="-18"/>
        </w:rPr>
        <w:t xml:space="preserve">. </w:t>
      </w:r>
      <w:r>
        <w:rPr>
          <w:rFonts w:ascii="Noto Serif CJK KR Black" w:hAnsi="Noto Serif CJK KR Black"/>
        </w:rPr>
        <w:t xml:space="preserve">그러므로 단위 </w:t>
      </w:r>
      <w:r>
        <w:rPr>
          <w:rFonts w:ascii="Noto Serif CJK KR Black" w:hAnsi="Noto Serif CJK KR Black"/>
        </w:rPr>
        <w:t>Scale</w:t>
      </w:r>
      <w:r>
        <w:rPr>
          <w:rFonts w:ascii="Noto Serif CJK KR Black" w:hAnsi="Noto Serif CJK KR Black"/>
        </w:rPr>
        <w:t xml:space="preserve">에 의한 영향을 최소하기 위해 </w:t>
      </w:r>
      <w:r>
        <w:rPr>
          <w:rFonts w:ascii="Noto Serif CJK KR Black" w:hAnsi="Noto Serif CJK KR Black"/>
        </w:rPr>
        <w:t>Feature</w:t>
      </w:r>
      <w:r>
        <w:rPr>
          <w:rFonts w:ascii="Noto Serif CJK KR Black" w:hAnsi="Noto Serif CJK KR Black"/>
        </w:rPr>
        <w:t>들의 사용 단위</w:t>
      </w:r>
      <w:r>
        <w:rPr>
          <w:rFonts w:ascii="Noto Serif CJK KR Black" w:hAnsi="Noto Serif CJK KR Black"/>
        </w:rPr>
        <w:t>/Scale</w:t>
      </w:r>
      <w:r>
        <w:rPr>
          <w:rFonts w:ascii="Noto Serif CJK KR Black" w:hAnsi="Noto Serif CJK KR Black"/>
        </w:rPr>
        <w:t>을 통일시켜야함</w:t>
      </w:r>
      <w:r>
        <w:rPr>
          <w:rFonts w:ascii="Noto Serif CJK KR Black" w:hAnsi="Noto Serif CJK KR Black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Standardization (Z-Score / </w:t>
      </w:r>
      <w:r>
        <w:rPr>
          <w:rFonts w:ascii="Noto Serif CJK KR Black" w:hAnsi="Noto Serif CJK KR Black"/>
          <w:b/>
          <w:bCs/>
          <w:sz w:val="24"/>
          <w:szCs w:val="24"/>
        </w:rPr>
        <w:t>표준화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5"/>
          <w:numId w:val="14"/>
        </w:numPr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Standardization </w:t>
      </w:r>
      <w:r>
        <w:rPr>
          <w:rFonts w:ascii="Noto Serif CJK KR Black" w:hAnsi="Noto Serif CJK KR Black"/>
          <w:b/>
          <w:bCs/>
          <w:sz w:val="24"/>
          <w:szCs w:val="24"/>
        </w:rPr>
        <w:t>공식 및 효과</w:t>
      </w:r>
    </w:p>
    <w:tbl>
      <w:tblPr>
        <w:tblW w:w="7450" w:type="dxa"/>
        <w:jc w:val="left"/>
        <w:tblInd w:w="219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624"/>
        <w:gridCol w:w="4825"/>
      </w:tblGrid>
      <w:tr>
        <w:trPr/>
        <w:tc>
          <w:tcPr>
            <w:tcW w:w="2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μ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σ</m:t>
                  </m:r>
                </m:den>
              </m:f>
            </m:oMath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X'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 xml:space="preserve">표준화된 데이터 </w:t>
            </w: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>(Z-Score)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 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원본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µ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의 평균 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σ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표준편차</w:t>
            </w:r>
          </w:p>
        </w:tc>
      </w:tr>
    </w:tbl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로 구성된 데이터에 대해 각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의 평균과 표준편차를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사용하여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Z-Score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Rescaling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하여 표준화함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1610360</wp:posOffset>
                </wp:positionH>
                <wp:positionV relativeFrom="paragraph">
                  <wp:posOffset>42545</wp:posOffset>
                </wp:positionV>
                <wp:extent cx="4749165" cy="2380615"/>
                <wp:effectExtent l="0" t="0" r="0" b="0"/>
                <wp:wrapTopAndBottom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400" cy="237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drawing>
                                <wp:inline distT="0" distB="0" distL="0" distR="0">
                                  <wp:extent cx="4748530" cy="2124075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8530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t>3</w: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Dataset Standardization 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126.8pt;margin-top:3.35pt;width:373.85pt;height:187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drawing>
                          <wp:inline distT="0" distB="0" distL="0" distR="0">
                            <wp:extent cx="4748530" cy="2124075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8530" cy="2124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  <w:color w:val="auto"/>
                        </w:rPr>
                        <w:br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instrText> SEQ Fig \* ARABIC </w:instrTex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separate"/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t>3</w:t>
                      </w:r>
                      <w:r>
                        <w:rPr>
                          <w:sz w:val="20"/>
                          <w:b/>
                          <w:szCs w:val="20"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Dataset Standardization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데이터셋의 각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 x 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으로 구성된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Z-Score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데이터로 재구성됨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데이터셋의 모든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는 동일한 평균과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표준편차를 가지게 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동일한 범위의 분포 내에 재구성될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다른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가지는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동일한 분포를 가지게 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통일시킬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sz w:val="24"/>
          <w:szCs w:val="24"/>
        </w:rPr>
      </w:pPr>
      <w:r>
        <w:rPr>
          <w:rFonts w:ascii="Noto Serif CJK KR Black" w:hAnsi="Noto Serif CJK KR Black"/>
          <w:sz w:val="24"/>
          <w:szCs w:val="24"/>
        </w:rPr>
      </w:r>
    </w:p>
    <w:p>
      <w:pPr>
        <w:pStyle w:val="Normal"/>
        <w:numPr>
          <w:ilvl w:val="5"/>
          <w:numId w:val="1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사용 </w:t>
      </w:r>
      <w:r>
        <w:rPr>
          <w:rFonts w:ascii="Noto Serif CJK KR Black" w:hAnsi="Noto Serif CJK KR Black"/>
          <w:b/>
          <w:bCs/>
          <w:sz w:val="24"/>
          <w:szCs w:val="24"/>
        </w:rPr>
        <w:t>API</w:t>
      </w:r>
    </w:p>
    <w:p>
      <w:pPr>
        <w:pStyle w:val="Normal"/>
        <w:numPr>
          <w:ilvl w:val="6"/>
          <w:numId w:val="1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Scikit Learn – StandardScaler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의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fit </w:t>
      </w:r>
      <w:r>
        <w:rPr>
          <w:rFonts w:ascii="Noto Serif CJK KR Black" w:hAnsi="Noto Serif CJK KR Black"/>
          <w:b/>
          <w:bCs/>
          <w:sz w:val="24"/>
          <w:szCs w:val="24"/>
        </w:rPr>
        <w:t>함수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, transform </w:t>
      </w:r>
      <w:r>
        <w:rPr>
          <w:rFonts w:ascii="Noto Serif CJK KR Black" w:hAnsi="Noto Serif CJK KR Black"/>
          <w:b/>
          <w:bCs/>
          <w:sz w:val="24"/>
          <w:szCs w:val="24"/>
        </w:rPr>
        <w:t>함수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(sklearn.preprocessing.StandardScaler)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함수를 통해 평균과 표준편차를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Z-Score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표준화함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Normalization</w:t>
      </w:r>
    </w:p>
    <w:p>
      <w:pPr>
        <w:pStyle w:val="Normal"/>
        <w:numPr>
          <w:ilvl w:val="5"/>
          <w:numId w:val="16"/>
        </w:numPr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Min-Max Normalization </w:t>
      </w:r>
      <w:r>
        <w:rPr>
          <w:rFonts w:ascii="Noto Serif CJK KR Black" w:hAnsi="Noto Serif CJK KR Black"/>
          <w:b/>
          <w:bCs/>
          <w:sz w:val="24"/>
          <w:szCs w:val="24"/>
        </w:rPr>
        <w:t>공식 및 효과</w:t>
      </w:r>
    </w:p>
    <w:tbl>
      <w:tblPr>
        <w:tblW w:w="7450" w:type="dxa"/>
        <w:jc w:val="left"/>
        <w:tblInd w:w="219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624"/>
        <w:gridCol w:w="4825"/>
      </w:tblGrid>
      <w:tr>
        <w:trPr/>
        <w:tc>
          <w:tcPr>
            <w:tcW w:w="2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max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max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min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den>
              </m:f>
            </m:oMath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X'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정규화된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 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원본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max(X)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최대값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min(X) 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최소값</w:t>
            </w:r>
          </w:p>
        </w:tc>
      </w:tr>
    </w:tbl>
    <w:p>
      <w:pPr>
        <w:pStyle w:val="Normal"/>
        <w:numPr>
          <w:ilvl w:val="6"/>
          <w:numId w:val="1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데이터에 대해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최대값과 최소값을 사용하여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사이의 값으로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Rescaling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하여 정규화함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1127760</wp:posOffset>
                </wp:positionH>
                <wp:positionV relativeFrom="paragraph">
                  <wp:posOffset>20955</wp:posOffset>
                </wp:positionV>
                <wp:extent cx="2637790" cy="2440940"/>
                <wp:effectExtent l="0" t="0" r="0" b="0"/>
                <wp:wrapTopAndBottom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000" cy="244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drawing>
                                <wp:inline distT="0" distB="0" distL="0" distR="0">
                                  <wp:extent cx="2489835" cy="2122170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9835" cy="2122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sz w:val="22"/>
                                <w:b/>
                                <w:szCs w:val="22"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sz w:val="22"/>
                                <w:b/>
                                <w:szCs w:val="22"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sz w:val="22"/>
                                <w:b/>
                                <w:szCs w:val="22"/>
                                <w:bCs/>
                              </w:rPr>
                              <w:t>4</w:t>
                            </w:r>
                            <w:r>
                              <w:rPr>
                                <w:sz w:val="22"/>
                                <w:b/>
                                <w:szCs w:val="22"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t>: Dataset Normalization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88.8pt;margin-top:1.65pt;width:207.6pt;height:192.1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drawing>
                          <wp:inline distT="0" distB="0" distL="0" distR="0">
                            <wp:extent cx="2489835" cy="2122170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9835" cy="2122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  <w:color w:val="auto"/>
                        </w:rPr>
                        <w:br/>
                      </w:r>
                      <w:r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sz w:val="22"/>
                          <w:b/>
                          <w:szCs w:val="22"/>
                          <w:bCs/>
                        </w:rPr>
                        <w:instrText> SEQ Fig \* ARABIC </w:instrText>
                      </w:r>
                      <w:r>
                        <w:rPr>
                          <w:sz w:val="22"/>
                          <w:b/>
                          <w:szCs w:val="22"/>
                          <w:bCs/>
                        </w:rPr>
                        <w:fldChar w:fldCharType="separate"/>
                      </w:r>
                      <w:r>
                        <w:rPr>
                          <w:sz w:val="22"/>
                          <w:b/>
                          <w:szCs w:val="22"/>
                          <w:bCs/>
                        </w:rPr>
                        <w:t>4</w:t>
                      </w:r>
                      <w:r>
                        <w:rPr>
                          <w:sz w:val="22"/>
                          <w:b/>
                          <w:szCs w:val="22"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t>: Dataset Normalization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3705225</wp:posOffset>
            </wp:positionH>
            <wp:positionV relativeFrom="paragraph">
              <wp:posOffset>55245</wp:posOffset>
            </wp:positionV>
            <wp:extent cx="2502535" cy="228473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6"/>
          <w:numId w:val="1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Min-Max Normalization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데이터셋의 각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 ~ 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 값으로 구성된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1 x 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데이터로 재구성함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6"/>
          <w:numId w:val="18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Min-Max Normalization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다른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가지는 것을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사이 값으로 통일시킴으로서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통일시킬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spacing w:val="-10"/>
        </w:rPr>
      </w:pPr>
      <w:r>
        <w:rPr>
          <w:rFonts w:ascii="Noto Serif CJK KR Black" w:hAnsi="Noto Serif CJK KR Black"/>
          <w:spacing w:val="-10"/>
        </w:rPr>
      </w:r>
    </w:p>
    <w:p>
      <w:pPr>
        <w:pStyle w:val="Normal"/>
        <w:numPr>
          <w:ilvl w:val="5"/>
          <w:numId w:val="19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사용 </w:t>
      </w:r>
      <w:r>
        <w:rPr>
          <w:rFonts w:ascii="Noto Serif CJK KR Black" w:hAnsi="Noto Serif CJK KR Black"/>
          <w:b/>
          <w:bCs/>
          <w:sz w:val="24"/>
          <w:szCs w:val="24"/>
        </w:rPr>
        <w:t>API</w:t>
      </w:r>
    </w:p>
    <w:p>
      <w:pPr>
        <w:pStyle w:val="Normal"/>
        <w:numPr>
          <w:ilvl w:val="6"/>
          <w:numId w:val="1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Scikit Learn – MinMaxScaler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(sklearn.preprocessing.MinMaxScaler)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함수를 통해 최소값과 최대값을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사이로 정규화함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</w:r>
      <w:r>
        <w:br w:type="page"/>
      </w:r>
    </w:p>
    <w:p>
      <w:pPr>
        <w:pStyle w:val="Normal"/>
        <w:numPr>
          <w:ilvl w:val="2"/>
          <w:numId w:val="4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Dimensionality Reduction (</w:t>
      </w:r>
      <w:r>
        <w:rPr>
          <w:rFonts w:ascii="Noto Serif CJK KR Black" w:hAnsi="Noto Serif CJK KR Black"/>
          <w:b/>
          <w:bCs/>
          <w:sz w:val="24"/>
          <w:szCs w:val="24"/>
        </w:rPr>
        <w:t>차원 축소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3"/>
          <w:numId w:val="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차원 축소가 필요한 이유</w:t>
      </w:r>
    </w:p>
    <w:p>
      <w:pPr>
        <w:pStyle w:val="Normal"/>
        <w:numPr>
          <w:ilvl w:val="4"/>
          <w:numId w:val="4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데이터가 과도하게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구성되어있을 시 학습에 필요한 시간과 학습 속도가 매우 느림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가 너무 많을 경우 학습하기 쉬운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에만 특화되는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발생할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3"/>
          <w:numId w:val="4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Simple Projection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의 문제점 –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Swiss Roll </w:t>
      </w:r>
      <w:r>
        <w:rPr>
          <w:rFonts w:ascii="Noto Serif CJK KR Black" w:hAnsi="Noto Serif CJK KR Black"/>
          <w:b/>
          <w:bCs/>
          <w:sz w:val="24"/>
          <w:szCs w:val="24"/>
        </w:rPr>
        <w:t>문제</w:t>
      </w:r>
    </w:p>
    <w:p>
      <w:pPr>
        <w:pStyle w:val="Normal"/>
        <w:numPr>
          <w:ilvl w:val="4"/>
          <w:numId w:val="2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개수를 줄이기 위해 데이터를 특정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 (Dimension)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로만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구성된 공간에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 (Dimension)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줄이는 행위는 정보 손실이 발생할 뿐만 아니라 오히려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하기 어려운 분포가 되는 경우가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4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1777365</wp:posOffset>
                </wp:positionH>
                <wp:positionV relativeFrom="paragraph">
                  <wp:posOffset>635</wp:posOffset>
                </wp:positionV>
                <wp:extent cx="4064000" cy="1990090"/>
                <wp:effectExtent l="0" t="0" r="0" b="0"/>
                <wp:wrapTopAndBottom/>
                <wp:docPr id="18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320" cy="198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drawing>
                                <wp:inline distT="0" distB="0" distL="0" distR="0">
                                  <wp:extent cx="4063365" cy="1578610"/>
                                  <wp:effectExtent l="0" t="0" r="0" b="0"/>
                                  <wp:docPr id="20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336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  <w:color w:val="auto"/>
                              </w:rPr>
                              <w:br/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t>: 3D Swiss Roll - 2D Projection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139.95pt;margin-top:0.05pt;width:319.9pt;height:156.6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drawing>
                          <wp:inline distT="0" distB="0" distL="0" distR="0">
                            <wp:extent cx="4063365" cy="1578610"/>
                            <wp:effectExtent l="0" t="0" r="0" b="0"/>
                            <wp:docPr id="21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63365" cy="1578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  <w:color w:val="auto"/>
                        </w:rPr>
                        <w:br/>
                      </w:r>
                    </w:p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  <w:color w:val="auto"/>
                        </w:rPr>
                      </w:pPr>
                      <w:r>
                        <w:rPr>
                          <w:b/>
                          <w:bCs/>
                          <w:color w:val="auto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auto"/>
                        </w:rPr>
                        <w:t>: 3D Swiss Roll - 2D Projection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4"/>
          <w:numId w:val="2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3D Swiss Roll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예제가 대표적인 경우임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. 3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로 구성된 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3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차원 좌표계에 표현될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데이터셋을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(Dimension)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을 제거하고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2D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평면에 바로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할 경우 각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데이터가 오히려 섞이는 현상이 발생함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그러므로 단순히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하는 것은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효과적인 데이터셋 전처리 방법이 아니라는 것을 알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 </w:t>
      </w:r>
      <w:r>
        <w:rPr>
          <w:rFonts w:ascii="Noto Serif CJK KR Black" w:hAnsi="Noto Serif CJK KR Black"/>
          <w:b/>
          <w:bCs/>
          <w:sz w:val="24"/>
          <w:szCs w:val="24"/>
        </w:rPr>
        <w:t>Manifold Approach</w:t>
      </w:r>
    </w:p>
    <w:p>
      <w:pPr>
        <w:pStyle w:val="Normal"/>
        <w:numPr>
          <w:ilvl w:val="4"/>
          <w:numId w:val="4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Manifold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는 다양체라고도 하며 국소적으로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Euclidean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공간과 닯은 위상 공간임</w:t>
      </w:r>
    </w:p>
    <w:tbl>
      <w:tblPr>
        <w:tblW w:w="7589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33"/>
        <w:gridCol w:w="5156"/>
      </w:tblGrid>
      <w:tr>
        <w:trPr/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lineRule="auto" w:line="276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64770</wp:posOffset>
                  </wp:positionV>
                  <wp:extent cx="1057910" cy="1101090"/>
                  <wp:effectExtent l="0" t="0" r="0" b="0"/>
                  <wp:wrapTopAndBottom/>
                  <wp:docPr id="2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1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/>
              <w:jc w:val="center"/>
              <w:rPr/>
            </w:pP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전체 구조는 원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이지만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 xml:space="preserve"> 노란색 구간에서만의 미시적인 관점에서 원 전체를 느낄 수 없으며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 xml:space="preserve">, 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미시적으로 직선이라 생각할 수 있음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.</w:t>
            </w:r>
          </w:p>
        </w:tc>
      </w:tr>
    </w:tbl>
    <w:p>
      <w:pPr>
        <w:pStyle w:val="Normal"/>
        <w:spacing w:lineRule="auto" w:line="276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4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Manifold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국소적인 구간과 미시적인 관점에서 전체 구조를 다른 구조와 위상적으로 동형이라는 것을 사용하여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재정의하고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데이터셋을 보다 이해하기 쉬운 구조로 재구성함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anifold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응용하여 고차원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다차원에서 복잡한 데이터셋을 재구성하고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기반으로 모델 학습을 수행하는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Manifold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  <w: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1553845</wp:posOffset>
                </wp:positionH>
                <wp:positionV relativeFrom="paragraph">
                  <wp:posOffset>22860</wp:posOffset>
                </wp:positionV>
                <wp:extent cx="4335145" cy="2755265"/>
                <wp:effectExtent l="0" t="0" r="0" b="0"/>
                <wp:wrapTopAndBottom/>
                <wp:docPr id="23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145" cy="27552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drawing>
                                <wp:inline distT="0" distB="0" distL="0" distR="0">
                                  <wp:extent cx="3728085" cy="2329815"/>
                                  <wp:effectExtent l="0" t="0" r="0" b="0"/>
                                  <wp:docPr id="24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8085" cy="2329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vanish/>
                              </w:rPr>
                              <w:br/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sci-kit learn : Comparison of Manifold Learning Methods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41.35pt;height:216.95pt;mso-wrap-distance-left:0pt;mso-wrap-distance-right:0pt;mso-wrap-distance-top:0pt;mso-wrap-distance-bottom:0pt;margin-top:1.8pt;mso-position-vertical-relative:text;margin-left:122.35pt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drawing>
                          <wp:inline distT="0" distB="0" distL="0" distR="0">
                            <wp:extent cx="3728085" cy="2329815"/>
                            <wp:effectExtent l="0" t="0" r="0" b="0"/>
                            <wp:docPr id="25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8085" cy="2329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vanish/>
                        </w:rPr>
                        <w:br/>
                      </w:r>
                    </w:p>
                    <w:p>
                      <w:pPr>
                        <w:pStyle w:val="Fig"/>
                        <w:spacing w:before="120" w:after="12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6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sci-kit learn : Comparison of Manifold Learning Methods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exact" w:line="51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4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PCA (Principle Component Analysis)</w:t>
      </w:r>
    </w:p>
    <w:p>
      <w:pPr>
        <w:pStyle w:val="Normal"/>
        <w:numPr>
          <w:ilvl w:val="4"/>
          <w:numId w:val="4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전체를 최대한 많이 설명할 수 있는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 Axis (Dimension Axis)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새로 산출하는 방법임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표준화된 데이터셋이 특정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Eigen Vector 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고유 벡터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Projection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되었을 시에 최대한 많은 데이터를 수용되어야함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최대한 많은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데이터셋을 수용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설명할 수 있는 특정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Eigen Vector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를 구하기 위해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결과의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Variance (Eigen Value)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가 최대가 되는 경우를 찾음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tbl>
      <w:tblPr>
        <w:tblW w:w="7389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7389"/>
      </w:tblGrid>
      <w:tr>
        <w:trPr/>
        <w:tc>
          <w:tcPr>
            <w:tcW w:w="7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left" w:pos="1883" w:leader="none"/>
              </w:tabs>
              <w:bidi w:val="0"/>
              <w:spacing w:lineRule="auto" w:line="240"/>
              <w:ind w:right="0" w:hanging="0"/>
              <w:jc w:val="left"/>
              <w:rPr/>
            </w:pPr>
            <w:r>
              <w:rPr>
                <w:rFonts w:eastAsia="Noto Serif CJK KR Black" w:cs="Noto Serif CJK KR Black" w:ascii="Noto Serif CJK KR Black" w:hAnsi="Noto Serif CJK KR Black"/>
                <w:b/>
                <w:bCs/>
                <w:sz w:val="24"/>
                <w:szCs w:val="24"/>
              </w:rPr>
              <w:t>※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>Eigen Vector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 xml:space="preserve">를 사용하는 이유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 xml:space="preserve">돌아가지 않는 고정된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Axis 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>필요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left" w:pos="1883" w:leader="none"/>
              </w:tabs>
              <w:bidi w:val="0"/>
              <w:spacing w:lineRule="auto" w:line="240"/>
              <w:ind w:left="269" w:right="0" w:hanging="0"/>
              <w:jc w:val="left"/>
              <w:rPr/>
            </w:pP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새로운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Feature/Dimension Axis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로 사용될 것이기 때문에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Matrix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에 곱해져도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Translation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>만 변하고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, Phase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가 유지되는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Vector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가 필요함 </w:t>
            </w:r>
          </w:p>
        </w:tc>
      </w:tr>
    </w:tbl>
    <w:p>
      <w:pPr>
        <w:pStyle w:val="Fig"/>
        <w:numPr>
          <w:ilvl w:val="0"/>
          <w:numId w:val="0"/>
        </w:numPr>
        <w:spacing w:lineRule="exact" w:line="254"/>
        <w:ind w:left="2160" w:hanging="0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1544320</wp:posOffset>
            </wp:positionH>
            <wp:positionV relativeFrom="paragraph">
              <wp:posOffset>64770</wp:posOffset>
            </wp:positionV>
            <wp:extent cx="1867535" cy="1625600"/>
            <wp:effectExtent l="0" t="0" r="0" b="0"/>
            <wp:wrapTopAndBottom/>
            <wp:docPr id="2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3678555</wp:posOffset>
            </wp:positionH>
            <wp:positionV relativeFrom="paragraph">
              <wp:posOffset>67945</wp:posOffset>
            </wp:positionV>
            <wp:extent cx="2195830" cy="1734185"/>
            <wp:effectExtent l="0" t="0" r="0" b="0"/>
            <wp:wrapTopAndBottom/>
            <wp:docPr id="2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F</w:t>
      </w:r>
      <w:r>
        <w:rPr>
          <w:b/>
          <w:bCs/>
        </w:rPr>
        <w:t xml:space="preserve">ig </w:t>
      </w:r>
      <w:r>
        <w:rPr>
          <w:b/>
          <w:bCs/>
        </w:rPr>
        <w:fldChar w:fldCharType="begin"/>
      </w:r>
      <w:r>
        <w:rPr>
          <w:b/>
          <w:bCs/>
        </w:rPr>
        <w:instrText> SEQ Fig \* ARABIC </w:instrText>
      </w:r>
      <w:r>
        <w:rPr>
          <w:b/>
          <w:bCs/>
        </w:rPr>
        <w:fldChar w:fldCharType="separate"/>
      </w:r>
      <w:r>
        <w:rPr>
          <w:b/>
          <w:bCs/>
        </w:rPr>
        <w:t>7</w:t>
      </w:r>
      <w:r>
        <w:rPr>
          <w:b/>
          <w:bCs/>
        </w:rPr>
        <w:fldChar w:fldCharType="end"/>
      </w:r>
      <w:r>
        <w:rPr>
          <w:b/>
          <w:bCs/>
        </w:rPr>
        <w:t xml:space="preserve">: sci-kit learn : </w:t>
      </w:r>
      <w:r>
        <w:rPr>
          <w:b/>
          <w:bCs/>
        </w:rPr>
        <w:t>PCA Example with Irisi Data-set</w:t>
      </w:r>
    </w:p>
    <w:p>
      <w:pPr>
        <w:pStyle w:val="Normal"/>
        <w:spacing w:lineRule="exact" w:line="51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4"/>
          <w:numId w:val="4"/>
        </w:numPr>
        <w:spacing w:lineRule="exact" w:line="305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 다수의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Eigen Vector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PC (Principle Component)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제공함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최대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생성할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4"/>
        </w:numPr>
        <w:spacing w:lineRule="exact" w:line="305"/>
        <w:rPr/>
      </w:pP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  <w:vertAlign w:val="superscript"/>
        </w:rPr>
        <w:t>st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 PC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PC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중 제일 설명력이 강한 새로운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Feature/Dimension Axis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구해진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사용하여 데이터셋을 재구성함으로서 설명력을 최대한 유지하면서 이전보다 더 적은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데이터셋을 구성할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3"/>
        </w:numPr>
        <w:spacing w:lineRule="auto" w:line="276"/>
        <w:rPr>
          <w:b/>
          <w:b/>
          <w:bCs/>
          <w:sz w:val="24"/>
          <w:szCs w:val="24"/>
          <w:u w:val="none"/>
        </w:rPr>
      </w:pPr>
      <w:r>
        <w:rPr>
          <w:rFonts w:ascii="Noto Serif CJK KR Black" w:hAnsi="Noto Serif CJK KR Black"/>
          <w:b/>
          <w:bCs/>
          <w:sz w:val="24"/>
          <w:szCs w:val="24"/>
          <w:u w:val="none"/>
        </w:rPr>
        <w:t>Dataset Analysis</w:t>
      </w:r>
    </w:p>
    <w:p>
      <w:pPr>
        <w:pStyle w:val="Normal"/>
        <w:numPr>
          <w:ilvl w:val="3"/>
          <w:numId w:val="3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Linearity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판단 </w:t>
      </w:r>
      <w:r>
        <w:rPr>
          <w:rFonts w:ascii="Noto Serif CJK KR Black" w:hAnsi="Noto Serif CJK KR Black"/>
          <w:b/>
          <w:bCs/>
          <w:sz w:val="24"/>
          <w:szCs w:val="24"/>
        </w:rPr>
        <w:t>: Correlation Matrix</w:t>
      </w:r>
    </w:p>
    <w:p>
      <w:pPr>
        <w:pStyle w:val="Normal"/>
        <w:numPr>
          <w:ilvl w:val="4"/>
          <w:numId w:val="3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Correlation</w:t>
      </w:r>
    </w:p>
    <w:p>
      <w:pPr>
        <w:pStyle w:val="Normal"/>
        <w:numPr>
          <w:ilvl w:val="5"/>
          <w:numId w:val="3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특정 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X,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간의 선형성 여부를 알려주는 지표</w:t>
      </w:r>
    </w:p>
    <w:p>
      <w:pPr>
        <w:pStyle w:val="Normal"/>
        <w:numPr>
          <w:ilvl w:val="5"/>
          <w:numId w:val="3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선형성 여부와 강도만 알려줄 뿐 선형성의 크기를 알려주지는 않음 </w:t>
      </w:r>
    </w:p>
    <w:p>
      <w:pPr>
        <w:pStyle w:val="Normal"/>
        <w:numPr>
          <w:ilvl w:val="0"/>
          <w:numId w:val="0"/>
        </w:numPr>
        <w:spacing w:lineRule="auto" w:line="240"/>
        <w:ind w:left="216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(Correlation </w:t>
      </w:r>
      <w:r>
        <w:rPr>
          <w:rFonts w:eastAsia="Noto Serif CJK KR Black" w:cs="Noto Serif CJK KR Black" w:ascii="Noto Serif CJK KR Black" w:hAnsi="Noto Serif CJK KR Black"/>
          <w:b w:val="false"/>
          <w:bCs w:val="false"/>
          <w:sz w:val="24"/>
          <w:szCs w:val="24"/>
        </w:rPr>
        <w:t xml:space="preserve">≠ </w:t>
      </w:r>
      <w:r>
        <w:rPr>
          <w:rFonts w:ascii="Noto Serif CJK KR Black" w:hAnsi="Noto Serif CJK KR Black" w:cs="Noto Serif CJK KR Black" w:eastAsia="Noto Serif CJK KR Black"/>
          <w:b w:val="false"/>
          <w:bCs w:val="false"/>
          <w:sz w:val="24"/>
          <w:szCs w:val="24"/>
        </w:rPr>
        <w:t>기울기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</w:p>
    <w:p>
      <w:pPr>
        <w:pStyle w:val="Normal"/>
        <w:numPr>
          <w:ilvl w:val="4"/>
          <w:numId w:val="3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Correlation Matrix</w:t>
      </w:r>
      <w:r>
        <w:rPr>
          <w:rFonts w:ascii="Noto Serif CJK KR Black" w:hAnsi="Noto Serif CJK KR Black"/>
          <w:b/>
          <w:bCs/>
          <w:sz w:val="24"/>
          <w:szCs w:val="24"/>
        </w:rPr>
        <w:t>를 사용하는 이유</w:t>
      </w:r>
    </w:p>
    <w:p>
      <w:pPr>
        <w:pStyle w:val="Normal"/>
        <w:numPr>
          <w:ilvl w:val="5"/>
          <w:numId w:val="3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 독립적인 것이 이상적이지만 항상 모든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독립적이지 않음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5"/>
          <w:numId w:val="3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변화가 다른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영향을 주면서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에도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영향을 주기 때문에 그에 따른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간 선형성 관계 여부와 강도를 알아야함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.</w:t>
      </w:r>
    </w:p>
    <w:p>
      <w:pPr>
        <w:pStyle w:val="Normal"/>
        <w:numPr>
          <w:ilvl w:val="5"/>
          <w:numId w:val="3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Correlation Matrix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를 통해 다수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간 선형성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(Multi-Colinearity)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발생할 경우 그에 따라 적합한 모델과 전처리 기법을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설계 주요 중점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: </w:t>
      </w:r>
      <w:r>
        <w:rPr>
          <w:rFonts w:ascii="Noto Serif CJK KR Black" w:hAnsi="Noto Serif CJK KR Black"/>
          <w:b/>
          <w:bCs/>
          <w:sz w:val="24"/>
          <w:szCs w:val="24"/>
        </w:rPr>
        <w:t>Model Fitting</w:t>
      </w:r>
    </w:p>
    <w:p>
      <w:pPr>
        <w:pStyle w:val="Normal"/>
        <w:spacing w:lineRule="exact" w:line="254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315595</wp:posOffset>
                </wp:positionH>
                <wp:positionV relativeFrom="paragraph">
                  <wp:posOffset>145415</wp:posOffset>
                </wp:positionV>
                <wp:extent cx="5906135" cy="3321685"/>
                <wp:effectExtent l="0" t="0" r="0" b="0"/>
                <wp:wrapTopAndBottom/>
                <wp:docPr id="2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6135" cy="332168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83455" cy="2625090"/>
                                  <wp:effectExtent l="0" t="0" r="0" b="0"/>
                                  <wp:docPr id="29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7393" t="9847" r="16116" b="756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83455" cy="2625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  <w:p>
                            <w:pPr>
                              <w:pStyle w:val="Fig"/>
                              <w:jc w:val="center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Overfitting vs Underfitting </w:t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rPr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hyperlink r:id="rId15">
                              <w:r>
                                <w:rPr>
                                  <w:rStyle w:val="InternetLink"/>
                                  <w:b/>
                                  <w:bCs/>
                                  <w:sz w:val="20"/>
                                  <w:szCs w:val="20"/>
                                </w:rPr>
                                <w:t>https://meditationsonbianddatascience.com/2017/05/11/overfitting-underfitting-how-well-does-your-model-fit/</w:t>
                              </w:r>
                            </w:hyperlink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5.05pt;height:261.55pt;mso-wrap-distance-left:0pt;mso-wrap-distance-right:0pt;mso-wrap-distance-top:0pt;mso-wrap-distance-bottom:0pt;margin-top:11.45pt;mso-position-vertical-relative:text;margin-left:24.85pt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83455" cy="2625090"/>
                            <wp:effectExtent l="0" t="0" r="0" b="0"/>
                            <wp:docPr id="30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7393" t="9847" r="16116" b="75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83455" cy="2625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  <w:p>
                      <w:pPr>
                        <w:pStyle w:val="Fig"/>
                        <w:jc w:val="center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8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 xml:space="preserve">: Overfitting vs Underfitting </w:t>
                      </w:r>
                    </w:p>
                    <w:p>
                      <w:pPr>
                        <w:pStyle w:val="Fig"/>
                        <w:spacing w:before="120" w:after="120"/>
                        <w:rPr/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hyperlink r:id="rId16">
                        <w:r>
                          <w:rPr>
                            <w:rStyle w:val="InternetLink"/>
                            <w:b/>
                            <w:bCs/>
                            <w:sz w:val="20"/>
                            <w:szCs w:val="20"/>
                          </w:rPr>
                          <w:t>https://meditationsonbianddatascience.com/2017/05/11/overfitting-underfitting-how-well-does-your-model-fit/</w:t>
                        </w:r>
                      </w:hyperlink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Overfitting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서로 유사하지 못하면서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보다 높은 상황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발생하는 이유</w:t>
      </w:r>
    </w:p>
    <w:p>
      <w:pPr>
        <w:pStyle w:val="Normal"/>
        <w:numPr>
          <w:ilvl w:val="4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과도한 양의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매우 복잡한 모델을 학습하는 과정에서 학습하기 쉬운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대해서만 하면서 모델이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특화되어 버리기 때문임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에 특화되어버리기 때문에 다른 데이터셋인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Validation Set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 대해서는 낮은 성능을 보임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해결방법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이 발생하는 이유는 데이터셋이 너무 많은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으로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구성되어있는 고차원 모델이기 때문임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많은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으로 구성된 만큼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데이터를 더 사용하거나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축소시켜서 모델을 간소화시켜야함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spacing w:val="-10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numPr>
          <w:ilvl w:val="4"/>
          <w:numId w:val="2"/>
        </w:numPr>
        <w:spacing w:lineRule="auto" w:line="276"/>
        <w:rPr>
          <w:spacing w:val="-24"/>
        </w:rPr>
      </w:pP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>Feature/Dimension</w:t>
      </w: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 xml:space="preserve">개수를 줄이는 작업 </w:t>
      </w:r>
      <w:r>
        <w:rPr>
          <w:rFonts w:ascii="Noto Serif CJK KR Black" w:hAnsi="Noto Serif CJK KR Black"/>
          <w:b w:val="false"/>
          <w:bCs w:val="false"/>
          <w:spacing w:val="-24"/>
          <w:sz w:val="22"/>
          <w:szCs w:val="22"/>
        </w:rPr>
        <w:t xml:space="preserve">(Dimensionality Reduction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또는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Feature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일부만 선정해서 학습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)</w:t>
      </w:r>
      <w:r>
        <w:rPr>
          <w:rFonts w:ascii="Noto Serif CJK KR Black" w:hAnsi="Noto Serif CJK KR Black"/>
          <w:b/>
          <w:bCs/>
          <w:spacing w:val="-10"/>
          <w:sz w:val="24"/>
          <w:szCs w:val="24"/>
        </w:rPr>
        <w:t>을 통해 입력 학습 데이터셋을 간소화시킴</w:t>
      </w:r>
    </w:p>
    <w:p>
      <w:pPr>
        <w:pStyle w:val="Normal"/>
        <w:numPr>
          <w:ilvl w:val="4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더 많은 학습 데이터를 모아서 제공함</w:t>
      </w:r>
    </w:p>
    <w:p>
      <w:pPr>
        <w:pStyle w:val="Normal"/>
        <w:numPr>
          <w:ilvl w:val="4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학습 데이터의 노이즈를 줄임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Underfitting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낮게 유지되지 못하면서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보다 높거나 같은 상황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발생하는 이유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학습에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너무 적어서 학습 데이터를 모두 표현할 수 있는 모델을 만들지 못하는 상황임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제대로 학습을 하지 못했기에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 낮은 성능을 보이며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Validation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에서도 높은 성능을 보이지 못함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해결방법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Underfitting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 발생하는 이유는 데이터셋에 사용되는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적어서 모델이 학습할 정보량이 부족하기 때문임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그러므로 데이터셋에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개수를 증가시켜야함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데이터셋에 더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추가해서 낮은 차원의 데이터셋을 고차원으로 개선하여 모델이 각 데이터로부터 더 많은 정보를 학습할 수 있게 만듬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기존에 사용하던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보다 더 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선정해서 학습함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모델의 제약을 줄임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다양한 기초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/>
          <w:bCs/>
          <w:sz w:val="24"/>
          <w:szCs w:val="24"/>
        </w:rPr>
        <w:t>기법</w:t>
      </w:r>
    </w:p>
    <w:p>
      <w:pPr>
        <w:pStyle w:val="Normal"/>
        <w:numPr>
          <w:ilvl w:val="1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Linear Regression</w:t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X,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관계가 있다는 가정하에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X,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관계를 표현할 수 있는 수식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 Y = f(X))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찾아내는 방법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X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N x 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으로 구성된 데이터셋에서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1 x M Vector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형태로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구성된 데이터임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구성된 모델의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Linear Regression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모델 </w:t>
      </w:r>
      <w:r>
        <w:rPr>
          <w:rFonts w:ascii="Noto Serif CJK KR Black" w:hAnsi="Noto Serif CJK KR Black"/>
          <w:b/>
          <w:bCs/>
          <w:sz w:val="24"/>
          <w:szCs w:val="24"/>
        </w:rPr>
        <w:t>:</w:t>
      </w:r>
      <w:r>
        <w:rPr>
          <w:rFonts w:ascii="Noto Serif CJK KR Black" w:hAnsi="Noto Serif CJK KR Black"/>
          <w:b/>
          <w:bCs/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</m:oMath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기법의 기본이 되는 모델 학습 방법이며 여러 종류의 데이터셋을 최대한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형태에 유사하게 만들어서 학습을 수행하려함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데이터셋의 정답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최소화하는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수행하여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최소의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가지는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f(X)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모델을 구함</w:t>
      </w:r>
    </w:p>
    <w:p>
      <w:pPr>
        <w:pStyle w:val="Normal"/>
        <w:spacing w:lineRule="exact" w:line="203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관계가 있다는 가정하에 모델을 도출하는 학습을 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데이터셋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데이터셋에 대해서는 학습할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상황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상황에 대해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재구성하여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분포로 유도하는 기법이 요구됨</w:t>
      </w:r>
    </w:p>
    <w:p>
      <w:pPr>
        <w:pStyle w:val="Normal"/>
        <w:spacing w:lineRule="exact" w:line="203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Ridge / Lasso / ElasticNet</w:t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Regularization (Shrinkage)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상황에서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발생하여 모델 추정 시 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 대해 독립적인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보장하지 못하게됨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이에 대해서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Regularization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을 통해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가 발생하는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에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대해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Penalty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값을 부여하여 유의미한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만 모델 생성에 기여하도록함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Ridge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L2 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 줄임으로서 모델에 대한 기여도를 약화시킴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L2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형태로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들어가기 때문에 완전히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되지 못하고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근사화됨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Lasso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L1 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으로 수렴하게하여 유의미한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만 남게하는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 Selection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을 수행함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ElasticNet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Ridge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Lasso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같이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Lasso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과도하게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없애는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Ridge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통해 완화시킴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exact" w:line="254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Ridge :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으로 만들지 않기 때문에 불필요한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없애지 못함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Lasso :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Colinear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가 다수 존재하는 경우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개만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Penalty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를 가할 수 있음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.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KNN (K-Nearest Neighbors)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06795" cy="4348480"/>
                <wp:effectExtent l="0" t="0" r="0" b="0"/>
                <wp:wrapTopAndBottom/>
                <wp:docPr id="31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43484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30345" cy="3700145"/>
                                  <wp:effectExtent l="0" t="0" r="0" b="0"/>
                                  <wp:docPr id="32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0345" cy="3700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  <w:p>
                            <w:pPr>
                              <w:pStyle w:val="Fig"/>
                              <w:jc w:val="center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KNN Classification Process</w:t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18">
                              <w:r>
                                <w:rPr>
                                  <w:rStyle w:val="InternetLink"/>
                                  <w:b/>
                                  <w:bCs/>
                                </w:rPr>
                                <w:t>https://www.datacamp.com/community/tutorials/k-nearest-neighbor-classification-scikit-learn</w:t>
                              </w:r>
                            </w:hyperlink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0.85pt;height:342.4pt;mso-wrap-distance-left:0pt;mso-wrap-distance-right:0pt;mso-wrap-distance-top:0pt;mso-wrap-distance-bottom:0pt;margin-top:0pt;mso-position-vertical:top;mso-position-vertical-relative:text;margin-left:0.55pt;mso-position-horizontal:center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30345" cy="3700145"/>
                            <wp:effectExtent l="0" t="0" r="0" b="0"/>
                            <wp:docPr id="33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0345" cy="3700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  <w:p>
                      <w:pPr>
                        <w:pStyle w:val="Fig"/>
                        <w:jc w:val="center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9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KNN Classification Process</w:t>
                      </w:r>
                    </w:p>
                    <w:p>
                      <w:pPr>
                        <w:pStyle w:val="Fig"/>
                        <w:spacing w:before="120" w:after="120"/>
                        <w:rPr/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hyperlink r:id="rId19">
                        <w:r>
                          <w:rPr>
                            <w:rStyle w:val="InternetLink"/>
                            <w:b/>
                            <w:bCs/>
                          </w:rPr>
                          <w:t>https://www.datacamp.com/community/tutorials/k-nearest-neighbor-classification-scikit-learn</w:t>
                        </w:r>
                      </w:hyperlink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전체 데이터셋 분포에서 입력 데이터와 거리가 가까운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 선정함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선정된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데이터의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Majority Voting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수행하여 입력 데이터에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입력 데이터와 가깝게 배치된 데이터들이 서로 유사한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가진다는 가정하에 설계된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방식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별도의 학습 과정이 필요 없으며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데이터만 충분히 있다면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손쉽게 구현할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효과적인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위해서는 많은 데이터를 요구함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한게 분포된 데이터에 대해서는 효과적이나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하게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분포된 경우 효과적인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수행할 수 없음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효과적인 데이터셋의 분포 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 최단 거리 데이터 선정을 위해 상황에 따른 전처리 과정과 최단 거리 연산이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Logistic Regression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43525" cy="2802890"/>
                <wp:effectExtent l="0" t="0" r="0" b="0"/>
                <wp:wrapTopAndBottom/>
                <wp:docPr id="3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28028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43525" cy="2266950"/>
                                  <wp:effectExtent l="0" t="0" r="0" b="0"/>
                                  <wp:docPr id="35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3525" cy="2266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10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Logistics Regression</w:t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21">
                              <w:r>
                                <w:rPr>
                                  <w:rStyle w:val="InternetLink"/>
                                  <w:b/>
                                  <w:bCs/>
                                </w:rPr>
                                <w:t>https://nittaku.tistory.com/478</w:t>
                              </w:r>
                            </w:hyperlink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220.7pt;mso-wrap-distance-left:0pt;mso-wrap-distance-right:0pt;mso-wrap-distance-top:0pt;mso-wrap-distance-bottom:0pt;margin-top:0pt;mso-position-vertical:top;mso-position-vertical-relative:text;margin-left:30.6pt;mso-position-horizontal:center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43525" cy="2266950"/>
                            <wp:effectExtent l="0" t="0" r="0" b="0"/>
                            <wp:docPr id="36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3525" cy="2266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10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Logistics Regression</w:t>
                      </w:r>
                    </w:p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hyperlink r:id="rId22">
                        <w:r>
                          <w:rPr>
                            <w:rStyle w:val="InternetLink"/>
                            <w:b/>
                            <w:bCs/>
                          </w:rPr>
                          <w:t>https://nittaku.tistory.com/478</w:t>
                        </w:r>
                      </w:hyperlink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하고자하는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범주형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(Categorical)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또는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인 경우 사용하는 회귀 분석임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기존의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Continuous Input X, Continuous 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될 수 있는 모델을 찾는 것이 주요 목적이었음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데이터셋에 대해서는 효과적으로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 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직선이 아닌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Curve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각각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발생할 수 있는 확률을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Odds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Logit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도출하여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Curve 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상황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(Yes or No / 0 or 1)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대해서 적용할 수 있기 때문에 사용 가능한 상황은 매우 제한적임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Naive-Bayes Classifier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2"/>
        </w:rPr>
      </w:pP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Y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라는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Target Output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이 있을 때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, Feature X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에 대한 확률 분포가 있다고 가정함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 xml:space="preserve">가 주어졌을 때 확률이 제일 높은 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을 찾을 확률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(P(Y|X))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을 찾도록 모델을 학습시킴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. Bayes Rule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을 이용하여 간접적으로 데이터로부터 답을 유추하도록 학습됨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SVM (Support Vector Machine)</w:t>
      </w:r>
    </w:p>
    <w:p>
      <w:pPr>
        <w:pStyle w:val="Fig"/>
        <w:numPr>
          <w:ilvl w:val="0"/>
          <w:numId w:val="0"/>
        </w:numPr>
        <w:spacing w:lineRule="auto" w:line="276"/>
        <w:ind w:left="360" w:hanging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160020</wp:posOffset>
            </wp:positionH>
            <wp:positionV relativeFrom="paragraph">
              <wp:posOffset>106045</wp:posOffset>
            </wp:positionV>
            <wp:extent cx="3046095" cy="2429510"/>
            <wp:effectExtent l="0" t="0" r="0" b="0"/>
            <wp:wrapTopAndBottom/>
            <wp:docPr id="3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3289935</wp:posOffset>
            </wp:positionH>
            <wp:positionV relativeFrom="paragraph">
              <wp:posOffset>190500</wp:posOffset>
            </wp:positionV>
            <wp:extent cx="3105150" cy="2381250"/>
            <wp:effectExtent l="0" t="0" r="0" b="0"/>
            <wp:wrapSquare wrapText="largest"/>
            <wp:docPr id="3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Fig </w:t>
      </w:r>
      <w:r>
        <w:rPr>
          <w:b/>
          <w:bCs/>
        </w:rPr>
        <w:fldChar w:fldCharType="begin"/>
      </w:r>
      <w:r>
        <w:rPr>
          <w:b/>
          <w:bCs/>
        </w:rPr>
        <w:instrText> SEQ Fig \* ARABIC </w:instrText>
      </w:r>
      <w:r>
        <w:rPr>
          <w:b/>
          <w:bCs/>
        </w:rPr>
        <w:fldChar w:fldCharType="separate"/>
      </w:r>
      <w:r>
        <w:rPr>
          <w:b/>
          <w:bCs/>
        </w:rPr>
        <w:t>11</w:t>
      </w:r>
      <w:r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rPr>
          <w:b/>
          <w:bCs/>
        </w:rPr>
        <w:t>sci-kit learn : SVM Margins Example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Training Set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내에서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Tareget 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최소화 시키는 방향으로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산출하도록 학습됨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SVM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다르게 전체 데이터셋에서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간격이 최대가 되도록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산출하도록 하는 기법임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전체 데이터셋에 대해서 직접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산출하기 때문에 별도의 학습이 요구되지 않음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데이터셋 분포에 대해서는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Kernel Trick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적용하여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Dimensionality Reduction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유사하게 데이터셋을 좀 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분포로 재구성함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SVM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은 기본적으로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간의 거리를 최대화하는 방향으로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만들기 때문에 거리를 산출하는 데에 영향을 주는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의 단위에 크게 영향을 받음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.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사용되는 단위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/Scale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따라 데이터 분포가 바뀌고 그에 따라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성능이 크게 달라짐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그러므로 데이터셋에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Rescaling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전처리가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데이터셋 분포에서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Kernel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종류에 따라 성능이 크게 달라짐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Decision Tree</w:t>
      </w:r>
    </w:p>
    <w:p>
      <w:pPr>
        <w:pStyle w:val="Fig"/>
        <w:numPr>
          <w:ilvl w:val="0"/>
          <w:numId w:val="0"/>
        </w:numPr>
        <w:spacing w:lineRule="auto" w:line="276"/>
        <w:ind w:left="360" w:hanging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220980</wp:posOffset>
            </wp:positionH>
            <wp:positionV relativeFrom="paragraph">
              <wp:posOffset>127000</wp:posOffset>
            </wp:positionV>
            <wp:extent cx="3100705" cy="2124075"/>
            <wp:effectExtent l="0" t="0" r="0" b="0"/>
            <wp:wrapTopAndBottom/>
            <wp:docPr id="3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3401695</wp:posOffset>
            </wp:positionH>
            <wp:positionV relativeFrom="paragraph">
              <wp:posOffset>306070</wp:posOffset>
            </wp:positionV>
            <wp:extent cx="2813685" cy="1970405"/>
            <wp:effectExtent l="0" t="0" r="0" b="0"/>
            <wp:wrapTopAndBottom/>
            <wp:docPr id="4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Fig </w:t>
      </w:r>
      <w:r>
        <w:rPr>
          <w:b/>
          <w:bCs/>
        </w:rPr>
        <w:fldChar w:fldCharType="begin"/>
      </w:r>
      <w:r>
        <w:rPr>
          <w:b/>
          <w:bCs/>
        </w:rPr>
        <w:instrText> SEQ Fig \* ARABIC </w:instrText>
      </w:r>
      <w:r>
        <w:rPr>
          <w:b/>
          <w:bCs/>
        </w:rPr>
        <w:fldChar w:fldCharType="separate"/>
      </w:r>
      <w:r>
        <w:rPr>
          <w:b/>
          <w:bCs/>
        </w:rPr>
        <w:t>12</w:t>
      </w:r>
      <w:r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rPr>
          <w:b/>
          <w:bCs/>
        </w:rPr>
        <w:t>Decision Tree Structure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스무고개 하듯이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하나씩 확인하면서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별로 조건 만족 여부에 따라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탐색하면서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매 선택을 해야하는 순간에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존재함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매번 선택을 할 때마다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최대로 감소하는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탐색함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(</w:t>
      </w:r>
      <w:r>
        <w:rPr>
          <w:rFonts w:eastAsia="Noto Serif CJK KR Black" w:cs="Noto Serif CJK KR Black" w:ascii="Noto Serif CJK KR Black" w:hAnsi="Noto Serif CJK KR Black"/>
          <w:b/>
          <w:bCs/>
          <w:sz w:val="24"/>
          <w:szCs w:val="24"/>
        </w:rPr>
        <w:t>※</w:t>
      </w:r>
      <w:r>
        <w:rPr>
          <w:rFonts w:eastAsia="Noto Sans CJK KR" w:cs="Lohit Devanagari" w:ascii="Noto Serif CJK KR Black" w:hAnsi="Noto Serif CJK KR Black"/>
          <w:b/>
          <w:bCs/>
          <w:sz w:val="24"/>
          <w:szCs w:val="24"/>
        </w:rPr>
        <w:t xml:space="preserve"> </w:t>
      </w:r>
      <w:r>
        <w:rPr>
          <w:rFonts w:ascii="Noto Serif CJK KR Black" w:hAnsi="Noto Serif CJK KR Black"/>
          <w:b/>
          <w:bCs/>
          <w:sz w:val="24"/>
          <w:szCs w:val="24"/>
        </w:rPr>
        <w:t>선택을 할 수록 더 확고한 결론에 도달하는 것을 목표함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Information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양이라 정의하며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Information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기대값을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Entropy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라 지칭함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 Information Gain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선택하면서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얼마나 감소하는지 보여주는 지표임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Information Gain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큰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탐색함으로서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선택할 때마다 더 확고한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결론에 도달하게 만드는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Greedy Algorithm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문제점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구성하는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어떤 것을 사용할 것인가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?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가지치기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(Split)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어느 지점까지 할 것인가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?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데이터가 추가될 때마다 새로운 가지치기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(Split)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 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개가 만들어지면 수정하는 것이 매우 힘듬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Random Forest</w:t>
      </w:r>
    </w:p>
    <w:p>
      <w:pPr>
        <w:pStyle w:val="Normal"/>
        <w:numPr>
          <w:ilvl w:val="0"/>
          <w:numId w:val="0"/>
        </w:numPr>
        <w:spacing w:lineRule="auto" w:line="276"/>
        <w:ind w:left="36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87720" cy="3884295"/>
                <wp:effectExtent l="0" t="0" r="0" b="0"/>
                <wp:wrapTopAndBottom/>
                <wp:docPr id="4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720" cy="38842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87720" cy="3599815"/>
                                  <wp:effectExtent l="0" t="0" r="0" b="0"/>
                                  <wp:docPr id="42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772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13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Random Forest Structure / Majority Voting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3.6pt;height:305.85pt;mso-wrap-distance-left:0pt;mso-wrap-distance-right:0pt;mso-wrap-distance-top:0pt;mso-wrap-distance-bottom:0pt;margin-top:0pt;mso-position-vertical:top;mso-position-vertical-relative:text;margin-left:9.15pt;mso-position-horizontal:center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87720" cy="3599815"/>
                            <wp:effectExtent l="0" t="0" r="0" b="0"/>
                            <wp:docPr id="43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7720" cy="3599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13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Random Forest Structure / Majority Voting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 만들면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방식이 고정되는 단점이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보완하기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Random Forest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모든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달리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일부를 다양하게 조합하여 여러가지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만듬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b w:val="false"/>
          <w:b w:val="false"/>
          <w:bCs w:val="false"/>
          <w:sz w:val="20"/>
          <w:szCs w:val="20"/>
        </w:rPr>
      </w:pP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(Bagging :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동일한 데이터셋에 대해 일부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Feature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만 사용해서 여러 버전을 준비함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/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중복 추출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)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다양한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만들어진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각각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결과를 도출함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도출된 결과에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Majority Voting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수행하여 최종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결과를 결정함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여러 개로 구성되기 때문에 대규모의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저장할 수 있는 메모리 공간이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Decision Tree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여러 개를 모두 탐색해야하기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Time-Critical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시스템에 적용시키기에는 부적합함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ANN (Artificial Neural Network)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Artificial Neuron (Perceptron) Modeling</w:t>
      </w:r>
    </w:p>
    <w:p>
      <w:pPr>
        <w:pStyle w:val="Fig"/>
        <w:numPr>
          <w:ilvl w:val="0"/>
          <w:numId w:val="0"/>
        </w:numPr>
        <w:spacing w:lineRule="auto" w:line="276"/>
        <w:ind w:left="720" w:hanging="0"/>
        <w:rPr/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20955</wp:posOffset>
            </wp:positionH>
            <wp:positionV relativeFrom="paragraph">
              <wp:posOffset>52705</wp:posOffset>
            </wp:positionV>
            <wp:extent cx="2898140" cy="1990090"/>
            <wp:effectExtent l="0" t="0" r="0" b="0"/>
            <wp:wrapTopAndBottom/>
            <wp:docPr id="4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2982595</wp:posOffset>
            </wp:positionH>
            <wp:positionV relativeFrom="paragraph">
              <wp:posOffset>147320</wp:posOffset>
            </wp:positionV>
            <wp:extent cx="3125470" cy="1895475"/>
            <wp:effectExtent l="0" t="0" r="0" b="0"/>
            <wp:wrapTopAndBottom/>
            <wp:docPr id="4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vanish/>
        </w:rPr>
        <w:br/>
      </w:r>
      <w:r>
        <w:rPr>
          <w:b/>
          <w:bCs/>
        </w:rPr>
        <w:t xml:space="preserve">Fig </w:t>
      </w:r>
      <w:r>
        <w:rPr>
          <w:b/>
          <w:bCs/>
        </w:rPr>
        <w:fldChar w:fldCharType="begin"/>
      </w:r>
      <w:r>
        <w:rPr>
          <w:b/>
          <w:bCs/>
        </w:rPr>
        <w:instrText> SEQ Fig \* ARABIC </w:instrText>
      </w:r>
      <w:r>
        <w:rPr>
          <w:b/>
          <w:bCs/>
        </w:rPr>
        <w:fldChar w:fldCharType="separate"/>
      </w:r>
      <w:r>
        <w:rPr>
          <w:b/>
          <w:bCs/>
        </w:rPr>
        <w:t>14</w:t>
      </w:r>
      <w:r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rPr>
          <w:b/>
          <w:bCs/>
        </w:rPr>
        <w:t>Artificial Neuron (Perceptron) Mathematical Modeling</w:t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인간의 뉴런은 외부 전기적 자극을 받아 종합되어 외부로 전기적 자극을 방출함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Artificial Neuron (Perceptron)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은 인간의 뉴런의 작동 과정의 수학적 모델임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외부 전기적 자극을 받아 종합 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= </w:t>
      </w:r>
      <w:r>
        <w:rPr>
          <w:rFonts w:ascii="Noto Serif CJK KR Black" w:hAnsi="Noto Serif CJK KR Black"/>
          <w:b/>
          <w:bCs/>
          <w:sz w:val="20"/>
          <w:szCs w:val="20"/>
        </w:rPr>
        <w:t xml:space="preserve">입력 데이터에 대해 </w:t>
      </w:r>
      <w:r>
        <w:rPr>
          <w:rFonts w:ascii="Noto Serif CJK KR Black" w:hAnsi="Noto Serif CJK KR Black"/>
          <w:b/>
          <w:bCs/>
          <w:sz w:val="20"/>
          <w:szCs w:val="20"/>
        </w:rPr>
        <w:t>Weighted Sum</w:t>
      </w:r>
      <w:r>
        <w:rPr>
          <w:rFonts w:ascii="Noto Serif CJK KR Black" w:hAnsi="Noto Serif CJK KR Black"/>
          <w:b/>
          <w:bCs/>
          <w:sz w:val="20"/>
          <w:szCs w:val="20"/>
        </w:rPr>
        <w:t xml:space="preserve">을 계산 </w:t>
      </w:r>
      <w:r>
        <w:rPr>
          <w:rFonts w:ascii="Noto Serif CJK KR Black" w:hAnsi="Noto Serif CJK KR Black"/>
          <w:b/>
          <w:bCs/>
          <w:sz w:val="20"/>
          <w:szCs w:val="20"/>
        </w:rPr>
        <w:t>(= Linear Regression)</w:t>
      </w:r>
    </w:p>
    <w:p>
      <w:pPr>
        <w:pStyle w:val="Normal"/>
        <w:numPr>
          <w:ilvl w:val="3"/>
          <w:numId w:val="2"/>
        </w:numPr>
        <w:spacing w:lineRule="auto" w:line="36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>외부로 전기적 자극을 방출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>
          <w:rFonts w:ascii="Noto Serif CJK KR Black" w:hAnsi="Noto Serif CJK KR Black"/>
          <w:b/>
          <w:b/>
          <w:bCs/>
          <w:spacing w:val="-8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= 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Weighted Sum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 xml:space="preserve">을 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Activation Function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에 대입하여 다음 단계에 연결된 뉴런에 입력으로 사용</w:t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  <w:sz w:val="21"/>
          <w:szCs w:val="21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Artificial Neuron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ReLU, Leaky ReLU, Sigmoid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Activation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함수로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왜냐하면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Input/Output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 Activation Function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Perceptron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Output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Target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최소화 되도록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최적화하는 학습을 수행함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단일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Input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 대한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최적화하기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과 유사함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단일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으로는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데이터셋에 대해 효과적인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극복하기 위해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여러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Multi-Layer Perceptron (MLP) / 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exact" w:line="35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Neural Network / </w:t>
      </w:r>
      <w:r>
        <w:rPr>
          <w:rFonts w:ascii="Noto Serif CJK KR Black" w:hAnsi="Noto Serif CJK KR Black"/>
          <w:b/>
          <w:bCs/>
          <w:sz w:val="24"/>
          <w:szCs w:val="24"/>
        </w:rPr>
        <w:t>MLP : Multi-Layer Perceptron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  <w:r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1289685</wp:posOffset>
                </wp:positionH>
                <wp:positionV relativeFrom="paragraph">
                  <wp:posOffset>-21590</wp:posOffset>
                </wp:positionV>
                <wp:extent cx="4293235" cy="2456180"/>
                <wp:effectExtent l="0" t="0" r="0" b="0"/>
                <wp:wrapTopAndBottom/>
                <wp:docPr id="46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235" cy="24561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35425" cy="2171700"/>
                                  <wp:effectExtent l="0" t="0" r="0" b="0"/>
                                  <wp:docPr id="47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5425" cy="2171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Neural Network / MLP Structure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38.05pt;height:193.4pt;mso-wrap-distance-left:0pt;mso-wrap-distance-right:0pt;mso-wrap-distance-top:0pt;mso-wrap-distance-bottom:0pt;margin-top:-1.7pt;mso-position-vertical-relative:text;margin-left:101.55pt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35425" cy="2171700"/>
                            <wp:effectExtent l="0" t="0" r="0" b="0"/>
                            <wp:docPr id="48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5425" cy="2171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15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Neural Network / MLP Structure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대한 단일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한계를 극복하기 위해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으로 다중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Layer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네트워크를 구성하여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Linear/Non-Linear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상황 모두에서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생성할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연결되어있는 구조이기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유사한 단일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달리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 Optimization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매우 복잡함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극복하기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Chain-Rule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기반으로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exact" w:line="152"/>
        <w:ind w:left="1440" w:hanging="0"/>
        <w:rPr>
          <w:rFonts w:ascii="Noto Serif CJK KR Black" w:hAnsi="Noto Serif CJK KR Black"/>
          <w:sz w:val="24"/>
          <w:szCs w:val="24"/>
        </w:rPr>
      </w:pPr>
      <w:r>
        <w:rPr>
          <w:b w:val="false"/>
          <w:bCs w:val="false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342005" cy="3516630"/>
                <wp:effectExtent l="0" t="0" r="0" b="0"/>
                <wp:wrapTopAndBottom/>
                <wp:docPr id="4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005" cy="35166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107690" cy="3232150"/>
                                  <wp:effectExtent l="0" t="0" r="0" b="0"/>
                                  <wp:docPr id="50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7690" cy="3232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16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: MLP Decision Boundary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3.15pt;height:276.9pt;mso-wrap-distance-left:0pt;mso-wrap-distance-right:0pt;mso-wrap-distance-top:0pt;mso-wrap-distance-bottom:0pt;margin-top:0pt;mso-position-vertical:top;mso-position-vertical-relative:text;margin-left:109.4pt;mso-position-horizontal:center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107690" cy="3232150"/>
                            <wp:effectExtent l="0" t="0" r="0" b="0"/>
                            <wp:docPr id="51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7690" cy="3232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16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: MLP Decision Boundary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더 많은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를 구성할수록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데이터셋에 대해 더 효과적인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Non-Linear Decision Boundary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를 만들 수 있음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Backpropagation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42">
                <wp:simplePos x="0" y="0"/>
                <wp:positionH relativeFrom="column">
                  <wp:posOffset>647700</wp:posOffset>
                </wp:positionH>
                <wp:positionV relativeFrom="paragraph">
                  <wp:posOffset>106045</wp:posOffset>
                </wp:positionV>
                <wp:extent cx="5036820" cy="3221355"/>
                <wp:effectExtent l="0" t="0" r="0" b="0"/>
                <wp:wrapTopAndBottom/>
                <wp:docPr id="52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820" cy="322135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36820" cy="2685415"/>
                                  <wp:effectExtent l="0" t="0" r="0" b="0"/>
                                  <wp:docPr id="53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36820" cy="2685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 SEQ Fig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17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Backpropagation </w:t>
                            </w:r>
                            <w:r>
                              <w:rPr>
                                <w:b/>
                                <w:bCs/>
                              </w:rPr>
                              <w:t>Calculus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&amp; Chain Rule</w:t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33">
                              <w:r>
                                <w:rPr>
                                  <w:rStyle w:val="InternetLink"/>
                                  <w:b/>
                                  <w:bCs/>
                                </w:rPr>
                                <w:t>https://www.youtube.com/watch?v=tIeHLnjs5U8</w:t>
                              </w:r>
                            </w:hyperlink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96.6pt;height:253.65pt;mso-wrap-distance-left:0pt;mso-wrap-distance-right:0pt;mso-wrap-distance-top:0pt;mso-wrap-distance-bottom:0pt;margin-top:8.35pt;mso-position-vertical-relative:text;margin-left:51pt;mso-position-horizontal-relative:text">
                <v:textbox inset="0in,0in,0in,0in">
                  <w:txbxContent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36820" cy="2685415"/>
                            <wp:effectExtent l="0" t="0" r="0" b="0"/>
                            <wp:docPr id="54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36820" cy="2685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Fig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 SEQ Fig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</w:rPr>
                        <w:t>17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 xml:space="preserve">: Backpropagation </w:t>
                      </w:r>
                      <w:r>
                        <w:rPr>
                          <w:b/>
                          <w:bCs/>
                        </w:rPr>
                        <w:t>Calculus</w:t>
                      </w:r>
                      <w:r>
                        <w:rPr>
                          <w:b/>
                          <w:bCs/>
                        </w:rPr>
                        <w:t xml:space="preserve"> &amp; Chain Rule</w:t>
                      </w:r>
                    </w:p>
                    <w:p>
                      <w:pPr>
                        <w:pStyle w:val="Fig"/>
                        <w:spacing w:before="120" w:after="12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hyperlink r:id="rId34">
                        <w:r>
                          <w:rPr>
                            <w:rStyle w:val="InternetLink"/>
                            <w:b/>
                            <w:bCs/>
                          </w:rPr>
                          <w:t>https://www.youtube.com/watch?v=tIeHLnjs5U8</w:t>
                        </w:r>
                      </w:hyperlink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Output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Target Output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값은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최종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 도출할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역방향으로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변화에 따른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Error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변화에 비례해서 이전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모든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값을 업데이트하기 위해 이전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매번 방문하는 것은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매우 비효율적임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특히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늘어날 수록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업데이트에 소요되는 시간이 기하급수적으로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이를 해결하기 위해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Prediction Output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Error (Loss)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의 변화량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편미분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Chain Rule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변화량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편미분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재정리하여 보다 쉽게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필요한 편미분을 모두 산출할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Prediction 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 (Loss)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편미분하면서 이전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Activated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편미분이 밖으로 연속적으로 꺼내지게됨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Layer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편미분이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모두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구해지기 때문에 모든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업데이트에 필요한 업데이트량을 알 수 있음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/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어떤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가 다음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Output (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최종적으로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Error/Loss Fucntion)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연속적으로 얼마나 영향을 주는지 알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  <w:r>
        <w:br w:type="page"/>
      </w:r>
    </w:p>
    <w:p>
      <w:pPr>
        <w:pStyle w:val="Normal"/>
        <w:numPr>
          <w:ilvl w:val="2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문제점</w:t>
      </w:r>
    </w:p>
    <w:p>
      <w:pPr>
        <w:pStyle w:val="Normal"/>
        <w:numPr>
          <w:ilvl w:val="3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Vanishing Gradient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Deep Learning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과 같이 매우 많은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로 구성된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경우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갈 수록 미분하는 횟수가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미분 횟수가 너무 증가하게 되면 결국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가까운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Error/Loss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편미분은 거의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수렴하게 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업데이트량이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에 수렴하게됨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이로 인해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Input Layer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쪽에 가까운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가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업데이트 되지 않는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Vanishing Gradient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현상이 발생함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이는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거치는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Activation Function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미분을 여러번 거치면서 점점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수렴하기에 발생하는 현상임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이를 해결하기 위해 미분을 해도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에 수렴되지 않는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Non-Linear Function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ReLU, Leaky ReLU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Activation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함수로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3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매우 많은 데이터량 및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Computing </w:t>
      </w:r>
      <w:r>
        <w:rPr>
          <w:rFonts w:ascii="Noto Serif CJK KR Black" w:hAnsi="Noto Serif CJK KR Black"/>
          <w:b/>
          <w:bCs/>
          <w:sz w:val="24"/>
          <w:szCs w:val="24"/>
        </w:rPr>
        <w:t>연산 능력 요구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경우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가 깊어지고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많이 사용할수록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그에 따라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개수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위해 저장하는 데이터의 개수가 기하급수적으로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또한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경우 병렬적인 연산보다는 단일 고속 연산에 특화되어있기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이용한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Backpropagation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학습은 매우 느림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해결하기 위해서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CPU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대신 병렬 연산에 특화된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그리고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를 작동시키는 프로그램이 데이터를 시스템에 등재시키기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위해 대량의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VRAM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oto Serif CJK KR Black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erif CJK KR Black">
    <w:charset w:val="01"/>
    <w:family w:val="roman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sz w:val="24"/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  <w:rPr>
        <w:sz w:val="24"/>
        <w:b/>
        <w:bCs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 w:val="false"/>
        <w:rFonts w:cs="OpenSymbol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  <w:rFonts w:cs="OpenSymbol"/>
      </w:rPr>
    </w:lvl>
  </w:abstractNum>
  <w:abstractNum w:abstractNumId="6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sz w:val="24"/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2"/>
        <w:b w:val="false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3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b w:val="false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rFonts w:cs="OpenSymbol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 w:val="false"/>
        <w:rFonts w:cs="OpenSymbol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48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KR" w:cs="Lohit Devanagari"/>
        <w:kern w:val="2"/>
        <w:sz w:val="20"/>
        <w:szCs w:val="24"/>
        <w:lang w:val="en-US" w:eastAsia="ko-KR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KR" w:cs="Lohit Devanagari"/>
      <w:color w:val="auto"/>
      <w:kern w:val="2"/>
      <w:sz w:val="24"/>
      <w:szCs w:val="24"/>
      <w:lang w:val="en-US" w:eastAsia="ko-KR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b/>
      <w:bCs/>
      <w:sz w:val="24"/>
    </w:rPr>
  </w:style>
  <w:style w:type="character" w:styleId="ListLabel2">
    <w:name w:val="ListLabel 2"/>
    <w:qFormat/>
    <w:rPr>
      <w:b/>
      <w:bCs/>
      <w:sz w:val="24"/>
    </w:rPr>
  </w:style>
  <w:style w:type="character" w:styleId="ListLabel3">
    <w:name w:val="ListLabel 3"/>
    <w:qFormat/>
    <w:rPr>
      <w:rFonts w:cs="OpenSymbol"/>
      <w:b/>
      <w:sz w:val="24"/>
    </w:rPr>
  </w:style>
  <w:style w:type="character" w:styleId="ListLabel4">
    <w:name w:val="ListLabel 4"/>
    <w:qFormat/>
    <w:rPr>
      <w:rFonts w:cs="OpenSymbol"/>
      <w:b/>
      <w:sz w:val="24"/>
    </w:rPr>
  </w:style>
  <w:style w:type="character" w:styleId="ListLabel5">
    <w:name w:val="ListLabel 5"/>
    <w:qFormat/>
    <w:rPr>
      <w:b/>
      <w:bCs/>
      <w:sz w:val="24"/>
    </w:rPr>
  </w:style>
  <w:style w:type="character" w:styleId="ListLabel6">
    <w:name w:val="ListLabel 6"/>
    <w:qFormat/>
    <w:rPr>
      <w:rFonts w:ascii="Noto Serif CJK KR Black" w:hAnsi="Noto Serif CJK KR Black" w:cs="OpenSymbol"/>
    </w:rPr>
  </w:style>
  <w:style w:type="character" w:styleId="ListLabel7">
    <w:name w:val="ListLabel 7"/>
    <w:qFormat/>
    <w:rPr>
      <w:b/>
      <w:bCs/>
    </w:rPr>
  </w:style>
  <w:style w:type="character" w:styleId="ListLabel8">
    <w:name w:val="ListLabel 8"/>
    <w:qFormat/>
    <w:rPr>
      <w:b/>
      <w:bCs/>
    </w:rPr>
  </w:style>
  <w:style w:type="character" w:styleId="ListLabel9">
    <w:name w:val="ListLabel 9"/>
    <w:qFormat/>
    <w:rPr>
      <w:b/>
      <w:bCs/>
    </w:rPr>
  </w:style>
  <w:style w:type="character" w:styleId="ListLabel10">
    <w:name w:val="ListLabel 10"/>
    <w:qFormat/>
    <w:rPr>
      <w:b/>
      <w:bCs/>
    </w:rPr>
  </w:style>
  <w:style w:type="character" w:styleId="ListLabel11">
    <w:name w:val="ListLabel 11"/>
    <w:qFormat/>
    <w:rPr>
      <w:b/>
      <w:bCs/>
    </w:rPr>
  </w:style>
  <w:style w:type="character" w:styleId="ListLabel12">
    <w:name w:val="ListLabel 12"/>
    <w:qFormat/>
    <w:rPr>
      <w:rFonts w:cs="OpenSymbol"/>
      <w:b/>
      <w:sz w:val="24"/>
    </w:rPr>
  </w:style>
  <w:style w:type="character" w:styleId="ListLabel13">
    <w:name w:val="ListLabel 13"/>
    <w:qFormat/>
    <w:rPr>
      <w:rFonts w:cs="OpenSymbol"/>
      <w:b/>
      <w:sz w:val="24"/>
    </w:rPr>
  </w:style>
  <w:style w:type="character" w:styleId="ListLabel14">
    <w:name w:val="ListLabel 14"/>
    <w:qFormat/>
    <w:rPr>
      <w:b/>
      <w:bCs/>
    </w:rPr>
  </w:style>
  <w:style w:type="character" w:styleId="ListLabel15">
    <w:name w:val="ListLabel 15"/>
    <w:qFormat/>
    <w:rPr>
      <w:b/>
      <w:bCs/>
    </w:rPr>
  </w:style>
  <w:style w:type="character" w:styleId="ListLabel16">
    <w:name w:val="ListLabel 16"/>
    <w:qFormat/>
    <w:rPr>
      <w:b/>
      <w:bCs/>
    </w:rPr>
  </w:style>
  <w:style w:type="character" w:styleId="ListLabel17">
    <w:name w:val="ListLabel 17"/>
    <w:qFormat/>
    <w:rPr>
      <w:b/>
      <w:bCs/>
    </w:rPr>
  </w:style>
  <w:style w:type="character" w:styleId="ListLabel18">
    <w:name w:val="ListLabel 18"/>
    <w:qFormat/>
    <w:rPr>
      <w:b/>
      <w:bCs/>
    </w:rPr>
  </w:style>
  <w:style w:type="character" w:styleId="ListLabel19">
    <w:name w:val="ListLabel 19"/>
    <w:qFormat/>
    <w:rPr>
      <w:b/>
      <w:bCs/>
    </w:rPr>
  </w:style>
  <w:style w:type="character" w:styleId="ListLabel20">
    <w:name w:val="ListLabel 20"/>
    <w:qFormat/>
    <w:rPr>
      <w:b/>
      <w:bCs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b/>
      <w:bCs/>
      <w:sz w:val="24"/>
    </w:rPr>
  </w:style>
  <w:style w:type="character" w:styleId="ListLabel23">
    <w:name w:val="ListLabel 23"/>
    <w:qFormat/>
    <w:rPr>
      <w:rFonts w:cs="OpenSymbol"/>
      <w:b w:val="false"/>
      <w:sz w:val="24"/>
    </w:rPr>
  </w:style>
  <w:style w:type="character" w:styleId="ListLabel24">
    <w:name w:val="ListLabel 24"/>
    <w:qFormat/>
    <w:rPr>
      <w:b/>
      <w:bCs/>
    </w:rPr>
  </w:style>
  <w:style w:type="character" w:styleId="ListLabel25">
    <w:name w:val="ListLabel 25"/>
    <w:qFormat/>
    <w:rPr>
      <w:b/>
      <w:bCs/>
    </w:rPr>
  </w:style>
  <w:style w:type="character" w:styleId="ListLabel26">
    <w:name w:val="ListLabel 26"/>
    <w:qFormat/>
    <w:rPr>
      <w:b/>
      <w:bCs/>
    </w:rPr>
  </w:style>
  <w:style w:type="character" w:styleId="ListLabel27">
    <w:name w:val="ListLabel 27"/>
    <w:qFormat/>
    <w:rPr>
      <w:b/>
      <w:bCs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b/>
      <w:bCs/>
    </w:rPr>
  </w:style>
  <w:style w:type="character" w:styleId="ListLabel38">
    <w:name w:val="ListLabel 38"/>
    <w:qFormat/>
    <w:rPr>
      <w:b/>
      <w:bCs/>
    </w:rPr>
  </w:style>
  <w:style w:type="character" w:styleId="ListLabel39">
    <w:name w:val="ListLabel 39"/>
    <w:qFormat/>
    <w:rPr>
      <w:b/>
      <w:bCs/>
      <w:sz w:val="24"/>
    </w:rPr>
  </w:style>
  <w:style w:type="character" w:styleId="ListLabel40">
    <w:name w:val="ListLabel 40"/>
    <w:qFormat/>
    <w:rPr>
      <w:rFonts w:cs="OpenSymbol"/>
      <w:b/>
      <w:sz w:val="24"/>
    </w:rPr>
  </w:style>
  <w:style w:type="character" w:styleId="ListLabel41">
    <w:name w:val="ListLabel 41"/>
    <w:qFormat/>
    <w:rPr>
      <w:rFonts w:cs="OpenSymbol"/>
      <w:b w:val="false"/>
      <w:sz w:val="22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b/>
      <w:bCs/>
    </w:rPr>
  </w:style>
  <w:style w:type="character" w:styleId="ListLabel44">
    <w:name w:val="ListLabel 44"/>
    <w:qFormat/>
    <w:rPr>
      <w:b/>
      <w:bCs/>
    </w:rPr>
  </w:style>
  <w:style w:type="character" w:styleId="ListLabel45">
    <w:name w:val="ListLabel 45"/>
    <w:qFormat/>
    <w:rPr>
      <w:b/>
      <w:bCs/>
    </w:rPr>
  </w:style>
  <w:style w:type="character" w:styleId="ListLabel46">
    <w:name w:val="ListLabel 46"/>
    <w:qFormat/>
    <w:rPr>
      <w:b/>
      <w:bCs/>
    </w:rPr>
  </w:style>
  <w:style w:type="character" w:styleId="ListLabel47">
    <w:name w:val="ListLabel 47"/>
    <w:qFormat/>
    <w:rPr>
      <w:b/>
      <w:bCs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  <w:b w:val="false"/>
      <w:sz w:val="24"/>
    </w:rPr>
  </w:style>
  <w:style w:type="character" w:styleId="ListLabel50">
    <w:name w:val="ListLabel 50"/>
    <w:qFormat/>
    <w:rPr>
      <w:b/>
      <w:bCs/>
    </w:rPr>
  </w:style>
  <w:style w:type="character" w:styleId="ListLabel51">
    <w:name w:val="ListLabel 51"/>
    <w:qFormat/>
    <w:rPr>
      <w:b/>
      <w:bCs/>
    </w:rPr>
  </w:style>
  <w:style w:type="character" w:styleId="ListLabel52">
    <w:name w:val="ListLabel 52"/>
    <w:qFormat/>
    <w:rPr>
      <w:b/>
      <w:bCs/>
    </w:rPr>
  </w:style>
  <w:style w:type="character" w:styleId="ListLabel53">
    <w:name w:val="ListLabel 53"/>
    <w:qFormat/>
    <w:rPr>
      <w:b/>
      <w:bCs/>
    </w:rPr>
  </w:style>
  <w:style w:type="character" w:styleId="ListLabel54">
    <w:name w:val="ListLabel 54"/>
    <w:qFormat/>
    <w:rPr>
      <w:b/>
      <w:bCs/>
    </w:rPr>
  </w:style>
  <w:style w:type="character" w:styleId="ListLabel55">
    <w:name w:val="ListLabel 55"/>
    <w:qFormat/>
    <w:rPr>
      <w:b/>
      <w:bCs/>
    </w:rPr>
  </w:style>
  <w:style w:type="character" w:styleId="ListLabel56">
    <w:name w:val="ListLabel 56"/>
    <w:qFormat/>
    <w:rPr>
      <w:b/>
      <w:bCs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  <w:b w:val="false"/>
      <w:sz w:val="24"/>
    </w:rPr>
  </w:style>
  <w:style w:type="character" w:styleId="ListLabel59">
    <w:name w:val="ListLabel 59"/>
    <w:qFormat/>
    <w:rPr>
      <w:b/>
      <w:bCs/>
    </w:rPr>
  </w:style>
  <w:style w:type="character" w:styleId="ListLabel60">
    <w:name w:val="ListLabel 60"/>
    <w:qFormat/>
    <w:rPr>
      <w:b/>
      <w:bCs/>
    </w:rPr>
  </w:style>
  <w:style w:type="character" w:styleId="ListLabel61">
    <w:name w:val="ListLabel 61"/>
    <w:qFormat/>
    <w:rPr>
      <w:b/>
      <w:bCs/>
    </w:rPr>
  </w:style>
  <w:style w:type="character" w:styleId="ListLabel62">
    <w:name w:val="ListLabel 62"/>
    <w:qFormat/>
    <w:rPr>
      <w:b/>
      <w:bCs/>
    </w:rPr>
  </w:style>
  <w:style w:type="character" w:styleId="ListLabel63">
    <w:name w:val="ListLabel 63"/>
    <w:qFormat/>
    <w:rPr>
      <w:b/>
      <w:bCs/>
    </w:rPr>
  </w:style>
  <w:style w:type="character" w:styleId="ListLabel64">
    <w:name w:val="ListLabel 64"/>
    <w:qFormat/>
    <w:rPr>
      <w:b/>
      <w:bCs/>
    </w:rPr>
  </w:style>
  <w:style w:type="character" w:styleId="ListLabel65">
    <w:name w:val="ListLabel 65"/>
    <w:qFormat/>
    <w:rPr>
      <w:b/>
      <w:bCs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  <w:b w:val="false"/>
      <w:sz w:val="24"/>
    </w:rPr>
  </w:style>
  <w:style w:type="character" w:styleId="ListLabel68">
    <w:name w:val="ListLabel 68"/>
    <w:qFormat/>
    <w:rPr>
      <w:b/>
      <w:bCs/>
    </w:rPr>
  </w:style>
  <w:style w:type="character" w:styleId="ListLabel69">
    <w:name w:val="ListLabel 69"/>
    <w:qFormat/>
    <w:rPr>
      <w:b/>
      <w:bCs/>
    </w:rPr>
  </w:style>
  <w:style w:type="character" w:styleId="ListLabel70">
    <w:name w:val="ListLabel 70"/>
    <w:qFormat/>
    <w:rPr>
      <w:b/>
      <w:bCs/>
    </w:rPr>
  </w:style>
  <w:style w:type="character" w:styleId="ListLabel71">
    <w:name w:val="ListLabel 71"/>
    <w:qFormat/>
    <w:rPr>
      <w:b/>
      <w:bCs/>
    </w:rPr>
  </w:style>
  <w:style w:type="character" w:styleId="ListLabel72">
    <w:name w:val="ListLabel 72"/>
    <w:qFormat/>
    <w:rPr>
      <w:b/>
      <w:bCs/>
    </w:rPr>
  </w:style>
  <w:style w:type="character" w:styleId="ListLabel73">
    <w:name w:val="ListLabel 73"/>
    <w:qFormat/>
    <w:rPr>
      <w:b/>
      <w:bCs/>
    </w:rPr>
  </w:style>
  <w:style w:type="character" w:styleId="ListLabel74">
    <w:name w:val="ListLabel 74"/>
    <w:qFormat/>
    <w:rPr>
      <w:b/>
      <w:bCs/>
    </w:rPr>
  </w:style>
  <w:style w:type="character" w:styleId="ListLabel75">
    <w:name w:val="ListLabel 75"/>
    <w:qFormat/>
    <w:rPr>
      <w:rFonts w:cs="OpenSymbol"/>
      <w:b/>
      <w:sz w:val="24"/>
    </w:rPr>
  </w:style>
  <w:style w:type="character" w:styleId="ListLabel76">
    <w:name w:val="ListLabel 76"/>
    <w:qFormat/>
    <w:rPr>
      <w:rFonts w:cs="OpenSymbol"/>
      <w:b w:val="false"/>
      <w:sz w:val="24"/>
    </w:rPr>
  </w:style>
  <w:style w:type="character" w:styleId="ListLabel77">
    <w:name w:val="ListLabel 77"/>
    <w:qFormat/>
    <w:rPr>
      <w:b/>
      <w:bCs/>
    </w:rPr>
  </w:style>
  <w:style w:type="character" w:styleId="ListLabel78">
    <w:name w:val="ListLabel 78"/>
    <w:qFormat/>
    <w:rPr>
      <w:b/>
      <w:bCs/>
    </w:rPr>
  </w:style>
  <w:style w:type="character" w:styleId="ListLabel79">
    <w:name w:val="ListLabel 79"/>
    <w:qFormat/>
    <w:rPr>
      <w:b/>
      <w:bCs/>
    </w:rPr>
  </w:style>
  <w:style w:type="character" w:styleId="ListLabel80">
    <w:name w:val="ListLabel 80"/>
    <w:qFormat/>
    <w:rPr>
      <w:b/>
      <w:bCs/>
    </w:rPr>
  </w:style>
  <w:style w:type="character" w:styleId="ListLabel81">
    <w:name w:val="ListLabel 81"/>
    <w:qFormat/>
    <w:rPr>
      <w:b/>
      <w:bCs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b/>
      <w:bCs/>
    </w:rPr>
  </w:style>
  <w:style w:type="character" w:styleId="ListLabel92">
    <w:name w:val="ListLabel 92"/>
    <w:qFormat/>
    <w:rPr>
      <w:b/>
      <w:bCs/>
    </w:rPr>
  </w:style>
  <w:style w:type="character" w:styleId="ListLabel93">
    <w:name w:val="ListLabel 93"/>
    <w:qFormat/>
    <w:rPr>
      <w:b/>
      <w:bCs/>
    </w:rPr>
  </w:style>
  <w:style w:type="character" w:styleId="ListLabel94">
    <w:name w:val="ListLabel 94"/>
    <w:qFormat/>
    <w:rPr>
      <w:rFonts w:cs="OpenSymbol"/>
      <w:b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b/>
      <w:bCs/>
    </w:rPr>
  </w:style>
  <w:style w:type="character" w:styleId="ListLabel98">
    <w:name w:val="ListLabel 98"/>
    <w:qFormat/>
    <w:rPr>
      <w:b/>
      <w:bCs/>
    </w:rPr>
  </w:style>
  <w:style w:type="character" w:styleId="ListLabel99">
    <w:name w:val="ListLabel 99"/>
    <w:qFormat/>
    <w:rPr>
      <w:b/>
      <w:bCs/>
    </w:rPr>
  </w:style>
  <w:style w:type="character" w:styleId="ListLabel100">
    <w:name w:val="ListLabel 100"/>
    <w:qFormat/>
    <w:rPr>
      <w:b/>
      <w:bCs/>
    </w:rPr>
  </w:style>
  <w:style w:type="character" w:styleId="ListLabel101">
    <w:name w:val="ListLabel 101"/>
    <w:qFormat/>
    <w:rPr>
      <w:b/>
      <w:bCs/>
    </w:rPr>
  </w:style>
  <w:style w:type="character" w:styleId="ListLabel102">
    <w:name w:val="ListLabel 102"/>
    <w:qFormat/>
    <w:rPr>
      <w:b/>
      <w:bCs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b/>
      <w:bCs/>
    </w:rPr>
  </w:style>
  <w:style w:type="character" w:styleId="ListLabel107">
    <w:name w:val="ListLabel 107"/>
    <w:qFormat/>
    <w:rPr>
      <w:b/>
      <w:bCs/>
    </w:rPr>
  </w:style>
  <w:style w:type="character" w:styleId="ListLabel108">
    <w:name w:val="ListLabel 108"/>
    <w:qFormat/>
    <w:rPr>
      <w:b/>
      <w:bCs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ascii="Noto Serif CJK KR Black" w:hAnsi="Noto Serif CJK KR Black" w:cs="OpenSymbol"/>
      <w:b/>
      <w:sz w:val="24"/>
    </w:rPr>
  </w:style>
  <w:style w:type="character" w:styleId="ListLabel115">
    <w:name w:val="ListLabel 115"/>
    <w:qFormat/>
    <w:rPr>
      <w:rFonts w:cs="OpenSymbol"/>
      <w:b/>
      <w:sz w:val="24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  <w:b w:val="false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b/>
      <w:bCs/>
    </w:rPr>
  </w:style>
  <w:style w:type="character" w:styleId="ListLabel128">
    <w:name w:val="ListLabel 128"/>
    <w:qFormat/>
    <w:rPr>
      <w:b/>
      <w:bCs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b/>
      <w:bCs/>
    </w:rPr>
  </w:style>
  <w:style w:type="character" w:styleId="ListLabel132">
    <w:name w:val="ListLabel 132"/>
    <w:qFormat/>
    <w:rPr>
      <w:rFonts w:ascii="Noto Serif CJK KR Black" w:hAnsi="Noto Serif CJK KR Black" w:cs="OpenSymbol"/>
      <w:b/>
      <w:sz w:val="24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b/>
      <w:bCs/>
    </w:rPr>
  </w:style>
  <w:style w:type="character" w:styleId="ListLabel135">
    <w:name w:val="ListLabel 135"/>
    <w:qFormat/>
    <w:rPr>
      <w:b/>
      <w:bCs/>
    </w:rPr>
  </w:style>
  <w:style w:type="character" w:styleId="ListLabel136">
    <w:name w:val="ListLabel 136"/>
    <w:qFormat/>
    <w:rPr>
      <w:b/>
      <w:bCs/>
    </w:rPr>
  </w:style>
  <w:style w:type="character" w:styleId="ListLabel137">
    <w:name w:val="ListLabel 137"/>
    <w:qFormat/>
    <w:rPr>
      <w:b/>
      <w:bCs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b/>
      <w:bCs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  <w:sz w:val="24"/>
    </w:rPr>
  </w:style>
  <w:style w:type="character" w:styleId="ListLabel143">
    <w:name w:val="ListLabel 143"/>
    <w:qFormat/>
    <w:rPr>
      <w:b/>
      <w:bCs/>
    </w:rPr>
  </w:style>
  <w:style w:type="character" w:styleId="ListLabel144">
    <w:name w:val="ListLabel 144"/>
    <w:qFormat/>
    <w:rPr>
      <w:b/>
      <w:bCs/>
    </w:rPr>
  </w:style>
  <w:style w:type="character" w:styleId="ListLabel145">
    <w:name w:val="ListLabel 145"/>
    <w:qFormat/>
    <w:rPr>
      <w:b/>
      <w:bCs/>
    </w:rPr>
  </w:style>
  <w:style w:type="character" w:styleId="ListLabel146">
    <w:name w:val="ListLabel 146"/>
    <w:qFormat/>
    <w:rPr>
      <w:b/>
      <w:bCs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b/>
      <w:bCs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  <w:b w:val="false"/>
      <w:sz w:val="24"/>
    </w:rPr>
  </w:style>
  <w:style w:type="character" w:styleId="ListLabel152">
    <w:name w:val="ListLabel 152"/>
    <w:qFormat/>
    <w:rPr>
      <w:b/>
      <w:bCs/>
    </w:rPr>
  </w:style>
  <w:style w:type="character" w:styleId="ListLabel153">
    <w:name w:val="ListLabel 153"/>
    <w:qFormat/>
    <w:rPr>
      <w:b/>
      <w:bCs/>
    </w:rPr>
  </w:style>
  <w:style w:type="character" w:styleId="ListLabel154">
    <w:name w:val="ListLabel 154"/>
    <w:qFormat/>
    <w:rPr>
      <w:b/>
      <w:bCs/>
    </w:rPr>
  </w:style>
  <w:style w:type="character" w:styleId="ListLabel155">
    <w:name w:val="ListLabel 155"/>
    <w:qFormat/>
    <w:rPr>
      <w:b/>
      <w:bCs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b/>
      <w:bCs/>
    </w:rPr>
  </w:style>
  <w:style w:type="character" w:styleId="ListLabel159">
    <w:name w:val="ListLabel 159"/>
    <w:qFormat/>
    <w:rPr>
      <w:rFonts w:cs="OpenSymbol"/>
      <w:b/>
      <w:sz w:val="24"/>
    </w:rPr>
  </w:style>
  <w:style w:type="character" w:styleId="ListLabel160">
    <w:name w:val="ListLabel 160"/>
    <w:qFormat/>
    <w:rPr>
      <w:rFonts w:cs="OpenSymbol"/>
      <w:b w:val="false"/>
      <w:sz w:val="24"/>
    </w:rPr>
  </w:style>
  <w:style w:type="character" w:styleId="ListLabel161">
    <w:name w:val="ListLabel 161"/>
    <w:qFormat/>
    <w:rPr>
      <w:b/>
      <w:bCs/>
    </w:rPr>
  </w:style>
  <w:style w:type="character" w:styleId="ListLabel162">
    <w:name w:val="ListLabel 162"/>
    <w:qFormat/>
    <w:rPr>
      <w:b/>
      <w:bCs/>
    </w:rPr>
  </w:style>
  <w:style w:type="character" w:styleId="ListLabel163">
    <w:name w:val="ListLabel 163"/>
    <w:qFormat/>
    <w:rPr>
      <w:b/>
      <w:bCs/>
    </w:rPr>
  </w:style>
  <w:style w:type="character" w:styleId="ListLabel164">
    <w:name w:val="ListLabel 164"/>
    <w:qFormat/>
    <w:rPr>
      <w:b/>
      <w:bCs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b/>
      <w:bCs/>
    </w:rPr>
  </w:style>
  <w:style w:type="character" w:styleId="ListLabel167">
    <w:name w:val="ListLabel 167"/>
    <w:qFormat/>
    <w:rPr>
      <w:rFonts w:cs="OpenSymbol"/>
      <w:b w:val="false"/>
      <w:sz w:val="24"/>
    </w:rPr>
  </w:style>
  <w:style w:type="character" w:styleId="ListLabel168">
    <w:name w:val="ListLabel 168"/>
    <w:qFormat/>
    <w:rPr>
      <w:b/>
      <w:bCs/>
    </w:rPr>
  </w:style>
  <w:style w:type="character" w:styleId="ListLabel169">
    <w:name w:val="ListLabel 169"/>
    <w:qFormat/>
    <w:rPr>
      <w:b/>
      <w:bCs/>
    </w:rPr>
  </w:style>
  <w:style w:type="character" w:styleId="ListLabel170">
    <w:name w:val="ListLabel 170"/>
    <w:qFormat/>
    <w:rPr>
      <w:b/>
      <w:bCs/>
    </w:rPr>
  </w:style>
  <w:style w:type="character" w:styleId="ListLabel171">
    <w:name w:val="ListLabel 171"/>
    <w:qFormat/>
    <w:rPr>
      <w:b/>
      <w:bCs/>
    </w:rPr>
  </w:style>
  <w:style w:type="character" w:styleId="ListLabel172">
    <w:name w:val="ListLabel 172"/>
    <w:qFormat/>
    <w:rPr>
      <w:b/>
      <w:bCs/>
    </w:rPr>
  </w:style>
  <w:style w:type="character" w:styleId="ListLabel173">
    <w:name w:val="ListLabel 173"/>
    <w:qFormat/>
    <w:rPr>
      <w:b/>
      <w:bCs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b/>
      <w:bCs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b/>
      <w:bCs/>
    </w:rPr>
  </w:style>
  <w:style w:type="character" w:styleId="ListLabel178">
    <w:name w:val="ListLabel 178"/>
    <w:qFormat/>
    <w:rPr>
      <w:b/>
      <w:bCs/>
    </w:rPr>
  </w:style>
  <w:style w:type="character" w:styleId="ListLabel179">
    <w:name w:val="ListLabel 179"/>
    <w:qFormat/>
    <w:rPr>
      <w:b/>
      <w:bCs/>
    </w:rPr>
  </w:style>
  <w:style w:type="character" w:styleId="ListLabel180">
    <w:name w:val="ListLabel 180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eastAsia="Noto Sans CJK KR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eastAsia="Noto Sans CJK KR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eastAsia="Noto Sans CJK KR"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ig">
    <w:name w:val="Fig"/>
    <w:basedOn w:val="Caption"/>
    <w:qFormat/>
    <w:pPr/>
    <w:rPr/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FrameContents">
    <w:name w:val="Frame Contents"/>
    <w:basedOn w:val="Normal"/>
    <w:qFormat/>
    <w:pPr/>
    <w:rPr/>
  </w:style>
  <w:style w:type="paragraph" w:styleId="Illustration">
    <w:name w:val="Illustration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light-tree.tistory.com/141" TargetMode="External"/><Relationship Id="rId5" Type="http://schemas.openxmlformats.org/officeDocument/2006/relationships/hyperlink" Target="https://light-tree.tistory.com/141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meditationsonbianddatascience.com/2017/05/11/overfitting-underfitting-how-well-does-your-model-fit/" TargetMode="External"/><Relationship Id="rId16" Type="http://schemas.openxmlformats.org/officeDocument/2006/relationships/hyperlink" Target="https://meditationsonbianddatascience.com/2017/05/11/overfitting-underfitting-how-well-does-your-model-fit/" TargetMode="External"/><Relationship Id="rId17" Type="http://schemas.openxmlformats.org/officeDocument/2006/relationships/image" Target="media/image12.png"/><Relationship Id="rId18" Type="http://schemas.openxmlformats.org/officeDocument/2006/relationships/hyperlink" Target="https://www.datacamp.com/community/tutorials/k-nearest-neighbor-classification-scikit-learn" TargetMode="External"/><Relationship Id="rId19" Type="http://schemas.openxmlformats.org/officeDocument/2006/relationships/hyperlink" Target="https://www.datacamp.com/community/tutorials/k-nearest-neighbor-classification-scikit-learn" TargetMode="External"/><Relationship Id="rId20" Type="http://schemas.openxmlformats.org/officeDocument/2006/relationships/image" Target="media/image13.png"/><Relationship Id="rId21" Type="http://schemas.openxmlformats.org/officeDocument/2006/relationships/hyperlink" Target="https://nittaku.tistory.com/478" TargetMode="External"/><Relationship Id="rId22" Type="http://schemas.openxmlformats.org/officeDocument/2006/relationships/hyperlink" Target="https://nittaku.tistory.com/478" TargetMode="Externa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hyperlink" Target="https://www.youtube.com/watch?v=tIeHLnjs5U8" TargetMode="External"/><Relationship Id="rId34" Type="http://schemas.openxmlformats.org/officeDocument/2006/relationships/hyperlink" Target="https://www.youtube.com/watch?v=tIeHLnjs5U8" TargetMode="Externa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1560</TotalTime>
  <Application>LibreOffice/6.0.7.3$Linux_X86_64 LibreOffice_project/00m0$Build-3</Application>
  <Pages>20</Pages>
  <Words>7838</Words>
  <Characters>14862</Characters>
  <CharactersWithSpaces>17713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2020-10-29T13:40:33Z</dcterms:created>
  <dc:creator/>
  <dc:description/>
  <dc:language>en-US</dc:language>
  <cp:lastModifiedBy/>
  <dcterms:modified xsi:type="dcterms:W3CDTF">2020-10-30T21:09:27Z</dcterms:modified>
  <cp:revision>250</cp:revision>
  <dc:subject/>
  <dc:title/>
</cp:coreProperties>
</file>