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68831" w14:textId="162E9289" w:rsidR="00AC37B3" w:rsidRDefault="00DA1430">
      <w:pPr>
        <w:rPr>
          <w:rFonts w:ascii="Arial" w:hAnsi="Arial" w:cs="Arial"/>
          <w:color w:val="1F1F1F"/>
          <w:sz w:val="21"/>
          <w:szCs w:val="21"/>
          <w:shd w:val="clear" w:color="auto" w:fill="FFFFFF"/>
        </w:rPr>
      </w:pPr>
      <w:r>
        <w:rPr>
          <w:rFonts w:ascii="Arial" w:hAnsi="Arial" w:cs="Arial"/>
          <w:color w:val="1F1F1F"/>
          <w:sz w:val="21"/>
          <w:szCs w:val="21"/>
          <w:shd w:val="clear" w:color="auto" w:fill="FFFFFF"/>
        </w:rPr>
        <w:t>In general, the number of neurons in the previous layer gives us the number of columns of the weight matrix, and the number of neurons in the current layer gives us the number of rows in the weight matrix.</w:t>
      </w:r>
    </w:p>
    <w:p w14:paraId="13B85DD3" w14:textId="22F42924" w:rsidR="00DA1430" w:rsidRDefault="00DA1430">
      <w:pPr>
        <w:rPr>
          <w:rFonts w:ascii="Arial" w:hAnsi="Arial" w:cs="Arial"/>
          <w:color w:val="1F1F1F"/>
          <w:sz w:val="21"/>
          <w:szCs w:val="21"/>
          <w:shd w:val="clear" w:color="auto" w:fill="FFFFFF"/>
        </w:rPr>
      </w:pPr>
    </w:p>
    <w:p w14:paraId="0BDB1A7B" w14:textId="071507B0" w:rsidR="00DA1430" w:rsidRDefault="002B43E3">
      <w:r>
        <w:rPr>
          <w:noProof/>
        </w:rPr>
        <w:drawing>
          <wp:inline distT="0" distB="0" distL="0" distR="0" wp14:anchorId="0AD21B83" wp14:editId="452B584E">
            <wp:extent cx="5943600" cy="4035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35425"/>
                    </a:xfrm>
                    <a:prstGeom prst="rect">
                      <a:avLst/>
                    </a:prstGeom>
                  </pic:spPr>
                </pic:pic>
              </a:graphicData>
            </a:graphic>
          </wp:inline>
        </w:drawing>
      </w:r>
    </w:p>
    <w:p w14:paraId="4CD4A4DB" w14:textId="44AFD522" w:rsidR="003A31DC" w:rsidRDefault="003A31DC">
      <w:r>
        <w:rPr>
          <w:noProof/>
        </w:rPr>
        <w:drawing>
          <wp:inline distT="0" distB="0" distL="0" distR="0" wp14:anchorId="28904927" wp14:editId="6E103541">
            <wp:extent cx="5943600" cy="3126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6105"/>
                    </a:xfrm>
                    <a:prstGeom prst="rect">
                      <a:avLst/>
                    </a:prstGeom>
                  </pic:spPr>
                </pic:pic>
              </a:graphicData>
            </a:graphic>
          </wp:inline>
        </w:drawing>
      </w:r>
    </w:p>
    <w:sectPr w:rsidR="003A31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B5"/>
    <w:rsid w:val="002B43E3"/>
    <w:rsid w:val="003A31DC"/>
    <w:rsid w:val="004215B5"/>
    <w:rsid w:val="00456D09"/>
    <w:rsid w:val="007802A6"/>
    <w:rsid w:val="00D773A5"/>
    <w:rsid w:val="00DA1430"/>
    <w:rsid w:val="00E54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D657"/>
  <w15:chartTrackingRefBased/>
  <w15:docId w15:val="{999B08D0-5EB8-4794-89F5-EB1A9ADE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2302</TotalTime>
  <Pages>1</Pages>
  <Words>31</Words>
  <Characters>180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Xiang</dc:creator>
  <cp:keywords/>
  <dc:description/>
  <cp:lastModifiedBy>Li, Xiang</cp:lastModifiedBy>
  <cp:revision>3</cp:revision>
  <dcterms:created xsi:type="dcterms:W3CDTF">2021-04-24T14:40:00Z</dcterms:created>
  <dcterms:modified xsi:type="dcterms:W3CDTF">2021-04-26T20:26:00Z</dcterms:modified>
</cp:coreProperties>
</file>