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627" w:rsidRDefault="002D6627" w:rsidP="002D662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Borrower: </w:t>
      </w:r>
      <w:proofErr w:type="spellStart"/>
      <w:r>
        <w:rPr>
          <w:rFonts w:ascii="Verdana" w:hAnsi="Verdana"/>
          <w:sz w:val="20"/>
          <w:szCs w:val="20"/>
        </w:rPr>
        <w:t>Chea</w:t>
      </w:r>
      <w:proofErr w:type="spellEnd"/>
      <w:r>
        <w:rPr>
          <w:rFonts w:ascii="Verdana" w:hAnsi="Verdana"/>
          <w:sz w:val="20"/>
          <w:szCs w:val="20"/>
        </w:rPr>
        <w:t xml:space="preserve"> Yi</w:t>
      </w:r>
    </w:p>
    <w:p w:rsidR="002D6627" w:rsidRDefault="002D6627" w:rsidP="002D662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Date: 19-07-2016</w:t>
      </w:r>
    </w:p>
    <w:p w:rsidR="002D6627" w:rsidRDefault="002D6627" w:rsidP="002D6627">
      <w:pPr>
        <w:rPr>
          <w:rFonts w:ascii="Verdana" w:hAnsi="Verdana"/>
          <w:sz w:val="20"/>
          <w:szCs w:val="20"/>
        </w:rPr>
      </w:pPr>
    </w:p>
    <w:p w:rsidR="002D6627" w:rsidRDefault="002D6627" w:rsidP="002D6627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sz w:val="20"/>
          <w:szCs w:val="20"/>
        </w:rPr>
        <w:t>Dear All,</w:t>
      </w:r>
    </w:p>
    <w:p w:rsidR="002D6627" w:rsidRDefault="002D6627" w:rsidP="002D662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p w:rsidR="002D6627" w:rsidRDefault="002D6627" w:rsidP="002D6627">
      <w:pPr>
        <w:rPr>
          <w:rFonts w:ascii="Times New Roman" w:hAnsi="Times New Roman"/>
          <w:sz w:val="24"/>
          <w:szCs w:val="24"/>
        </w:rPr>
      </w:pPr>
    </w:p>
    <w:p w:rsidR="002D6627" w:rsidRDefault="002D6627" w:rsidP="002D6627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sz w:val="20"/>
          <w:szCs w:val="20"/>
        </w:rPr>
        <w:t>1. Deviation</w:t>
      </w:r>
    </w:p>
    <w:p w:rsidR="002D6627" w:rsidRDefault="002D6627" w:rsidP="002D6627">
      <w:pPr>
        <w:rPr>
          <w:rFonts w:ascii="Times New Roman" w:hAnsi="Times New Roman"/>
          <w:sz w:val="24"/>
          <w:szCs w:val="24"/>
        </w:rPr>
      </w:pPr>
    </w:p>
    <w:p w:rsidR="002D6627" w:rsidRDefault="002D6627" w:rsidP="002D662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  NA</w:t>
      </w:r>
    </w:p>
    <w:p w:rsidR="002D6627" w:rsidRDefault="002D6627" w:rsidP="002D662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p w:rsidR="002D6627" w:rsidRDefault="002D6627" w:rsidP="002D6627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sz w:val="20"/>
          <w:szCs w:val="20"/>
        </w:rPr>
        <w:t>2. Additional document to be obtained (with reason)</w:t>
      </w:r>
    </w:p>
    <w:p w:rsidR="002D6627" w:rsidRDefault="002D6627" w:rsidP="002D6627">
      <w:pPr>
        <w:rPr>
          <w:rFonts w:ascii="Times New Roman" w:hAnsi="Times New Roman"/>
          <w:sz w:val="24"/>
          <w:szCs w:val="24"/>
        </w:rPr>
      </w:pPr>
    </w:p>
    <w:p w:rsidR="002D6627" w:rsidRDefault="002D6627" w:rsidP="002D6627">
      <w:pPr>
        <w:rPr>
          <w:rFonts w:ascii="Verdana" w:hAnsi="Verdana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Verdana" w:hAnsi="Verdana"/>
          <w:sz w:val="20"/>
          <w:szCs w:val="20"/>
        </w:rPr>
        <w:t> Please furnish the 6 months bank statement with us.</w:t>
      </w:r>
    </w:p>
    <w:p w:rsidR="002D6627" w:rsidRPr="002D6627" w:rsidRDefault="002D6627" w:rsidP="002D6627">
      <w:pPr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>Kindly find the attached file</w:t>
      </w:r>
    </w:p>
    <w:p w:rsidR="002D6627" w:rsidRDefault="002D6627" w:rsidP="002D662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Please furnish signed copy of HRC form by BM.</w:t>
      </w:r>
    </w:p>
    <w:p w:rsidR="002D6627" w:rsidRPr="002D6627" w:rsidRDefault="002D6627" w:rsidP="002D6627">
      <w:pPr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>Kindly find the attached file</w:t>
      </w:r>
    </w:p>
    <w:p w:rsidR="002D6627" w:rsidRDefault="002D6627" w:rsidP="002D662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Please furnish business latest patent/license</w:t>
      </w:r>
    </w:p>
    <w:p w:rsidR="002D6627" w:rsidRDefault="00593685" w:rsidP="002D6627">
      <w:pPr>
        <w:rPr>
          <w:rFonts w:ascii="Verdana" w:hAnsi="Verdana" w:cs="Arial"/>
          <w:color w:val="000099"/>
          <w:sz w:val="20"/>
          <w:szCs w:val="20"/>
        </w:rPr>
      </w:pPr>
      <w:r>
        <w:rPr>
          <w:rFonts w:ascii="Verdana" w:hAnsi="Verdana" w:cs="Arial"/>
          <w:color w:val="000099"/>
          <w:sz w:val="20"/>
          <w:szCs w:val="20"/>
        </w:rPr>
        <w:t xml:space="preserve">The latest patent will provide after get a certificate form the authority while the borrower has lost the receipt of Tax payment. </w:t>
      </w:r>
    </w:p>
    <w:p w:rsidR="00593685" w:rsidRPr="00593685" w:rsidRDefault="00593685" w:rsidP="002D6627">
      <w:pPr>
        <w:rPr>
          <w:rFonts w:ascii="Verdana" w:hAnsi="Verdana" w:cs="Arial"/>
          <w:color w:val="000099"/>
          <w:sz w:val="20"/>
          <w:szCs w:val="20"/>
        </w:rPr>
      </w:pPr>
    </w:p>
    <w:p w:rsidR="002D6627" w:rsidRDefault="002D6627" w:rsidP="002D6627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sz w:val="20"/>
          <w:szCs w:val="20"/>
        </w:rPr>
        <w:t>3. Additional information</w:t>
      </w:r>
      <w:r>
        <w:rPr>
          <w:rFonts w:ascii="Verdana" w:hAnsi="Verdana"/>
          <w:sz w:val="20"/>
          <w:szCs w:val="20"/>
        </w:rPr>
        <w:t xml:space="preserve"> </w:t>
      </w:r>
    </w:p>
    <w:p w:rsidR="002D6627" w:rsidRDefault="002D6627" w:rsidP="002D6627">
      <w:pPr>
        <w:rPr>
          <w:rFonts w:ascii="Times New Roman" w:hAnsi="Times New Roman"/>
          <w:sz w:val="24"/>
          <w:szCs w:val="24"/>
        </w:rPr>
      </w:pPr>
    </w:p>
    <w:p w:rsidR="002D6627" w:rsidRDefault="002D6627" w:rsidP="002D6627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P2 is not attractive at all, please obtained other collateral or I not willing to support at USD40K only instead. </w:t>
      </w:r>
    </w:p>
    <w:p w:rsidR="000D5849" w:rsidRPr="000D5849" w:rsidRDefault="000D5849" w:rsidP="000D5849">
      <w:pPr>
        <w:pStyle w:val="ListParagraph"/>
        <w:spacing w:after="0" w:line="240" w:lineRule="auto"/>
        <w:ind w:left="1440"/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 xml:space="preserve">There is no other collateral besides the existing property. </w:t>
      </w:r>
    </w:p>
    <w:p w:rsidR="002D6627" w:rsidRDefault="002D6627" w:rsidP="002D6627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Please update the valuation by KRE and all additional </w:t>
      </w:r>
      <w:proofErr w:type="gramStart"/>
      <w:r>
        <w:rPr>
          <w:rFonts w:ascii="Verdana" w:hAnsi="Verdana"/>
          <w:sz w:val="20"/>
          <w:szCs w:val="20"/>
        </w:rPr>
        <w:t>loan</w:t>
      </w:r>
      <w:proofErr w:type="gramEnd"/>
      <w:r>
        <w:rPr>
          <w:rFonts w:ascii="Verdana" w:hAnsi="Verdana"/>
          <w:sz w:val="20"/>
          <w:szCs w:val="20"/>
        </w:rPr>
        <w:t xml:space="preserve"> required at least fresh one page valuation. Please insert as condition.</w:t>
      </w:r>
    </w:p>
    <w:p w:rsidR="000D5849" w:rsidRPr="000D5849" w:rsidRDefault="00E44B34" w:rsidP="000D5849">
      <w:pPr>
        <w:pStyle w:val="ListParagraph"/>
        <w:spacing w:after="0" w:line="240" w:lineRule="auto"/>
        <w:ind w:left="1440"/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 xml:space="preserve">Based on the indicative with KEY in June 2016, the existing property is remained unchanged from 2015. So no need to update fresh one page valuation; however, all additional loan are required. </w:t>
      </w:r>
    </w:p>
    <w:p w:rsidR="002D6627" w:rsidRDefault="002D6627" w:rsidP="002D6627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Who is their main debtor? Please obtain the debtor list. </w:t>
      </w:r>
    </w:p>
    <w:p w:rsidR="000D5849" w:rsidRPr="000D5849" w:rsidRDefault="009C0D7E" w:rsidP="000D5849">
      <w:pPr>
        <w:pStyle w:val="ListParagraph"/>
        <w:spacing w:after="0" w:line="240" w:lineRule="auto"/>
        <w:ind w:left="1440"/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 xml:space="preserve">The main debtor is also a goldsmith who purchased gold from the borrower. And debtor list is not made since there </w:t>
      </w:r>
      <w:r w:rsidR="00553726">
        <w:rPr>
          <w:rFonts w:ascii="Verdana" w:hAnsi="Verdana"/>
          <w:color w:val="0000FF"/>
          <w:sz w:val="20"/>
          <w:szCs w:val="20"/>
        </w:rPr>
        <w:t>are</w:t>
      </w:r>
      <w:r>
        <w:rPr>
          <w:rFonts w:ascii="Verdana" w:hAnsi="Verdana"/>
          <w:color w:val="0000FF"/>
          <w:sz w:val="20"/>
          <w:szCs w:val="20"/>
        </w:rPr>
        <w:t xml:space="preserve"> a few debtors who have a good relationship with the borrower for long time ago.</w:t>
      </w:r>
    </w:p>
    <w:p w:rsidR="002D6627" w:rsidRDefault="002D6627" w:rsidP="002D6627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summarized of purchase invoices at USD184K while the average COGS for the first 5 months at USD431K which is not justifiable on the borrower’s reported revenue. Please obtain more justification.</w:t>
      </w:r>
    </w:p>
    <w:p w:rsidR="000D5849" w:rsidRPr="000D5849" w:rsidRDefault="000D5849" w:rsidP="000D5849">
      <w:pPr>
        <w:pStyle w:val="ListParagraph"/>
        <w:spacing w:after="0" w:line="240" w:lineRule="auto"/>
        <w:ind w:left="1440"/>
        <w:rPr>
          <w:rFonts w:ascii="Verdana" w:hAnsi="Verdana"/>
          <w:color w:val="0000FF"/>
          <w:sz w:val="20"/>
          <w:szCs w:val="20"/>
        </w:rPr>
      </w:pPr>
      <w:r w:rsidRPr="000D5849">
        <w:rPr>
          <w:rFonts w:ascii="Verdana" w:hAnsi="Verdana"/>
          <w:color w:val="0000FF"/>
          <w:sz w:val="20"/>
          <w:szCs w:val="20"/>
        </w:rPr>
        <w:t xml:space="preserve">As the borrower confirmed, invoices are not properly kept. It almost always destroyed when the payment is fully paid. </w:t>
      </w:r>
    </w:p>
    <w:p w:rsidR="002D6627" w:rsidRDefault="002D6627" w:rsidP="002D6627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What is the mechanism for money transfer between all the money exchanger? Please provide some in sight of their operation i.e. how they settle payment between each other etc. </w:t>
      </w:r>
    </w:p>
    <w:p w:rsidR="00393CAA" w:rsidRPr="00393CAA" w:rsidRDefault="00393CAA" w:rsidP="00393CAA">
      <w:pPr>
        <w:pStyle w:val="ListParagraph"/>
        <w:spacing w:after="0" w:line="240" w:lineRule="auto"/>
        <w:ind w:left="1440"/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 xml:space="preserve">So far, money transfer service is connected to money exchangers located in the location operating such as Phnom Penh, </w:t>
      </w:r>
      <w:proofErr w:type="spellStart"/>
      <w:r>
        <w:rPr>
          <w:rFonts w:ascii="Verdana" w:hAnsi="Verdana"/>
          <w:color w:val="0000FF"/>
          <w:sz w:val="20"/>
          <w:szCs w:val="20"/>
        </w:rPr>
        <w:t>Kandal</w:t>
      </w:r>
      <w:proofErr w:type="spellEnd"/>
      <w:r>
        <w:rPr>
          <w:rFonts w:ascii="Verdana" w:hAnsi="Verdana"/>
          <w:color w:val="0000FF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FF"/>
          <w:sz w:val="20"/>
          <w:szCs w:val="20"/>
        </w:rPr>
        <w:t>Battambong</w:t>
      </w:r>
      <w:proofErr w:type="spellEnd"/>
      <w:r>
        <w:rPr>
          <w:rFonts w:ascii="Verdana" w:hAnsi="Verdana"/>
          <w:color w:val="0000FF"/>
          <w:sz w:val="20"/>
          <w:szCs w:val="20"/>
        </w:rPr>
        <w:t xml:space="preserve">, and </w:t>
      </w:r>
      <w:proofErr w:type="spellStart"/>
      <w:r w:rsidR="00313376">
        <w:rPr>
          <w:rFonts w:ascii="Verdana" w:hAnsi="Verdana"/>
          <w:color w:val="0000FF"/>
          <w:sz w:val="20"/>
          <w:szCs w:val="20"/>
        </w:rPr>
        <w:t>Siem</w:t>
      </w:r>
      <w:proofErr w:type="spellEnd"/>
      <w:r w:rsidR="00313376">
        <w:rPr>
          <w:rFonts w:ascii="Verdana" w:hAnsi="Verdana"/>
          <w:color w:val="0000FF"/>
          <w:sz w:val="20"/>
          <w:szCs w:val="20"/>
        </w:rPr>
        <w:t xml:space="preserve"> Reap with first deposit of USD5K for each. The settle payment will be serviced in end of </w:t>
      </w:r>
      <w:r w:rsidR="00E75017">
        <w:rPr>
          <w:rFonts w:ascii="Verdana" w:hAnsi="Verdana"/>
          <w:color w:val="0000FF"/>
          <w:sz w:val="20"/>
          <w:szCs w:val="20"/>
        </w:rPr>
        <w:t xml:space="preserve">every </w:t>
      </w:r>
      <w:r w:rsidR="00313376">
        <w:rPr>
          <w:rFonts w:ascii="Verdana" w:hAnsi="Verdana"/>
          <w:color w:val="0000FF"/>
          <w:sz w:val="20"/>
          <w:szCs w:val="20"/>
        </w:rPr>
        <w:t>month</w:t>
      </w:r>
      <w:r w:rsidR="001574A3">
        <w:rPr>
          <w:rFonts w:ascii="Verdana" w:hAnsi="Verdana"/>
          <w:color w:val="0000FF"/>
          <w:sz w:val="20"/>
          <w:szCs w:val="20"/>
        </w:rPr>
        <w:t xml:space="preserve"> based on verbally disclosed by the borrower</w:t>
      </w:r>
      <w:r w:rsidR="00313376">
        <w:rPr>
          <w:rFonts w:ascii="Verdana" w:hAnsi="Verdana"/>
          <w:color w:val="0000FF"/>
          <w:sz w:val="20"/>
          <w:szCs w:val="20"/>
        </w:rPr>
        <w:t>.</w:t>
      </w:r>
      <w:r w:rsidR="00A308AF">
        <w:rPr>
          <w:rFonts w:ascii="Verdana" w:hAnsi="Verdana"/>
          <w:color w:val="0000FF"/>
          <w:sz w:val="20"/>
          <w:szCs w:val="20"/>
        </w:rPr>
        <w:t xml:space="preserve"> Since it is family business and have a strong relationship with the partners</w:t>
      </w:r>
      <w:r w:rsidR="00E75017">
        <w:rPr>
          <w:rFonts w:ascii="Verdana" w:hAnsi="Verdana"/>
          <w:color w:val="0000FF"/>
          <w:sz w:val="20"/>
          <w:szCs w:val="20"/>
        </w:rPr>
        <w:t xml:space="preserve"> for more than 18 years, the proper invoices/notes are</w:t>
      </w:r>
      <w:r w:rsidR="00A308AF">
        <w:rPr>
          <w:rFonts w:ascii="Verdana" w:hAnsi="Verdana"/>
          <w:color w:val="0000FF"/>
          <w:sz w:val="20"/>
          <w:szCs w:val="20"/>
        </w:rPr>
        <w:t xml:space="preserve"> not made. </w:t>
      </w:r>
    </w:p>
    <w:p w:rsidR="00393CAA" w:rsidRPr="00393CAA" w:rsidRDefault="00393CAA" w:rsidP="00393CAA">
      <w:pPr>
        <w:rPr>
          <w:rFonts w:ascii="Verdana" w:hAnsi="Verdana"/>
          <w:sz w:val="20"/>
          <w:szCs w:val="20"/>
        </w:rPr>
      </w:pPr>
    </w:p>
    <w:p w:rsidR="002D6627" w:rsidRDefault="002D6627" w:rsidP="002D6627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Please provide comparison of profit margin among our other existing borrower in the same line of business.</w:t>
      </w:r>
    </w:p>
    <w:p w:rsidR="00CC7D8E" w:rsidRPr="00483AD5" w:rsidRDefault="00CC7D8E" w:rsidP="00CC7D8E">
      <w:pPr>
        <w:ind w:left="1440"/>
        <w:jc w:val="both"/>
        <w:rPr>
          <w:rFonts w:ascii="Verdana" w:hAnsi="Verdana" w:cs="Tahoma"/>
          <w:color w:val="0000FF"/>
          <w:sz w:val="18"/>
          <w:szCs w:val="18"/>
        </w:rPr>
      </w:pPr>
      <w:r w:rsidRPr="00483AD5">
        <w:rPr>
          <w:rFonts w:ascii="Verdana" w:hAnsi="Verdana" w:cs="Tahoma"/>
          <w:color w:val="0000FF"/>
          <w:sz w:val="18"/>
          <w:szCs w:val="18"/>
        </w:rPr>
        <w:lastRenderedPageBreak/>
        <w:t xml:space="preserve">The profit margin of Gold revenue is acceptable compared to other existing customers, Mr. I </w:t>
      </w:r>
      <w:proofErr w:type="spellStart"/>
      <w:r w:rsidRPr="00483AD5">
        <w:rPr>
          <w:rFonts w:ascii="Verdana" w:hAnsi="Verdana" w:cs="Tahoma"/>
          <w:color w:val="0000FF"/>
          <w:sz w:val="18"/>
          <w:szCs w:val="18"/>
        </w:rPr>
        <w:t>Heng</w:t>
      </w:r>
      <w:proofErr w:type="spellEnd"/>
      <w:r w:rsidRPr="00483AD5">
        <w:rPr>
          <w:rFonts w:ascii="Verdana" w:hAnsi="Verdana" w:cs="Tahoma"/>
          <w:color w:val="0000FF"/>
          <w:sz w:val="18"/>
          <w:szCs w:val="18"/>
        </w:rPr>
        <w:t xml:space="preserve"> and </w:t>
      </w:r>
      <w:proofErr w:type="spellStart"/>
      <w:r w:rsidRPr="00483AD5">
        <w:rPr>
          <w:rFonts w:ascii="Verdana" w:hAnsi="Verdana" w:cs="Tahoma"/>
          <w:color w:val="0000FF"/>
          <w:sz w:val="18"/>
          <w:szCs w:val="18"/>
        </w:rPr>
        <w:t>Eng</w:t>
      </w:r>
      <w:proofErr w:type="spellEnd"/>
      <w:r w:rsidRPr="00483AD5">
        <w:rPr>
          <w:rFonts w:ascii="Verdana" w:hAnsi="Verdana" w:cs="Tahoma"/>
          <w:color w:val="0000FF"/>
          <w:sz w:val="18"/>
          <w:szCs w:val="18"/>
        </w:rPr>
        <w:t xml:space="preserve"> </w:t>
      </w:r>
      <w:proofErr w:type="spellStart"/>
      <w:r w:rsidRPr="00483AD5">
        <w:rPr>
          <w:rFonts w:ascii="Verdana" w:hAnsi="Verdana" w:cs="Tahoma"/>
          <w:color w:val="0000FF"/>
          <w:sz w:val="18"/>
          <w:szCs w:val="18"/>
        </w:rPr>
        <w:t>Kheang</w:t>
      </w:r>
      <w:proofErr w:type="spellEnd"/>
      <w:r w:rsidRPr="00483AD5">
        <w:rPr>
          <w:rFonts w:ascii="Verdana" w:hAnsi="Verdana" w:cs="Tahoma"/>
          <w:color w:val="0000FF"/>
          <w:sz w:val="18"/>
          <w:szCs w:val="18"/>
        </w:rPr>
        <w:t xml:space="preserve"> </w:t>
      </w:r>
      <w:proofErr w:type="spellStart"/>
      <w:r w:rsidRPr="00483AD5">
        <w:rPr>
          <w:rFonts w:ascii="Verdana" w:hAnsi="Verdana" w:cs="Tahoma"/>
          <w:color w:val="0000FF"/>
          <w:sz w:val="18"/>
          <w:szCs w:val="18"/>
        </w:rPr>
        <w:t>Impex</w:t>
      </w:r>
      <w:proofErr w:type="spellEnd"/>
      <w:r w:rsidRPr="00483AD5">
        <w:rPr>
          <w:rFonts w:ascii="Verdana" w:hAnsi="Verdana" w:cs="Tahoma"/>
          <w:color w:val="0000FF"/>
          <w:sz w:val="18"/>
          <w:szCs w:val="18"/>
        </w:rPr>
        <w:t xml:space="preserve"> who have the same business (Jewelry) with profit margin between </w:t>
      </w:r>
      <w:r w:rsidR="003053FC">
        <w:rPr>
          <w:rFonts w:ascii="Verdana" w:hAnsi="Verdana" w:cs="Tahoma"/>
          <w:color w:val="0000FF"/>
          <w:sz w:val="18"/>
          <w:szCs w:val="18"/>
        </w:rPr>
        <w:t>9</w:t>
      </w:r>
      <w:r w:rsidRPr="00483AD5">
        <w:rPr>
          <w:rFonts w:ascii="Verdana" w:hAnsi="Verdana" w:cs="Tahoma"/>
          <w:color w:val="0000FF"/>
          <w:sz w:val="18"/>
          <w:szCs w:val="18"/>
        </w:rPr>
        <w:t xml:space="preserve">% and </w:t>
      </w:r>
      <w:r w:rsidR="00EA5778">
        <w:rPr>
          <w:rFonts w:ascii="Verdana" w:hAnsi="Verdana" w:cs="Tahoma"/>
          <w:color w:val="0000FF"/>
          <w:sz w:val="18"/>
          <w:szCs w:val="18"/>
        </w:rPr>
        <w:t>11</w:t>
      </w:r>
      <w:r w:rsidRPr="00483AD5">
        <w:rPr>
          <w:rFonts w:ascii="Verdana" w:hAnsi="Verdana" w:cs="Tahoma"/>
          <w:color w:val="0000FF"/>
          <w:sz w:val="18"/>
          <w:szCs w:val="18"/>
        </w:rPr>
        <w:t>%</w:t>
      </w:r>
      <w:r w:rsidR="00EA5778">
        <w:rPr>
          <w:rFonts w:ascii="Verdana" w:hAnsi="Verdana" w:cs="Tahoma"/>
          <w:color w:val="0000FF"/>
          <w:sz w:val="18"/>
          <w:szCs w:val="18"/>
        </w:rPr>
        <w:t xml:space="preserve"> respectively</w:t>
      </w:r>
      <w:r w:rsidRPr="00483AD5">
        <w:rPr>
          <w:rFonts w:ascii="Verdana" w:hAnsi="Verdana" w:cs="Tahoma"/>
          <w:color w:val="0000FF"/>
          <w:sz w:val="18"/>
          <w:szCs w:val="18"/>
        </w:rPr>
        <w:t xml:space="preserve">.  </w:t>
      </w:r>
      <w:bookmarkStart w:id="0" w:name="_GoBack"/>
      <w:bookmarkEnd w:id="0"/>
    </w:p>
    <w:p w:rsidR="00593685" w:rsidRPr="000D5849" w:rsidRDefault="00593685" w:rsidP="000D5849">
      <w:pPr>
        <w:pStyle w:val="ListParagraph"/>
        <w:spacing w:after="0" w:line="240" w:lineRule="auto"/>
        <w:ind w:left="1440"/>
        <w:rPr>
          <w:rFonts w:ascii="Verdana" w:hAnsi="Verdana"/>
          <w:color w:val="0000FF"/>
          <w:sz w:val="20"/>
          <w:szCs w:val="20"/>
        </w:rPr>
      </w:pPr>
    </w:p>
    <w:p w:rsidR="002D6627" w:rsidRDefault="002D6627" w:rsidP="002D6627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All the services with collection period provided? Noted bulk of the business revenue is coming from money transfer and exchange which should have no stockholding or debtor? Please </w:t>
      </w:r>
      <w:proofErr w:type="spellStart"/>
      <w:r>
        <w:rPr>
          <w:rFonts w:ascii="Verdana" w:hAnsi="Verdana"/>
          <w:sz w:val="20"/>
          <w:szCs w:val="20"/>
        </w:rPr>
        <w:t>recompute</w:t>
      </w:r>
      <w:proofErr w:type="spellEnd"/>
      <w:r>
        <w:rPr>
          <w:rFonts w:ascii="Verdana" w:hAnsi="Verdana"/>
          <w:sz w:val="20"/>
          <w:szCs w:val="20"/>
        </w:rPr>
        <w:t xml:space="preserve"> your WC by using the business with collection &amp; stocks only.</w:t>
      </w:r>
    </w:p>
    <w:p w:rsidR="00426C16" w:rsidRDefault="00426C16" w:rsidP="00426C16">
      <w:pPr>
        <w:pStyle w:val="ListParagraph"/>
        <w:spacing w:after="0" w:line="240" w:lineRule="auto"/>
        <w:ind w:left="1440"/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>Please refer to CA for business with collection and stocks.</w:t>
      </w:r>
    </w:p>
    <w:p w:rsidR="00426C16" w:rsidRPr="00426C16" w:rsidRDefault="00426C16" w:rsidP="00426C16">
      <w:pPr>
        <w:rPr>
          <w:rFonts w:ascii="Verdana" w:hAnsi="Verdana"/>
          <w:color w:val="0000FF"/>
          <w:sz w:val="20"/>
          <w:szCs w:val="20"/>
        </w:rPr>
      </w:pPr>
    </w:p>
    <w:p w:rsidR="002D6627" w:rsidRDefault="002D6627" w:rsidP="002D6627">
      <w:pPr>
        <w:pStyle w:val="ListParagraph"/>
        <w:spacing w:after="0" w:line="240" w:lineRule="auto"/>
        <w:rPr>
          <w:rFonts w:ascii="Verdana" w:hAnsi="Verdana"/>
          <w:b/>
          <w:bCs/>
          <w:sz w:val="20"/>
          <w:szCs w:val="20"/>
        </w:rPr>
      </w:pPr>
    </w:p>
    <w:p w:rsidR="002D6627" w:rsidRDefault="002D6627" w:rsidP="002D6627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sz w:val="20"/>
          <w:szCs w:val="20"/>
        </w:rPr>
        <w:t xml:space="preserve">4. Others </w:t>
      </w:r>
    </w:p>
    <w:p w:rsidR="002D6627" w:rsidRDefault="002D6627" w:rsidP="002D6627">
      <w:pPr>
        <w:rPr>
          <w:rFonts w:ascii="Times New Roman" w:hAnsi="Times New Roman"/>
          <w:sz w:val="24"/>
          <w:szCs w:val="24"/>
        </w:rPr>
      </w:pPr>
    </w:p>
    <w:p w:rsidR="002D6627" w:rsidRDefault="002D6627" w:rsidP="002D662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  Please amend CA with above incorporated.</w:t>
      </w:r>
    </w:p>
    <w:p w:rsidR="00426C16" w:rsidRPr="00426C16" w:rsidRDefault="00426C16" w:rsidP="002D6627">
      <w:pPr>
        <w:rPr>
          <w:rFonts w:ascii="Times New Roman" w:hAnsi="Times New Roman"/>
          <w:color w:val="0000FF"/>
          <w:sz w:val="24"/>
          <w:szCs w:val="24"/>
        </w:rPr>
      </w:pPr>
      <w:r w:rsidRPr="00426C16">
        <w:rPr>
          <w:rFonts w:ascii="Times New Roman" w:hAnsi="Times New Roman"/>
          <w:color w:val="0000FF"/>
          <w:sz w:val="24"/>
          <w:szCs w:val="24"/>
        </w:rPr>
        <w:t>Yes</w:t>
      </w:r>
    </w:p>
    <w:p w:rsidR="002D6627" w:rsidRDefault="002D6627" w:rsidP="002D662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Please amend KYC &amp; BIR.</w:t>
      </w:r>
    </w:p>
    <w:p w:rsidR="00426C16" w:rsidRPr="00426C16" w:rsidRDefault="00426C16" w:rsidP="002D6627">
      <w:pPr>
        <w:rPr>
          <w:rFonts w:ascii="Times New Roman" w:hAnsi="Times New Roman"/>
          <w:color w:val="0000FF"/>
          <w:sz w:val="24"/>
          <w:szCs w:val="24"/>
        </w:rPr>
      </w:pPr>
      <w:r w:rsidRPr="00426C16">
        <w:rPr>
          <w:rFonts w:ascii="Times New Roman" w:hAnsi="Times New Roman"/>
          <w:color w:val="0000FF"/>
          <w:sz w:val="24"/>
          <w:szCs w:val="24"/>
        </w:rPr>
        <w:t>Yes</w:t>
      </w:r>
    </w:p>
    <w:p w:rsidR="004F6170" w:rsidRDefault="00F1215F"/>
    <w:sectPr w:rsidR="004F6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8454B"/>
    <w:multiLevelType w:val="hybridMultilevel"/>
    <w:tmpl w:val="FF8C23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398663D"/>
    <w:multiLevelType w:val="hybridMultilevel"/>
    <w:tmpl w:val="58AC11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627"/>
    <w:rsid w:val="000D5849"/>
    <w:rsid w:val="000F7DF7"/>
    <w:rsid w:val="001574A3"/>
    <w:rsid w:val="00260FE2"/>
    <w:rsid w:val="002D6627"/>
    <w:rsid w:val="003053FC"/>
    <w:rsid w:val="00313376"/>
    <w:rsid w:val="0038347C"/>
    <w:rsid w:val="00393CAA"/>
    <w:rsid w:val="00426C16"/>
    <w:rsid w:val="00483AD5"/>
    <w:rsid w:val="00553726"/>
    <w:rsid w:val="00593685"/>
    <w:rsid w:val="009C0D7E"/>
    <w:rsid w:val="00A22A3F"/>
    <w:rsid w:val="00A308AF"/>
    <w:rsid w:val="00B55F45"/>
    <w:rsid w:val="00C553BE"/>
    <w:rsid w:val="00C83B5F"/>
    <w:rsid w:val="00CC7D8E"/>
    <w:rsid w:val="00D43072"/>
    <w:rsid w:val="00DD4202"/>
    <w:rsid w:val="00E44B34"/>
    <w:rsid w:val="00E75017"/>
    <w:rsid w:val="00EA5778"/>
    <w:rsid w:val="00ED3382"/>
    <w:rsid w:val="00F1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627"/>
    <w:pPr>
      <w:spacing w:after="0" w:line="240" w:lineRule="auto"/>
    </w:pPr>
    <w:rPr>
      <w:rFonts w:ascii="Calibri" w:hAnsi="Calibri" w:cs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627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627"/>
    <w:pPr>
      <w:spacing w:after="0" w:line="240" w:lineRule="auto"/>
    </w:pPr>
    <w:rPr>
      <w:rFonts w:ascii="Calibri" w:hAnsi="Calibri" w:cs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62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1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A74FA-F847-4D43-B254-1FFB18741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 Ratanak</dc:creator>
  <cp:lastModifiedBy>Sok Ratanak</cp:lastModifiedBy>
  <cp:revision>17</cp:revision>
  <dcterms:created xsi:type="dcterms:W3CDTF">2016-07-20T06:22:00Z</dcterms:created>
  <dcterms:modified xsi:type="dcterms:W3CDTF">2016-07-21T10:12:00Z</dcterms:modified>
</cp:coreProperties>
</file>