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D9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 13-11-17</w:t>
      </w:r>
    </w:p>
    <w:p w:rsidR="009451D9" w:rsidRDefault="009451D9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Please attach photo and TD of the property rental No.2</w:t>
      </w:r>
    </w:p>
    <w:p w:rsidR="009451D9" w:rsidRPr="002D5BB1" w:rsidRDefault="002D5BB1" w:rsidP="009451D9">
      <w:pPr>
        <w:rPr>
          <w:rFonts w:ascii="Verdana" w:hAnsi="Verdana"/>
          <w:color w:val="0000FF"/>
          <w:sz w:val="20"/>
          <w:szCs w:val="20"/>
        </w:rPr>
      </w:pPr>
      <w:r w:rsidRPr="002D5BB1">
        <w:rPr>
          <w:rFonts w:ascii="Verdana" w:hAnsi="Verdana"/>
          <w:color w:val="0000FF"/>
          <w:sz w:val="20"/>
          <w:szCs w:val="20"/>
        </w:rPr>
        <w:t>Kindly refer to the attached file</w:t>
      </w:r>
    </w:p>
    <w:p w:rsidR="009451D9" w:rsidRDefault="009451D9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Please attach photo of the purchase vacant land. </w:t>
      </w:r>
    </w:p>
    <w:p w:rsidR="002D5BB1" w:rsidRPr="002D5BB1" w:rsidRDefault="002D5BB1" w:rsidP="009451D9">
      <w:pPr>
        <w:rPr>
          <w:rFonts w:ascii="Verdana" w:hAnsi="Verdana"/>
          <w:color w:val="0000FF"/>
          <w:sz w:val="20"/>
          <w:szCs w:val="20"/>
        </w:rPr>
      </w:pPr>
      <w:r w:rsidRPr="002D5BB1">
        <w:rPr>
          <w:rFonts w:ascii="Verdana" w:hAnsi="Verdana"/>
          <w:color w:val="0000FF"/>
          <w:sz w:val="20"/>
          <w:szCs w:val="20"/>
        </w:rPr>
        <w:t>Kindly refer to the attached file</w:t>
      </w:r>
    </w:p>
    <w:p w:rsidR="002D5BB1" w:rsidRDefault="002D5BB1" w:rsidP="009451D9">
      <w:pPr>
        <w:rPr>
          <w:rFonts w:ascii="Verdana" w:hAnsi="Verdana"/>
          <w:sz w:val="20"/>
          <w:szCs w:val="20"/>
        </w:rPr>
      </w:pPr>
    </w:p>
    <w:p w:rsidR="002D5BB1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Proposed to charge the purchase property as additional collateral due to low security coverage at 1.02x (ascribed value) from the existing property?</w:t>
      </w:r>
    </w:p>
    <w:p w:rsidR="002D5BB1" w:rsidRPr="002D5BB1" w:rsidRDefault="002D5BB1" w:rsidP="009451D9">
      <w:pPr>
        <w:rPr>
          <w:rFonts w:ascii="Verdana" w:hAnsi="Verdana"/>
          <w:color w:val="0000FF"/>
          <w:sz w:val="20"/>
          <w:szCs w:val="20"/>
        </w:rPr>
      </w:pPr>
      <w:r w:rsidRPr="002D5BB1">
        <w:rPr>
          <w:rFonts w:ascii="Verdana" w:hAnsi="Verdana"/>
          <w:color w:val="0000FF"/>
          <w:sz w:val="20"/>
          <w:szCs w:val="20"/>
        </w:rPr>
        <w:t>Borrowers are not agreed. They said they may add collateral when they need loan for part finance on warehouse construction</w:t>
      </w:r>
      <w:r w:rsidR="00C01EE1">
        <w:rPr>
          <w:rFonts w:ascii="Verdana" w:hAnsi="Verdana"/>
          <w:color w:val="0000FF"/>
          <w:sz w:val="20"/>
          <w:szCs w:val="20"/>
        </w:rPr>
        <w:t xml:space="preserve"> or other purpose</w:t>
      </w:r>
      <w:r w:rsidRPr="002D5BB1">
        <w:rPr>
          <w:rFonts w:ascii="Verdana" w:hAnsi="Verdana"/>
          <w:color w:val="0000FF"/>
          <w:sz w:val="20"/>
          <w:szCs w:val="20"/>
        </w:rPr>
        <w:t xml:space="preserve"> in future.</w:t>
      </w:r>
    </w:p>
    <w:p w:rsidR="002D5BB1" w:rsidRDefault="002D5BB1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Proposed to charge interest rate at 9% p.a. for purchase vacant land instead of 8.5% p.a.?</w:t>
      </w:r>
    </w:p>
    <w:p w:rsidR="00FE1DCF" w:rsidRDefault="00FE1DCF" w:rsidP="00FE1DCF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They don’t agree. As confirmed by them, they are approached with interest rate and 7% p.a. with </w:t>
      </w:r>
      <w:proofErr w:type="spellStart"/>
      <w:r>
        <w:rPr>
          <w:rFonts w:ascii="Verdana" w:hAnsi="Verdana"/>
          <w:color w:val="0000FF"/>
          <w:sz w:val="20"/>
          <w:szCs w:val="20"/>
        </w:rPr>
        <w:t>Kookmin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Bank. So, they still request for 8.5% p.a. as same as their existing loan. And 9% p.a. with </w:t>
      </w:r>
      <w:proofErr w:type="spellStart"/>
      <w:r>
        <w:rPr>
          <w:rFonts w:ascii="Verdana" w:hAnsi="Verdana"/>
          <w:color w:val="0000FF"/>
          <w:sz w:val="20"/>
          <w:szCs w:val="20"/>
        </w:rPr>
        <w:t>Sacom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with no </w:t>
      </w:r>
      <w:proofErr w:type="gramStart"/>
      <w:r>
        <w:rPr>
          <w:rFonts w:ascii="Verdana" w:hAnsi="Verdana"/>
          <w:color w:val="0000FF"/>
          <w:sz w:val="20"/>
          <w:szCs w:val="20"/>
        </w:rPr>
        <w:t>lock-</w:t>
      </w:r>
      <w:proofErr w:type="gramEnd"/>
      <w:r>
        <w:rPr>
          <w:rFonts w:ascii="Verdana" w:hAnsi="Verdana"/>
          <w:color w:val="0000FF"/>
          <w:sz w:val="20"/>
          <w:szCs w:val="20"/>
        </w:rPr>
        <w:t xml:space="preserve">in period and no penalty on partial settlement. </w:t>
      </w:r>
    </w:p>
    <w:p w:rsidR="002D5BB1" w:rsidRDefault="002D5BB1" w:rsidP="009451D9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9451D9" w:rsidRDefault="009451D9" w:rsidP="009451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To submit letter of ownership of the purchase vacant land within 3 months after loan drawdown?</w:t>
      </w:r>
    </w:p>
    <w:p w:rsidR="00FD455C" w:rsidRPr="00965E82" w:rsidRDefault="00FD455C" w:rsidP="009451D9">
      <w:pPr>
        <w:rPr>
          <w:rFonts w:ascii="Verdana" w:hAnsi="Verdana"/>
          <w:color w:val="0000FF"/>
          <w:sz w:val="20"/>
          <w:szCs w:val="20"/>
        </w:rPr>
      </w:pPr>
      <w:r w:rsidRPr="00965E82">
        <w:rPr>
          <w:rFonts w:ascii="Verdana" w:hAnsi="Verdana"/>
          <w:color w:val="0000FF"/>
          <w:sz w:val="20"/>
          <w:szCs w:val="20"/>
        </w:rPr>
        <w:t>Yes, CA will be inserted.</w:t>
      </w:r>
    </w:p>
    <w:p w:rsidR="00FD455C" w:rsidRDefault="00FD455C" w:rsidP="009451D9">
      <w:pPr>
        <w:rPr>
          <w:rFonts w:ascii="Verdana" w:hAnsi="Verdana"/>
          <w:sz w:val="20"/>
          <w:szCs w:val="20"/>
        </w:rPr>
      </w:pPr>
    </w:p>
    <w:p w:rsidR="009451D9" w:rsidRDefault="009451D9" w:rsidP="009451D9">
      <w:pPr>
        <w:rPr>
          <w:color w:val="1F497D"/>
        </w:rPr>
      </w:pPr>
      <w:r>
        <w:rPr>
          <w:color w:val="1F497D"/>
        </w:rPr>
        <w:t xml:space="preserve">- Loan tenor to be </w:t>
      </w:r>
      <w:proofErr w:type="gramStart"/>
      <w:r>
        <w:rPr>
          <w:color w:val="1F497D"/>
        </w:rPr>
        <w:t>shorten</w:t>
      </w:r>
      <w:proofErr w:type="gramEnd"/>
      <w:r>
        <w:rPr>
          <w:color w:val="1F497D"/>
        </w:rPr>
        <w:t xml:space="preserve"> to 8 years instead in view of good DSR which is a reasonable repayment period instead of 10 requested.</w:t>
      </w:r>
    </w:p>
    <w:p w:rsidR="00FE1DCF" w:rsidRPr="00FE1DCF" w:rsidRDefault="00FE1DCF" w:rsidP="009451D9">
      <w:pPr>
        <w:rPr>
          <w:rFonts w:ascii="Verdana" w:hAnsi="Verdana"/>
          <w:color w:val="0000FF"/>
          <w:sz w:val="20"/>
          <w:szCs w:val="20"/>
        </w:rPr>
      </w:pPr>
      <w:r w:rsidRPr="00FE1DCF">
        <w:rPr>
          <w:rFonts w:ascii="Verdana" w:hAnsi="Verdana"/>
          <w:color w:val="0000FF"/>
          <w:sz w:val="20"/>
          <w:szCs w:val="20"/>
        </w:rPr>
        <w:t>Borrowers agree with 8 years at interest rate 8.5% p.a.</w:t>
      </w:r>
    </w:p>
    <w:p w:rsidR="00FD455C" w:rsidRDefault="00FD455C" w:rsidP="009451D9">
      <w:pPr>
        <w:rPr>
          <w:color w:val="1F497D"/>
        </w:rPr>
      </w:pPr>
    </w:p>
    <w:p w:rsidR="004F6170" w:rsidRDefault="00FE1DCF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D9"/>
    <w:rsid w:val="002D5BB1"/>
    <w:rsid w:val="0038347C"/>
    <w:rsid w:val="00541BC4"/>
    <w:rsid w:val="009451D9"/>
    <w:rsid w:val="00965E82"/>
    <w:rsid w:val="00C01EE1"/>
    <w:rsid w:val="00ED3382"/>
    <w:rsid w:val="00F951C1"/>
    <w:rsid w:val="00FD455C"/>
    <w:rsid w:val="00F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D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D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8</cp:revision>
  <dcterms:created xsi:type="dcterms:W3CDTF">2017-11-13T03:40:00Z</dcterms:created>
  <dcterms:modified xsi:type="dcterms:W3CDTF">2017-11-13T05:02:00Z</dcterms:modified>
</cp:coreProperties>
</file>