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4F7" w:rsidRDefault="00B974F7" w:rsidP="00B974F7">
      <w:r>
        <w:t xml:space="preserve">Dear. Mr. </w:t>
      </w:r>
      <w:proofErr w:type="spellStart"/>
      <w:r>
        <w:t>Vichet</w:t>
      </w:r>
      <w:proofErr w:type="spellEnd"/>
      <w:r>
        <w:t>,</w:t>
      </w:r>
    </w:p>
    <w:p w:rsidR="00B974F7" w:rsidRDefault="00B974F7" w:rsidP="00B974F7"/>
    <w:p w:rsidR="00B974F7" w:rsidRDefault="00B974F7" w:rsidP="00B974F7">
      <w:r>
        <w:t>Please further attend to the followings.</w:t>
      </w:r>
    </w:p>
    <w:p w:rsidR="00B974F7" w:rsidRDefault="00B974F7" w:rsidP="00B974F7"/>
    <w:p w:rsidR="00B974F7" w:rsidRDefault="00B974F7" w:rsidP="00B974F7">
      <w:pPr>
        <w:pStyle w:val="ListParagraph"/>
        <w:numPr>
          <w:ilvl w:val="0"/>
          <w:numId w:val="1"/>
        </w:numPr>
      </w:pPr>
      <w:r>
        <w:t>Please furnish Photo of petrol station</w:t>
      </w:r>
    </w:p>
    <w:p w:rsidR="00B974F7" w:rsidRDefault="00B974F7" w:rsidP="00A26F2F">
      <w:pPr>
        <w:pStyle w:val="ListParagraph"/>
        <w:jc w:val="both"/>
        <w:rPr>
          <w:rFonts w:ascii="Verdana" w:hAnsi="Verdana"/>
          <w:color w:val="0070C0"/>
          <w:sz w:val="20"/>
          <w:szCs w:val="20"/>
        </w:rPr>
      </w:pPr>
      <w:r w:rsidRPr="00A26F2F">
        <w:rPr>
          <w:rFonts w:ascii="Verdana" w:hAnsi="Verdana"/>
          <w:color w:val="0070C0"/>
          <w:sz w:val="20"/>
          <w:szCs w:val="20"/>
        </w:rPr>
        <w:t xml:space="preserve">  As </w:t>
      </w:r>
      <w:r w:rsidR="00EC4449" w:rsidRPr="00A26F2F">
        <w:rPr>
          <w:rFonts w:ascii="Verdana" w:hAnsi="Verdana"/>
          <w:color w:val="0070C0"/>
          <w:sz w:val="20"/>
          <w:szCs w:val="20"/>
        </w:rPr>
        <w:t>per</w:t>
      </w:r>
      <w:r w:rsidRPr="00A26F2F">
        <w:rPr>
          <w:rFonts w:ascii="Verdana" w:hAnsi="Verdana"/>
          <w:color w:val="0070C0"/>
          <w:sz w:val="20"/>
          <w:szCs w:val="20"/>
        </w:rPr>
        <w:t xml:space="preserve"> attachment</w:t>
      </w:r>
    </w:p>
    <w:p w:rsidR="00A26F2F" w:rsidRPr="00A26F2F" w:rsidRDefault="00A26F2F" w:rsidP="00A26F2F">
      <w:pPr>
        <w:pStyle w:val="ListParagraph"/>
        <w:jc w:val="both"/>
        <w:rPr>
          <w:rFonts w:ascii="Verdana" w:hAnsi="Verdana"/>
          <w:color w:val="0070C0"/>
          <w:sz w:val="20"/>
          <w:szCs w:val="20"/>
        </w:rPr>
      </w:pPr>
    </w:p>
    <w:p w:rsidR="00B974F7" w:rsidRDefault="00B974F7" w:rsidP="00B974F7">
      <w:pPr>
        <w:pStyle w:val="ListParagraph"/>
        <w:numPr>
          <w:ilvl w:val="0"/>
          <w:numId w:val="1"/>
        </w:numPr>
        <w:rPr>
          <w:color w:val="1F497D"/>
        </w:rPr>
      </w:pPr>
      <w:r>
        <w:t xml:space="preserve">Why borrower willing to purchase the subject property at higher price of USD174K while our </w:t>
      </w:r>
      <w:proofErr w:type="spellStart"/>
      <w:r w:rsidRPr="00E7236C">
        <w:t>valuer</w:t>
      </w:r>
      <w:proofErr w:type="spellEnd"/>
      <w:r w:rsidRPr="00E7236C">
        <w:t xml:space="preserve"> panel quoted lower price of USD161K&amp;165K </w:t>
      </w:r>
      <w:r>
        <w:t>respectively.</w:t>
      </w:r>
    </w:p>
    <w:p w:rsidR="00B974F7" w:rsidRDefault="00E7236C" w:rsidP="00B974F7">
      <w:pPr>
        <w:pStyle w:val="ListParagraph"/>
        <w:jc w:val="both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t>The valuation of USD161K or USD165K is the lowest quote by the panels, while the formal valuation tends to be 5% higher</w:t>
      </w:r>
      <w:r w:rsidR="00B974F7">
        <w:rPr>
          <w:rFonts w:ascii="Verdana" w:hAnsi="Verdana"/>
          <w:color w:val="0070C0"/>
          <w:sz w:val="20"/>
          <w:szCs w:val="20"/>
        </w:rPr>
        <w:t xml:space="preserve">. The borrower had </w:t>
      </w:r>
      <w:r>
        <w:rPr>
          <w:rFonts w:ascii="Verdana" w:hAnsi="Verdana"/>
          <w:color w:val="0070C0"/>
          <w:sz w:val="20"/>
          <w:szCs w:val="20"/>
        </w:rPr>
        <w:t xml:space="preserve">also </w:t>
      </w:r>
      <w:r w:rsidR="00B974F7">
        <w:rPr>
          <w:rFonts w:ascii="Verdana" w:hAnsi="Verdana"/>
          <w:color w:val="0070C0"/>
          <w:sz w:val="20"/>
          <w:szCs w:val="20"/>
        </w:rPr>
        <w:t>check</w:t>
      </w:r>
      <w:r>
        <w:rPr>
          <w:rFonts w:ascii="Verdana" w:hAnsi="Verdana"/>
          <w:color w:val="0070C0"/>
          <w:sz w:val="20"/>
          <w:szCs w:val="20"/>
        </w:rPr>
        <w:t>ed</w:t>
      </w:r>
      <w:r w:rsidR="00B974F7">
        <w:rPr>
          <w:rFonts w:ascii="Verdana" w:hAnsi="Verdana"/>
          <w:color w:val="0070C0"/>
          <w:sz w:val="20"/>
          <w:szCs w:val="20"/>
        </w:rPr>
        <w:t xml:space="preserve"> with other </w:t>
      </w:r>
      <w:r>
        <w:rPr>
          <w:rFonts w:ascii="Verdana" w:hAnsi="Verdana"/>
          <w:color w:val="0070C0"/>
          <w:sz w:val="20"/>
          <w:szCs w:val="20"/>
        </w:rPr>
        <w:t xml:space="preserve">nearby </w:t>
      </w:r>
      <w:r w:rsidR="00B974F7">
        <w:rPr>
          <w:rFonts w:ascii="Verdana" w:hAnsi="Verdana"/>
          <w:color w:val="0070C0"/>
          <w:sz w:val="20"/>
          <w:szCs w:val="20"/>
        </w:rPr>
        <w:t xml:space="preserve">property before they decided to purchase this property. </w:t>
      </w:r>
    </w:p>
    <w:p w:rsidR="00B974F7" w:rsidRDefault="00AB15CE" w:rsidP="00A26F2F">
      <w:pPr>
        <w:pStyle w:val="ListParagraph"/>
        <w:jc w:val="both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t>CA amended.</w:t>
      </w:r>
    </w:p>
    <w:p w:rsidR="00A26F2F" w:rsidRPr="00A26F2F" w:rsidRDefault="00A26F2F" w:rsidP="00A26F2F">
      <w:pPr>
        <w:pStyle w:val="ListParagraph"/>
        <w:jc w:val="both"/>
        <w:rPr>
          <w:rFonts w:ascii="Verdana" w:hAnsi="Verdana"/>
          <w:color w:val="0070C0"/>
          <w:sz w:val="20"/>
          <w:szCs w:val="20"/>
        </w:rPr>
      </w:pPr>
    </w:p>
    <w:p w:rsidR="00B974F7" w:rsidRDefault="00B974F7" w:rsidP="00B974F7">
      <w:pPr>
        <w:pStyle w:val="ListParagraph"/>
        <w:numPr>
          <w:ilvl w:val="0"/>
          <w:numId w:val="1"/>
        </w:numPr>
      </w:pPr>
      <w:r>
        <w:t>Please include the building value of petrol station to compute MOA.</w:t>
      </w:r>
    </w:p>
    <w:p w:rsidR="00B974F7" w:rsidRDefault="00B974F7" w:rsidP="00A26F2F">
      <w:pPr>
        <w:pStyle w:val="ListParagraph"/>
        <w:jc w:val="both"/>
        <w:rPr>
          <w:rFonts w:ascii="Verdana" w:hAnsi="Verdana"/>
          <w:color w:val="0070C0"/>
          <w:sz w:val="20"/>
          <w:szCs w:val="20"/>
        </w:rPr>
      </w:pPr>
      <w:r w:rsidRPr="00A26F2F">
        <w:rPr>
          <w:rFonts w:ascii="Verdana" w:hAnsi="Verdana"/>
          <w:color w:val="0070C0"/>
          <w:sz w:val="20"/>
          <w:szCs w:val="20"/>
        </w:rPr>
        <w:t>CA amend</w:t>
      </w:r>
      <w:r w:rsidR="00EC4449" w:rsidRPr="00A26F2F">
        <w:rPr>
          <w:rFonts w:ascii="Verdana" w:hAnsi="Verdana"/>
          <w:color w:val="0070C0"/>
          <w:sz w:val="20"/>
          <w:szCs w:val="20"/>
        </w:rPr>
        <w:t>ed</w:t>
      </w:r>
      <w:r w:rsidRPr="00A26F2F">
        <w:rPr>
          <w:rFonts w:ascii="Verdana" w:hAnsi="Verdana"/>
          <w:color w:val="0070C0"/>
          <w:sz w:val="20"/>
          <w:szCs w:val="20"/>
        </w:rPr>
        <w:t xml:space="preserve"> as </w:t>
      </w:r>
      <w:r w:rsidR="00EC4449" w:rsidRPr="00A26F2F">
        <w:rPr>
          <w:rFonts w:ascii="Verdana" w:hAnsi="Verdana"/>
          <w:color w:val="0070C0"/>
          <w:sz w:val="20"/>
          <w:szCs w:val="20"/>
        </w:rPr>
        <w:t xml:space="preserve">per </w:t>
      </w:r>
      <w:r w:rsidRPr="00A26F2F">
        <w:rPr>
          <w:rFonts w:ascii="Verdana" w:hAnsi="Verdana"/>
          <w:color w:val="0070C0"/>
          <w:sz w:val="20"/>
          <w:szCs w:val="20"/>
        </w:rPr>
        <w:t>attachment.</w:t>
      </w:r>
    </w:p>
    <w:p w:rsidR="00A26F2F" w:rsidRPr="00A26F2F" w:rsidRDefault="00A26F2F" w:rsidP="00A26F2F">
      <w:pPr>
        <w:pStyle w:val="ListParagraph"/>
        <w:jc w:val="both"/>
        <w:rPr>
          <w:rFonts w:ascii="Verdana" w:hAnsi="Verdana"/>
          <w:color w:val="0070C0"/>
          <w:sz w:val="20"/>
          <w:szCs w:val="20"/>
        </w:rPr>
      </w:pPr>
    </w:p>
    <w:p w:rsidR="00B974F7" w:rsidRDefault="00B974F7" w:rsidP="00B974F7">
      <w:pPr>
        <w:pStyle w:val="ListParagraph"/>
        <w:numPr>
          <w:ilvl w:val="0"/>
          <w:numId w:val="1"/>
        </w:numPr>
      </w:pPr>
      <w:r>
        <w:t>Please amend CRR sheet as petrol station should be score 4 despite of 2 and CRR to improve to grade4 while CA is approved by BM&amp; HOC.</w:t>
      </w:r>
    </w:p>
    <w:p w:rsidR="00B974F7" w:rsidRPr="00A26F2F" w:rsidRDefault="00B974F7" w:rsidP="00A26F2F">
      <w:pPr>
        <w:pStyle w:val="ListParagraph"/>
        <w:jc w:val="both"/>
        <w:rPr>
          <w:rFonts w:ascii="Verdana" w:hAnsi="Verdana"/>
          <w:color w:val="0070C0"/>
          <w:sz w:val="20"/>
          <w:szCs w:val="20"/>
        </w:rPr>
      </w:pPr>
      <w:r w:rsidRPr="00A26F2F">
        <w:rPr>
          <w:rFonts w:ascii="Verdana" w:hAnsi="Verdana"/>
          <w:color w:val="0070C0"/>
          <w:sz w:val="20"/>
          <w:szCs w:val="20"/>
        </w:rPr>
        <w:t xml:space="preserve">CA and CRR amended as </w:t>
      </w:r>
      <w:r w:rsidR="00EC4449" w:rsidRPr="00A26F2F">
        <w:rPr>
          <w:rFonts w:ascii="Verdana" w:hAnsi="Verdana"/>
          <w:color w:val="0070C0"/>
          <w:sz w:val="20"/>
          <w:szCs w:val="20"/>
        </w:rPr>
        <w:t>per</w:t>
      </w:r>
      <w:r w:rsidRPr="00A26F2F">
        <w:rPr>
          <w:rFonts w:ascii="Verdana" w:hAnsi="Verdana"/>
          <w:color w:val="0070C0"/>
          <w:sz w:val="20"/>
          <w:szCs w:val="20"/>
        </w:rPr>
        <w:t xml:space="preserve"> attachment.</w:t>
      </w:r>
    </w:p>
    <w:p w:rsidR="00B974F7" w:rsidRDefault="00B974F7" w:rsidP="00B974F7"/>
    <w:p w:rsidR="00B974F7" w:rsidRDefault="00B974F7" w:rsidP="00B974F7">
      <w:pPr>
        <w:pStyle w:val="ListParagraph"/>
        <w:numPr>
          <w:ilvl w:val="0"/>
          <w:numId w:val="1"/>
        </w:numPr>
      </w:pPr>
      <w:r>
        <w:t xml:space="preserve">Please amend CA &amp; </w:t>
      </w:r>
      <w:r w:rsidR="00BC293A">
        <w:t>CRR accordingly</w:t>
      </w:r>
      <w:r>
        <w:t>.</w:t>
      </w:r>
    </w:p>
    <w:p w:rsidR="00B974F7" w:rsidRPr="00A26F2F" w:rsidRDefault="00B974F7" w:rsidP="00A26F2F">
      <w:pPr>
        <w:pStyle w:val="ListParagraph"/>
        <w:jc w:val="both"/>
        <w:rPr>
          <w:rFonts w:ascii="Verdana" w:hAnsi="Verdana"/>
          <w:color w:val="0070C0"/>
          <w:sz w:val="20"/>
          <w:szCs w:val="20"/>
        </w:rPr>
      </w:pPr>
      <w:r w:rsidRPr="00A26F2F">
        <w:rPr>
          <w:rFonts w:ascii="Verdana" w:hAnsi="Verdana"/>
          <w:color w:val="0070C0"/>
          <w:sz w:val="20"/>
          <w:szCs w:val="20"/>
        </w:rPr>
        <w:t xml:space="preserve">As </w:t>
      </w:r>
      <w:r w:rsidR="00EC4449" w:rsidRPr="00A26F2F">
        <w:rPr>
          <w:rFonts w:ascii="Verdana" w:hAnsi="Verdana"/>
          <w:color w:val="0070C0"/>
          <w:sz w:val="20"/>
          <w:szCs w:val="20"/>
        </w:rPr>
        <w:t>per attachment</w:t>
      </w:r>
      <w:bookmarkStart w:id="0" w:name="_GoBack"/>
      <w:bookmarkEnd w:id="0"/>
    </w:p>
    <w:p w:rsidR="00B974F7" w:rsidRDefault="00B974F7" w:rsidP="00B974F7">
      <w:pPr>
        <w:rPr>
          <w:color w:val="1F497D"/>
        </w:rPr>
      </w:pPr>
    </w:p>
    <w:p w:rsidR="00B974F7" w:rsidRDefault="00B974F7" w:rsidP="00B974F7">
      <w:r>
        <w:t>Regards,</w:t>
      </w:r>
    </w:p>
    <w:p w:rsidR="00B974F7" w:rsidRDefault="00B974F7" w:rsidP="00B974F7"/>
    <w:p w:rsidR="00B974F7" w:rsidRDefault="00B974F7" w:rsidP="00B974F7">
      <w:pPr>
        <w:overflowPunct w:val="0"/>
        <w:textAlignment w:val="baseline"/>
        <w:rPr>
          <w:rFonts w:ascii="Verdana" w:hAnsi="Verdana"/>
          <w:i/>
          <w:iCs/>
          <w:color w:val="1F4E79"/>
          <w:sz w:val="20"/>
          <w:szCs w:val="20"/>
          <w:lang w:val="en-MY" w:eastAsia="en-MY"/>
        </w:rPr>
      </w:pPr>
      <w:proofErr w:type="gramStart"/>
      <w:r>
        <w:rPr>
          <w:rFonts w:ascii="Verdana" w:hAnsi="Verdana"/>
          <w:b/>
          <w:bCs/>
          <w:i/>
          <w:iCs/>
          <w:color w:val="1F4E79"/>
          <w:sz w:val="20"/>
          <w:szCs w:val="20"/>
          <w:lang w:eastAsia="en-MY"/>
        </w:rPr>
        <w:t xml:space="preserve">Hok </w:t>
      </w:r>
      <w:proofErr w:type="spellStart"/>
      <w:r>
        <w:rPr>
          <w:rFonts w:ascii="Verdana" w:hAnsi="Verdana"/>
          <w:b/>
          <w:bCs/>
          <w:i/>
          <w:iCs/>
          <w:color w:val="1F4E79"/>
          <w:sz w:val="20"/>
          <w:szCs w:val="20"/>
          <w:lang w:eastAsia="en-MY"/>
        </w:rPr>
        <w:t>kimsovichheka</w:t>
      </w:r>
      <w:proofErr w:type="spellEnd"/>
      <w:r>
        <w:rPr>
          <w:rFonts w:ascii="Verdana" w:hAnsi="Verdana"/>
          <w:b/>
          <w:bCs/>
          <w:i/>
          <w:iCs/>
          <w:color w:val="1F4E79"/>
          <w:sz w:val="20"/>
          <w:szCs w:val="20"/>
          <w:lang w:eastAsia="en-MY"/>
        </w:rPr>
        <w:t xml:space="preserve"> (Ms.)</w:t>
      </w:r>
      <w:proofErr w:type="gramEnd"/>
    </w:p>
    <w:p w:rsidR="00B974F7" w:rsidRDefault="00B974F7" w:rsidP="00B974F7">
      <w:pPr>
        <w:overflowPunct w:val="0"/>
        <w:textAlignment w:val="baseline"/>
        <w:rPr>
          <w:rFonts w:ascii="Verdana" w:hAnsi="Verdana"/>
          <w:color w:val="1F4E79"/>
          <w:sz w:val="20"/>
          <w:szCs w:val="20"/>
          <w:lang w:eastAsia="en-MY"/>
        </w:rPr>
      </w:pPr>
      <w:r>
        <w:rPr>
          <w:rFonts w:ascii="Verdana" w:hAnsi="Verdana"/>
          <w:color w:val="1F4E79"/>
          <w:sz w:val="20"/>
          <w:szCs w:val="20"/>
          <w:lang w:eastAsia="en-MY"/>
        </w:rPr>
        <w:t>Assistant Manager, Credit Evaluation</w:t>
      </w:r>
    </w:p>
    <w:p w:rsidR="00B974F7" w:rsidRDefault="00B974F7" w:rsidP="00B974F7">
      <w:pPr>
        <w:overflowPunct w:val="0"/>
        <w:textAlignment w:val="baseline"/>
        <w:rPr>
          <w:rFonts w:ascii="Verdana" w:hAnsi="Verdana"/>
          <w:color w:val="365F91"/>
          <w:sz w:val="16"/>
          <w:szCs w:val="16"/>
        </w:rPr>
      </w:pPr>
      <w:r>
        <w:rPr>
          <w:rFonts w:ascii="Verdana" w:hAnsi="Verdana"/>
          <w:noProof/>
          <w:color w:val="365F91"/>
          <w:sz w:val="16"/>
          <w:szCs w:val="16"/>
          <w:lang w:eastAsia="en-US" w:bidi="km-KH"/>
        </w:rPr>
        <w:drawing>
          <wp:inline distT="0" distB="0" distL="0" distR="0">
            <wp:extent cx="1454150" cy="158115"/>
            <wp:effectExtent l="0" t="0" r="0" b="0"/>
            <wp:docPr id="1" name="Picture 1" descr="cid:image001.png@01D309F0.E291E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1.png@01D309F0.E291E6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BFA" w:rsidRDefault="00BC293A"/>
    <w:sectPr w:rsidR="00A7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A6AF5"/>
    <w:multiLevelType w:val="hybridMultilevel"/>
    <w:tmpl w:val="5F465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4F7"/>
    <w:rsid w:val="008B0AAE"/>
    <w:rsid w:val="00A26F2F"/>
    <w:rsid w:val="00AB15CE"/>
    <w:rsid w:val="00B01D06"/>
    <w:rsid w:val="00B974F7"/>
    <w:rsid w:val="00BC293A"/>
    <w:rsid w:val="00E7236C"/>
    <w:rsid w:val="00EC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4F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F7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4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4F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F7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4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D31DAB.73B08E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Raksmey Srean</dc:creator>
  <cp:lastModifiedBy>Roeurn Sarak</cp:lastModifiedBy>
  <cp:revision>5</cp:revision>
  <dcterms:created xsi:type="dcterms:W3CDTF">2017-08-28T09:14:00Z</dcterms:created>
  <dcterms:modified xsi:type="dcterms:W3CDTF">2017-08-28T09:54:00Z</dcterms:modified>
</cp:coreProperties>
</file>