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D86F48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D86F48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A63A8D">
              <w:rPr>
                <w:rFonts w:ascii="Verdana" w:hAnsi="Verdana"/>
                <w:sz w:val="18"/>
                <w:u w:val="single"/>
              </w:rPr>
              <w:t xml:space="preserve">Mdm. </w:t>
            </w:r>
            <w:proofErr w:type="spellStart"/>
            <w:r w:rsidR="00A63A8D">
              <w:rPr>
                <w:rFonts w:ascii="Verdana" w:hAnsi="Verdana"/>
                <w:sz w:val="18"/>
                <w:u w:val="single"/>
              </w:rPr>
              <w:t>Thouk</w:t>
            </w:r>
            <w:proofErr w:type="spellEnd"/>
            <w:r w:rsidR="00A63A8D">
              <w:rPr>
                <w:rFonts w:ascii="Verdana" w:hAnsi="Verdana"/>
                <w:sz w:val="18"/>
                <w:u w:val="single"/>
              </w:rPr>
              <w:t xml:space="preserve"> Much </w:t>
            </w:r>
            <w:proofErr w:type="spellStart"/>
            <w:r w:rsidR="00A63A8D">
              <w:rPr>
                <w:rFonts w:ascii="Verdana" w:hAnsi="Verdana"/>
                <w:sz w:val="18"/>
                <w:u w:val="single"/>
              </w:rPr>
              <w:t>Theary</w:t>
            </w:r>
            <w:proofErr w:type="spellEnd"/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8509E5">
              <w:rPr>
                <w:rFonts w:ascii="Verdana" w:hAnsi="Verdana"/>
                <w:sz w:val="18"/>
              </w:rPr>
              <w:t>012 456 588</w:t>
            </w:r>
          </w:p>
          <w:p w:rsidR="00C76FF9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Pr="00040B41">
              <w:rPr>
                <w:rFonts w:ascii="Verdana" w:hAnsi="Verdana"/>
                <w:color w:val="FF0000"/>
                <w:sz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#93E1, St 360, </w:t>
            </w:r>
            <w:proofErr w:type="spellStart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>Phum</w:t>
            </w:r>
            <w:proofErr w:type="spellEnd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4, SK BKK3,</w:t>
            </w:r>
            <w:r w:rsidR="00C76FF9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  <w:p w:rsidR="005A0CF3" w:rsidRPr="008509E5" w:rsidRDefault="00C76FF9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C76FF9"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</w:t>
            </w:r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Khan </w:t>
            </w:r>
            <w:proofErr w:type="spellStart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>Chhamkar</w:t>
            </w:r>
            <w:proofErr w:type="spellEnd"/>
            <w:r w:rsidR="008509E5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Morn</w:t>
            </w:r>
            <w:r w:rsidRPr="008509E5">
              <w:rPr>
                <w:rFonts w:ascii="Verdana" w:hAnsi="Verdana"/>
                <w:sz w:val="18"/>
                <w:szCs w:val="18"/>
                <w:u w:val="single"/>
              </w:rPr>
              <w:t>, Phnom Penh city</w:t>
            </w:r>
            <w:r w:rsidR="00C27B5A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  <w:r w:rsidR="005C262A" w:rsidRPr="008509E5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  <w:p w:rsidR="00C27B5A" w:rsidRPr="00293D26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E2542E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8509E5">
              <w:rPr>
                <w:rFonts w:ascii="Verdana" w:hAnsi="Verdana"/>
                <w:sz w:val="18"/>
                <w:u w:val="single"/>
              </w:rPr>
              <w:t>Government officer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D86F4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D86F4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79715E" w:rsidRDefault="001363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462026" w:rsidRDefault="005C158C" w:rsidP="00462026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8509E5">
              <w:rPr>
                <w:rFonts w:ascii="Verdana" w:hAnsi="Verdana"/>
                <w:sz w:val="18"/>
              </w:rPr>
              <w:t>Ministry of Commerce</w:t>
            </w:r>
          </w:p>
          <w:p w:rsidR="008509E5" w:rsidRPr="002E7B5C" w:rsidRDefault="00A433B5" w:rsidP="00462026">
            <w:pPr>
              <w:contextualSpacing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</w:r>
            <w:r w:rsidR="00462026">
              <w:rPr>
                <w:rFonts w:ascii="Verdana" w:hAnsi="Verdana"/>
                <w:sz w:val="18"/>
              </w:rPr>
              <w:t xml:space="preserve">                               </w:t>
            </w:r>
            <w:r w:rsidR="005C158C"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z w:val="18"/>
              </w:rPr>
              <w:t xml:space="preserve"> </w:t>
            </w:r>
            <w:r w:rsidR="008509E5" w:rsidRPr="002E7B5C">
              <w:rPr>
                <w:rFonts w:ascii="Verdana" w:hAnsi="Verdana" w:cs="Tahoma"/>
                <w:bCs/>
                <w:sz w:val="18"/>
                <w:szCs w:val="18"/>
              </w:rPr>
              <w:t xml:space="preserve"># 19-61, </w:t>
            </w:r>
            <w:proofErr w:type="spellStart"/>
            <w:r w:rsidR="008509E5" w:rsidRPr="002E7B5C">
              <w:rPr>
                <w:rFonts w:ascii="Verdana" w:hAnsi="Verdana" w:cs="Tahoma"/>
                <w:bCs/>
                <w:sz w:val="18"/>
                <w:szCs w:val="18"/>
              </w:rPr>
              <w:t>Russie</w:t>
            </w:r>
            <w:proofErr w:type="spellEnd"/>
            <w:r w:rsidR="008509E5" w:rsidRPr="002E7B5C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8509E5" w:rsidRPr="002E7B5C">
              <w:rPr>
                <w:rFonts w:ascii="Verdana" w:hAnsi="Verdana" w:cs="Tahoma"/>
                <w:bCs/>
                <w:sz w:val="18"/>
                <w:szCs w:val="18"/>
              </w:rPr>
              <w:t>Bvld</w:t>
            </w:r>
            <w:proofErr w:type="spellEnd"/>
            <w:r w:rsidR="008509E5" w:rsidRPr="002E7B5C">
              <w:rPr>
                <w:rFonts w:ascii="Verdana" w:hAnsi="Verdana" w:cs="Tahoma"/>
                <w:bCs/>
                <w:sz w:val="18"/>
                <w:szCs w:val="18"/>
              </w:rPr>
              <w:t xml:space="preserve"> (Street No.110</w:t>
            </w:r>
            <w:r w:rsidR="002E7B5C">
              <w:rPr>
                <w:rFonts w:ascii="Verdana" w:hAnsi="Verdana" w:cs="Tahoma"/>
                <w:bCs/>
                <w:sz w:val="18"/>
                <w:szCs w:val="18"/>
              </w:rPr>
              <w:t xml:space="preserve">), PP.  </w:t>
            </w:r>
          </w:p>
          <w:p w:rsidR="00A433B5" w:rsidRPr="00014346" w:rsidRDefault="005637FE" w:rsidP="00462026">
            <w:pPr>
              <w:contextualSpacing/>
              <w:rPr>
                <w:rFonts w:ascii="Tahoma" w:hAnsi="Tahoma" w:cs="Tahoma"/>
                <w:bCs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  <w:r w:rsidR="00B439B9" w:rsidRPr="009923E5">
              <w:rPr>
                <w:rFonts w:ascii="Tahoma" w:hAnsi="Tahoma" w:cs="Tahoma"/>
                <w:bCs/>
              </w:rPr>
              <w:t xml:space="preserve"> </w:t>
            </w:r>
            <w:r w:rsidR="00B439B9">
              <w:rPr>
                <w:rFonts w:ascii="Tahoma" w:hAnsi="Tahoma" w:cs="Tahoma"/>
                <w:bCs/>
              </w:rPr>
              <w:t xml:space="preserve"> </w:t>
            </w:r>
            <w:r w:rsidR="00A433B5">
              <w:rPr>
                <w:rFonts w:ascii="Tahoma" w:hAnsi="Tahoma" w:cs="Tahoma"/>
                <w:bCs/>
              </w:rPr>
              <w:t xml:space="preserve">               </w:t>
            </w:r>
            <w:r w:rsidR="00B439B9">
              <w:rPr>
                <w:rFonts w:ascii="Tahoma" w:hAnsi="Tahoma" w:cs="Tahoma"/>
                <w:bCs/>
              </w:rPr>
              <w:t xml:space="preserve">     </w:t>
            </w:r>
            <w:r w:rsidR="00462026">
              <w:rPr>
                <w:rFonts w:ascii="Tahoma" w:hAnsi="Tahoma" w:cs="Tahoma"/>
                <w:bCs/>
              </w:rPr>
              <w:t xml:space="preserve">                         </w:t>
            </w:r>
            <w:r w:rsidR="00C76FF9">
              <w:rPr>
                <w:rFonts w:ascii="Tahoma" w:hAnsi="Tahoma" w:cs="Tahoma"/>
                <w:bCs/>
              </w:rPr>
              <w:t xml:space="preserve">                             </w:t>
            </w:r>
          </w:p>
          <w:p w:rsidR="005A19F5" w:rsidRPr="0038611A" w:rsidRDefault="009C5E93" w:rsidP="0038611A">
            <w:pPr>
              <w:tabs>
                <w:tab w:val="left" w:pos="284"/>
                <w:tab w:val="left" w:pos="851"/>
                <w:tab w:val="center" w:pos="4556"/>
              </w:tabs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  <w:r w:rsidR="00A433B5">
              <w:rPr>
                <w:rFonts w:ascii="Verdana" w:hAnsi="Verdana"/>
                <w:sz w:val="18"/>
              </w:rPr>
              <w:t xml:space="preserve">                     </w:t>
            </w:r>
            <w:r w:rsidR="00B439B9"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="00B439B9"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A56DC6">
              <w:rPr>
                <w:rFonts w:ascii="Verdana" w:hAnsi="Verdana"/>
                <w:sz w:val="18"/>
              </w:rPr>
              <w:t>USD1,80</w:t>
            </w:r>
            <w:r w:rsidR="00A63A8D">
              <w:rPr>
                <w:rFonts w:ascii="Verdana" w:hAnsi="Verdana"/>
                <w:sz w:val="18"/>
              </w:rPr>
              <w:t>8.89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D86F4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D86F48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A63A8D">
              <w:rPr>
                <w:rFonts w:ascii="Verdana" w:hAnsi="Verdana"/>
                <w:sz w:val="14"/>
                <w:szCs w:val="14"/>
              </w:rPr>
              <w:t>USD5</w:t>
            </w:r>
            <w:r w:rsidR="00C76FF9">
              <w:rPr>
                <w:rFonts w:ascii="Verdana" w:hAnsi="Verdana"/>
                <w:sz w:val="14"/>
                <w:szCs w:val="14"/>
              </w:rPr>
              <w:t>00</w:t>
            </w:r>
            <w:r w:rsidR="00E70F2B">
              <w:rPr>
                <w:rFonts w:ascii="Verdana" w:hAnsi="Verdana"/>
                <w:sz w:val="14"/>
                <w:szCs w:val="14"/>
              </w:rPr>
              <w:t xml:space="preserve">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907016">
              <w:rPr>
                <w:rFonts w:ascii="Verdana" w:hAnsi="Verdana"/>
                <w:sz w:val="14"/>
              </w:rPr>
              <w:t>USD</w:t>
            </w:r>
            <w:r w:rsidR="00A63A8D">
              <w:rPr>
                <w:rFonts w:ascii="Verdana" w:hAnsi="Verdana"/>
                <w:sz w:val="14"/>
              </w:rPr>
              <w:t>5</w:t>
            </w:r>
            <w:r w:rsidR="00C76FF9">
              <w:rPr>
                <w:rFonts w:ascii="Verdana" w:hAnsi="Verdana"/>
                <w:sz w:val="14"/>
              </w:rPr>
              <w:t>00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D86F48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D86F48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D86F48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-.15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33BAC"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D86F48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906795" w:rsidRDefault="00D86F48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D86F48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D86F48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737B7A" w:rsidRDefault="00BD7822" w:rsidP="00737B7A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37B7A">
              <w:rPr>
                <w:rFonts w:ascii="Verdana" w:hAnsi="Verdana"/>
                <w:sz w:val="18"/>
              </w:rPr>
              <w:t xml:space="preserve">Officer </w:t>
            </w:r>
            <w:r w:rsidR="002933C2">
              <w:rPr>
                <w:rFonts w:ascii="Verdana" w:hAnsi="Verdana"/>
                <w:sz w:val="18"/>
              </w:rPr>
              <w:t xml:space="preserve">Name &amp;          </w:t>
            </w:r>
            <w:r w:rsidR="00653197">
              <w:rPr>
                <w:rFonts w:ascii="Verdana" w:hAnsi="Verdana"/>
                <w:sz w:val="18"/>
              </w:rPr>
              <w:t xml:space="preserve">    Chan </w:t>
            </w:r>
            <w:proofErr w:type="spellStart"/>
            <w:r w:rsidR="00653197">
              <w:rPr>
                <w:rFonts w:ascii="Verdana" w:hAnsi="Verdana"/>
                <w:sz w:val="18"/>
              </w:rPr>
              <w:t>Kimlong</w:t>
            </w:r>
            <w:proofErr w:type="spellEnd"/>
            <w:r w:rsidR="00737B7A">
              <w:rPr>
                <w:rFonts w:ascii="Verdana" w:hAnsi="Verdana"/>
                <w:sz w:val="18"/>
              </w:rPr>
              <w:t xml:space="preserve">   </w:t>
            </w:r>
            <w:r w:rsidR="00737B7A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737B7A" w:rsidRPr="0002652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653197">
              <w:rPr>
                <w:rFonts w:ascii="Verdana" w:hAnsi="Verdana"/>
                <w:sz w:val="18"/>
                <w:u w:val="single"/>
              </w:rPr>
              <w:t>DM</w:t>
            </w:r>
            <w:r w:rsidR="00CC610E">
              <w:rPr>
                <w:rFonts w:ascii="Verdana" w:hAnsi="Verdana"/>
                <w:sz w:val="18"/>
                <w:u w:val="single"/>
              </w:rPr>
              <w:t xml:space="preserve">, </w:t>
            </w:r>
            <w:r w:rsidR="00653197">
              <w:rPr>
                <w:rFonts w:ascii="Verdana" w:hAnsi="Verdana"/>
                <w:sz w:val="18"/>
                <w:u w:val="single"/>
              </w:rPr>
              <w:t>Business Relationship</w:t>
            </w:r>
            <w:r w:rsidR="00CC610E">
              <w:rPr>
                <w:rFonts w:ascii="Verdana" w:hAnsi="Verdana"/>
                <w:sz w:val="18"/>
                <w:u w:val="single"/>
              </w:rPr>
              <w:t xml:space="preserve">            </w:t>
            </w:r>
            <w:r w:rsidR="00653197">
              <w:rPr>
                <w:rFonts w:ascii="Verdana" w:hAnsi="Verdana"/>
                <w:sz w:val="18"/>
              </w:rPr>
              <w:t xml:space="preserve">            </w:t>
            </w:r>
            <w:r w:rsidRPr="0011587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Pr="0002652A" w:rsidRDefault="00737B7A" w:rsidP="00737B7A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</w:t>
            </w:r>
            <w:r w:rsidR="00305A7E">
              <w:rPr>
                <w:rFonts w:ascii="Verdana" w:hAnsi="Verdana"/>
                <w:sz w:val="18"/>
              </w:rPr>
              <w:t>curred by (Name) &amp;</w:t>
            </w:r>
            <w:r w:rsidR="00305A7E">
              <w:rPr>
                <w:rFonts w:ascii="Verdana" w:hAnsi="Verdana"/>
                <w:sz w:val="18"/>
              </w:rPr>
              <w:tab/>
              <w:t>Srean Raks</w:t>
            </w:r>
            <w:r w:rsidR="00CC610E">
              <w:rPr>
                <w:rFonts w:ascii="Verdana" w:hAnsi="Verdana"/>
                <w:sz w:val="18"/>
              </w:rPr>
              <w:t>mey</w:t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  <w:u w:val="single"/>
              </w:rPr>
              <w:t>Senior</w:t>
            </w:r>
            <w:r>
              <w:rPr>
                <w:rFonts w:ascii="Verdana" w:hAnsi="Verdana"/>
                <w:sz w:val="18"/>
                <w:u w:val="single"/>
              </w:rPr>
              <w:t xml:space="preserve"> Manager</w:t>
            </w:r>
            <w:r w:rsidR="00CC610E">
              <w:rPr>
                <w:rFonts w:ascii="Verdana" w:hAnsi="Verdana"/>
                <w:sz w:val="18"/>
                <w:u w:val="single"/>
              </w:rPr>
              <w:t>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11B2E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B2722C" w:rsidRPr="00D47BE5" w:rsidRDefault="00B2722C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D86F48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D86F48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D86F48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D86F48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D86F48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D86F48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D86F48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D86F48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D86F48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D86F48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D86F4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CC610E" w:rsidRDefault="00714738" w:rsidP="00CC610E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</w:rPr>
              <w:t xml:space="preserve">Officer Name &amp;              </w:t>
            </w:r>
            <w:proofErr w:type="spellStart"/>
            <w:r w:rsidR="00CC610E">
              <w:rPr>
                <w:rFonts w:ascii="Verdana" w:hAnsi="Verdana"/>
                <w:sz w:val="18"/>
              </w:rPr>
              <w:t>Roeurn</w:t>
            </w:r>
            <w:proofErr w:type="spellEnd"/>
            <w:r w:rsidR="00CC610E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CC610E">
              <w:rPr>
                <w:rFonts w:ascii="Verdana" w:hAnsi="Verdana"/>
                <w:sz w:val="18"/>
              </w:rPr>
              <w:t>Sarak</w:t>
            </w:r>
            <w:proofErr w:type="spellEnd"/>
            <w:r w:rsidR="00CC610E">
              <w:rPr>
                <w:rFonts w:ascii="Verdana" w:hAnsi="Verdana"/>
                <w:sz w:val="18"/>
              </w:rPr>
              <w:t xml:space="preserve">   </w:t>
            </w:r>
            <w:r w:rsidR="00CC610E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CC610E" w:rsidRPr="0002652A" w:rsidRDefault="00CC610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 xml:space="preserve">Executive, Mobile Credit            </w:t>
            </w:r>
            <w:r>
              <w:rPr>
                <w:rFonts w:ascii="Verdana" w:hAnsi="Verdana"/>
                <w:sz w:val="18"/>
              </w:rPr>
              <w:t xml:space="preserve">               </w:t>
            </w:r>
            <w:r w:rsidRPr="0011587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CC610E" w:rsidRPr="0002652A" w:rsidRDefault="00CC610E" w:rsidP="00CC610E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CC610E" w:rsidRDefault="00305A7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>Srean Raks</w:t>
            </w:r>
            <w:r w:rsidR="00CC610E">
              <w:rPr>
                <w:rFonts w:ascii="Verdana" w:hAnsi="Verdana"/>
                <w:sz w:val="18"/>
              </w:rPr>
              <w:t xml:space="preserve">mey  </w:t>
            </w:r>
            <w:r w:rsidR="00CC610E"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</w:rPr>
              <w:tab/>
              <w:t xml:space="preserve">            Signature &amp;</w:t>
            </w:r>
            <w:r w:rsidR="00CC610E"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  <w:u w:val="single"/>
              </w:rPr>
              <w:tab/>
            </w:r>
          </w:p>
          <w:p w:rsidR="00CC610E" w:rsidRDefault="00CC610E" w:rsidP="00CC610E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>
      <w:bookmarkStart w:id="0" w:name="_GoBack"/>
      <w:bookmarkEnd w:id="0"/>
    </w:p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F48" w:rsidRDefault="00D86F48" w:rsidP="00822223">
      <w:r>
        <w:separator/>
      </w:r>
    </w:p>
  </w:endnote>
  <w:endnote w:type="continuationSeparator" w:id="0">
    <w:p w:rsidR="00D86F48" w:rsidRDefault="00D86F48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F48" w:rsidRDefault="00D86F48" w:rsidP="00822223">
      <w:r>
        <w:separator/>
      </w:r>
    </w:p>
  </w:footnote>
  <w:footnote w:type="continuationSeparator" w:id="0">
    <w:p w:rsidR="00D86F48" w:rsidRDefault="00D86F48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52C4F"/>
    <w:rsid w:val="00090B3E"/>
    <w:rsid w:val="000B4621"/>
    <w:rsid w:val="000C3D01"/>
    <w:rsid w:val="000D662D"/>
    <w:rsid w:val="000E17FB"/>
    <w:rsid w:val="000E4679"/>
    <w:rsid w:val="00111B2E"/>
    <w:rsid w:val="0011587F"/>
    <w:rsid w:val="001217E9"/>
    <w:rsid w:val="001234D9"/>
    <w:rsid w:val="001362BB"/>
    <w:rsid w:val="0013631F"/>
    <w:rsid w:val="00173E6D"/>
    <w:rsid w:val="00176395"/>
    <w:rsid w:val="00176B72"/>
    <w:rsid w:val="0018230C"/>
    <w:rsid w:val="001952F5"/>
    <w:rsid w:val="001A6BEB"/>
    <w:rsid w:val="001A7031"/>
    <w:rsid w:val="001B730E"/>
    <w:rsid w:val="001F6451"/>
    <w:rsid w:val="0020115B"/>
    <w:rsid w:val="002150BA"/>
    <w:rsid w:val="00224EC4"/>
    <w:rsid w:val="00232E19"/>
    <w:rsid w:val="00242951"/>
    <w:rsid w:val="00243F72"/>
    <w:rsid w:val="002461FF"/>
    <w:rsid w:val="00280B54"/>
    <w:rsid w:val="002932A0"/>
    <w:rsid w:val="002933C2"/>
    <w:rsid w:val="0029357A"/>
    <w:rsid w:val="00293D26"/>
    <w:rsid w:val="00294B09"/>
    <w:rsid w:val="00297E8D"/>
    <w:rsid w:val="002A3FB7"/>
    <w:rsid w:val="002B6231"/>
    <w:rsid w:val="002D61EB"/>
    <w:rsid w:val="002E0B63"/>
    <w:rsid w:val="002E3A8D"/>
    <w:rsid w:val="002E5538"/>
    <w:rsid w:val="002E5F9F"/>
    <w:rsid w:val="002E66B4"/>
    <w:rsid w:val="002E7B5C"/>
    <w:rsid w:val="00305A7E"/>
    <w:rsid w:val="00316929"/>
    <w:rsid w:val="003208E3"/>
    <w:rsid w:val="0032215F"/>
    <w:rsid w:val="00324E15"/>
    <w:rsid w:val="0033659A"/>
    <w:rsid w:val="00353E53"/>
    <w:rsid w:val="00375063"/>
    <w:rsid w:val="0038611A"/>
    <w:rsid w:val="003E5EBB"/>
    <w:rsid w:val="003F48D0"/>
    <w:rsid w:val="003F6BE0"/>
    <w:rsid w:val="00434CB9"/>
    <w:rsid w:val="00444818"/>
    <w:rsid w:val="00444F70"/>
    <w:rsid w:val="00445536"/>
    <w:rsid w:val="00462026"/>
    <w:rsid w:val="004667E0"/>
    <w:rsid w:val="0047033D"/>
    <w:rsid w:val="00470392"/>
    <w:rsid w:val="004924AD"/>
    <w:rsid w:val="004A042D"/>
    <w:rsid w:val="004A25E5"/>
    <w:rsid w:val="004D251F"/>
    <w:rsid w:val="004E3E5C"/>
    <w:rsid w:val="004F5F82"/>
    <w:rsid w:val="005018B4"/>
    <w:rsid w:val="005077FB"/>
    <w:rsid w:val="00533636"/>
    <w:rsid w:val="00547F9A"/>
    <w:rsid w:val="005501BC"/>
    <w:rsid w:val="00554633"/>
    <w:rsid w:val="005637FE"/>
    <w:rsid w:val="00571BC7"/>
    <w:rsid w:val="00583AA6"/>
    <w:rsid w:val="005A0CF3"/>
    <w:rsid w:val="005A19F5"/>
    <w:rsid w:val="005A1B41"/>
    <w:rsid w:val="005C158C"/>
    <w:rsid w:val="005C262A"/>
    <w:rsid w:val="005E088D"/>
    <w:rsid w:val="005E167C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B620E"/>
    <w:rsid w:val="006B7C03"/>
    <w:rsid w:val="006D222C"/>
    <w:rsid w:val="006D3919"/>
    <w:rsid w:val="006D618B"/>
    <w:rsid w:val="006D6D15"/>
    <w:rsid w:val="006E071A"/>
    <w:rsid w:val="007039B9"/>
    <w:rsid w:val="00714738"/>
    <w:rsid w:val="0072195E"/>
    <w:rsid w:val="0072411B"/>
    <w:rsid w:val="00726C6E"/>
    <w:rsid w:val="00737B7A"/>
    <w:rsid w:val="00752681"/>
    <w:rsid w:val="00792FB5"/>
    <w:rsid w:val="0079715E"/>
    <w:rsid w:val="007A20A9"/>
    <w:rsid w:val="007D1560"/>
    <w:rsid w:val="007D2CE6"/>
    <w:rsid w:val="007E0C33"/>
    <w:rsid w:val="007F1C6E"/>
    <w:rsid w:val="00806D0B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352A"/>
    <w:rsid w:val="008A076D"/>
    <w:rsid w:val="008B6604"/>
    <w:rsid w:val="008F09AD"/>
    <w:rsid w:val="00906795"/>
    <w:rsid w:val="00907016"/>
    <w:rsid w:val="00921190"/>
    <w:rsid w:val="00933BAC"/>
    <w:rsid w:val="00996269"/>
    <w:rsid w:val="009C0E81"/>
    <w:rsid w:val="009C37FA"/>
    <w:rsid w:val="009C5E93"/>
    <w:rsid w:val="009D3C9C"/>
    <w:rsid w:val="009E346A"/>
    <w:rsid w:val="009F01E0"/>
    <w:rsid w:val="00A433B5"/>
    <w:rsid w:val="00A43527"/>
    <w:rsid w:val="00A56DC6"/>
    <w:rsid w:val="00A579FA"/>
    <w:rsid w:val="00A63A8D"/>
    <w:rsid w:val="00A74F1C"/>
    <w:rsid w:val="00A87633"/>
    <w:rsid w:val="00A960B4"/>
    <w:rsid w:val="00AA38C5"/>
    <w:rsid w:val="00AB7F82"/>
    <w:rsid w:val="00B04836"/>
    <w:rsid w:val="00B0582E"/>
    <w:rsid w:val="00B151BC"/>
    <w:rsid w:val="00B2722C"/>
    <w:rsid w:val="00B34D98"/>
    <w:rsid w:val="00B37039"/>
    <w:rsid w:val="00B439B9"/>
    <w:rsid w:val="00B5371E"/>
    <w:rsid w:val="00B5780B"/>
    <w:rsid w:val="00B635B1"/>
    <w:rsid w:val="00B64E21"/>
    <w:rsid w:val="00BA152C"/>
    <w:rsid w:val="00BB0390"/>
    <w:rsid w:val="00BD7822"/>
    <w:rsid w:val="00BE6CA3"/>
    <w:rsid w:val="00C016E0"/>
    <w:rsid w:val="00C07B25"/>
    <w:rsid w:val="00C27B5A"/>
    <w:rsid w:val="00C62D6E"/>
    <w:rsid w:val="00C76FF9"/>
    <w:rsid w:val="00C972B6"/>
    <w:rsid w:val="00CA083C"/>
    <w:rsid w:val="00CB6BB0"/>
    <w:rsid w:val="00CC610E"/>
    <w:rsid w:val="00CE56FA"/>
    <w:rsid w:val="00CF00D7"/>
    <w:rsid w:val="00D25731"/>
    <w:rsid w:val="00D2666B"/>
    <w:rsid w:val="00D44563"/>
    <w:rsid w:val="00D47BE5"/>
    <w:rsid w:val="00D51294"/>
    <w:rsid w:val="00D77EFE"/>
    <w:rsid w:val="00D86F48"/>
    <w:rsid w:val="00D96917"/>
    <w:rsid w:val="00DA294D"/>
    <w:rsid w:val="00DA4956"/>
    <w:rsid w:val="00DE31F7"/>
    <w:rsid w:val="00E06328"/>
    <w:rsid w:val="00E11E7D"/>
    <w:rsid w:val="00E2542E"/>
    <w:rsid w:val="00E507AA"/>
    <w:rsid w:val="00E60F35"/>
    <w:rsid w:val="00E70F2B"/>
    <w:rsid w:val="00EC4916"/>
    <w:rsid w:val="00F3767F"/>
    <w:rsid w:val="00F629B8"/>
    <w:rsid w:val="00F702B1"/>
    <w:rsid w:val="00FB241B"/>
    <w:rsid w:val="00FD60FA"/>
    <w:rsid w:val="00FD6307"/>
    <w:rsid w:val="00FD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4AC6B-8897-483B-8382-F45A1B29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Roeurn Sarak</cp:lastModifiedBy>
  <cp:revision>150</cp:revision>
  <dcterms:created xsi:type="dcterms:W3CDTF">2014-06-06T08:11:00Z</dcterms:created>
  <dcterms:modified xsi:type="dcterms:W3CDTF">2016-08-17T01:16:00Z</dcterms:modified>
</cp:coreProperties>
</file>