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7BAD" w14:textId="6F64210C" w:rsidR="000A403D" w:rsidRDefault="000A403D" w:rsidP="000A403D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《程序设计基础课程设计》（</w:t>
      </w:r>
      <w:r>
        <w:rPr>
          <w:rFonts w:hint="eastAsia"/>
          <w:b/>
          <w:bCs/>
          <w:sz w:val="32"/>
          <w:szCs w:val="32"/>
        </w:rPr>
        <w:t>2025</w:t>
      </w:r>
      <w:r>
        <w:rPr>
          <w:rFonts w:hint="eastAsia"/>
          <w:b/>
          <w:bCs/>
          <w:sz w:val="32"/>
          <w:szCs w:val="32"/>
        </w:rPr>
        <w:t>级）</w:t>
      </w:r>
    </w:p>
    <w:p w14:paraId="5B82975C" w14:textId="43864B52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一、需求分析</w:t>
      </w:r>
    </w:p>
    <w:p w14:paraId="3BF5835B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需求包括：</w:t>
      </w:r>
    </w:p>
    <w:p w14:paraId="7F3CFEA1" w14:textId="77777777" w:rsidR="00FA2381" w:rsidRDefault="00000000">
      <w:pPr>
        <w:rPr>
          <w:b/>
          <w:bCs/>
        </w:rPr>
      </w:pPr>
      <w:r>
        <w:rPr>
          <w:rFonts w:hint="eastAsia"/>
          <w:b/>
          <w:bCs/>
        </w:rPr>
        <w:t>数据规模：</w:t>
      </w:r>
    </w:p>
    <w:p w14:paraId="54BD1937" w14:textId="5CB0A1D3" w:rsidR="00FD00B5" w:rsidRDefault="00000000">
      <w:r>
        <w:rPr>
          <w:rFonts w:hint="eastAsia"/>
        </w:rPr>
        <w:t>至少容纳</w:t>
      </w:r>
      <w:r>
        <w:rPr>
          <w:rFonts w:hint="eastAsia"/>
        </w:rPr>
        <w:t>100</w:t>
      </w:r>
      <w:r>
        <w:rPr>
          <w:rFonts w:hint="eastAsia"/>
        </w:rPr>
        <w:t>名普通门诊患者、</w:t>
      </w:r>
      <w:r>
        <w:rPr>
          <w:rFonts w:hint="eastAsia"/>
        </w:rPr>
        <w:t>30</w:t>
      </w:r>
      <w:r>
        <w:rPr>
          <w:rFonts w:hint="eastAsia"/>
        </w:rPr>
        <w:t>名住院患者、</w:t>
      </w:r>
      <w:r>
        <w:rPr>
          <w:rFonts w:hint="eastAsia"/>
        </w:rPr>
        <w:t>20</w:t>
      </w:r>
      <w:r>
        <w:rPr>
          <w:rFonts w:hint="eastAsia"/>
        </w:rPr>
        <w:t>名医生、</w:t>
      </w:r>
      <w:r>
        <w:rPr>
          <w:rFonts w:hint="eastAsia"/>
        </w:rPr>
        <w:t>5</w:t>
      </w:r>
      <w:r>
        <w:rPr>
          <w:rFonts w:hint="eastAsia"/>
        </w:rPr>
        <w:t>个科室（每个科室至少</w:t>
      </w:r>
      <w:r>
        <w:rPr>
          <w:rFonts w:hint="eastAsia"/>
        </w:rPr>
        <w:t>3</w:t>
      </w:r>
      <w:r>
        <w:rPr>
          <w:rFonts w:hint="eastAsia"/>
        </w:rPr>
        <w:t>名医生）、</w:t>
      </w:r>
      <w:r>
        <w:rPr>
          <w:rFonts w:hint="eastAsia"/>
        </w:rPr>
        <w:t>3</w:t>
      </w:r>
      <w:r>
        <w:rPr>
          <w:rFonts w:hint="eastAsia"/>
        </w:rPr>
        <w:t>种病房（部分与科室关联）、</w:t>
      </w:r>
      <w:r>
        <w:rPr>
          <w:rFonts w:hint="eastAsia"/>
        </w:rPr>
        <w:t>20</w:t>
      </w:r>
      <w:r>
        <w:rPr>
          <w:rFonts w:hint="eastAsia"/>
        </w:rPr>
        <w:t>类药品（与科室关联）；需处理人名重名、名称长度等</w:t>
      </w:r>
      <w:r w:rsidR="00FA2381">
        <w:rPr>
          <w:rFonts w:hint="eastAsia"/>
        </w:rPr>
        <w:t>不规范输入的情况</w:t>
      </w:r>
      <w:r>
        <w:rPr>
          <w:rFonts w:hint="eastAsia"/>
        </w:rPr>
        <w:t>。</w:t>
      </w:r>
    </w:p>
    <w:p w14:paraId="757D470B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功能模块：</w:t>
      </w:r>
    </w:p>
    <w:p w14:paraId="621B58B2" w14:textId="77777777" w:rsidR="00FD00B5" w:rsidRDefault="00000000">
      <w:r>
        <w:rPr>
          <w:rFonts w:hint="eastAsia"/>
          <w:b/>
          <w:bCs/>
        </w:rPr>
        <w:t>患者信息与医疗记录管理：</w:t>
      </w:r>
      <w:r>
        <w:rPr>
          <w:rFonts w:hint="eastAsia"/>
        </w:rPr>
        <w:t>维护患者个人信息，管理挂号、看诊、检查、住院。</w:t>
      </w:r>
    </w:p>
    <w:p w14:paraId="4E268D7D" w14:textId="620164AA" w:rsidR="00FD00B5" w:rsidRDefault="00000000">
      <w:r>
        <w:rPr>
          <w:rFonts w:hint="eastAsia"/>
          <w:b/>
          <w:bCs/>
        </w:rPr>
        <w:t>住院病房与床位管理：</w:t>
      </w:r>
      <w:r>
        <w:rPr>
          <w:rFonts w:hint="eastAsia"/>
        </w:rPr>
        <w:t>管理病房类型，实现患者与床位的绑定</w:t>
      </w:r>
      <w:r>
        <w:rPr>
          <w:rFonts w:hint="eastAsia"/>
        </w:rPr>
        <w:t>/</w:t>
      </w:r>
      <w:r>
        <w:rPr>
          <w:rFonts w:hint="eastAsia"/>
        </w:rPr>
        <w:t>释放。</w:t>
      </w:r>
    </w:p>
    <w:p w14:paraId="380ED2AC" w14:textId="6A7FC976" w:rsidR="00FD00B5" w:rsidRDefault="00000000">
      <w:r>
        <w:rPr>
          <w:rFonts w:hint="eastAsia"/>
          <w:b/>
          <w:bCs/>
        </w:rPr>
        <w:t>药房与药品管理：</w:t>
      </w:r>
      <w:r>
        <w:rPr>
          <w:rFonts w:hint="eastAsia"/>
        </w:rPr>
        <w:t>实现药品出入库、处方发药。</w:t>
      </w:r>
    </w:p>
    <w:p w14:paraId="2BB4D74B" w14:textId="77777777" w:rsidR="00FD00B5" w:rsidRDefault="00000000">
      <w:r>
        <w:rPr>
          <w:rFonts w:hint="eastAsia"/>
          <w:b/>
          <w:bCs/>
        </w:rPr>
        <w:t>报表与查询管理：</w:t>
      </w:r>
      <w:r>
        <w:rPr>
          <w:rFonts w:hint="eastAsia"/>
        </w:rPr>
        <w:t>提供多视角查询（医护</w:t>
      </w:r>
      <w:r>
        <w:rPr>
          <w:rFonts w:hint="eastAsia"/>
        </w:rPr>
        <w:t>/</w:t>
      </w:r>
      <w:r>
        <w:rPr>
          <w:rFonts w:hint="eastAsia"/>
        </w:rPr>
        <w:t>管理</w:t>
      </w:r>
      <w:r>
        <w:rPr>
          <w:rFonts w:hint="eastAsia"/>
        </w:rPr>
        <w:t>/</w:t>
      </w:r>
      <w:r>
        <w:rPr>
          <w:rFonts w:hint="eastAsia"/>
        </w:rPr>
        <w:t>患者），支持按患者、医生、科室、药品名等维度统计查询。</w:t>
      </w:r>
    </w:p>
    <w:p w14:paraId="53B424AC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二、总体设计</w:t>
      </w:r>
    </w:p>
    <w:p w14:paraId="40EFBED0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系统架构</w:t>
      </w:r>
    </w:p>
    <w:p w14:paraId="487813B8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采用模块化分层设计：</w:t>
      </w:r>
    </w:p>
    <w:p w14:paraId="419951BC" w14:textId="77777777" w:rsidR="00FD00B5" w:rsidRDefault="00000000">
      <w:r>
        <w:rPr>
          <w:rFonts w:hint="eastAsia"/>
        </w:rPr>
        <w:t>数据持久化模块：负责所有实体数据的文件读写（加载</w:t>
      </w:r>
      <w:r>
        <w:rPr>
          <w:rFonts w:hint="eastAsia"/>
        </w:rPr>
        <w:t>/</w:t>
      </w:r>
      <w:r>
        <w:rPr>
          <w:rFonts w:hint="eastAsia"/>
        </w:rPr>
        <w:t>保存），保证数据持久化与完整性。</w:t>
      </w:r>
    </w:p>
    <w:p w14:paraId="31E1759C" w14:textId="77777777" w:rsidR="00FD00B5" w:rsidRDefault="00000000">
      <w:r>
        <w:rPr>
          <w:rFonts w:hint="eastAsia"/>
        </w:rPr>
        <w:t>患者与医疗记录模块：管理患者信息与</w:t>
      </w:r>
      <w:r>
        <w:rPr>
          <w:rFonts w:hint="eastAsia"/>
        </w:rPr>
        <w:t>4</w:t>
      </w:r>
      <w:r>
        <w:rPr>
          <w:rFonts w:hint="eastAsia"/>
        </w:rPr>
        <w:t>类医疗记录，实现患者与医疗记录的关联查询。</w:t>
      </w:r>
    </w:p>
    <w:p w14:paraId="3169B31F" w14:textId="77777777" w:rsidR="00FD00B5" w:rsidRDefault="00000000">
      <w:r>
        <w:rPr>
          <w:rFonts w:hint="eastAsia"/>
        </w:rPr>
        <w:t>病房与床位管理模块：管理病房、床位信息，实现床位分配</w:t>
      </w:r>
      <w:r>
        <w:rPr>
          <w:rFonts w:hint="eastAsia"/>
        </w:rPr>
        <w:t>/</w:t>
      </w:r>
      <w:r>
        <w:rPr>
          <w:rFonts w:hint="eastAsia"/>
        </w:rPr>
        <w:t>释放，统计床位使用状态。</w:t>
      </w:r>
    </w:p>
    <w:p w14:paraId="3CD7D46C" w14:textId="77777777" w:rsidR="00FA2381" w:rsidRDefault="00000000">
      <w:r>
        <w:rPr>
          <w:rFonts w:hint="eastAsia"/>
        </w:rPr>
        <w:t>药品与药房管理模块：管理药品信息，实现药品出入库、处方发药，校验库存合法性。</w:t>
      </w:r>
    </w:p>
    <w:p w14:paraId="3F0970BF" w14:textId="73E89638" w:rsidR="00FD00B5" w:rsidRDefault="00000000">
      <w:r>
        <w:rPr>
          <w:rFonts w:hint="eastAsia"/>
        </w:rPr>
        <w:t>报表与查询模块：提供多视角数据查询与统计，生成业务报表；</w:t>
      </w:r>
    </w:p>
    <w:p w14:paraId="683729F9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模块交互关系</w:t>
      </w:r>
    </w:p>
    <w:p w14:paraId="27522673" w14:textId="77777777" w:rsidR="00FD00B5" w:rsidRDefault="00000000">
      <w:r>
        <w:rPr>
          <w:rFonts w:hint="eastAsia"/>
        </w:rPr>
        <w:t>患者模块与医疗记录模块：患者</w:t>
      </w:r>
      <w:r>
        <w:rPr>
          <w:rFonts w:hint="eastAsia"/>
        </w:rPr>
        <w:t>ID</w:t>
      </w:r>
      <w:r>
        <w:rPr>
          <w:rFonts w:hint="eastAsia"/>
        </w:rPr>
        <w:t>作为医疗记录，支持查询患者完整诊疗流程。</w:t>
      </w:r>
    </w:p>
    <w:p w14:paraId="1599E053" w14:textId="0D362037" w:rsidR="00FD00B5" w:rsidRDefault="00000000">
      <w:r>
        <w:rPr>
          <w:rFonts w:hint="eastAsia"/>
        </w:rPr>
        <w:t>病房模块与床位模块：病房关联床位，床位状态变更同步更新病房空闲床位数。</w:t>
      </w:r>
    </w:p>
    <w:p w14:paraId="4B3F7BC3" w14:textId="24AF9277" w:rsidR="00FD00B5" w:rsidRDefault="00000000">
      <w:r>
        <w:rPr>
          <w:rFonts w:hint="eastAsia"/>
        </w:rPr>
        <w:t>药品模块与医疗记录模块：处方发药时，医疗记录关联药品</w:t>
      </w:r>
      <w:r w:rsidR="00FA2381">
        <w:rPr>
          <w:rFonts w:hint="eastAsia"/>
        </w:rPr>
        <w:t>信息。</w:t>
      </w:r>
    </w:p>
    <w:p w14:paraId="5D7BB6BD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三、详细设计</w:t>
      </w:r>
    </w:p>
    <w:p w14:paraId="6E1E54C3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数据结构设计</w:t>
      </w:r>
    </w:p>
    <w:p w14:paraId="1CA6B075" w14:textId="77777777" w:rsidR="00FD00B5" w:rsidRDefault="00000000">
      <w:r>
        <w:rPr>
          <w:rFonts w:hint="eastAsia"/>
        </w:rPr>
        <w:t>系统核心设计如下：</w:t>
      </w:r>
    </w:p>
    <w:p w14:paraId="41CC3678" w14:textId="66CB891E" w:rsidR="00FD00B5" w:rsidRDefault="00000000">
      <w:r w:rsidRPr="00FA2381">
        <w:rPr>
          <w:rFonts w:hint="eastAsia"/>
          <w:color w:val="EE0000"/>
        </w:rPr>
        <w:t>患者</w:t>
      </w:r>
      <w:r>
        <w:rPr>
          <w:rFonts w:hint="eastAsia"/>
        </w:rPr>
        <w:t>：</w:t>
      </w:r>
      <w:r>
        <w:rPr>
          <w:rFonts w:hint="eastAsia"/>
        </w:rPr>
        <w:t>ID</w:t>
      </w:r>
      <w:r w:rsidR="004A2F7F">
        <w:rPr>
          <w:rFonts w:hint="eastAsia"/>
        </w:rPr>
        <w:t>(</w:t>
      </w:r>
      <w:r w:rsidR="004A2F7F" w:rsidRPr="004A2F7F">
        <w:rPr>
          <w:rFonts w:hint="eastAsia"/>
          <w:u w:val="single"/>
        </w:rPr>
        <w:t>身份证号</w:t>
      </w:r>
      <w:r w:rsidR="004A2F7F" w:rsidRPr="004A2F7F">
        <w:rPr>
          <w:rFonts w:hint="eastAsia"/>
          <w:u w:val="single"/>
        </w:rPr>
        <w:t>)</w:t>
      </w:r>
      <w:r>
        <w:rPr>
          <w:rFonts w:hint="eastAsia"/>
        </w:rPr>
        <w:t>、姓名、性别、年龄、联系方式、患者类型（</w:t>
      </w:r>
      <w:r w:rsidRPr="00135577">
        <w:rPr>
          <w:rFonts w:hint="eastAsia"/>
          <w:u w:val="single"/>
        </w:rPr>
        <w:t>门诊</w:t>
      </w:r>
      <w:r w:rsidRPr="00135577">
        <w:rPr>
          <w:rFonts w:hint="eastAsia"/>
          <w:u w:val="single"/>
        </w:rPr>
        <w:t>/</w:t>
      </w:r>
      <w:r w:rsidRPr="00135577">
        <w:rPr>
          <w:rFonts w:hint="eastAsia"/>
          <w:u w:val="single"/>
        </w:rPr>
        <w:t>住院</w:t>
      </w:r>
      <w:r>
        <w:rPr>
          <w:rFonts w:hint="eastAsia"/>
        </w:rPr>
        <w:t>）</w:t>
      </w:r>
      <w:r w:rsidR="004A2F7F">
        <w:rPr>
          <w:rFonts w:hint="eastAsia"/>
        </w:rPr>
        <w:t>（此处要分开）</w:t>
      </w:r>
      <w:r>
        <w:rPr>
          <w:rFonts w:hint="eastAsia"/>
        </w:rPr>
        <w:t>、</w:t>
      </w:r>
      <w:r w:rsidR="000668FA">
        <w:rPr>
          <w:rFonts w:hint="eastAsia"/>
        </w:rPr>
        <w:t>疾病、病房信息、</w:t>
      </w:r>
      <w:r>
        <w:rPr>
          <w:rFonts w:hint="eastAsia"/>
        </w:rPr>
        <w:t>床位</w:t>
      </w:r>
      <w:r w:rsidR="00FA2381">
        <w:rPr>
          <w:rFonts w:hint="eastAsia"/>
        </w:rPr>
        <w:t>信息</w:t>
      </w:r>
    </w:p>
    <w:p w14:paraId="41624CA4" w14:textId="1DB9EB51" w:rsidR="00FD00B5" w:rsidRDefault="00000000">
      <w:r w:rsidRPr="00FA2381">
        <w:rPr>
          <w:rFonts w:hint="eastAsia"/>
          <w:color w:val="EE0000"/>
        </w:rPr>
        <w:t>医生</w:t>
      </w:r>
      <w:r>
        <w:rPr>
          <w:rFonts w:hint="eastAsia"/>
        </w:rPr>
        <w:t>：</w:t>
      </w:r>
      <w:r w:rsidR="000668FA">
        <w:rPr>
          <w:rFonts w:hint="eastAsia"/>
        </w:rPr>
        <w:t>ID</w:t>
      </w:r>
      <w:r w:rsidR="004A2F7F" w:rsidRPr="004A2F7F">
        <w:rPr>
          <w:rFonts w:hint="eastAsia"/>
          <w:u w:val="single"/>
        </w:rPr>
        <w:t>(</w:t>
      </w:r>
      <w:r w:rsidR="004A2F7F" w:rsidRPr="004A2F7F">
        <w:rPr>
          <w:rFonts w:hint="eastAsia"/>
          <w:u w:val="single"/>
        </w:rPr>
        <w:t>身份证号</w:t>
      </w:r>
      <w:r w:rsidR="004A2F7F" w:rsidRPr="004A2F7F">
        <w:rPr>
          <w:rFonts w:hint="eastAsia"/>
          <w:u w:val="single"/>
        </w:rPr>
        <w:t>)</w:t>
      </w:r>
      <w:r w:rsidR="000668FA">
        <w:rPr>
          <w:rFonts w:hint="eastAsia"/>
        </w:rPr>
        <w:t>、</w:t>
      </w:r>
      <w:r>
        <w:rPr>
          <w:rFonts w:hint="eastAsia"/>
        </w:rPr>
        <w:t>姓名、所属科室、联系方式</w:t>
      </w:r>
      <w:r w:rsidR="00135577">
        <w:rPr>
          <w:rFonts w:hint="eastAsia"/>
        </w:rPr>
        <w:t>、</w:t>
      </w:r>
      <w:r w:rsidR="00135577" w:rsidRPr="004A2F7F">
        <w:rPr>
          <w:rFonts w:hint="eastAsia"/>
          <w:u w:val="single"/>
        </w:rPr>
        <w:t>特长</w:t>
      </w:r>
      <w:r w:rsidR="004A2F7F">
        <w:rPr>
          <w:rFonts w:hint="eastAsia"/>
          <w:u w:val="single"/>
        </w:rPr>
        <w:t>、职称</w:t>
      </w:r>
    </w:p>
    <w:p w14:paraId="73230BE3" w14:textId="7A9D0504" w:rsidR="00FD00B5" w:rsidRDefault="00000000">
      <w:r w:rsidRPr="00FA2381">
        <w:rPr>
          <w:rFonts w:hint="eastAsia"/>
          <w:color w:val="EE0000"/>
        </w:rPr>
        <w:t>科室</w:t>
      </w:r>
      <w:r>
        <w:rPr>
          <w:rFonts w:hint="eastAsia"/>
        </w:rPr>
        <w:t>：科室名称、科室医生数共</w:t>
      </w:r>
      <w:r>
        <w:rPr>
          <w:rFonts w:hint="eastAsia"/>
        </w:rPr>
        <w:t>5</w:t>
      </w:r>
      <w:r>
        <w:rPr>
          <w:rFonts w:hint="eastAsia"/>
        </w:rPr>
        <w:t>个科室</w:t>
      </w:r>
    </w:p>
    <w:p w14:paraId="228BFB47" w14:textId="4A8CB3DF" w:rsidR="00FD00B5" w:rsidRPr="00135577" w:rsidRDefault="00000000">
      <w:pPr>
        <w:rPr>
          <w:u w:val="single"/>
        </w:rPr>
      </w:pPr>
      <w:r w:rsidRPr="00FA2381">
        <w:rPr>
          <w:rFonts w:hint="eastAsia"/>
          <w:color w:val="EE0000"/>
        </w:rPr>
        <w:t>病房</w:t>
      </w:r>
      <w:r>
        <w:rPr>
          <w:rFonts w:hint="eastAsia"/>
        </w:rPr>
        <w:t>：</w:t>
      </w:r>
      <w:r w:rsidR="000668FA">
        <w:rPr>
          <w:rFonts w:hint="eastAsia"/>
        </w:rPr>
        <w:t>ID</w:t>
      </w:r>
      <w:r w:rsidR="000668FA">
        <w:rPr>
          <w:rFonts w:hint="eastAsia"/>
        </w:rPr>
        <w:t>、</w:t>
      </w:r>
      <w:r>
        <w:rPr>
          <w:rFonts w:hint="eastAsia"/>
        </w:rPr>
        <w:t>病房类型、关联科室、总床位数、空闲床位数</w:t>
      </w:r>
      <w:r w:rsidR="00135577">
        <w:rPr>
          <w:rFonts w:hint="eastAsia"/>
        </w:rPr>
        <w:t>、</w:t>
      </w:r>
      <w:r w:rsidR="00135577" w:rsidRPr="00135577">
        <w:rPr>
          <w:rFonts w:hint="eastAsia"/>
          <w:u w:val="single"/>
        </w:rPr>
        <w:t>门牌号</w:t>
      </w:r>
      <w:r w:rsidR="00135577">
        <w:rPr>
          <w:rFonts w:hint="eastAsia"/>
          <w:u w:val="single"/>
        </w:rPr>
        <w:t>、所属医生</w:t>
      </w:r>
    </w:p>
    <w:p w14:paraId="6F33975A" w14:textId="4E6812BB" w:rsidR="00FD00B5" w:rsidRDefault="00000000">
      <w:r w:rsidRPr="00FA2381">
        <w:rPr>
          <w:rFonts w:hint="eastAsia"/>
          <w:color w:val="EE0000"/>
        </w:rPr>
        <w:t>床位</w:t>
      </w:r>
      <w:r>
        <w:rPr>
          <w:rFonts w:hint="eastAsia"/>
        </w:rPr>
        <w:t>：</w:t>
      </w:r>
      <w:r w:rsidR="00007F2B">
        <w:rPr>
          <w:rFonts w:hint="eastAsia"/>
        </w:rPr>
        <w:t>ID</w:t>
      </w:r>
      <w:r w:rsidR="00007F2B">
        <w:rPr>
          <w:rFonts w:hint="eastAsia"/>
        </w:rPr>
        <w:t>、</w:t>
      </w:r>
      <w:r>
        <w:rPr>
          <w:rFonts w:hint="eastAsia"/>
        </w:rPr>
        <w:t>所属病房、状态（空闲</w:t>
      </w:r>
      <w:r>
        <w:rPr>
          <w:rFonts w:hint="eastAsia"/>
        </w:rPr>
        <w:t>/</w:t>
      </w:r>
      <w:r>
        <w:rPr>
          <w:rFonts w:hint="eastAsia"/>
        </w:rPr>
        <w:t>占用）、关联患者</w:t>
      </w:r>
      <w:r>
        <w:rPr>
          <w:rFonts w:hint="eastAsia"/>
        </w:rPr>
        <w:t>ID</w:t>
      </w:r>
    </w:p>
    <w:p w14:paraId="29423941" w14:textId="3624FC49" w:rsidR="00FD00B5" w:rsidRDefault="00000000">
      <w:r w:rsidRPr="00FA2381">
        <w:rPr>
          <w:rFonts w:hint="eastAsia"/>
          <w:color w:val="EE0000"/>
        </w:rPr>
        <w:t>药品</w:t>
      </w:r>
      <w:r>
        <w:rPr>
          <w:rFonts w:hint="eastAsia"/>
        </w:rPr>
        <w:t>：</w:t>
      </w:r>
      <w:r w:rsidR="00007F2B">
        <w:rPr>
          <w:rFonts w:hint="eastAsia"/>
        </w:rPr>
        <w:t>ID</w:t>
      </w:r>
      <w:r w:rsidR="00007F2B">
        <w:rPr>
          <w:rFonts w:hint="eastAsia"/>
        </w:rPr>
        <w:t>、</w:t>
      </w:r>
      <w:r>
        <w:rPr>
          <w:rFonts w:hint="eastAsia"/>
        </w:rPr>
        <w:t>通用名</w:t>
      </w:r>
      <w:r w:rsidR="00FA2381">
        <w:rPr>
          <w:rFonts w:hint="eastAsia"/>
        </w:rPr>
        <w:t>、</w:t>
      </w:r>
      <w:r>
        <w:rPr>
          <w:rFonts w:hint="eastAsia"/>
        </w:rPr>
        <w:t>库存、单价、关联科室</w:t>
      </w:r>
      <w:r w:rsidR="00135577">
        <w:rPr>
          <w:rFonts w:hint="eastAsia"/>
        </w:rPr>
        <w:t>、</w:t>
      </w:r>
      <w:r w:rsidR="00135577" w:rsidRPr="004A2F7F">
        <w:rPr>
          <w:rFonts w:hint="eastAsia"/>
          <w:u w:val="single"/>
        </w:rPr>
        <w:t>生产商，成本价、售价</w:t>
      </w:r>
    </w:p>
    <w:p w14:paraId="6C9B3945" w14:textId="340E9DC5" w:rsidR="00FD00B5" w:rsidRDefault="00000000">
      <w:r w:rsidRPr="00FA2381">
        <w:rPr>
          <w:rFonts w:hint="eastAsia"/>
          <w:color w:val="EE0000"/>
        </w:rPr>
        <w:t>医疗</w:t>
      </w:r>
      <w:r w:rsidR="00FA2381" w:rsidRPr="00FA2381">
        <w:rPr>
          <w:rFonts w:hint="eastAsia"/>
          <w:color w:val="EE0000"/>
        </w:rPr>
        <w:t>记录</w:t>
      </w:r>
      <w:r>
        <w:rPr>
          <w:rFonts w:hint="eastAsia"/>
        </w:rPr>
        <w:t>：</w:t>
      </w:r>
      <w:r w:rsidR="000668FA">
        <w:rPr>
          <w:rFonts w:hint="eastAsia"/>
        </w:rPr>
        <w:t>ID</w:t>
      </w:r>
      <w:r w:rsidR="000668FA">
        <w:rPr>
          <w:rFonts w:hint="eastAsia"/>
        </w:rPr>
        <w:t>、</w:t>
      </w:r>
      <w:r>
        <w:rPr>
          <w:rFonts w:hint="eastAsia"/>
        </w:rPr>
        <w:t>关联患者</w:t>
      </w:r>
      <w:r>
        <w:rPr>
          <w:rFonts w:hint="eastAsia"/>
        </w:rPr>
        <w:t>ID</w:t>
      </w:r>
      <w:r>
        <w:rPr>
          <w:rFonts w:hint="eastAsia"/>
        </w:rPr>
        <w:t>、记录类型（挂号</w:t>
      </w:r>
      <w:r>
        <w:rPr>
          <w:rFonts w:hint="eastAsia"/>
        </w:rPr>
        <w:t>/</w:t>
      </w:r>
      <w:r>
        <w:rPr>
          <w:rFonts w:hint="eastAsia"/>
        </w:rPr>
        <w:t>看诊</w:t>
      </w:r>
      <w:r>
        <w:rPr>
          <w:rFonts w:hint="eastAsia"/>
        </w:rPr>
        <w:t>/</w:t>
      </w:r>
      <w:r>
        <w:rPr>
          <w:rFonts w:hint="eastAsia"/>
        </w:rPr>
        <w:t>检查</w:t>
      </w:r>
      <w:r>
        <w:rPr>
          <w:rFonts w:hint="eastAsia"/>
        </w:rPr>
        <w:t>/</w:t>
      </w:r>
      <w:r>
        <w:rPr>
          <w:rFonts w:hint="eastAsia"/>
        </w:rPr>
        <w:t>住院）</w:t>
      </w:r>
      <w:r w:rsidR="00FA2381">
        <w:rPr>
          <w:rFonts w:hint="eastAsia"/>
        </w:rPr>
        <w:t>、</w:t>
      </w:r>
      <w:r w:rsidR="000668FA">
        <w:rPr>
          <w:rFonts w:hint="eastAsia"/>
        </w:rPr>
        <w:t>关联医生、时间记录、</w:t>
      </w:r>
      <w:r>
        <w:rPr>
          <w:rFonts w:hint="eastAsia"/>
        </w:rPr>
        <w:t>详</w:t>
      </w:r>
      <w:r w:rsidR="00FA2381">
        <w:rPr>
          <w:rFonts w:hint="eastAsia"/>
        </w:rPr>
        <w:t>细情况等</w:t>
      </w:r>
    </w:p>
    <w:p w14:paraId="50CD43AF" w14:textId="10A350DB" w:rsidR="00135577" w:rsidRPr="00135577" w:rsidRDefault="00135577">
      <w:pPr>
        <w:rPr>
          <w:rFonts w:hint="eastAsia"/>
          <w:color w:val="EE0000"/>
          <w:u w:val="single"/>
        </w:rPr>
      </w:pPr>
      <w:r w:rsidRPr="00135577">
        <w:rPr>
          <w:rFonts w:hint="eastAsia"/>
          <w:color w:val="EE0000"/>
          <w:u w:val="single"/>
        </w:rPr>
        <w:t>系统日志</w:t>
      </w:r>
      <w:r>
        <w:rPr>
          <w:rFonts w:hint="eastAsia"/>
          <w:color w:val="EE0000"/>
          <w:u w:val="single"/>
        </w:rPr>
        <w:t>:</w:t>
      </w:r>
      <w:r w:rsidR="004A2F7F">
        <w:rPr>
          <w:rFonts w:hint="eastAsia"/>
          <w:color w:val="EE0000"/>
          <w:u w:val="single"/>
        </w:rPr>
        <w:t>（如何实现？）</w:t>
      </w:r>
    </w:p>
    <w:p w14:paraId="19F0F0EC" w14:textId="7BB5F1CF" w:rsidR="00FD00B5" w:rsidRDefault="00000000">
      <w:pPr>
        <w:ind w:leftChars="-100" w:left="-210" w:firstLineChars="100" w:firstLine="211"/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核心功能模块设计</w:t>
      </w:r>
      <w:r w:rsidR="002B6210">
        <w:rPr>
          <w:rFonts w:hint="eastAsia"/>
          <w:b/>
          <w:bCs/>
        </w:rPr>
        <w:t>（函数</w:t>
      </w:r>
      <w:r w:rsidR="000D2527">
        <w:rPr>
          <w:rFonts w:hint="eastAsia"/>
          <w:b/>
          <w:bCs/>
        </w:rPr>
        <w:t>模块</w:t>
      </w:r>
      <w:r w:rsidR="002B6210">
        <w:rPr>
          <w:rFonts w:hint="eastAsia"/>
          <w:b/>
          <w:bCs/>
        </w:rPr>
        <w:t>）</w:t>
      </w:r>
    </w:p>
    <w:p w14:paraId="4B575417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1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患者与医疗记录管理模块</w:t>
      </w:r>
    </w:p>
    <w:p w14:paraId="7041E5B2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患者信息管理：</w:t>
      </w:r>
    </w:p>
    <w:p w14:paraId="2B15DAB9" w14:textId="3DD9AB23" w:rsidR="00FD00B5" w:rsidRDefault="00000000">
      <w:r>
        <w:rPr>
          <w:rFonts w:hint="eastAsia"/>
        </w:rPr>
        <w:t>增：录入患者基本信息</w:t>
      </w:r>
      <w:r w:rsidR="002B6210">
        <w:rPr>
          <w:rFonts w:hint="eastAsia"/>
        </w:rPr>
        <w:t>，</w:t>
      </w:r>
      <w:r>
        <w:rPr>
          <w:rFonts w:hint="eastAsia"/>
        </w:rPr>
        <w:t>校验姓名长度、患者类型合法性</w:t>
      </w:r>
    </w:p>
    <w:p w14:paraId="0074A4D5" w14:textId="44475654" w:rsidR="00FD00B5" w:rsidRDefault="00000000"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/</w:t>
      </w:r>
      <w:r>
        <w:rPr>
          <w:rFonts w:hint="eastAsia"/>
        </w:rPr>
        <w:t>改：通过患者</w:t>
      </w:r>
      <w:r>
        <w:rPr>
          <w:rFonts w:hint="eastAsia"/>
        </w:rPr>
        <w:t>ID</w:t>
      </w:r>
      <w:r>
        <w:rPr>
          <w:rFonts w:hint="eastAsia"/>
        </w:rPr>
        <w:t>定位数据，修改后</w:t>
      </w:r>
      <w:r w:rsidR="003716FA">
        <w:rPr>
          <w:rFonts w:hint="eastAsia"/>
        </w:rPr>
        <w:t>同步修改</w:t>
      </w:r>
      <w:r>
        <w:rPr>
          <w:rFonts w:hint="eastAsia"/>
        </w:rPr>
        <w:t>医疗记录。</w:t>
      </w:r>
    </w:p>
    <w:p w14:paraId="15E426A5" w14:textId="1D9E9D56" w:rsidR="00FD00B5" w:rsidRDefault="00000000">
      <w:r>
        <w:rPr>
          <w:rFonts w:hint="eastAsia"/>
        </w:rPr>
        <w:lastRenderedPageBreak/>
        <w:t>查：支持按</w:t>
      </w:r>
      <w:r>
        <w:rPr>
          <w:rFonts w:hint="eastAsia"/>
        </w:rPr>
        <w:t>ID/</w:t>
      </w:r>
      <w:r>
        <w:rPr>
          <w:rFonts w:hint="eastAsia"/>
        </w:rPr>
        <w:t>姓名查询，重名时展示所有匹配患者信息</w:t>
      </w:r>
      <w:r w:rsidR="002B6210">
        <w:rPr>
          <w:rFonts w:hint="eastAsia"/>
        </w:rPr>
        <w:t>。</w:t>
      </w:r>
    </w:p>
    <w:p w14:paraId="6CAB424F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医疗记录管理：</w:t>
      </w:r>
    </w:p>
    <w:p w14:paraId="011BC927" w14:textId="77777777" w:rsidR="00FD00B5" w:rsidRDefault="00000000">
      <w:r>
        <w:rPr>
          <w:rFonts w:hint="eastAsia"/>
        </w:rPr>
        <w:t>新增记录：选择患者、记录类型，录入日期、详情，关联对应医生。</w:t>
      </w:r>
    </w:p>
    <w:p w14:paraId="22007D04" w14:textId="192BAC40" w:rsidR="00FD00B5" w:rsidRDefault="00000000">
      <w:r>
        <w:rPr>
          <w:rFonts w:hint="eastAsia"/>
        </w:rPr>
        <w:t>查询记录：按患者</w:t>
      </w:r>
      <w:r>
        <w:rPr>
          <w:rFonts w:hint="eastAsia"/>
        </w:rPr>
        <w:t>ID</w:t>
      </w:r>
      <w:r w:rsidR="003716FA">
        <w:rPr>
          <w:rFonts w:hint="eastAsia"/>
        </w:rPr>
        <w:t>查询</w:t>
      </w:r>
      <w:r>
        <w:rPr>
          <w:rFonts w:hint="eastAsia"/>
        </w:rPr>
        <w:t>，展示患者完整诊疗流程。</w:t>
      </w:r>
    </w:p>
    <w:p w14:paraId="07C8BD80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2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病房与床位管理模块</w:t>
      </w:r>
    </w:p>
    <w:p w14:paraId="3B1A9B93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病房管理：</w:t>
      </w:r>
    </w:p>
    <w:p w14:paraId="06CF1DDA" w14:textId="452626FA" w:rsidR="00FD00B5" w:rsidRDefault="00000000">
      <w:r>
        <w:rPr>
          <w:rFonts w:hint="eastAsia"/>
        </w:rPr>
        <w:t>增：录入病房类型、关联科室、总床位数，初始化空闲床位数</w:t>
      </w:r>
      <w:r>
        <w:rPr>
          <w:rFonts w:hint="eastAsia"/>
        </w:rPr>
        <w:t>=</w:t>
      </w:r>
      <w:r>
        <w:rPr>
          <w:rFonts w:hint="eastAsia"/>
        </w:rPr>
        <w:t>总床位数。</w:t>
      </w:r>
    </w:p>
    <w:p w14:paraId="52B8DBE8" w14:textId="1EFC50C6" w:rsidR="00FD00B5" w:rsidRDefault="00000000">
      <w:r>
        <w:rPr>
          <w:rFonts w:hint="eastAsia"/>
        </w:rPr>
        <w:t>改：修改病房类型，更新关联床位的科室归属。</w:t>
      </w:r>
    </w:p>
    <w:p w14:paraId="18D93777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床位管理：</w:t>
      </w:r>
    </w:p>
    <w:p w14:paraId="60317E16" w14:textId="77777777" w:rsidR="00FD00B5" w:rsidRDefault="00000000">
      <w:r>
        <w:rPr>
          <w:rFonts w:hint="eastAsia"/>
        </w:rPr>
        <w:t>分配床位：选择住院患者与空闲床位，更新床位状态为占用，患者床位</w:t>
      </w:r>
      <w:r>
        <w:rPr>
          <w:rFonts w:hint="eastAsia"/>
        </w:rPr>
        <w:t>ID</w:t>
      </w:r>
      <w:r>
        <w:rPr>
          <w:rFonts w:hint="eastAsia"/>
        </w:rPr>
        <w:t>绑定，病房空闲床位数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14:paraId="65BEF220" w14:textId="1001EC3B" w:rsidR="00FD00B5" w:rsidRDefault="00000000">
      <w:r>
        <w:rPr>
          <w:rFonts w:hint="eastAsia"/>
        </w:rPr>
        <w:t>释放床位：患者出院后，更新床位状态为空闲，床位</w:t>
      </w:r>
      <w:r>
        <w:rPr>
          <w:rFonts w:hint="eastAsia"/>
        </w:rPr>
        <w:t>ID</w:t>
      </w:r>
      <w:r>
        <w:rPr>
          <w:rFonts w:hint="eastAsia"/>
        </w:rPr>
        <w:t>置为</w:t>
      </w:r>
      <w:r>
        <w:rPr>
          <w:rFonts w:hint="eastAsia"/>
        </w:rPr>
        <w:t>-1</w:t>
      </w:r>
      <w:r>
        <w:rPr>
          <w:rFonts w:hint="eastAsia"/>
        </w:rPr>
        <w:t>，病房空闲床位数</w:t>
      </w:r>
      <w:r>
        <w:rPr>
          <w:rFonts w:hint="eastAsia"/>
        </w:rPr>
        <w:t>+1</w:t>
      </w:r>
      <w:r>
        <w:rPr>
          <w:rFonts w:hint="eastAsia"/>
        </w:rPr>
        <w:t>。</w:t>
      </w:r>
    </w:p>
    <w:p w14:paraId="78DDB6ED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3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药品与药房管理模块</w:t>
      </w:r>
    </w:p>
    <w:p w14:paraId="6CBF8FCA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药品信息管理：</w:t>
      </w:r>
    </w:p>
    <w:p w14:paraId="0BFC3597" w14:textId="77914CCE" w:rsidR="00FD00B5" w:rsidRDefault="00000000">
      <w:r>
        <w:rPr>
          <w:rFonts w:hint="eastAsia"/>
        </w:rPr>
        <w:t>增：录入药品通用名、类别、单价、关联科室，校验名称长度。</w:t>
      </w:r>
    </w:p>
    <w:p w14:paraId="65A0A969" w14:textId="56433604" w:rsidR="00FD00B5" w:rsidRDefault="00000000">
      <w:r>
        <w:rPr>
          <w:rFonts w:hint="eastAsia"/>
        </w:rPr>
        <w:t>查：支持按通用名查询，展示药品完整信息与库存。</w:t>
      </w:r>
    </w:p>
    <w:p w14:paraId="5F900CE4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出入库管理：</w:t>
      </w:r>
    </w:p>
    <w:p w14:paraId="344B6850" w14:textId="77777777" w:rsidR="00FD00B5" w:rsidRDefault="00000000">
      <w:r>
        <w:rPr>
          <w:rFonts w:hint="eastAsia"/>
        </w:rPr>
        <w:t>入库：增加药品库存，记录入库时间与数量。</w:t>
      </w:r>
    </w:p>
    <w:p w14:paraId="4BED849A" w14:textId="42341BD9" w:rsidR="00FD00B5" w:rsidRDefault="00000000">
      <w:r>
        <w:rPr>
          <w:rFonts w:hint="eastAsia"/>
        </w:rPr>
        <w:t>出库：根据医疗记录扣减库存，校验库存是否充足。</w:t>
      </w:r>
    </w:p>
    <w:p w14:paraId="7204E2FB" w14:textId="77777777" w:rsidR="00FD00B5" w:rsidRDefault="00000000">
      <w:r>
        <w:rPr>
          <w:rFonts w:hint="eastAsia"/>
        </w:rPr>
        <w:t>处方发药：关联患者医疗记录，选择对应药品与数量，完成发药后更新库存并记录用药详情。</w:t>
      </w:r>
    </w:p>
    <w:p w14:paraId="4084AB9F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4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报表与查询管理模块</w:t>
      </w:r>
    </w:p>
    <w:p w14:paraId="3CB8D717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多视角查询：</w:t>
      </w:r>
    </w:p>
    <w:p w14:paraId="1A206F84" w14:textId="562629F1" w:rsidR="00FD00B5" w:rsidRDefault="00000000">
      <w:r>
        <w:rPr>
          <w:rFonts w:hint="eastAsia"/>
        </w:rPr>
        <w:t>医护视角：</w:t>
      </w:r>
      <w:r w:rsidR="000D2527">
        <w:rPr>
          <w:rFonts w:hint="eastAsia"/>
        </w:rPr>
        <w:t>自己的患者列表</w:t>
      </w:r>
      <w:r>
        <w:rPr>
          <w:rFonts w:hint="eastAsia"/>
        </w:rPr>
        <w:t>、</w:t>
      </w:r>
      <w:r w:rsidR="000D2527">
        <w:rPr>
          <w:rFonts w:hint="eastAsia"/>
        </w:rPr>
        <w:t>所属的诊疗记录</w:t>
      </w:r>
      <w:r>
        <w:rPr>
          <w:rFonts w:hint="eastAsia"/>
        </w:rPr>
        <w:t>、</w:t>
      </w:r>
      <w:proofErr w:type="gramStart"/>
      <w:r w:rsidR="000D2527">
        <w:rPr>
          <w:rFonts w:hint="eastAsia"/>
        </w:rPr>
        <w:t>某患者</w:t>
      </w:r>
      <w:proofErr w:type="gramEnd"/>
      <w:r w:rsidR="000D2527">
        <w:rPr>
          <w:rFonts w:hint="eastAsia"/>
        </w:rPr>
        <w:t>详细记录</w:t>
      </w:r>
      <w:r>
        <w:rPr>
          <w:rFonts w:hint="eastAsia"/>
        </w:rPr>
        <w:t>。</w:t>
      </w:r>
    </w:p>
    <w:p w14:paraId="6962CC7B" w14:textId="57B8A8A3" w:rsidR="00FD00B5" w:rsidRDefault="00000000">
      <w:r>
        <w:rPr>
          <w:rFonts w:hint="eastAsia"/>
        </w:rPr>
        <w:t>管理视角：统计</w:t>
      </w:r>
      <w:r w:rsidR="000D2527">
        <w:rPr>
          <w:rFonts w:hint="eastAsia"/>
        </w:rPr>
        <w:t>所有患者信息、所有医生信息</w:t>
      </w:r>
      <w:r>
        <w:rPr>
          <w:rFonts w:hint="eastAsia"/>
        </w:rPr>
        <w:t>、药品库存、住院</w:t>
      </w:r>
      <w:r w:rsidR="000D2527">
        <w:rPr>
          <w:rFonts w:hint="eastAsia"/>
        </w:rPr>
        <w:t>人数</w:t>
      </w:r>
      <w:r>
        <w:rPr>
          <w:rFonts w:hint="eastAsia"/>
        </w:rPr>
        <w:t>。</w:t>
      </w:r>
    </w:p>
    <w:p w14:paraId="0E4B6700" w14:textId="70874B84" w:rsidR="00FD00B5" w:rsidRDefault="00000000">
      <w:r>
        <w:rPr>
          <w:rFonts w:hint="eastAsia"/>
        </w:rPr>
        <w:t>患者视角：查询个人医疗记录、</w:t>
      </w:r>
      <w:r w:rsidR="003716FA">
        <w:rPr>
          <w:rFonts w:hint="eastAsia"/>
        </w:rPr>
        <w:t>个人药品记录、住院信息</w:t>
      </w:r>
      <w:r>
        <w:rPr>
          <w:rFonts w:hint="eastAsia"/>
        </w:rPr>
        <w:t>。</w:t>
      </w:r>
    </w:p>
    <w:p w14:paraId="0D4B0E7B" w14:textId="33A9970B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数据</w:t>
      </w:r>
      <w:r w:rsidR="00D016D3">
        <w:rPr>
          <w:rFonts w:hint="eastAsia"/>
          <w:b/>
          <w:bCs/>
        </w:rPr>
        <w:t>的存储与加载</w:t>
      </w:r>
    </w:p>
    <w:p w14:paraId="49C8672C" w14:textId="34737E4E" w:rsidR="00FA3CF8" w:rsidRPr="00FA3CF8" w:rsidRDefault="00FA3CF8">
      <w:r>
        <w:rPr>
          <w:rFonts w:hint="eastAsia"/>
        </w:rPr>
        <w:t>存储格式：采用</w:t>
      </w:r>
      <w:r>
        <w:rPr>
          <w:rFonts w:hint="eastAsia"/>
        </w:rPr>
        <w:t>txt</w:t>
      </w:r>
      <w:r>
        <w:rPr>
          <w:rFonts w:hint="eastAsia"/>
        </w:rPr>
        <w:t>文件存储</w:t>
      </w:r>
    </w:p>
    <w:p w14:paraId="5FD4CD03" w14:textId="569FDD21" w:rsidR="00FD00B5" w:rsidRDefault="00000000">
      <w:r>
        <w:rPr>
          <w:rFonts w:hint="eastAsia"/>
        </w:rPr>
        <w:t>程序启动时：加载所有文件数据到内存</w:t>
      </w:r>
      <w:r w:rsidR="00177B6D">
        <w:rPr>
          <w:rFonts w:hint="eastAsia"/>
        </w:rPr>
        <w:t>链表</w:t>
      </w:r>
      <w:r>
        <w:rPr>
          <w:rFonts w:hint="eastAsia"/>
        </w:rPr>
        <w:t>，若文件不存在则初始化空数据。</w:t>
      </w:r>
    </w:p>
    <w:p w14:paraId="5A901546" w14:textId="51CEDFE0" w:rsidR="00FD00B5" w:rsidRDefault="00000000">
      <w:r>
        <w:rPr>
          <w:rFonts w:hint="eastAsia"/>
        </w:rPr>
        <w:t>程序退出</w:t>
      </w:r>
      <w:r>
        <w:rPr>
          <w:rFonts w:hint="eastAsia"/>
        </w:rPr>
        <w:t>/</w:t>
      </w:r>
      <w:r>
        <w:rPr>
          <w:rFonts w:hint="eastAsia"/>
        </w:rPr>
        <w:t>操作完成时：将内存中更新后的数据写回对应文件，保证数据一致性。</w:t>
      </w:r>
    </w:p>
    <w:sectPr w:rsidR="00FD00B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4C12" w14:textId="77777777" w:rsidR="00576D43" w:rsidRDefault="00576D43">
      <w:r>
        <w:separator/>
      </w:r>
    </w:p>
  </w:endnote>
  <w:endnote w:type="continuationSeparator" w:id="0">
    <w:p w14:paraId="309352F3" w14:textId="77777777" w:rsidR="00576D43" w:rsidRDefault="00576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390F" w14:textId="77777777" w:rsidR="00FD00B5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6E211F" wp14:editId="43F980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C17B9E" w14:textId="77777777" w:rsidR="00FD00B5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E211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5C17B9E" w14:textId="77777777" w:rsidR="00FD00B5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0EAE" w14:textId="77777777" w:rsidR="00576D43" w:rsidRDefault="00576D43">
      <w:r>
        <w:separator/>
      </w:r>
    </w:p>
  </w:footnote>
  <w:footnote w:type="continuationSeparator" w:id="0">
    <w:p w14:paraId="2170A27E" w14:textId="77777777" w:rsidR="00576D43" w:rsidRDefault="00576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B5"/>
    <w:rsid w:val="00007F2B"/>
    <w:rsid w:val="000668FA"/>
    <w:rsid w:val="00077AC6"/>
    <w:rsid w:val="000A403D"/>
    <w:rsid w:val="000D2527"/>
    <w:rsid w:val="00135577"/>
    <w:rsid w:val="00166730"/>
    <w:rsid w:val="00177B6D"/>
    <w:rsid w:val="001E5A3D"/>
    <w:rsid w:val="002B6210"/>
    <w:rsid w:val="003716FA"/>
    <w:rsid w:val="004A2F7F"/>
    <w:rsid w:val="005539D8"/>
    <w:rsid w:val="00576D43"/>
    <w:rsid w:val="00814B13"/>
    <w:rsid w:val="00922145"/>
    <w:rsid w:val="009E509F"/>
    <w:rsid w:val="00A47F99"/>
    <w:rsid w:val="00A63D0D"/>
    <w:rsid w:val="00AA1073"/>
    <w:rsid w:val="00CA0CE4"/>
    <w:rsid w:val="00D016D3"/>
    <w:rsid w:val="00D53B97"/>
    <w:rsid w:val="00D73CB5"/>
    <w:rsid w:val="00FA2381"/>
    <w:rsid w:val="00FA3CF8"/>
    <w:rsid w:val="00FC1D58"/>
    <w:rsid w:val="00FD00B5"/>
    <w:rsid w:val="17F6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93AF3"/>
  <w15:docId w15:val="{403C2433-7A87-478C-8167-730AFE13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3CF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810</Words>
  <Characters>828</Characters>
  <Application>Microsoft Office Word</Application>
  <DocSecurity>0</DocSecurity>
  <Lines>39</Lines>
  <Paragraphs>68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xiang luo</cp:lastModifiedBy>
  <cp:revision>3</cp:revision>
  <dcterms:created xsi:type="dcterms:W3CDTF">2026-03-30T14:21:00Z</dcterms:created>
  <dcterms:modified xsi:type="dcterms:W3CDTF">2026-04-07T08:24:00Z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eyJoZGlkIjoiMmNiMTI2OTFiNzQyYTQyZTg2ODlhODVlYmI3OTM2ZTYiLCJ1c2VySWQiOiI5MzQ3Nzg1MTMifQ==</vt:lpwstr>
  </property>
  <property fmtid="{D5CDD505-2E9C-101B-9397-08002B2CF9AE}" pid="4" name="ICV">
    <vt:lpwstr>EC0C18A353E5460DAE6496811841E5C1_12</vt:lpwstr>
  </property>
</Properties>
</file>