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rFonts w:ascii="Montserrat" w:cs="Montserrat" w:eastAsia="Montserrat" w:hAnsi="Montserrat"/>
        </w:rPr>
      </w:pPr>
      <w:bookmarkStart w:colFirst="0" w:colLast="0" w:name="_pa6m52co3szx" w:id="0"/>
      <w:bookmarkEnd w:id="0"/>
      <w:r w:rsidDel="00000000" w:rsidR="00000000" w:rsidRPr="00000000">
        <w:rPr>
          <w:rFonts w:ascii="Montserrat" w:cs="Montserrat" w:eastAsia="Montserrat" w:hAnsi="Montserrat"/>
          <w:rtl w:val="0"/>
        </w:rPr>
        <w:t xml:space="preserve">[Guide de création de graphiques avec Tableau Software/ Power BI]</w:t>
      </w:r>
    </w:p>
    <w:p w:rsidR="00000000" w:rsidDel="00000000" w:rsidP="00000000" w:rsidRDefault="00000000" w:rsidRPr="00000000" w14:paraId="00000002">
      <w:pPr>
        <w:pStyle w:val="Heading2"/>
        <w:rPr>
          <w:rFonts w:ascii="Montserrat" w:cs="Montserrat" w:eastAsia="Montserrat" w:hAnsi="Montserrat"/>
        </w:rPr>
      </w:pPr>
      <w:bookmarkStart w:colFirst="0" w:colLast="0" w:name="_q4db4r4oqn28" w:id="1"/>
      <w:bookmarkEnd w:id="1"/>
      <w:r w:rsidDel="00000000" w:rsidR="00000000" w:rsidRPr="00000000">
        <w:rPr>
          <w:rtl w:val="0"/>
        </w:rPr>
      </w:r>
    </w:p>
    <w:p w:rsidR="00000000" w:rsidDel="00000000" w:rsidP="00000000" w:rsidRDefault="00000000" w:rsidRPr="00000000" w14:paraId="00000003">
      <w:pPr>
        <w:pStyle w:val="Heading2"/>
        <w:rPr>
          <w:rFonts w:ascii="Montserrat" w:cs="Montserrat" w:eastAsia="Montserrat" w:hAnsi="Montserrat"/>
        </w:rPr>
      </w:pPr>
      <w:bookmarkStart w:colFirst="0" w:colLast="0" w:name="_uncjcg8zdz6j" w:id="2"/>
      <w:bookmarkEnd w:id="2"/>
      <w:r w:rsidDel="00000000" w:rsidR="00000000" w:rsidRPr="00000000">
        <w:rPr>
          <w:rFonts w:ascii="Montserrat" w:cs="Montserrat" w:eastAsia="Montserrat" w:hAnsi="Montserrat"/>
          <w:rtl w:val="0"/>
        </w:rPr>
        <w:t xml:space="preserve">Introduction</w:t>
      </w:r>
    </w:p>
    <w:p w:rsidR="00000000" w:rsidDel="00000000" w:rsidP="00000000" w:rsidRDefault="00000000" w:rsidRPr="00000000" w14:paraId="00000004">
      <w:pPr>
        <w:rPr>
          <w:rFonts w:ascii="Montserrat" w:cs="Montserrat" w:eastAsia="Montserrat" w:hAnsi="Montserrat"/>
        </w:rPr>
      </w:pPr>
      <w:r w:rsidDel="00000000" w:rsidR="00000000" w:rsidRPr="00000000">
        <w:rPr>
          <w:rFonts w:ascii="Montserrat" w:cs="Montserrat" w:eastAsia="Montserrat" w:hAnsi="Montserrat"/>
          <w:rtl w:val="0"/>
        </w:rPr>
        <w:t xml:space="preserve">Tableau Software (ou Power BI) est une puissante plateforme de visualisation de données qui permet de créer des graphiques interactifs, des tableaux de bord et des rapports analytiques. Dans ce guide, nous allons vous montrer comment créer différents types de graphiques à l'aide de[ …]</w:t>
      </w:r>
    </w:p>
    <w:p w:rsidR="00000000" w:rsidDel="00000000" w:rsidP="00000000" w:rsidRDefault="00000000" w:rsidRPr="00000000" w14:paraId="00000005">
      <w:pPr>
        <w:pStyle w:val="Heading2"/>
        <w:rPr>
          <w:rFonts w:ascii="Montserrat" w:cs="Montserrat" w:eastAsia="Montserrat" w:hAnsi="Montserrat"/>
        </w:rPr>
      </w:pPr>
      <w:bookmarkStart w:colFirst="0" w:colLast="0" w:name="_53vhix5anvtm" w:id="3"/>
      <w:bookmarkEnd w:id="3"/>
      <w:r w:rsidDel="00000000" w:rsidR="00000000" w:rsidRPr="00000000">
        <w:rPr>
          <w:rFonts w:ascii="Montserrat" w:cs="Montserrat" w:eastAsia="Montserrat" w:hAnsi="Montserrat"/>
          <w:rtl w:val="0"/>
        </w:rPr>
        <w:t xml:space="preserve">Étape 1 : Préparation des données</w:t>
      </w:r>
    </w:p>
    <w:p w:rsidR="00000000" w:rsidDel="00000000" w:rsidP="00000000" w:rsidRDefault="00000000" w:rsidRPr="00000000" w14:paraId="00000006">
      <w:pPr>
        <w:rPr>
          <w:color w:val="a64d79"/>
        </w:rPr>
      </w:pPr>
      <w:r w:rsidDel="00000000" w:rsidR="00000000" w:rsidRPr="00000000">
        <w:rPr>
          <w:rFonts w:ascii="Montserrat" w:cs="Montserrat" w:eastAsia="Montserrat" w:hAnsi="Montserrat"/>
          <w:color w:val="a64d79"/>
          <w:rtl w:val="0"/>
        </w:rPr>
        <w:t xml:space="preserve">[Insérer des captures d'écran ou visuel]</w:t>
      </w:r>
      <w:r w:rsidDel="00000000" w:rsidR="00000000" w:rsidRPr="00000000">
        <w:rPr>
          <w:rtl w:val="0"/>
        </w:rPr>
      </w:r>
    </w:p>
    <w:p w:rsidR="00000000" w:rsidDel="00000000" w:rsidP="00000000" w:rsidRDefault="00000000" w:rsidRPr="00000000" w14:paraId="00000007">
      <w:pPr>
        <w:pStyle w:val="Heading2"/>
        <w:rPr>
          <w:rFonts w:ascii="Montserrat" w:cs="Montserrat" w:eastAsia="Montserrat" w:hAnsi="Montserrat"/>
        </w:rPr>
      </w:pPr>
      <w:bookmarkStart w:colFirst="0" w:colLast="0" w:name="_145eizlwa0i" w:id="4"/>
      <w:bookmarkEnd w:id="4"/>
      <w:r w:rsidDel="00000000" w:rsidR="00000000" w:rsidRPr="00000000">
        <w:rPr>
          <w:rFonts w:ascii="Montserrat" w:cs="Montserrat" w:eastAsia="Montserrat" w:hAnsi="Montserrat"/>
          <w:rtl w:val="0"/>
        </w:rPr>
        <w:t xml:space="preserve">Étape 2 : Sélection du type de graphique</w:t>
      </w:r>
    </w:p>
    <w:p w:rsidR="00000000" w:rsidDel="00000000" w:rsidP="00000000" w:rsidRDefault="00000000" w:rsidRPr="00000000" w14:paraId="00000008">
      <w:pPr>
        <w:rPr>
          <w:rFonts w:ascii="Montserrat" w:cs="Montserrat" w:eastAsia="Montserrat" w:hAnsi="Montserrat"/>
        </w:rPr>
      </w:pPr>
      <w:r w:rsidDel="00000000" w:rsidR="00000000" w:rsidRPr="00000000">
        <w:rPr>
          <w:rFonts w:ascii="Montserrat" w:cs="Montserrat" w:eastAsia="Montserrat" w:hAnsi="Montserrat"/>
          <w:rtl w:val="0"/>
        </w:rPr>
        <w:t xml:space="preserve">Tableau propose une large gamme de types de graphiques pour répondre à différents besoins analytiques. Avant de créer un graphique, vous devez déterminer quel type de visualisation convient le mieux à vos données et aux informations que vous souhaitez communiquer. Voici quelques-uns des types de graphiques couramment utilisés :</w:t>
      </w:r>
    </w:p>
    <w:p w:rsidR="00000000" w:rsidDel="00000000" w:rsidP="00000000" w:rsidRDefault="00000000" w:rsidRPr="00000000" w14:paraId="00000009">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Graphiques à barres : idéaux pour comparer des catégories ou des mesures entre elles.</w:t>
      </w:r>
    </w:p>
    <w:p w:rsidR="00000000" w:rsidDel="00000000" w:rsidP="00000000" w:rsidRDefault="00000000" w:rsidRPr="00000000" w14:paraId="0000000A">
      <w:pPr>
        <w:rPr>
          <w:rFonts w:ascii="Montserrat" w:cs="Montserrat" w:eastAsia="Montserrat" w:hAnsi="Montserrat"/>
        </w:rPr>
      </w:pPr>
      <w:r w:rsidDel="00000000" w:rsidR="00000000" w:rsidRPr="00000000">
        <w:rPr>
          <w:rFonts w:ascii="Montserrat" w:cs="Montserrat" w:eastAsia="Montserrat" w:hAnsi="Montserrat"/>
          <w:color w:val="a64d79"/>
          <w:rtl w:val="0"/>
        </w:rPr>
        <w:t xml:space="preserve">[Insérer des captures d'écran ou visuel]</w:t>
      </w:r>
      <w:r w:rsidDel="00000000" w:rsidR="00000000" w:rsidRPr="00000000">
        <w:rPr>
          <w:rtl w:val="0"/>
        </w:rPr>
      </w:r>
    </w:p>
    <w:p w:rsidR="00000000" w:rsidDel="00000000" w:rsidP="00000000" w:rsidRDefault="00000000" w:rsidRPr="00000000" w14:paraId="0000000B">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Graphiques circulaires : adaptés pour représenter la répartition des catégories dans un tout.</w:t>
      </w:r>
    </w:p>
    <w:p w:rsidR="00000000" w:rsidDel="00000000" w:rsidP="00000000" w:rsidRDefault="00000000" w:rsidRPr="00000000" w14:paraId="0000000C">
      <w:pPr>
        <w:rPr>
          <w:rFonts w:ascii="Montserrat" w:cs="Montserrat" w:eastAsia="Montserrat" w:hAnsi="Montserrat"/>
        </w:rPr>
      </w:pPr>
      <w:r w:rsidDel="00000000" w:rsidR="00000000" w:rsidRPr="00000000">
        <w:rPr>
          <w:rFonts w:ascii="Montserrat" w:cs="Montserrat" w:eastAsia="Montserrat" w:hAnsi="Montserrat"/>
          <w:color w:val="a64d79"/>
          <w:rtl w:val="0"/>
        </w:rPr>
        <w:t xml:space="preserve">[Insérer des captures d'écran ou visuel]</w:t>
      </w:r>
      <w:r w:rsidDel="00000000" w:rsidR="00000000" w:rsidRPr="00000000">
        <w:rPr>
          <w:rtl w:val="0"/>
        </w:rPr>
      </w:r>
    </w:p>
    <w:p w:rsidR="00000000" w:rsidDel="00000000" w:rsidP="00000000" w:rsidRDefault="00000000" w:rsidRPr="00000000" w14:paraId="0000000D">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Graphiques linéaires : utiles pour visualiser des tendances et des évolutions dans les données au fil du temps.</w:t>
      </w:r>
    </w:p>
    <w:p w:rsidR="00000000" w:rsidDel="00000000" w:rsidP="00000000" w:rsidRDefault="00000000" w:rsidRPr="00000000" w14:paraId="0000000E">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Graphiques à bulles : </w:t>
      </w:r>
    </w:p>
    <w:p w:rsidR="00000000" w:rsidDel="00000000" w:rsidP="00000000" w:rsidRDefault="00000000" w:rsidRPr="00000000" w14:paraId="0000000F">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Cartes géographiques : </w:t>
      </w:r>
    </w:p>
    <w:p w:rsidR="00000000" w:rsidDel="00000000" w:rsidP="00000000" w:rsidRDefault="00000000" w:rsidRPr="00000000" w14:paraId="00000010">
      <w:pPr>
        <w:pStyle w:val="Heading2"/>
        <w:rPr>
          <w:rFonts w:ascii="Montserrat" w:cs="Montserrat" w:eastAsia="Montserrat" w:hAnsi="Montserrat"/>
        </w:rPr>
      </w:pPr>
      <w:bookmarkStart w:colFirst="0" w:colLast="0" w:name="_cvnwbg2ne9lm" w:id="5"/>
      <w:bookmarkEnd w:id="5"/>
      <w:r w:rsidDel="00000000" w:rsidR="00000000" w:rsidRPr="00000000">
        <w:rPr>
          <w:rtl w:val="0"/>
        </w:rPr>
      </w:r>
    </w:p>
    <w:p w:rsidR="00000000" w:rsidDel="00000000" w:rsidP="00000000" w:rsidRDefault="00000000" w:rsidRPr="00000000" w14:paraId="00000011">
      <w:pPr>
        <w:pStyle w:val="Heading2"/>
        <w:rPr>
          <w:rFonts w:ascii="Montserrat" w:cs="Montserrat" w:eastAsia="Montserrat" w:hAnsi="Montserrat"/>
        </w:rPr>
      </w:pPr>
      <w:bookmarkStart w:colFirst="0" w:colLast="0" w:name="_hwhdtuukjz4u" w:id="6"/>
      <w:bookmarkEnd w:id="6"/>
      <w:r w:rsidDel="00000000" w:rsidR="00000000" w:rsidRPr="00000000">
        <w:rPr>
          <w:rFonts w:ascii="Montserrat" w:cs="Montserrat" w:eastAsia="Montserrat" w:hAnsi="Montserrat"/>
          <w:rtl w:val="0"/>
        </w:rPr>
        <w:t xml:space="preserve">Étape 3 : Création du graphique</w:t>
      </w:r>
    </w:p>
    <w:p w:rsidR="00000000" w:rsidDel="00000000" w:rsidP="00000000" w:rsidRDefault="00000000" w:rsidRPr="00000000" w14:paraId="00000012">
      <w:pPr>
        <w:rPr>
          <w:rFonts w:ascii="Montserrat" w:cs="Montserrat" w:eastAsia="Montserrat" w:hAnsi="Montserrat"/>
          <w:color w:val="374151"/>
          <w:sz w:val="24"/>
          <w:szCs w:val="24"/>
        </w:rPr>
      </w:pPr>
      <w:r w:rsidDel="00000000" w:rsidR="00000000" w:rsidRPr="00000000">
        <w:rPr>
          <w:rFonts w:ascii="Montserrat" w:cs="Montserrat" w:eastAsia="Montserrat" w:hAnsi="Montserrat"/>
          <w:rtl w:val="0"/>
        </w:rPr>
        <w:t xml:space="preserve">Une fois que vous avez sélectionné le type de graphique approprié, vous pouvez créer votre graphique dans Tableau. Voici les étapes générales pour créer un graphique :</w:t>
      </w:r>
      <w:r w:rsidDel="00000000" w:rsidR="00000000" w:rsidRPr="00000000">
        <w:rPr>
          <w:rtl w:val="0"/>
        </w:rPr>
      </w:r>
    </w:p>
    <w:p w:rsidR="00000000" w:rsidDel="00000000" w:rsidP="00000000" w:rsidRDefault="00000000" w:rsidRPr="00000000" w14:paraId="00000013">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Faites glisser les dimensions et les mesures appropriées sur les étagères de tableau. Les dimensions sont des attributs qualitatifs tels que le nom, la catégorie ou la région, tandis que les mesures sont des valeurs quantitatives telles que les ventes, les revenus ou les quantités.</w:t>
      </w:r>
      <w:r w:rsidDel="00000000" w:rsidR="00000000" w:rsidRPr="00000000">
        <w:rPr>
          <w:rtl w:val="0"/>
        </w:rPr>
      </w:r>
    </w:p>
    <w:p w:rsidR="00000000" w:rsidDel="00000000" w:rsidP="00000000" w:rsidRDefault="00000000" w:rsidRPr="00000000" w14:paraId="0000001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5">
      <w:pPr>
        <w:rPr>
          <w:rFonts w:ascii="Montserrat" w:cs="Montserrat" w:eastAsia="Montserrat" w:hAnsi="Montserrat"/>
          <w:color w:val="a64d79"/>
        </w:rPr>
      </w:pPr>
      <w:r w:rsidDel="00000000" w:rsidR="00000000" w:rsidRPr="00000000">
        <w:rPr>
          <w:rFonts w:ascii="Montserrat" w:cs="Montserrat" w:eastAsia="Montserrat" w:hAnsi="Montserrat"/>
          <w:color w:val="a64d79"/>
          <w:rtl w:val="0"/>
        </w:rPr>
        <w:t xml:space="preserve">[Insérer des captures d'écran ou visuel]</w:t>
      </w:r>
    </w:p>
    <w:p w:rsidR="00000000" w:rsidDel="00000000" w:rsidP="00000000" w:rsidRDefault="00000000" w:rsidRPr="00000000" w14:paraId="00000016">
      <w:pPr>
        <w:rPr>
          <w:rFonts w:ascii="Montserrat" w:cs="Montserrat" w:eastAsia="Montserrat" w:hAnsi="Montserrat"/>
          <w:color w:val="a64d79"/>
        </w:rPr>
      </w:pPr>
      <w:r w:rsidDel="00000000" w:rsidR="00000000" w:rsidRPr="00000000">
        <w:rPr>
          <w:rtl w:val="0"/>
        </w:rPr>
      </w:r>
    </w:p>
    <w:p w:rsidR="00000000" w:rsidDel="00000000" w:rsidP="00000000" w:rsidRDefault="00000000" w:rsidRPr="00000000" w14:paraId="00000017">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Tableau génère automatiquement une visualisation de base en fonction des champs que vous avez choisis. Vous pouvez personnaliser la visualisation en [...]</w:t>
      </w:r>
    </w:p>
    <w:p w:rsidR="00000000" w:rsidDel="00000000" w:rsidP="00000000" w:rsidRDefault="00000000" w:rsidRPr="00000000" w14:paraId="00000018">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Utilisez les fonctionnalités d'interaction de </w:t>
      </w:r>
      <w:r w:rsidDel="00000000" w:rsidR="00000000" w:rsidRPr="00000000">
        <w:rPr>
          <w:rFonts w:ascii="Montserrat" w:cs="Montserrat" w:eastAsia="Montserrat" w:hAnsi="Montserrat"/>
          <w:rtl w:val="0"/>
        </w:rPr>
        <w:t xml:space="preserve">Tableau</w:t>
      </w:r>
      <w:r w:rsidDel="00000000" w:rsidR="00000000" w:rsidRPr="00000000">
        <w:rPr>
          <w:rFonts w:ascii="Montserrat" w:cs="Montserrat" w:eastAsia="Montserrat" w:hAnsi="Montserrat"/>
          <w:rtl w:val="0"/>
        </w:rPr>
        <w:t xml:space="preserve"> pour explorer et analyser vos données. Vous pouvez filtrer, trier et permuter les champs pour obtenir [...]</w:t>
      </w:r>
    </w:p>
    <w:p w:rsidR="00000000" w:rsidDel="00000000" w:rsidP="00000000" w:rsidRDefault="00000000" w:rsidRPr="00000000" w14:paraId="00000019">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Ajoutez des axes, des titres, des légendes et d'autres éléments pour rendre votre graphique plus informatif et attrayant.</w:t>
      </w:r>
      <w:r w:rsidDel="00000000" w:rsidR="00000000" w:rsidRPr="00000000">
        <w:rPr>
          <w:rtl w:val="0"/>
        </w:rPr>
      </w:r>
    </w:p>
    <w:p w:rsidR="00000000" w:rsidDel="00000000" w:rsidP="00000000" w:rsidRDefault="00000000" w:rsidRPr="00000000" w14:paraId="0000001A">
      <w:pPr>
        <w:pStyle w:val="Heading2"/>
        <w:rPr>
          <w:rFonts w:ascii="Montserrat" w:cs="Montserrat" w:eastAsia="Montserrat" w:hAnsi="Montserrat"/>
        </w:rPr>
      </w:pPr>
      <w:bookmarkStart w:colFirst="0" w:colLast="0" w:name="_vum3ymm8409p" w:id="7"/>
      <w:bookmarkEnd w:id="7"/>
      <w:r w:rsidDel="00000000" w:rsidR="00000000" w:rsidRPr="00000000">
        <w:rPr>
          <w:rFonts w:ascii="Montserrat" w:cs="Montserrat" w:eastAsia="Montserrat" w:hAnsi="Montserrat"/>
          <w:rtl w:val="0"/>
        </w:rPr>
        <w:t xml:space="preserve">Étape 4 : Mise en forme et partage du graphique</w:t>
      </w:r>
    </w:p>
    <w:p w:rsidR="00000000" w:rsidDel="00000000" w:rsidP="00000000" w:rsidRDefault="00000000" w:rsidRPr="00000000" w14:paraId="0000001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C">
      <w:pPr>
        <w:pStyle w:val="Heading2"/>
        <w:rPr>
          <w:rFonts w:ascii="Montserrat" w:cs="Montserrat" w:eastAsia="Montserrat" w:hAnsi="Montserrat"/>
        </w:rPr>
      </w:pPr>
      <w:bookmarkStart w:colFirst="0" w:colLast="0" w:name="_lntyg71cr003" w:id="8"/>
      <w:bookmarkEnd w:id="8"/>
      <w:r w:rsidDel="00000000" w:rsidR="00000000" w:rsidRPr="00000000">
        <w:rPr>
          <w:rtl w:val="0"/>
        </w:rPr>
      </w:r>
    </w:p>
    <w:p w:rsidR="00000000" w:rsidDel="00000000" w:rsidP="00000000" w:rsidRDefault="00000000" w:rsidRPr="00000000" w14:paraId="0000001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0">
      <w:pPr>
        <w:pStyle w:val="Heading2"/>
        <w:rPr>
          <w:rFonts w:ascii="Montserrat" w:cs="Montserrat" w:eastAsia="Montserrat" w:hAnsi="Montserrat"/>
        </w:rPr>
      </w:pPr>
      <w:bookmarkStart w:colFirst="0" w:colLast="0" w:name="_fpa3yq7iz5y" w:id="9"/>
      <w:bookmarkEnd w:id="9"/>
      <w:r w:rsidDel="00000000" w:rsidR="00000000" w:rsidRPr="00000000">
        <w:rPr>
          <w:rFonts w:ascii="Montserrat" w:cs="Montserrat" w:eastAsia="Montserrat" w:hAnsi="Montserrat"/>
          <w:rtl w:val="0"/>
        </w:rPr>
        <w:t xml:space="preserve">Étape 5 :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sz w:val="32"/>
          <w:szCs w:val="32"/>
        </w:rPr>
      </w:pPr>
      <w:bookmarkStart w:colFirst="0" w:colLast="0" w:name="_3d5htzc920zi" w:id="10"/>
      <w:bookmarkEnd w:id="10"/>
      <w:r w:rsidDel="00000000" w:rsidR="00000000" w:rsidRPr="00000000">
        <w:rPr>
          <w:rFonts w:ascii="Montserrat" w:cs="Montserrat" w:eastAsia="Montserrat" w:hAnsi="Montserrat"/>
          <w:sz w:val="32"/>
          <w:szCs w:val="32"/>
          <w:rtl w:val="0"/>
        </w:rPr>
        <w:t xml:space="preserve">Conclusion/ conseils </w:t>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