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44A38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420274D" w14:textId="77777777" w:rsidR="00435319" w:rsidRDefault="009F4C45">
      <w:pPr>
        <w:pBdr>
          <w:top w:val="nil"/>
          <w:left w:val="nil"/>
          <w:bottom w:val="nil"/>
          <w:right w:val="nil"/>
          <w:between w:val="nil"/>
        </w:pBdr>
        <w:spacing w:before="1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HOSPITAL NACIONAL NOR-OCCIDENTAL DR. MARIO CATARINO RIVAS</w:t>
      </w:r>
    </w:p>
    <w:p w14:paraId="4090909C" w14:textId="77777777" w:rsidR="00435319" w:rsidRDefault="009F4C45">
      <w:pPr>
        <w:pBdr>
          <w:top w:val="nil"/>
          <w:left w:val="nil"/>
          <w:bottom w:val="nil"/>
          <w:right w:val="nil"/>
          <w:between w:val="nil"/>
        </w:pBdr>
        <w:spacing w:before="1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TRASLADO DE PACIENTES CON ENFERMEDAD RENAL CRÓNICA </w:t>
      </w:r>
    </w:p>
    <w:p w14:paraId="05089022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eastAsia="Times New Roman" w:hAnsi="Times New Roman" w:cs="Times New Roman"/>
          <w:color w:val="000000"/>
          <w:sz w:val="8"/>
          <w:szCs w:val="8"/>
        </w:rPr>
      </w:pPr>
    </w:p>
    <w:tbl>
      <w:tblPr>
        <w:tblStyle w:val="a"/>
        <w:tblW w:w="9869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7"/>
        <w:gridCol w:w="7782"/>
      </w:tblGrid>
      <w:tr w:rsidR="00435319" w14:paraId="60E2C75D" w14:textId="77777777" w:rsidTr="00A232C6">
        <w:trPr>
          <w:trHeight w:val="212"/>
          <w:tblHeader/>
        </w:trPr>
        <w:tc>
          <w:tcPr>
            <w:tcW w:w="2087" w:type="dxa"/>
            <w:tcBorders>
              <w:right w:val="single" w:sz="12" w:space="0" w:color="000000"/>
            </w:tcBorders>
          </w:tcPr>
          <w:p w14:paraId="348E2B90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136" w:lineRule="auto"/>
              <w:ind w:left="3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5"/>
                <w:szCs w:val="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5"/>
                <w:szCs w:val="15"/>
                <w:highlight w:val="white"/>
              </w:rPr>
              <w:t>NOMBRE</w:t>
            </w:r>
          </w:p>
        </w:tc>
        <w:tc>
          <w:tcPr>
            <w:tcW w:w="77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2A0A87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&lt;&lt;NOMBRE&gt;&gt; &lt;&lt;PRIMER APELLIDO&gt;&gt; &lt;&lt;SEGUNDO APELLIDO&gt;&gt;</w:t>
            </w:r>
          </w:p>
        </w:tc>
      </w:tr>
      <w:tr w:rsidR="00435319" w14:paraId="03564AB4" w14:textId="77777777" w:rsidTr="00A232C6">
        <w:trPr>
          <w:trHeight w:val="101"/>
        </w:trPr>
        <w:tc>
          <w:tcPr>
            <w:tcW w:w="2087" w:type="dxa"/>
          </w:tcPr>
          <w:p w14:paraId="77073152" w14:textId="4F81E1BF" w:rsidR="00435319" w:rsidRDefault="00A232C6">
            <w:pPr>
              <w:spacing w:before="82" w:line="148" w:lineRule="auto"/>
              <w:ind w:left="3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5"/>
                <w:szCs w:val="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highlight w:val="white"/>
              </w:rPr>
              <w:t xml:space="preserve">   </w:t>
            </w:r>
            <w:r w:rsidR="009F4C45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highlight w:val="white"/>
              </w:rPr>
              <w:t>EXPEDIENTE</w:t>
            </w:r>
          </w:p>
        </w:tc>
        <w:tc>
          <w:tcPr>
            <w:tcW w:w="7782" w:type="dxa"/>
            <w:tcBorders>
              <w:top w:val="single" w:sz="12" w:space="0" w:color="000000"/>
              <w:right w:val="nil"/>
            </w:tcBorders>
            <w:shd w:val="clear" w:color="auto" w:fill="FFFFFF"/>
          </w:tcPr>
          <w:p w14:paraId="69FBFE43" w14:textId="56A2C610" w:rsidR="00435319" w:rsidRDefault="009F4C45">
            <w:pPr>
              <w:spacing w:before="72"/>
              <w:ind w:right="135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 xml:space="preserve">         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&lt;&lt;EXPEDIENTE&gt;&gt;</w:t>
            </w:r>
            <w:r w:rsidR="00A232C6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 xml:space="preserve"> </w:t>
            </w:r>
            <w:r w:rsidR="00A232C6"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F3F4F5"/>
              </w:rPr>
              <w:t xml:space="preserve">{%% </w:t>
            </w:r>
            <w:proofErr w:type="spellStart"/>
            <w:r w:rsidR="00A232C6"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F3F4F5"/>
              </w:rPr>
              <w:t>imagen_traslado</w:t>
            </w:r>
            <w:proofErr w:type="spellEnd"/>
            <w:r w:rsidR="00A232C6"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F3F4F5"/>
              </w:rPr>
              <w:t xml:space="preserve"> %%}</w:t>
            </w:r>
          </w:p>
        </w:tc>
      </w:tr>
      <w:tr w:rsidR="00435319" w14:paraId="3B19F680" w14:textId="77777777" w:rsidTr="00A232C6">
        <w:trPr>
          <w:trHeight w:val="6"/>
        </w:trPr>
        <w:tc>
          <w:tcPr>
            <w:tcW w:w="2087" w:type="dxa"/>
          </w:tcPr>
          <w:p w14:paraId="207C8042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5"/>
                <w:szCs w:val="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highlight w:val="white"/>
              </w:rPr>
              <w:t>TELÉFONO</w:t>
            </w:r>
          </w:p>
        </w:tc>
        <w:tc>
          <w:tcPr>
            <w:tcW w:w="7782" w:type="dxa"/>
            <w:tcBorders>
              <w:right w:val="nil"/>
            </w:tcBorders>
          </w:tcPr>
          <w:p w14:paraId="63512589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right="1353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white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whit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&lt;&lt;TELÉFONO&gt;&gt;</w:t>
            </w:r>
          </w:p>
        </w:tc>
      </w:tr>
      <w:tr w:rsidR="00435319" w14:paraId="3C9649C6" w14:textId="77777777" w:rsidTr="00A232C6">
        <w:trPr>
          <w:trHeight w:val="228"/>
        </w:trPr>
        <w:tc>
          <w:tcPr>
            <w:tcW w:w="2087" w:type="dxa"/>
          </w:tcPr>
          <w:p w14:paraId="6E125E65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5"/>
                <w:szCs w:val="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highlight w:val="white"/>
              </w:rPr>
              <w:t>DIRECCIÓN</w:t>
            </w:r>
          </w:p>
        </w:tc>
        <w:tc>
          <w:tcPr>
            <w:tcW w:w="7782" w:type="dxa"/>
            <w:tcBorders>
              <w:right w:val="nil"/>
            </w:tcBorders>
          </w:tcPr>
          <w:p w14:paraId="51BC36FC" w14:textId="77777777" w:rsidR="00435319" w:rsidRDefault="009F4C45">
            <w:pPr>
              <w:spacing w:before="72"/>
              <w:ind w:right="135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&lt;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&lt;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whit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DEPARTAMENTO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 xml:space="preserve"> &gt;&gt;  &lt;&lt;MUNICIPIO&gt;&gt;  &lt;&lt;DIRECCIÓN&gt;&gt;</w:t>
            </w:r>
          </w:p>
        </w:tc>
      </w:tr>
      <w:tr w:rsidR="00435319" w14:paraId="7356E389" w14:textId="77777777" w:rsidTr="00A232C6">
        <w:trPr>
          <w:trHeight w:val="48"/>
        </w:trPr>
        <w:tc>
          <w:tcPr>
            <w:tcW w:w="2087" w:type="dxa"/>
          </w:tcPr>
          <w:p w14:paraId="6C98FDCE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5"/>
                <w:szCs w:val="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highlight w:val="white"/>
              </w:rPr>
              <w:t>EDAD</w:t>
            </w:r>
          </w:p>
        </w:tc>
        <w:tc>
          <w:tcPr>
            <w:tcW w:w="7782" w:type="dxa"/>
            <w:tcBorders>
              <w:right w:val="nil"/>
            </w:tcBorders>
          </w:tcPr>
          <w:p w14:paraId="444DAF9D" w14:textId="77777777" w:rsidR="00435319" w:rsidRDefault="009F4C45">
            <w:pPr>
              <w:spacing w:before="72"/>
              <w:ind w:right="1353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white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 xml:space="preserve"> &lt;&lt;EDAD&gt;&gt; Años</w:t>
            </w:r>
          </w:p>
        </w:tc>
      </w:tr>
      <w:tr w:rsidR="00435319" w14:paraId="380AB2C6" w14:textId="77777777" w:rsidTr="00A232C6">
        <w:trPr>
          <w:trHeight w:val="147"/>
        </w:trPr>
        <w:tc>
          <w:tcPr>
            <w:tcW w:w="2087" w:type="dxa"/>
          </w:tcPr>
          <w:p w14:paraId="6764063D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5"/>
                <w:szCs w:val="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highlight w:val="white"/>
              </w:rPr>
              <w:t xml:space="preserve"> SÍNTOMAS</w:t>
            </w:r>
          </w:p>
        </w:tc>
        <w:tc>
          <w:tcPr>
            <w:tcW w:w="7782" w:type="dxa"/>
            <w:tcBorders>
              <w:right w:val="nil"/>
            </w:tcBorders>
          </w:tcPr>
          <w:p w14:paraId="03503B97" w14:textId="77777777" w:rsidR="00435319" w:rsidRDefault="009F4C45">
            <w:pPr>
              <w:tabs>
                <w:tab w:val="left" w:pos="993"/>
              </w:tabs>
              <w:spacing w:before="72"/>
              <w:ind w:right="1353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white"/>
              </w:rPr>
              <w:t xml:space="preserve">       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&lt;&lt;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Número síntomas Semana &gt;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  <w:t>&gt; de Evolución</w:t>
            </w:r>
          </w:p>
        </w:tc>
      </w:tr>
      <w:tr w:rsidR="00435319" w14:paraId="7C9DAFBE" w14:textId="77777777" w:rsidTr="00A232C6">
        <w:trPr>
          <w:trHeight w:val="199"/>
        </w:trPr>
        <w:tc>
          <w:tcPr>
            <w:tcW w:w="2087" w:type="dxa"/>
          </w:tcPr>
          <w:p w14:paraId="0D792223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5"/>
                <w:szCs w:val="15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5"/>
                <w:szCs w:val="15"/>
                <w:highlight w:val="white"/>
              </w:rPr>
              <w:t>lugar y fecha</w:t>
            </w:r>
          </w:p>
        </w:tc>
        <w:tc>
          <w:tcPr>
            <w:tcW w:w="7782" w:type="dxa"/>
            <w:tcBorders>
              <w:right w:val="nil"/>
            </w:tcBorders>
          </w:tcPr>
          <w:p w14:paraId="46D7BAD6" w14:textId="77777777" w:rsidR="00435319" w:rsidRDefault="009F4C45">
            <w:pPr>
              <w:spacing w:before="72"/>
              <w:ind w:right="135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white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white"/>
              </w:rPr>
              <w:t xml:space="preserve"> CORTES, SAN PEDRO SULA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white"/>
              </w:rPr>
              <w:t xml:space="preserve"> &lt;&lt;FECHA&gt;&gt;</w:t>
            </w:r>
          </w:p>
          <w:p w14:paraId="7B1F58C6" w14:textId="7BB0C08C" w:rsidR="00A232C6" w:rsidRDefault="00A232C6" w:rsidP="00A232C6">
            <w:pPr>
              <w:spacing w:before="72"/>
              <w:ind w:right="1353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highlight w:val="white"/>
              </w:rPr>
            </w:pPr>
          </w:p>
        </w:tc>
      </w:tr>
    </w:tbl>
    <w:p w14:paraId="486C0A21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2"/>
        <w:jc w:val="center"/>
        <w:rPr>
          <w:color w:val="000000"/>
          <w:sz w:val="20"/>
          <w:szCs w:val="20"/>
          <w:highlight w:val="white"/>
        </w:rPr>
      </w:pPr>
    </w:p>
    <w:tbl>
      <w:tblPr>
        <w:tblStyle w:val="a0"/>
        <w:tblW w:w="9825" w:type="dxa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55"/>
        <w:gridCol w:w="2595"/>
        <w:gridCol w:w="2265"/>
        <w:gridCol w:w="2310"/>
      </w:tblGrid>
      <w:tr w:rsidR="00435319" w14:paraId="29464359" w14:textId="77777777">
        <w:trPr>
          <w:trHeight w:val="180"/>
        </w:trPr>
        <w:tc>
          <w:tcPr>
            <w:tcW w:w="9825" w:type="dxa"/>
            <w:gridSpan w:val="4"/>
            <w:shd w:val="clear" w:color="auto" w:fill="CEE1F3"/>
          </w:tcPr>
          <w:p w14:paraId="73CD626F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highlight w:val="white"/>
              </w:rPr>
            </w:pPr>
          </w:p>
        </w:tc>
      </w:tr>
      <w:tr w:rsidR="00435319" w14:paraId="5C329935" w14:textId="77777777">
        <w:trPr>
          <w:trHeight w:val="270"/>
        </w:trPr>
        <w:tc>
          <w:tcPr>
            <w:tcW w:w="2655" w:type="dxa"/>
          </w:tcPr>
          <w:p w14:paraId="07926D1A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DESORDEN DEL SUEÑO</w:t>
            </w:r>
          </w:p>
        </w:tc>
        <w:tc>
          <w:tcPr>
            <w:tcW w:w="2595" w:type="dxa"/>
          </w:tcPr>
          <w:p w14:paraId="177021AA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&lt;&lt;DESORDEN DEL SUEÑO&gt;&gt;</w:t>
            </w:r>
          </w:p>
        </w:tc>
        <w:tc>
          <w:tcPr>
            <w:tcW w:w="2265" w:type="dxa"/>
          </w:tcPr>
          <w:p w14:paraId="43C83878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ANEMIA</w:t>
            </w:r>
          </w:p>
        </w:tc>
        <w:tc>
          <w:tcPr>
            <w:tcW w:w="2310" w:type="dxa"/>
          </w:tcPr>
          <w:p w14:paraId="732B38E5" w14:textId="77777777" w:rsidR="00435319" w:rsidRDefault="009F4C45">
            <w:pPr>
              <w:spacing w:before="82" w:line="148" w:lineRule="auto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&lt;&lt;ANEMIA&gt;&gt;</w:t>
            </w:r>
          </w:p>
        </w:tc>
      </w:tr>
      <w:tr w:rsidR="00435319" w14:paraId="24AA36F6" w14:textId="77777777">
        <w:trPr>
          <w:trHeight w:val="250"/>
        </w:trPr>
        <w:tc>
          <w:tcPr>
            <w:tcW w:w="2655" w:type="dxa"/>
          </w:tcPr>
          <w:p w14:paraId="1C2C7560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ASTERIXIS</w:t>
            </w:r>
          </w:p>
        </w:tc>
        <w:tc>
          <w:tcPr>
            <w:tcW w:w="2595" w:type="dxa"/>
          </w:tcPr>
          <w:p w14:paraId="709FA5A9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ASTERIXIS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2265" w:type="dxa"/>
          </w:tcPr>
          <w:p w14:paraId="37A330AB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HIPERKALEMIA</w:t>
            </w:r>
          </w:p>
        </w:tc>
        <w:tc>
          <w:tcPr>
            <w:tcW w:w="2310" w:type="dxa"/>
          </w:tcPr>
          <w:p w14:paraId="0A8ED5BC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&lt;&lt;HIPERKALEMIA&gt;&gt;</w:t>
            </w:r>
          </w:p>
        </w:tc>
      </w:tr>
      <w:tr w:rsidR="00435319" w14:paraId="16CB1792" w14:textId="77777777">
        <w:trPr>
          <w:trHeight w:val="262"/>
        </w:trPr>
        <w:tc>
          <w:tcPr>
            <w:tcW w:w="2655" w:type="dxa"/>
          </w:tcPr>
          <w:p w14:paraId="310B2E8B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ANOREXIA</w:t>
            </w:r>
          </w:p>
        </w:tc>
        <w:tc>
          <w:tcPr>
            <w:tcW w:w="2595" w:type="dxa"/>
          </w:tcPr>
          <w:p w14:paraId="150566A9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ANOREXIA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2265" w:type="dxa"/>
          </w:tcPr>
          <w:p w14:paraId="0B4024E9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HIPERURICEMIA</w:t>
            </w:r>
          </w:p>
        </w:tc>
        <w:tc>
          <w:tcPr>
            <w:tcW w:w="2310" w:type="dxa"/>
          </w:tcPr>
          <w:p w14:paraId="36D4A502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&lt;&lt;HIPERURICEMIA&gt;&gt;</w:t>
            </w:r>
          </w:p>
        </w:tc>
      </w:tr>
      <w:tr w:rsidR="00435319" w14:paraId="723D423D" w14:textId="77777777">
        <w:trPr>
          <w:trHeight w:val="250"/>
        </w:trPr>
        <w:tc>
          <w:tcPr>
            <w:tcW w:w="2655" w:type="dxa"/>
          </w:tcPr>
          <w:p w14:paraId="0853E75A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NAUSEAS</w:t>
            </w:r>
          </w:p>
        </w:tc>
        <w:tc>
          <w:tcPr>
            <w:tcW w:w="2595" w:type="dxa"/>
          </w:tcPr>
          <w:p w14:paraId="15DF1AB9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NÁUSEAS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2265" w:type="dxa"/>
          </w:tcPr>
          <w:p w14:paraId="2B10F96F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HIPOCALEMIA</w:t>
            </w:r>
          </w:p>
        </w:tc>
        <w:tc>
          <w:tcPr>
            <w:tcW w:w="2310" w:type="dxa"/>
          </w:tcPr>
          <w:p w14:paraId="453DE314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HIPOCALEMIA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</w:tr>
      <w:tr w:rsidR="00435319" w14:paraId="25B2E884" w14:textId="77777777">
        <w:trPr>
          <w:trHeight w:val="250"/>
        </w:trPr>
        <w:tc>
          <w:tcPr>
            <w:tcW w:w="2655" w:type="dxa"/>
          </w:tcPr>
          <w:p w14:paraId="33232568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VOMITO</w:t>
            </w:r>
          </w:p>
        </w:tc>
        <w:tc>
          <w:tcPr>
            <w:tcW w:w="2595" w:type="dxa"/>
          </w:tcPr>
          <w:p w14:paraId="665EDB60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VÓMITO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2265" w:type="dxa"/>
          </w:tcPr>
          <w:p w14:paraId="6012CE7C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HIPOFOSFATEMIA</w:t>
            </w:r>
          </w:p>
        </w:tc>
        <w:tc>
          <w:tcPr>
            <w:tcW w:w="2310" w:type="dxa"/>
          </w:tcPr>
          <w:p w14:paraId="4C88585E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HIPOFOSFATEMIA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</w:tr>
      <w:tr w:rsidR="00435319" w14:paraId="0C1C5A94" w14:textId="77777777">
        <w:trPr>
          <w:trHeight w:val="250"/>
        </w:trPr>
        <w:tc>
          <w:tcPr>
            <w:tcW w:w="2655" w:type="dxa"/>
          </w:tcPr>
          <w:p w14:paraId="5B8EC5AD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HEMORRAGIA SUBARACNOIDEA</w:t>
            </w:r>
          </w:p>
        </w:tc>
        <w:tc>
          <w:tcPr>
            <w:tcW w:w="2595" w:type="dxa"/>
          </w:tcPr>
          <w:p w14:paraId="0F4260C2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HEMORRAGIA SUBARACNOIDEA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2265" w:type="dxa"/>
          </w:tcPr>
          <w:p w14:paraId="00869CF7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 xml:space="preserve">ACIDOSIS </w:t>
            </w:r>
            <w:r>
              <w:rPr>
                <w:sz w:val="11"/>
                <w:szCs w:val="11"/>
                <w:highlight w:val="white"/>
              </w:rPr>
              <w:t>METABÓLICA</w:t>
            </w:r>
          </w:p>
        </w:tc>
        <w:tc>
          <w:tcPr>
            <w:tcW w:w="2310" w:type="dxa"/>
          </w:tcPr>
          <w:p w14:paraId="474062D5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ACIDOSIS METABÓLICA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</w:tr>
      <w:tr w:rsidR="00435319" w14:paraId="46F9BF41" w14:textId="77777777">
        <w:trPr>
          <w:trHeight w:val="250"/>
        </w:trPr>
        <w:tc>
          <w:tcPr>
            <w:tcW w:w="2655" w:type="dxa"/>
          </w:tcPr>
          <w:p w14:paraId="36CB8C80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CONVULSIONES</w:t>
            </w:r>
          </w:p>
        </w:tc>
        <w:tc>
          <w:tcPr>
            <w:tcW w:w="2595" w:type="dxa"/>
          </w:tcPr>
          <w:p w14:paraId="39D9CED6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CONVULSIONES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2265" w:type="dxa"/>
          </w:tcPr>
          <w:p w14:paraId="73E0B464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EXPANSIÓN</w:t>
            </w:r>
            <w:r>
              <w:rPr>
                <w:color w:val="000000"/>
                <w:sz w:val="11"/>
                <w:szCs w:val="11"/>
                <w:highlight w:val="white"/>
              </w:rPr>
              <w:t xml:space="preserve"> DE VOLUMEN</w:t>
            </w:r>
          </w:p>
        </w:tc>
        <w:tc>
          <w:tcPr>
            <w:tcW w:w="2310" w:type="dxa"/>
          </w:tcPr>
          <w:p w14:paraId="0E755991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EXPANSIÓN DE VOLUMEN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</w:tr>
      <w:tr w:rsidR="00435319" w14:paraId="42EBF6BD" w14:textId="77777777">
        <w:trPr>
          <w:trHeight w:val="250"/>
        </w:trPr>
        <w:tc>
          <w:tcPr>
            <w:tcW w:w="2655" w:type="dxa"/>
          </w:tcPr>
          <w:p w14:paraId="762B0790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 xml:space="preserve">USG, CORTEZA </w:t>
            </w:r>
            <w:r>
              <w:rPr>
                <w:sz w:val="11"/>
                <w:szCs w:val="11"/>
                <w:highlight w:val="white"/>
              </w:rPr>
              <w:t>ECOGENICIDAD</w:t>
            </w:r>
          </w:p>
        </w:tc>
        <w:tc>
          <w:tcPr>
            <w:tcW w:w="2595" w:type="dxa"/>
          </w:tcPr>
          <w:p w14:paraId="6BCE0F2E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USG, CORTEZA ECOGENICIDAD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2265" w:type="dxa"/>
          </w:tcPr>
          <w:p w14:paraId="5B2938E4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ICC</w:t>
            </w:r>
          </w:p>
        </w:tc>
        <w:tc>
          <w:tcPr>
            <w:tcW w:w="2310" w:type="dxa"/>
          </w:tcPr>
          <w:p w14:paraId="5778734B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ICC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</w:tr>
      <w:tr w:rsidR="00435319" w14:paraId="79BD875E" w14:textId="77777777">
        <w:trPr>
          <w:trHeight w:val="250"/>
        </w:trPr>
        <w:tc>
          <w:tcPr>
            <w:tcW w:w="2655" w:type="dxa"/>
          </w:tcPr>
          <w:p w14:paraId="7165791D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FACTORES DE RIESGO: AGRICULTOR</w:t>
            </w:r>
          </w:p>
        </w:tc>
        <w:tc>
          <w:tcPr>
            <w:tcW w:w="2595" w:type="dxa"/>
          </w:tcPr>
          <w:p w14:paraId="5CE4402D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FACTORES DE RIESGO: AGRICULTOR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2265" w:type="dxa"/>
          </w:tcPr>
          <w:p w14:paraId="3B7ED4E4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CEFALEA</w:t>
            </w:r>
          </w:p>
        </w:tc>
        <w:tc>
          <w:tcPr>
            <w:tcW w:w="2310" w:type="dxa"/>
          </w:tcPr>
          <w:p w14:paraId="0BBA00CE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CEFALEA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</w:tr>
      <w:tr w:rsidR="00435319" w14:paraId="2FA36A9E" w14:textId="77777777">
        <w:trPr>
          <w:trHeight w:val="250"/>
        </w:trPr>
        <w:tc>
          <w:tcPr>
            <w:tcW w:w="2655" w:type="dxa"/>
          </w:tcPr>
          <w:p w14:paraId="76FF2B9D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EXPOSICIÓN</w:t>
            </w:r>
            <w:r>
              <w:rPr>
                <w:color w:val="000000"/>
                <w:sz w:val="11"/>
                <w:szCs w:val="11"/>
                <w:highlight w:val="white"/>
              </w:rPr>
              <w:t xml:space="preserve"> POR ESTRÉS POR CALOR</w:t>
            </w:r>
          </w:p>
        </w:tc>
        <w:tc>
          <w:tcPr>
            <w:tcW w:w="2595" w:type="dxa"/>
          </w:tcPr>
          <w:p w14:paraId="363919A7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EXPOSICIÓN POR ESTRÉS POR CALOR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2265" w:type="dxa"/>
          </w:tcPr>
          <w:p w14:paraId="4799D9A2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FATIGA</w:t>
            </w:r>
          </w:p>
        </w:tc>
        <w:tc>
          <w:tcPr>
            <w:tcW w:w="2310" w:type="dxa"/>
          </w:tcPr>
          <w:p w14:paraId="743EFE01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FATIGA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</w:tr>
      <w:tr w:rsidR="00435319" w14:paraId="432DFF0B" w14:textId="77777777">
        <w:trPr>
          <w:trHeight w:val="250"/>
        </w:trPr>
        <w:tc>
          <w:tcPr>
            <w:tcW w:w="2655" w:type="dxa"/>
          </w:tcPr>
          <w:p w14:paraId="2B3E0BC9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CONSUMO DE AINES</w:t>
            </w:r>
          </w:p>
        </w:tc>
        <w:tc>
          <w:tcPr>
            <w:tcW w:w="2595" w:type="dxa"/>
          </w:tcPr>
          <w:p w14:paraId="0656F670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CONSUMO DE AINES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2265" w:type="dxa"/>
          </w:tcPr>
          <w:p w14:paraId="5138E70D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EXPOSICIÓN</w:t>
            </w:r>
            <w:r>
              <w:rPr>
                <w:color w:val="000000"/>
                <w:sz w:val="11"/>
                <w:szCs w:val="11"/>
                <w:highlight w:val="white"/>
              </w:rPr>
              <w:t xml:space="preserve">: </w:t>
            </w:r>
            <w:r>
              <w:rPr>
                <w:sz w:val="11"/>
                <w:szCs w:val="11"/>
                <w:highlight w:val="white"/>
              </w:rPr>
              <w:t>AGROQUÍMICOS</w:t>
            </w:r>
          </w:p>
        </w:tc>
        <w:tc>
          <w:tcPr>
            <w:tcW w:w="2310" w:type="dxa"/>
          </w:tcPr>
          <w:p w14:paraId="0F04B8B0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EXPOSICIÓN: AGROQUÍMICOS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</w:tr>
    </w:tbl>
    <w:p w14:paraId="569E314C" w14:textId="77777777" w:rsidR="00435319" w:rsidRDefault="00435319">
      <w:pPr>
        <w:spacing w:before="2"/>
        <w:jc w:val="center"/>
        <w:rPr>
          <w:color w:val="000000"/>
          <w:sz w:val="20"/>
          <w:szCs w:val="20"/>
          <w:highlight w:val="white"/>
        </w:rPr>
      </w:pPr>
    </w:p>
    <w:tbl>
      <w:tblPr>
        <w:tblStyle w:val="a1"/>
        <w:tblW w:w="9885" w:type="dxa"/>
        <w:tblInd w:w="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2460"/>
        <w:gridCol w:w="2295"/>
        <w:gridCol w:w="1770"/>
      </w:tblGrid>
      <w:tr w:rsidR="00435319" w14:paraId="6675B9CB" w14:textId="77777777">
        <w:trPr>
          <w:trHeight w:val="225"/>
        </w:trPr>
        <w:tc>
          <w:tcPr>
            <w:tcW w:w="9885" w:type="dxa"/>
            <w:gridSpan w:val="4"/>
            <w:shd w:val="clear" w:color="auto" w:fill="CEE1F3"/>
          </w:tcPr>
          <w:p w14:paraId="0DD60475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4122" w:right="4129"/>
              <w:jc w:val="center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ETIOLOGÍA</w:t>
            </w:r>
            <w:r>
              <w:rPr>
                <w:color w:val="000000"/>
                <w:sz w:val="11"/>
                <w:szCs w:val="11"/>
                <w:highlight w:val="white"/>
              </w:rPr>
              <w:t xml:space="preserve"> ASOCIADA</w:t>
            </w:r>
          </w:p>
        </w:tc>
      </w:tr>
      <w:tr w:rsidR="00435319" w14:paraId="097A7120" w14:textId="77777777">
        <w:trPr>
          <w:trHeight w:val="250"/>
        </w:trPr>
        <w:tc>
          <w:tcPr>
            <w:tcW w:w="3360" w:type="dxa"/>
          </w:tcPr>
          <w:p w14:paraId="4D6590EA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 xml:space="preserve">ENFERMEDAD GLOMERULAR </w:t>
            </w:r>
            <w:r>
              <w:rPr>
                <w:sz w:val="11"/>
                <w:szCs w:val="11"/>
                <w:highlight w:val="white"/>
              </w:rPr>
              <w:t>DIABÉTICA</w:t>
            </w:r>
          </w:p>
        </w:tc>
        <w:tc>
          <w:tcPr>
            <w:tcW w:w="2460" w:type="dxa"/>
          </w:tcPr>
          <w:p w14:paraId="4C7537A0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ENFERMEDAD GLOMERULAR DIABÉTICA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2295" w:type="dxa"/>
          </w:tcPr>
          <w:p w14:paraId="47E3CE11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NEFROPATIA LUPICA</w:t>
            </w:r>
          </w:p>
        </w:tc>
        <w:tc>
          <w:tcPr>
            <w:tcW w:w="1770" w:type="dxa"/>
          </w:tcPr>
          <w:p w14:paraId="09652CF5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NEFROPATIA LUPICA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</w:tr>
      <w:tr w:rsidR="00435319" w14:paraId="12424598" w14:textId="77777777">
        <w:trPr>
          <w:trHeight w:val="250"/>
        </w:trPr>
        <w:tc>
          <w:tcPr>
            <w:tcW w:w="3360" w:type="dxa"/>
          </w:tcPr>
          <w:p w14:paraId="39527BFE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GLOMERULONEFRITIS</w:t>
            </w:r>
          </w:p>
        </w:tc>
        <w:tc>
          <w:tcPr>
            <w:tcW w:w="2460" w:type="dxa"/>
          </w:tcPr>
          <w:p w14:paraId="2C6B8EEC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GLOMERULONEFRITIS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2295" w:type="dxa"/>
          </w:tcPr>
          <w:p w14:paraId="3556D0CC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NEFROPATÍA</w:t>
            </w:r>
            <w:r>
              <w:rPr>
                <w:color w:val="000000"/>
                <w:sz w:val="11"/>
                <w:szCs w:val="11"/>
                <w:highlight w:val="white"/>
              </w:rPr>
              <w:t xml:space="preserve"> MESOAMERICANA</w:t>
            </w:r>
          </w:p>
        </w:tc>
        <w:tc>
          <w:tcPr>
            <w:tcW w:w="1770" w:type="dxa"/>
          </w:tcPr>
          <w:p w14:paraId="5E94EC83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NEFROPATÍA MESOAMERICANA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</w:tr>
      <w:tr w:rsidR="00435319" w14:paraId="73A45307" w14:textId="77777777">
        <w:trPr>
          <w:trHeight w:val="250"/>
        </w:trPr>
        <w:tc>
          <w:tcPr>
            <w:tcW w:w="3360" w:type="dxa"/>
          </w:tcPr>
          <w:p w14:paraId="13749031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NEFROPATÍA</w:t>
            </w:r>
            <w:r>
              <w:rPr>
                <w:color w:val="000000"/>
                <w:sz w:val="11"/>
                <w:szCs w:val="11"/>
                <w:highlight w:val="white"/>
              </w:rPr>
              <w:t xml:space="preserve"> HIPERTENSIVA</w:t>
            </w:r>
          </w:p>
        </w:tc>
        <w:tc>
          <w:tcPr>
            <w:tcW w:w="2460" w:type="dxa"/>
          </w:tcPr>
          <w:p w14:paraId="79CC7593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NEFROPATÍA HIPERTENSIVA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2295" w:type="dxa"/>
          </w:tcPr>
          <w:p w14:paraId="33C77713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ETIOLOGÍA</w:t>
            </w:r>
            <w:r>
              <w:rPr>
                <w:color w:val="000000"/>
                <w:sz w:val="11"/>
                <w:szCs w:val="11"/>
                <w:highlight w:val="white"/>
              </w:rPr>
              <w:t xml:space="preserve"> NO DETERMINADA</w:t>
            </w:r>
          </w:p>
        </w:tc>
        <w:tc>
          <w:tcPr>
            <w:tcW w:w="1770" w:type="dxa"/>
          </w:tcPr>
          <w:p w14:paraId="062FD252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ETIOLOGÍA NO DETERMINADA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</w:tr>
      <w:tr w:rsidR="00435319" w14:paraId="327553C2" w14:textId="77777777">
        <w:trPr>
          <w:trHeight w:val="250"/>
        </w:trPr>
        <w:tc>
          <w:tcPr>
            <w:tcW w:w="3360" w:type="dxa"/>
          </w:tcPr>
          <w:p w14:paraId="02121913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GLOMERULOPATÍA</w:t>
            </w:r>
            <w:r>
              <w:rPr>
                <w:color w:val="000000"/>
                <w:sz w:val="11"/>
                <w:szCs w:val="11"/>
                <w:highlight w:val="white"/>
              </w:rPr>
              <w:t xml:space="preserve"> PRIMARIA CON </w:t>
            </w:r>
            <w:r>
              <w:rPr>
                <w:sz w:val="11"/>
                <w:szCs w:val="11"/>
                <w:highlight w:val="white"/>
              </w:rPr>
              <w:t>HIPERTENSIÓN</w:t>
            </w:r>
          </w:p>
        </w:tc>
        <w:tc>
          <w:tcPr>
            <w:tcW w:w="2460" w:type="dxa"/>
          </w:tcPr>
          <w:p w14:paraId="0B58A62D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GLOMERULOPATÍA PRIMARIA CON HIPERTENSIÓN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2295" w:type="dxa"/>
          </w:tcPr>
          <w:p w14:paraId="62EBCFA2" w14:textId="77777777" w:rsidR="00435319" w:rsidRDefault="009F4C45">
            <w:pPr>
              <w:spacing w:before="118" w:after="22"/>
              <w:ind w:left="146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ENFERMEDAD POLIQUÍSTICA AUTOSÓMICA DOMINANTE</w:t>
            </w:r>
          </w:p>
        </w:tc>
        <w:tc>
          <w:tcPr>
            <w:tcW w:w="1770" w:type="dxa"/>
          </w:tcPr>
          <w:p w14:paraId="0B896F09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ENFERMEDAD POLIQUÍSTICA AUTOSÓMICA DOMINANTE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</w:tr>
      <w:tr w:rsidR="00435319" w14:paraId="2686B798" w14:textId="77777777">
        <w:trPr>
          <w:trHeight w:val="250"/>
        </w:trPr>
        <w:tc>
          <w:tcPr>
            <w:tcW w:w="3360" w:type="dxa"/>
          </w:tcPr>
          <w:p w14:paraId="5A1B08C0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 xml:space="preserve">ENFERMEDAD RENAL VASCULAR </w:t>
            </w:r>
            <w:r>
              <w:rPr>
                <w:sz w:val="11"/>
                <w:szCs w:val="11"/>
                <w:highlight w:val="white"/>
              </w:rPr>
              <w:t>ISQUÉMICA</w:t>
            </w:r>
          </w:p>
        </w:tc>
        <w:tc>
          <w:tcPr>
            <w:tcW w:w="2460" w:type="dxa"/>
          </w:tcPr>
          <w:p w14:paraId="5A2B8E55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ENFERMEDAD RENAL VASCULAR ISQUÉMICA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4065" w:type="dxa"/>
            <w:gridSpan w:val="2"/>
          </w:tcPr>
          <w:p w14:paraId="540031E3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 w:after="22"/>
              <w:ind w:left="146"/>
              <w:rPr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 xml:space="preserve">NEFROLITIASIS                                                                                                                           </w:t>
            </w:r>
          </w:p>
        </w:tc>
      </w:tr>
      <w:tr w:rsidR="00435319" w14:paraId="62FC83E4" w14:textId="77777777">
        <w:trPr>
          <w:trHeight w:val="250"/>
        </w:trPr>
        <w:tc>
          <w:tcPr>
            <w:tcW w:w="3360" w:type="dxa"/>
          </w:tcPr>
          <w:p w14:paraId="193E0BCD" w14:textId="77777777" w:rsidR="00435319" w:rsidRDefault="009F4C45">
            <w:pPr>
              <w:spacing w:before="118" w:after="22"/>
              <w:ind w:left="146"/>
              <w:rPr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NEFROPATÍA OBSTRUCTIVA</w:t>
            </w:r>
          </w:p>
        </w:tc>
        <w:tc>
          <w:tcPr>
            <w:tcW w:w="2460" w:type="dxa"/>
          </w:tcPr>
          <w:p w14:paraId="7C57792E" w14:textId="77777777" w:rsidR="00435319" w:rsidRDefault="009F4C45">
            <w:pPr>
              <w:spacing w:before="82" w:line="148" w:lineRule="auto"/>
              <w:ind w:left="33"/>
              <w:jc w:val="center"/>
              <w:rPr>
                <w:sz w:val="9"/>
                <w:szCs w:val="9"/>
                <w:highlight w:val="white"/>
              </w:rPr>
            </w:pPr>
            <w:r>
              <w:rPr>
                <w:sz w:val="9"/>
                <w:szCs w:val="9"/>
                <w:highlight w:val="white"/>
              </w:rPr>
              <w:t>&lt;&lt;</w:t>
            </w:r>
            <w:r>
              <w:rPr>
                <w:sz w:val="11"/>
                <w:szCs w:val="11"/>
                <w:highlight w:val="white"/>
              </w:rPr>
              <w:t>NEFROPATÍA OBSTRUCTIVA</w:t>
            </w:r>
            <w:r>
              <w:rPr>
                <w:sz w:val="9"/>
                <w:szCs w:val="9"/>
                <w:highlight w:val="white"/>
              </w:rPr>
              <w:t>&gt;&gt;</w:t>
            </w:r>
          </w:p>
        </w:tc>
        <w:tc>
          <w:tcPr>
            <w:tcW w:w="4065" w:type="dxa"/>
            <w:gridSpan w:val="2"/>
          </w:tcPr>
          <w:p w14:paraId="42D0E561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 w:after="22"/>
              <w:ind w:left="146"/>
              <w:rPr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 xml:space="preserve">OTRAS                                                               </w:t>
            </w:r>
            <w:r>
              <w:rPr>
                <w:sz w:val="11"/>
                <w:szCs w:val="11"/>
                <w:highlight w:val="white"/>
              </w:rPr>
              <w:t xml:space="preserve">                                                                                          </w:t>
            </w:r>
          </w:p>
        </w:tc>
      </w:tr>
    </w:tbl>
    <w:p w14:paraId="0C5CB0E0" w14:textId="77777777" w:rsidR="00435319" w:rsidRDefault="00435319">
      <w:pPr>
        <w:spacing w:before="118" w:after="22"/>
        <w:rPr>
          <w:sz w:val="8"/>
          <w:szCs w:val="8"/>
          <w:highlight w:val="white"/>
        </w:rPr>
      </w:pPr>
    </w:p>
    <w:tbl>
      <w:tblPr>
        <w:tblStyle w:val="a2"/>
        <w:tblW w:w="9870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"/>
        <w:gridCol w:w="1905"/>
        <w:gridCol w:w="615"/>
        <w:gridCol w:w="2415"/>
        <w:gridCol w:w="1095"/>
        <w:gridCol w:w="105"/>
        <w:gridCol w:w="750"/>
        <w:gridCol w:w="525"/>
        <w:gridCol w:w="570"/>
        <w:gridCol w:w="645"/>
        <w:gridCol w:w="195"/>
        <w:gridCol w:w="945"/>
      </w:tblGrid>
      <w:tr w:rsidR="00435319" w14:paraId="13AF9CD7" w14:textId="77777777">
        <w:trPr>
          <w:trHeight w:val="187"/>
          <w:tblHeader/>
        </w:trPr>
        <w:tc>
          <w:tcPr>
            <w:tcW w:w="5040" w:type="dxa"/>
            <w:gridSpan w:val="4"/>
            <w:shd w:val="clear" w:color="auto" w:fill="CEE1F3"/>
          </w:tcPr>
          <w:p w14:paraId="5AFA3C31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1667"/>
              <w:rPr>
                <w:rFonts w:ascii="Arial" w:eastAsia="Arial" w:hAnsi="Arial" w:cs="Arial"/>
                <w:b/>
                <w:bCs/>
                <w:color w:val="000000"/>
                <w:sz w:val="11"/>
                <w:szCs w:val="1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1"/>
                <w:szCs w:val="11"/>
                <w:highlight w:val="white"/>
              </w:rPr>
              <w:t xml:space="preserve">MODALIDAD DE </w:t>
            </w:r>
            <w:r>
              <w:rPr>
                <w:rFonts w:ascii="Arial" w:eastAsia="Arial" w:hAnsi="Arial" w:cs="Arial"/>
                <w:b/>
                <w:bCs/>
                <w:sz w:val="11"/>
                <w:szCs w:val="11"/>
                <w:highlight w:val="white"/>
              </w:rPr>
              <w:t>DIÁLISIS</w:t>
            </w:r>
          </w:p>
        </w:tc>
        <w:tc>
          <w:tcPr>
            <w:tcW w:w="3045" w:type="dxa"/>
            <w:gridSpan w:val="5"/>
            <w:shd w:val="clear" w:color="auto" w:fill="CEE1F3"/>
          </w:tcPr>
          <w:p w14:paraId="4CE41431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 w:line="136" w:lineRule="auto"/>
              <w:ind w:left="236"/>
              <w:rPr>
                <w:rFonts w:ascii="Arial" w:eastAsia="Arial" w:hAnsi="Arial" w:cs="Arial"/>
                <w:b/>
                <w:bCs/>
                <w:color w:val="000000"/>
                <w:sz w:val="10"/>
                <w:szCs w:val="10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0"/>
                <w:szCs w:val="10"/>
                <w:highlight w:val="white"/>
              </w:rPr>
              <w:t>ACCESOS VASCULARES Y PARAMETROS</w:t>
            </w:r>
          </w:p>
        </w:tc>
        <w:tc>
          <w:tcPr>
            <w:tcW w:w="840" w:type="dxa"/>
            <w:gridSpan w:val="2"/>
          </w:tcPr>
          <w:p w14:paraId="64E78752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4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QS</w:t>
            </w:r>
          </w:p>
        </w:tc>
        <w:tc>
          <w:tcPr>
            <w:tcW w:w="945" w:type="dxa"/>
          </w:tcPr>
          <w:p w14:paraId="213F47BB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3"/>
                <w:szCs w:val="13"/>
                <w:highlight w:val="white"/>
              </w:rPr>
            </w:pPr>
            <w:r>
              <w:rPr>
                <w:b/>
                <w:bCs/>
                <w:sz w:val="13"/>
                <w:szCs w:val="13"/>
                <w:highlight w:val="white"/>
              </w:rPr>
              <w:t>300</w:t>
            </w:r>
          </w:p>
        </w:tc>
      </w:tr>
      <w:tr w:rsidR="00435319" w14:paraId="0B99B6EF" w14:textId="77777777">
        <w:trPr>
          <w:trHeight w:val="195"/>
        </w:trPr>
        <w:tc>
          <w:tcPr>
            <w:tcW w:w="2010" w:type="dxa"/>
            <w:gridSpan w:val="2"/>
          </w:tcPr>
          <w:p w14:paraId="532097A8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HEMODIÁLISIS</w:t>
            </w:r>
          </w:p>
        </w:tc>
        <w:tc>
          <w:tcPr>
            <w:tcW w:w="3030" w:type="dxa"/>
            <w:gridSpan w:val="2"/>
          </w:tcPr>
          <w:p w14:paraId="2466E0AC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5"/>
                <w:szCs w:val="15"/>
                <w:highlight w:val="white"/>
              </w:rPr>
            </w:pPr>
            <w:r>
              <w:rPr>
                <w:b/>
                <w:bCs/>
                <w:sz w:val="15"/>
                <w:szCs w:val="15"/>
                <w:highlight w:val="white"/>
              </w:rPr>
              <w:t>X</w:t>
            </w:r>
          </w:p>
        </w:tc>
        <w:tc>
          <w:tcPr>
            <w:tcW w:w="1200" w:type="dxa"/>
            <w:gridSpan w:val="2"/>
          </w:tcPr>
          <w:p w14:paraId="19C5FBC1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TEMPORAL</w:t>
            </w:r>
          </w:p>
        </w:tc>
        <w:tc>
          <w:tcPr>
            <w:tcW w:w="750" w:type="dxa"/>
          </w:tcPr>
          <w:p w14:paraId="5B57E9B6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white"/>
              </w:rPr>
              <w:t>X</w:t>
            </w:r>
          </w:p>
        </w:tc>
        <w:tc>
          <w:tcPr>
            <w:tcW w:w="525" w:type="dxa"/>
          </w:tcPr>
          <w:p w14:paraId="56ADD9B6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FILTRO</w:t>
            </w:r>
          </w:p>
        </w:tc>
        <w:tc>
          <w:tcPr>
            <w:tcW w:w="570" w:type="dxa"/>
          </w:tcPr>
          <w:p w14:paraId="6685F8DA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1"/>
                <w:szCs w:val="11"/>
                <w:highlight w:val="white"/>
              </w:rPr>
            </w:pPr>
            <w:r>
              <w:rPr>
                <w:b/>
                <w:bCs/>
                <w:sz w:val="11"/>
                <w:szCs w:val="11"/>
                <w:highlight w:val="white"/>
              </w:rPr>
              <w:t xml:space="preserve">190 </w:t>
            </w:r>
          </w:p>
        </w:tc>
        <w:tc>
          <w:tcPr>
            <w:tcW w:w="840" w:type="dxa"/>
            <w:gridSpan w:val="2"/>
          </w:tcPr>
          <w:p w14:paraId="3CA8A5F4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4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QD</w:t>
            </w:r>
          </w:p>
        </w:tc>
        <w:tc>
          <w:tcPr>
            <w:tcW w:w="945" w:type="dxa"/>
          </w:tcPr>
          <w:p w14:paraId="2CF3448E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3"/>
                <w:szCs w:val="13"/>
                <w:highlight w:val="white"/>
              </w:rPr>
            </w:pPr>
            <w:r>
              <w:rPr>
                <w:b/>
                <w:bCs/>
                <w:sz w:val="13"/>
                <w:szCs w:val="13"/>
                <w:highlight w:val="white"/>
              </w:rPr>
              <w:t>500</w:t>
            </w:r>
          </w:p>
        </w:tc>
      </w:tr>
      <w:tr w:rsidR="00435319" w14:paraId="2EF12D68" w14:textId="77777777">
        <w:trPr>
          <w:trHeight w:val="220"/>
        </w:trPr>
        <w:tc>
          <w:tcPr>
            <w:tcW w:w="2010" w:type="dxa"/>
            <w:gridSpan w:val="2"/>
          </w:tcPr>
          <w:p w14:paraId="230B9CE8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DPCA</w:t>
            </w:r>
          </w:p>
        </w:tc>
        <w:tc>
          <w:tcPr>
            <w:tcW w:w="3030" w:type="dxa"/>
            <w:gridSpan w:val="2"/>
          </w:tcPr>
          <w:p w14:paraId="0F8F3EF6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3"/>
                <w:szCs w:val="13"/>
                <w:highlight w:val="white"/>
              </w:rPr>
            </w:pPr>
          </w:p>
        </w:tc>
        <w:tc>
          <w:tcPr>
            <w:tcW w:w="1200" w:type="dxa"/>
            <w:gridSpan w:val="2"/>
          </w:tcPr>
          <w:p w14:paraId="056F0C35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CAT TUNELIZADO</w:t>
            </w:r>
          </w:p>
        </w:tc>
        <w:tc>
          <w:tcPr>
            <w:tcW w:w="750" w:type="dxa"/>
          </w:tcPr>
          <w:p w14:paraId="10340082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highlight w:val="white"/>
              </w:rPr>
            </w:pPr>
          </w:p>
        </w:tc>
        <w:tc>
          <w:tcPr>
            <w:tcW w:w="525" w:type="dxa"/>
          </w:tcPr>
          <w:p w14:paraId="360437FF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TIEMPO</w:t>
            </w:r>
          </w:p>
        </w:tc>
        <w:tc>
          <w:tcPr>
            <w:tcW w:w="570" w:type="dxa"/>
          </w:tcPr>
          <w:p w14:paraId="5AE4F106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1"/>
                <w:szCs w:val="11"/>
                <w:highlight w:val="white"/>
              </w:rPr>
            </w:pPr>
            <w:r>
              <w:rPr>
                <w:b/>
                <w:bCs/>
                <w:sz w:val="11"/>
                <w:szCs w:val="11"/>
                <w:highlight w:val="white"/>
              </w:rPr>
              <w:t>4hrs</w:t>
            </w:r>
          </w:p>
        </w:tc>
        <w:tc>
          <w:tcPr>
            <w:tcW w:w="840" w:type="dxa"/>
            <w:gridSpan w:val="2"/>
          </w:tcPr>
          <w:p w14:paraId="1BFF66A6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4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HEPARINA</w:t>
            </w:r>
          </w:p>
        </w:tc>
        <w:tc>
          <w:tcPr>
            <w:tcW w:w="945" w:type="dxa"/>
          </w:tcPr>
          <w:p w14:paraId="30119E43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3"/>
                <w:szCs w:val="13"/>
                <w:highlight w:val="white"/>
              </w:rPr>
            </w:pPr>
            <w:r>
              <w:rPr>
                <w:b/>
                <w:bCs/>
                <w:sz w:val="13"/>
                <w:szCs w:val="13"/>
                <w:highlight w:val="white"/>
              </w:rPr>
              <w:t>4000</w:t>
            </w:r>
          </w:p>
        </w:tc>
      </w:tr>
      <w:tr w:rsidR="00435319" w14:paraId="23728BA3" w14:textId="77777777">
        <w:trPr>
          <w:trHeight w:val="67"/>
        </w:trPr>
        <w:tc>
          <w:tcPr>
            <w:tcW w:w="5040" w:type="dxa"/>
            <w:gridSpan w:val="4"/>
            <w:tcBorders>
              <w:left w:val="nil"/>
              <w:bottom w:val="nil"/>
            </w:tcBorders>
          </w:tcPr>
          <w:p w14:paraId="7567CA0A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highlight w:val="white"/>
              </w:rPr>
            </w:pPr>
          </w:p>
        </w:tc>
        <w:tc>
          <w:tcPr>
            <w:tcW w:w="1200" w:type="dxa"/>
            <w:gridSpan w:val="2"/>
          </w:tcPr>
          <w:p w14:paraId="29BEEAFA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FAV</w:t>
            </w:r>
          </w:p>
        </w:tc>
        <w:tc>
          <w:tcPr>
            <w:tcW w:w="750" w:type="dxa"/>
          </w:tcPr>
          <w:p w14:paraId="1C4950B7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jc w:val="center"/>
              <w:rPr>
                <w:rFonts w:ascii="Times New Roman" w:eastAsia="Times New Roman" w:hAnsi="Times New Roman" w:cs="Times New Roman"/>
                <w:sz w:val="10"/>
                <w:szCs w:val="10"/>
                <w:highlight w:val="white"/>
              </w:rPr>
            </w:pPr>
          </w:p>
        </w:tc>
        <w:tc>
          <w:tcPr>
            <w:tcW w:w="525" w:type="dxa"/>
          </w:tcPr>
          <w:p w14:paraId="43AA326E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UF</w:t>
            </w:r>
          </w:p>
        </w:tc>
        <w:tc>
          <w:tcPr>
            <w:tcW w:w="570" w:type="dxa"/>
          </w:tcPr>
          <w:p w14:paraId="735D7768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9"/>
                <w:szCs w:val="19"/>
                <w:highlight w:val="white"/>
              </w:rPr>
            </w:pPr>
          </w:p>
        </w:tc>
        <w:tc>
          <w:tcPr>
            <w:tcW w:w="840" w:type="dxa"/>
            <w:gridSpan w:val="2"/>
          </w:tcPr>
          <w:p w14:paraId="63BABBA1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4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PESO SECO</w:t>
            </w:r>
          </w:p>
        </w:tc>
        <w:tc>
          <w:tcPr>
            <w:tcW w:w="945" w:type="dxa"/>
          </w:tcPr>
          <w:p w14:paraId="0DBCEA3B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9"/>
                <w:szCs w:val="19"/>
                <w:highlight w:val="white"/>
              </w:rPr>
            </w:pPr>
          </w:p>
        </w:tc>
      </w:tr>
      <w:tr w:rsidR="00435319" w14:paraId="207CCAA6" w14:textId="77777777">
        <w:trPr>
          <w:trHeight w:val="270"/>
        </w:trPr>
        <w:tc>
          <w:tcPr>
            <w:tcW w:w="105" w:type="dxa"/>
            <w:vMerge w:val="restart"/>
            <w:tcBorders>
              <w:top w:val="nil"/>
              <w:left w:val="nil"/>
              <w:bottom w:val="nil"/>
            </w:tcBorders>
          </w:tcPr>
          <w:p w14:paraId="7C63BA83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highlight w:val="white"/>
              </w:rPr>
            </w:pPr>
          </w:p>
        </w:tc>
        <w:tc>
          <w:tcPr>
            <w:tcW w:w="4935" w:type="dxa"/>
            <w:gridSpan w:val="3"/>
            <w:shd w:val="clear" w:color="auto" w:fill="CEE1F3"/>
          </w:tcPr>
          <w:p w14:paraId="18F72CAD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rPr>
                <w:rFonts w:ascii="Arial" w:eastAsia="Arial" w:hAnsi="Arial" w:cs="Arial"/>
                <w:b/>
                <w:bCs/>
                <w:color w:val="000000"/>
                <w:sz w:val="11"/>
                <w:szCs w:val="11"/>
                <w:highlight w:val="white"/>
              </w:rPr>
            </w:pPr>
          </w:p>
        </w:tc>
        <w:tc>
          <w:tcPr>
            <w:tcW w:w="4830" w:type="dxa"/>
            <w:gridSpan w:val="8"/>
            <w:tcBorders>
              <w:bottom w:val="nil"/>
              <w:right w:val="nil"/>
            </w:tcBorders>
          </w:tcPr>
          <w:p w14:paraId="5D79B0B4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highlight w:val="white"/>
              </w:rPr>
            </w:pPr>
          </w:p>
        </w:tc>
      </w:tr>
      <w:tr w:rsidR="00435319" w14:paraId="75CFB865" w14:textId="77777777">
        <w:trPr>
          <w:trHeight w:val="250"/>
        </w:trPr>
        <w:tc>
          <w:tcPr>
            <w:tcW w:w="105" w:type="dxa"/>
            <w:vMerge/>
            <w:tcBorders>
              <w:top w:val="nil"/>
              <w:left w:val="nil"/>
              <w:bottom w:val="nil"/>
            </w:tcBorders>
          </w:tcPr>
          <w:p w14:paraId="6E77134D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  <w:tc>
          <w:tcPr>
            <w:tcW w:w="4935" w:type="dxa"/>
            <w:gridSpan w:val="3"/>
            <w:shd w:val="clear" w:color="auto" w:fill="CEE1F3"/>
          </w:tcPr>
          <w:p w14:paraId="692C585F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rPr>
                <w:rFonts w:ascii="Arial" w:eastAsia="Arial" w:hAnsi="Arial" w:cs="Arial"/>
                <w:b/>
                <w:bCs/>
                <w:color w:val="000000"/>
                <w:sz w:val="11"/>
                <w:szCs w:val="11"/>
                <w:highlight w:val="white"/>
              </w:rPr>
            </w:pPr>
          </w:p>
        </w:tc>
        <w:tc>
          <w:tcPr>
            <w:tcW w:w="4830" w:type="dxa"/>
            <w:gridSpan w:val="8"/>
            <w:tcBorders>
              <w:bottom w:val="nil"/>
              <w:right w:val="nil"/>
            </w:tcBorders>
          </w:tcPr>
          <w:p w14:paraId="654727D3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highlight w:val="white"/>
              </w:rPr>
            </w:pPr>
          </w:p>
        </w:tc>
      </w:tr>
      <w:tr w:rsidR="00435319" w14:paraId="730A13C0" w14:textId="77777777">
        <w:trPr>
          <w:trHeight w:val="9"/>
        </w:trPr>
        <w:tc>
          <w:tcPr>
            <w:tcW w:w="105" w:type="dxa"/>
            <w:vMerge/>
            <w:tcBorders>
              <w:top w:val="nil"/>
              <w:left w:val="nil"/>
              <w:bottom w:val="nil"/>
            </w:tcBorders>
          </w:tcPr>
          <w:p w14:paraId="3CE1E65D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  <w:tc>
          <w:tcPr>
            <w:tcW w:w="6030" w:type="dxa"/>
            <w:gridSpan w:val="4"/>
          </w:tcPr>
          <w:p w14:paraId="414F5860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rPr>
                <w:color w:val="000000"/>
                <w:sz w:val="11"/>
                <w:szCs w:val="11"/>
                <w:highlight w:val="white"/>
              </w:rPr>
            </w:pPr>
          </w:p>
        </w:tc>
        <w:tc>
          <w:tcPr>
            <w:tcW w:w="2790" w:type="dxa"/>
            <w:gridSpan w:val="6"/>
            <w:tcBorders>
              <w:left w:val="single" w:sz="6" w:space="0" w:color="FFFFFF"/>
              <w:bottom w:val="single" w:sz="6" w:space="0" w:color="FFFFFF"/>
            </w:tcBorders>
          </w:tcPr>
          <w:p w14:paraId="1BFE2582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highlight w:val="white"/>
              </w:rPr>
            </w:pPr>
          </w:p>
        </w:tc>
        <w:tc>
          <w:tcPr>
            <w:tcW w:w="945" w:type="dxa"/>
            <w:vMerge w:val="restart"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7FF19C67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highlight w:val="white"/>
              </w:rPr>
            </w:pPr>
          </w:p>
        </w:tc>
      </w:tr>
      <w:tr w:rsidR="00435319" w14:paraId="4DAED8F8" w14:textId="77777777">
        <w:trPr>
          <w:trHeight w:val="250"/>
        </w:trPr>
        <w:tc>
          <w:tcPr>
            <w:tcW w:w="105" w:type="dxa"/>
            <w:vMerge/>
            <w:tcBorders>
              <w:top w:val="nil"/>
              <w:left w:val="nil"/>
              <w:bottom w:val="nil"/>
            </w:tcBorders>
          </w:tcPr>
          <w:p w14:paraId="64A4A229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  <w:tc>
          <w:tcPr>
            <w:tcW w:w="6030" w:type="dxa"/>
            <w:gridSpan w:val="4"/>
          </w:tcPr>
          <w:p w14:paraId="1AEDF103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jc w:val="center"/>
              <w:rPr>
                <w:b/>
                <w:bCs/>
                <w:color w:val="000000"/>
                <w:sz w:val="11"/>
                <w:szCs w:val="11"/>
                <w:highlight w:val="white"/>
              </w:rPr>
            </w:pPr>
            <w:r>
              <w:rPr>
                <w:b/>
                <w:bCs/>
                <w:sz w:val="11"/>
                <w:szCs w:val="11"/>
                <w:highlight w:val="white"/>
              </w:rPr>
              <w:t>DESCRIPCIÓN</w:t>
            </w:r>
            <w:r>
              <w:rPr>
                <w:b/>
                <w:bCs/>
                <w:color w:val="000000"/>
                <w:sz w:val="11"/>
                <w:szCs w:val="11"/>
                <w:highlight w:val="white"/>
              </w:rPr>
              <w:t xml:space="preserve"> INICIAL DE </w:t>
            </w:r>
            <w:r>
              <w:rPr>
                <w:b/>
                <w:bCs/>
                <w:sz w:val="11"/>
                <w:szCs w:val="11"/>
                <w:highlight w:val="white"/>
              </w:rPr>
              <w:t>DIÁLISIS</w:t>
            </w:r>
            <w:r>
              <w:rPr>
                <w:b/>
                <w:bCs/>
                <w:color w:val="000000"/>
                <w:sz w:val="11"/>
                <w:szCs w:val="11"/>
                <w:highlight w:val="white"/>
              </w:rPr>
              <w:t xml:space="preserve"> PERITONEAL</w:t>
            </w:r>
          </w:p>
        </w:tc>
        <w:tc>
          <w:tcPr>
            <w:tcW w:w="2790" w:type="dxa"/>
            <w:gridSpan w:val="6"/>
            <w:tcBorders>
              <w:top w:val="single" w:sz="6" w:space="0" w:color="FFFFFF"/>
            </w:tcBorders>
          </w:tcPr>
          <w:p w14:paraId="3543CC11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highlight w:val="white"/>
              </w:rPr>
            </w:pPr>
          </w:p>
        </w:tc>
        <w:tc>
          <w:tcPr>
            <w:tcW w:w="945" w:type="dxa"/>
            <w:vMerge/>
            <w:tcBorders>
              <w:top w:val="nil"/>
              <w:bottom w:val="nil"/>
              <w:right w:val="nil"/>
            </w:tcBorders>
          </w:tcPr>
          <w:p w14:paraId="04F88910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435319" w14:paraId="7F6D8927" w14:textId="77777777">
        <w:trPr>
          <w:trHeight w:val="135"/>
        </w:trPr>
        <w:tc>
          <w:tcPr>
            <w:tcW w:w="105" w:type="dxa"/>
            <w:vMerge/>
            <w:tcBorders>
              <w:top w:val="nil"/>
              <w:left w:val="nil"/>
              <w:bottom w:val="nil"/>
            </w:tcBorders>
          </w:tcPr>
          <w:p w14:paraId="47C677BD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  <w:tc>
          <w:tcPr>
            <w:tcW w:w="6030" w:type="dxa"/>
            <w:gridSpan w:val="4"/>
          </w:tcPr>
          <w:p w14:paraId="23EC58BE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jc w:val="right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 xml:space="preserve">TIPO DE </w:t>
            </w:r>
            <w:r>
              <w:rPr>
                <w:sz w:val="11"/>
                <w:szCs w:val="11"/>
                <w:highlight w:val="white"/>
              </w:rPr>
              <w:t>SOLUCIÓN</w:t>
            </w:r>
          </w:p>
        </w:tc>
        <w:tc>
          <w:tcPr>
            <w:tcW w:w="2790" w:type="dxa"/>
            <w:gridSpan w:val="6"/>
          </w:tcPr>
          <w:p w14:paraId="3D1524A6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</w:p>
        </w:tc>
        <w:tc>
          <w:tcPr>
            <w:tcW w:w="945" w:type="dxa"/>
            <w:vMerge/>
            <w:tcBorders>
              <w:top w:val="nil"/>
              <w:bottom w:val="nil"/>
              <w:right w:val="nil"/>
            </w:tcBorders>
          </w:tcPr>
          <w:p w14:paraId="6F2BD3E9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435319" w14:paraId="42FC2D53" w14:textId="77777777">
        <w:trPr>
          <w:trHeight w:val="67"/>
        </w:trPr>
        <w:tc>
          <w:tcPr>
            <w:tcW w:w="105" w:type="dxa"/>
            <w:vMerge/>
            <w:tcBorders>
              <w:top w:val="nil"/>
              <w:left w:val="nil"/>
              <w:bottom w:val="nil"/>
            </w:tcBorders>
          </w:tcPr>
          <w:p w14:paraId="28339295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  <w:tc>
          <w:tcPr>
            <w:tcW w:w="6030" w:type="dxa"/>
            <w:gridSpan w:val="4"/>
          </w:tcPr>
          <w:p w14:paraId="5D8B29E1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jc w:val="right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NÚMERO</w:t>
            </w:r>
            <w:r>
              <w:rPr>
                <w:color w:val="000000"/>
                <w:sz w:val="11"/>
                <w:szCs w:val="11"/>
                <w:highlight w:val="white"/>
              </w:rPr>
              <w:t xml:space="preserve"> DE CAMBIOS AL DIA</w:t>
            </w:r>
          </w:p>
        </w:tc>
        <w:tc>
          <w:tcPr>
            <w:tcW w:w="2790" w:type="dxa"/>
            <w:gridSpan w:val="6"/>
          </w:tcPr>
          <w:p w14:paraId="3ED28F14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</w:p>
        </w:tc>
        <w:tc>
          <w:tcPr>
            <w:tcW w:w="945" w:type="dxa"/>
            <w:vMerge/>
            <w:tcBorders>
              <w:top w:val="nil"/>
              <w:bottom w:val="nil"/>
              <w:right w:val="nil"/>
            </w:tcBorders>
          </w:tcPr>
          <w:p w14:paraId="2EC7D326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435319" w14:paraId="52D17567" w14:textId="77777777">
        <w:trPr>
          <w:trHeight w:val="90"/>
        </w:trPr>
        <w:tc>
          <w:tcPr>
            <w:tcW w:w="105" w:type="dxa"/>
            <w:vMerge/>
            <w:tcBorders>
              <w:top w:val="nil"/>
              <w:left w:val="nil"/>
              <w:bottom w:val="nil"/>
            </w:tcBorders>
          </w:tcPr>
          <w:p w14:paraId="5F639ECB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  <w:tc>
          <w:tcPr>
            <w:tcW w:w="6030" w:type="dxa"/>
            <w:gridSpan w:val="4"/>
          </w:tcPr>
          <w:p w14:paraId="0BCFC331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jc w:val="right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TIEMPO EN CAVIDAD</w:t>
            </w:r>
          </w:p>
        </w:tc>
        <w:tc>
          <w:tcPr>
            <w:tcW w:w="2790" w:type="dxa"/>
            <w:gridSpan w:val="6"/>
          </w:tcPr>
          <w:p w14:paraId="3C7FE26D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</w:p>
        </w:tc>
        <w:tc>
          <w:tcPr>
            <w:tcW w:w="945" w:type="dxa"/>
            <w:vMerge/>
            <w:tcBorders>
              <w:top w:val="nil"/>
              <w:bottom w:val="nil"/>
              <w:right w:val="nil"/>
            </w:tcBorders>
          </w:tcPr>
          <w:p w14:paraId="111E4F36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435319" w14:paraId="5FE10013" w14:textId="77777777">
        <w:trPr>
          <w:trHeight w:val="135"/>
        </w:trPr>
        <w:tc>
          <w:tcPr>
            <w:tcW w:w="105" w:type="dxa"/>
            <w:vMerge/>
            <w:tcBorders>
              <w:top w:val="nil"/>
              <w:left w:val="nil"/>
              <w:bottom w:val="nil"/>
            </w:tcBorders>
          </w:tcPr>
          <w:p w14:paraId="4891BF64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  <w:tc>
          <w:tcPr>
            <w:tcW w:w="6030" w:type="dxa"/>
            <w:gridSpan w:val="4"/>
          </w:tcPr>
          <w:p w14:paraId="1A684A67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jc w:val="right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TIEMPO DE DRENAJE</w:t>
            </w:r>
          </w:p>
        </w:tc>
        <w:tc>
          <w:tcPr>
            <w:tcW w:w="2790" w:type="dxa"/>
            <w:gridSpan w:val="6"/>
          </w:tcPr>
          <w:p w14:paraId="2DFB1A8D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</w:p>
        </w:tc>
        <w:tc>
          <w:tcPr>
            <w:tcW w:w="945" w:type="dxa"/>
            <w:vMerge/>
            <w:tcBorders>
              <w:top w:val="nil"/>
              <w:bottom w:val="nil"/>
              <w:right w:val="nil"/>
            </w:tcBorders>
          </w:tcPr>
          <w:p w14:paraId="1536517E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435319" w14:paraId="7AFAC6A8" w14:textId="77777777">
        <w:trPr>
          <w:trHeight w:val="250"/>
        </w:trPr>
        <w:tc>
          <w:tcPr>
            <w:tcW w:w="2010" w:type="dxa"/>
            <w:gridSpan w:val="2"/>
            <w:tcBorders>
              <w:top w:val="nil"/>
              <w:left w:val="nil"/>
              <w:bottom w:val="nil"/>
            </w:tcBorders>
          </w:tcPr>
          <w:p w14:paraId="55CCC6AC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06"/>
              <w:rPr>
                <w:rFonts w:ascii="Arial" w:eastAsia="Arial" w:hAnsi="Arial" w:cs="Arial"/>
                <w:b/>
                <w:bCs/>
                <w:color w:val="000000"/>
                <w:sz w:val="11"/>
                <w:szCs w:val="11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1"/>
                <w:szCs w:val="11"/>
                <w:highlight w:val="white"/>
              </w:rPr>
              <w:t>PANEL VIRAL</w:t>
            </w:r>
          </w:p>
        </w:tc>
        <w:tc>
          <w:tcPr>
            <w:tcW w:w="615" w:type="dxa"/>
            <w:shd w:val="clear" w:color="auto" w:fill="C9DAF7"/>
          </w:tcPr>
          <w:p w14:paraId="2BEE924C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VIH</w:t>
            </w:r>
          </w:p>
        </w:tc>
        <w:tc>
          <w:tcPr>
            <w:tcW w:w="2415" w:type="dxa"/>
          </w:tcPr>
          <w:p w14:paraId="7A6F30F7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right="837"/>
              <w:jc w:val="center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NEGATIVO</w:t>
            </w:r>
          </w:p>
        </w:tc>
        <w:tc>
          <w:tcPr>
            <w:tcW w:w="1095" w:type="dxa"/>
            <w:shd w:val="clear" w:color="auto" w:fill="C9DAF7"/>
          </w:tcPr>
          <w:p w14:paraId="16B67F40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VHC</w:t>
            </w:r>
          </w:p>
        </w:tc>
        <w:tc>
          <w:tcPr>
            <w:tcW w:w="855" w:type="dxa"/>
            <w:gridSpan w:val="2"/>
          </w:tcPr>
          <w:p w14:paraId="723C761D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2"/>
              <w:jc w:val="center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NEGATIVO</w:t>
            </w:r>
          </w:p>
        </w:tc>
        <w:tc>
          <w:tcPr>
            <w:tcW w:w="525" w:type="dxa"/>
            <w:shd w:val="clear" w:color="auto" w:fill="C9DAF7"/>
          </w:tcPr>
          <w:p w14:paraId="148C3BC3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color w:val="000000"/>
                <w:sz w:val="11"/>
                <w:szCs w:val="11"/>
                <w:highlight w:val="white"/>
              </w:rPr>
              <w:t>VHB</w:t>
            </w:r>
          </w:p>
        </w:tc>
        <w:tc>
          <w:tcPr>
            <w:tcW w:w="1215" w:type="dxa"/>
            <w:gridSpan w:val="2"/>
          </w:tcPr>
          <w:p w14:paraId="62DD59D1" w14:textId="77777777" w:rsidR="00435319" w:rsidRDefault="009F4C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148" w:lineRule="auto"/>
              <w:ind w:left="33"/>
              <w:rPr>
                <w:color w:val="000000"/>
                <w:sz w:val="11"/>
                <w:szCs w:val="11"/>
                <w:highlight w:val="white"/>
              </w:rPr>
            </w:pPr>
            <w:r>
              <w:rPr>
                <w:sz w:val="11"/>
                <w:szCs w:val="11"/>
                <w:highlight w:val="white"/>
              </w:rPr>
              <w:t>NEGATIVO</w:t>
            </w:r>
          </w:p>
        </w:tc>
        <w:tc>
          <w:tcPr>
            <w:tcW w:w="1140" w:type="dxa"/>
            <w:gridSpan w:val="2"/>
            <w:tcBorders>
              <w:top w:val="nil"/>
              <w:bottom w:val="nil"/>
              <w:right w:val="nil"/>
            </w:tcBorders>
          </w:tcPr>
          <w:p w14:paraId="60CB86AF" w14:textId="77777777" w:rsidR="00435319" w:rsidRDefault="0043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  <w:highlight w:val="white"/>
              </w:rPr>
            </w:pPr>
          </w:p>
        </w:tc>
      </w:tr>
    </w:tbl>
    <w:p w14:paraId="01A40822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sz w:val="9"/>
          <w:szCs w:val="9"/>
        </w:rPr>
      </w:pPr>
    </w:p>
    <w:p w14:paraId="0CD89F73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sz w:val="9"/>
          <w:szCs w:val="9"/>
        </w:rPr>
      </w:pPr>
    </w:p>
    <w:p w14:paraId="6D69C0DD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sz w:val="9"/>
          <w:szCs w:val="9"/>
        </w:rPr>
      </w:pPr>
    </w:p>
    <w:p w14:paraId="0D18CB92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sz w:val="9"/>
          <w:szCs w:val="9"/>
        </w:rPr>
      </w:pPr>
    </w:p>
    <w:p w14:paraId="0B4663DA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sz w:val="9"/>
          <w:szCs w:val="9"/>
        </w:rPr>
      </w:pPr>
    </w:p>
    <w:p w14:paraId="2671646F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sz w:val="9"/>
          <w:szCs w:val="9"/>
        </w:rPr>
      </w:pPr>
    </w:p>
    <w:p w14:paraId="6726BFAD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sz w:val="11"/>
          <w:szCs w:val="11"/>
        </w:rPr>
      </w:pPr>
    </w:p>
    <w:p w14:paraId="54944961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sz w:val="11"/>
          <w:szCs w:val="11"/>
        </w:rPr>
      </w:pPr>
    </w:p>
    <w:p w14:paraId="57CFFFE7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sz w:val="11"/>
          <w:szCs w:val="11"/>
        </w:rPr>
      </w:pPr>
    </w:p>
    <w:p w14:paraId="61992FCF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sz w:val="11"/>
          <w:szCs w:val="11"/>
        </w:rPr>
      </w:pPr>
    </w:p>
    <w:p w14:paraId="4CCC11CF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sz w:val="11"/>
          <w:szCs w:val="11"/>
        </w:rPr>
      </w:pPr>
    </w:p>
    <w:p w14:paraId="4BD40478" w14:textId="77777777" w:rsidR="00435319" w:rsidRDefault="009F4C45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sz w:val="11"/>
          <w:szCs w:val="11"/>
        </w:rPr>
      </w:pPr>
      <w:r>
        <w:rPr>
          <w:sz w:val="11"/>
          <w:szCs w:val="11"/>
        </w:rPr>
        <w:t>__________________________________________________________________________________                      ___________________________________________________________________</w:t>
      </w:r>
    </w:p>
    <w:p w14:paraId="1FBC5A5E" w14:textId="77777777" w:rsidR="00435319" w:rsidRDefault="009F4C45">
      <w:pPr>
        <w:pBdr>
          <w:top w:val="nil"/>
          <w:left w:val="nil"/>
          <w:bottom w:val="nil"/>
          <w:right w:val="nil"/>
          <w:between w:val="nil"/>
        </w:pBdr>
        <w:tabs>
          <w:tab w:val="left" w:pos="6622"/>
        </w:tabs>
        <w:spacing w:before="55"/>
        <w:ind w:left="1764"/>
        <w:rPr>
          <w:color w:val="000000"/>
          <w:sz w:val="13"/>
          <w:szCs w:val="13"/>
        </w:rPr>
        <w:sectPr w:rsidR="00435319">
          <w:headerReference w:type="default" r:id="rId6"/>
          <w:headerReference w:type="first" r:id="rId7"/>
          <w:pgSz w:w="11900" w:h="16840"/>
          <w:pgMar w:top="560" w:right="1040" w:bottom="280" w:left="920" w:header="360" w:footer="360" w:gutter="0"/>
          <w:pgNumType w:start="1"/>
          <w:cols w:space="720"/>
        </w:sectPr>
      </w:pPr>
      <w:r>
        <w:rPr>
          <w:color w:val="000000"/>
          <w:sz w:val="13"/>
          <w:szCs w:val="13"/>
        </w:rPr>
        <w:t>MEDICO NEFROLOGO</w:t>
      </w:r>
      <w:r>
        <w:rPr>
          <w:color w:val="000000"/>
          <w:sz w:val="13"/>
          <w:szCs w:val="13"/>
        </w:rPr>
        <w:tab/>
      </w:r>
      <w:r>
        <w:rPr>
          <w:sz w:val="13"/>
          <w:szCs w:val="13"/>
        </w:rPr>
        <w:t>SUBDIRECCIÓN</w:t>
      </w:r>
      <w:r>
        <w:rPr>
          <w:color w:val="000000"/>
          <w:sz w:val="13"/>
          <w:szCs w:val="13"/>
        </w:rPr>
        <w:t xml:space="preserve"> ASISTEN</w:t>
      </w:r>
      <w:r>
        <w:rPr>
          <w:sz w:val="13"/>
          <w:szCs w:val="13"/>
        </w:rPr>
        <w:t>CIAL</w:t>
      </w:r>
    </w:p>
    <w:p w14:paraId="17E39BC5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sz w:val="13"/>
          <w:szCs w:val="13"/>
        </w:rPr>
      </w:pPr>
    </w:p>
    <w:p w14:paraId="11DBA352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sz w:val="13"/>
          <w:szCs w:val="13"/>
        </w:rPr>
      </w:pPr>
    </w:p>
    <w:p w14:paraId="32153098" w14:textId="77777777" w:rsidR="00435319" w:rsidRDefault="00435319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7"/>
          <w:szCs w:val="17"/>
        </w:rPr>
      </w:pPr>
    </w:p>
    <w:sectPr w:rsidR="00435319">
      <w:headerReference w:type="default" r:id="rId8"/>
      <w:pgSz w:w="11900" w:h="16840"/>
      <w:pgMar w:top="1600" w:right="1040" w:bottom="280" w:left="92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E7EC0" w14:textId="77777777" w:rsidR="009F4C45" w:rsidRDefault="009F4C45">
      <w:r>
        <w:separator/>
      </w:r>
    </w:p>
  </w:endnote>
  <w:endnote w:type="continuationSeparator" w:id="0">
    <w:p w14:paraId="1F5B46C3" w14:textId="77777777" w:rsidR="009F4C45" w:rsidRDefault="009F4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A1B1F8A-849C-4FEA-AC30-B35B210173D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FA751A-EF3D-4011-B5C4-6EA162F745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C4ED00C-E526-4BC3-8467-24E289A9C8E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137FA" w14:textId="77777777" w:rsidR="009F4C45" w:rsidRDefault="009F4C45">
      <w:r>
        <w:separator/>
      </w:r>
    </w:p>
  </w:footnote>
  <w:footnote w:type="continuationSeparator" w:id="0">
    <w:p w14:paraId="7AE1B7FB" w14:textId="77777777" w:rsidR="009F4C45" w:rsidRDefault="009F4C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B1695" w14:textId="77777777" w:rsidR="00435319" w:rsidRDefault="009F4C45">
    <w:pPr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EA0A952" wp14:editId="648C8CD2">
          <wp:simplePos x="0" y="0"/>
          <wp:positionH relativeFrom="column">
            <wp:posOffset>467050</wp:posOffset>
          </wp:positionH>
          <wp:positionV relativeFrom="paragraph">
            <wp:posOffset>58974</wp:posOffset>
          </wp:positionV>
          <wp:extent cx="5848350" cy="90669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48350" cy="9066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7E3D6E" w14:textId="77777777" w:rsidR="00435319" w:rsidRDefault="00435319">
    <w:pPr>
      <w:jc w:val="right"/>
    </w:pPr>
  </w:p>
  <w:p w14:paraId="25075CA2" w14:textId="77777777" w:rsidR="00435319" w:rsidRDefault="00435319">
    <w:pPr>
      <w:jc w:val="right"/>
    </w:pPr>
  </w:p>
  <w:p w14:paraId="26798B1E" w14:textId="77777777" w:rsidR="00435319" w:rsidRDefault="00435319">
    <w:pPr>
      <w:jc w:val="right"/>
    </w:pPr>
  </w:p>
  <w:p w14:paraId="1FDAD6B1" w14:textId="77777777" w:rsidR="00435319" w:rsidRDefault="00435319">
    <w:pPr>
      <w:jc w:val="right"/>
    </w:pPr>
  </w:p>
  <w:p w14:paraId="296B0125" w14:textId="77777777" w:rsidR="00435319" w:rsidRDefault="00435319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9B773" w14:textId="77777777" w:rsidR="00435319" w:rsidRDefault="0043531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2D25D" w14:textId="77777777" w:rsidR="00435319" w:rsidRDefault="0043531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319"/>
    <w:rsid w:val="00435319"/>
    <w:rsid w:val="009F4C45"/>
    <w:rsid w:val="00A2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90DA29"/>
  <w15:docId w15:val="{60E66537-67D2-432C-9DC6-8229BA56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MT" w:eastAsia="Arial MT" w:hAnsi="Arial MT" w:cs="Arial MT"/>
        <w:sz w:val="22"/>
        <w:szCs w:val="22"/>
        <w:lang w:val="es-ES" w:eastAsia="es-H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437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ERNESTO</cp:lastModifiedBy>
  <cp:revision>2</cp:revision>
  <dcterms:created xsi:type="dcterms:W3CDTF">2026-05-17T19:54:00Z</dcterms:created>
  <dcterms:modified xsi:type="dcterms:W3CDTF">2026-05-17T19:57:00Z</dcterms:modified>
</cp:coreProperties>
</file>