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21.png" ContentType="image/png"/>
  <Override PartName="/word/media/rId2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操作系统第二次作业-请求调页存储管理方式模拟"/>
    <w:p>
      <w:pPr>
        <w:pStyle w:val="Heading1"/>
      </w:pPr>
      <w:r>
        <w:t xml:space="preserve">操作系统第二次作业-请求调页存储管理方式模拟</w:t>
      </w:r>
    </w:p>
    <w:bookmarkStart w:id="20" w:name="X632003665c72c383a175f7e2d48e4da08ae4008"/>
    <w:p>
      <w:pPr>
        <w:pStyle w:val="Heading2"/>
      </w:pPr>
      <w:r>
        <w:t xml:space="preserve">1. 介绍</w:t>
      </w:r>
    </w:p>
    <w:p>
      <w:pPr>
        <w:pStyle w:val="FirstParagraph"/>
      </w:pPr>
      <w:r>
        <w:t xml:space="preserve">本次项目采用</w:t>
      </w:r>
      <w:r>
        <w:rPr>
          <w:rStyle w:val="VerbatimChar"/>
        </w:rPr>
        <w:t xml:space="preserve">Go</w:t>
      </w:r>
      <w:r>
        <w:t xml:space="preserve">语言编写，使用</w:t>
      </w:r>
      <w:r>
        <w:rPr>
          <w:rStyle w:val="VerbatimChar"/>
        </w:rPr>
        <w:t xml:space="preserve">fyne</w:t>
      </w:r>
      <w:r>
        <w:t xml:space="preserve">GUI库，实现了对操作系统中请求调页存储管理方式的模拟，实现了</w:t>
      </w:r>
      <w:r>
        <w:rPr>
          <w:rStyle w:val="VerbatimChar"/>
        </w:rPr>
        <w:t xml:space="preserve">FIFO</w:t>
      </w:r>
      <w:r>
        <w:t xml:space="preserve">和</w:t>
      </w:r>
      <w:r>
        <w:rPr>
          <w:rStyle w:val="VerbatimChar"/>
        </w:rPr>
        <w:t xml:space="preserve">LRU</w:t>
      </w:r>
      <w:r>
        <w:t xml:space="preserve">两种调页的置换方式。</w:t>
      </w:r>
    </w:p>
    <w:p>
      <w:pPr>
        <w:numPr>
          <w:ilvl w:val="0"/>
          <w:numId w:val="1001"/>
        </w:numPr>
      </w:pPr>
      <w:r>
        <w:t xml:space="preserve">模拟方式：</w:t>
      </w:r>
    </w:p>
    <w:p>
      <w:pPr>
        <w:numPr>
          <w:ilvl w:val="0"/>
          <w:numId w:val="1000"/>
        </w:numPr>
      </w:pPr>
      <w:r>
        <w:t xml:space="preserve">本项目模拟一个作业的执行过程，操作系统为该作业分配了4个内存块，该作业总共有320条指令，即它的地址空间为32页，目前所有页还没有调入内存。指令执行顺序为，50%的指令是顺序执行的，25%是均匀分布在前地址部分，25％是均匀分布在后地址部分。在模拟过程中，如果所访问指令在内存中，则显示其物理地址，并转到下一条指令；如果没有在内存中，则发生缺页，此时需要记录缺页次数，并将其调入内存。如果4个内存块中已装入作业，则需进行页面置换。所有320条指令执行完成后，计算并显示作业执行过程中发生的缺页率。置换方式采用FIFO和LRU方式执行。</w:t>
      </w:r>
    </w:p>
    <w:bookmarkEnd w:id="20"/>
    <w:bookmarkStart w:id="27" w:name="Xc7593e4c58bf4ce257ebeec6d4d455d4d49b7ed"/>
    <w:p>
      <w:pPr>
        <w:pStyle w:val="Heading2"/>
      </w:pPr>
      <w:r>
        <w:t xml:space="preserve">2. 界面设计</w:t>
      </w:r>
    </w:p>
    <w:p>
      <w:pPr>
        <w:pStyle w:val="FirstParagraph"/>
      </w:pPr>
      <w:r>
        <w:drawing>
          <wp:inline>
            <wp:extent cx="5334000" cy="4154415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https://raw.githubusercontent.com/luxingzhi27/picture/main/image-2023051808322797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4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切换主题按钮，可以切换白色与黑色主题，切换效果如下：</w:t>
      </w:r>
    </w:p>
    <w:p>
      <w:pPr>
        <w:numPr>
          <w:ilvl w:val="0"/>
          <w:numId w:val="1000"/>
        </w:numPr>
      </w:pPr>
      <w:r>
        <w:drawing>
          <wp:inline>
            <wp:extent cx="5334000" cy="4155558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https://raw.githubusercontent.com/luxingzhi27/picture/main/image-2023051808334891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切换置换页算法方式：可选FIFO与LRU算法</w:t>
      </w:r>
    </w:p>
    <w:p>
      <w:pPr>
        <w:numPr>
          <w:ilvl w:val="0"/>
          <w:numId w:val="1002"/>
        </w:numPr>
      </w:pPr>
      <w:r>
        <w:t xml:space="preserve">开始按钮：点击后开始模拟过程</w:t>
      </w:r>
    </w:p>
    <w:p>
      <w:pPr>
        <w:numPr>
          <w:ilvl w:val="0"/>
          <w:numId w:val="1002"/>
        </w:numPr>
      </w:pPr>
      <w:r>
        <w:t xml:space="preserve">重置按钮：一次模拟完成后，进行重置回复到初始状态，可以进行下一次模拟</w:t>
      </w:r>
    </w:p>
    <w:p>
      <w:pPr>
        <w:numPr>
          <w:ilvl w:val="0"/>
          <w:numId w:val="1002"/>
        </w:numPr>
      </w:pPr>
      <w:r>
        <w:t xml:space="preserve">执行指令序列：展示当前即将执行的五个指令</w:t>
      </w:r>
    </w:p>
    <w:p>
      <w:pPr>
        <w:numPr>
          <w:ilvl w:val="0"/>
          <w:numId w:val="1002"/>
        </w:numPr>
      </w:pPr>
      <w:r>
        <w:t xml:space="preserve">速度调节：调节模拟过程的速度</w:t>
      </w:r>
    </w:p>
    <w:p>
      <w:pPr>
        <w:numPr>
          <w:ilvl w:val="0"/>
          <w:numId w:val="1002"/>
        </w:numPr>
      </w:pPr>
      <w:r>
        <w:t xml:space="preserve">当前指令：指示当前执行指令</w:t>
      </w:r>
    </w:p>
    <w:p>
      <w:pPr>
        <w:numPr>
          <w:ilvl w:val="0"/>
          <w:numId w:val="1002"/>
        </w:numPr>
      </w:pPr>
      <w:r>
        <w:t xml:space="preserve">缺页百分比：指示缺页的百分比比率</w:t>
      </w:r>
    </w:p>
    <w:p>
      <w:pPr>
        <w:numPr>
          <w:ilvl w:val="0"/>
          <w:numId w:val="1002"/>
        </w:numPr>
      </w:pPr>
      <w:r>
        <w:t xml:space="preserve">缺页数：指示缺页的数量</w:t>
      </w:r>
    </w:p>
    <w:p>
      <w:pPr>
        <w:numPr>
          <w:ilvl w:val="0"/>
          <w:numId w:val="1002"/>
        </w:numPr>
      </w:pPr>
      <w:r>
        <w:t xml:space="preserve">交换状态：指令模拟一条指令执行过程的置换页面的状态</w:t>
      </w:r>
    </w:p>
    <w:p>
      <w:pPr>
        <w:numPr>
          <w:ilvl w:val="0"/>
          <w:numId w:val="1002"/>
        </w:numPr>
      </w:pPr>
      <w:r>
        <w:t xml:space="preserve">展示区：展示物理内存块中指令存储情况</w:t>
      </w:r>
    </w:p>
    <w:bookmarkEnd w:id="27"/>
    <w:bookmarkStart w:id="40" w:name="X7ac89e6755c6133629c8c32b57d0874ab23c536"/>
    <w:p>
      <w:pPr>
        <w:pStyle w:val="Heading2"/>
      </w:pPr>
      <w:r>
        <w:t xml:space="preserve">3. 代码设计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FIFO</w:t>
      </w:r>
      <w:r>
        <w:t xml:space="preserve">：</w:t>
      </w:r>
    </w:p>
    <w:p>
      <w:pPr>
        <w:numPr>
          <w:ilvl w:val="0"/>
          <w:numId w:val="1000"/>
        </w:numPr>
      </w:pPr>
      <w:r>
        <w:drawing>
          <wp:inline>
            <wp:extent cx="5334000" cy="3286007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https://raw.githubusercontent.com/luxingzhi27/picture/main/FIF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使用一个</w:t>
      </w:r>
      <w:r>
        <w:rPr>
          <w:rStyle w:val="VerbatimChar"/>
        </w:rPr>
        <w:t xml:space="preserve">MemoryQueue</w:t>
      </w:r>
      <w:r>
        <w:t xml:space="preserve">来存储使用物理内存的顺序，调入内存中时，入队被调入内存的位置，替换时选择替换出队列的位置，即可实现</w:t>
      </w:r>
      <w:r>
        <w:rPr>
          <w:rStyle w:val="VerbatimChar"/>
        </w:rPr>
        <w:t xml:space="preserve">FIFO</w:t>
      </w:r>
      <w:r>
        <w:t xml:space="preserve">方法。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LRU</w:t>
      </w:r>
      <w:r>
        <w:t xml:space="preserve">：</w:t>
      </w:r>
    </w:p>
    <w:p>
      <w:pPr>
        <w:numPr>
          <w:ilvl w:val="0"/>
          <w:numId w:val="1000"/>
        </w:numPr>
      </w:pPr>
      <w:r>
        <w:drawing>
          <wp:inline>
            <wp:extent cx="5334000" cy="4338850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https://raw.githubusercontent.com/luxingzhi27/picture/main/LRU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定义一个</w:t>
      </w:r>
      <w:r>
        <w:rPr>
          <w:rStyle w:val="VerbatimChar"/>
        </w:rPr>
        <w:t xml:space="preserve">LRUTime</w:t>
      </w:r>
      <w:r>
        <w:t xml:space="preserve">用来记录程序执行的时间，</w:t>
      </w:r>
      <w:r>
        <w:rPr>
          <w:rStyle w:val="VerbatimChar"/>
        </w:rPr>
        <w:t xml:space="preserve">MemoryFrequence[4]</w:t>
      </w:r>
      <w:r>
        <w:t xml:space="preserve">记录每个内存位置最近被使用的时间，每进行一次指令执行，便将</w:t>
      </w:r>
      <w:r>
        <w:rPr>
          <w:rStyle w:val="VerbatimChar"/>
        </w:rPr>
        <w:t xml:space="preserve">LRUTime++</w:t>
      </w:r>
      <w:r>
        <w:t xml:space="preserve">，每当有内存块被使用时，便将对应的</w:t>
      </w:r>
      <w:r>
        <w:rPr>
          <w:rStyle w:val="VerbatimChar"/>
        </w:rPr>
        <w:t xml:space="preserve">MemoryFrequence[pos]</w:t>
      </w:r>
      <w:r>
        <w:t xml:space="preserve">置为当前的</w:t>
      </w:r>
      <w:r>
        <w:rPr>
          <w:rStyle w:val="VerbatimChar"/>
        </w:rPr>
        <w:t xml:space="preserve">LRUTime</w:t>
      </w:r>
      <w:r>
        <w:t xml:space="preserve">，每次要发生替换时，比较每个内存块对应</w:t>
      </w:r>
      <w:r>
        <w:rPr>
          <w:rStyle w:val="VerbatimChar"/>
        </w:rPr>
        <w:t xml:space="preserve">MemoryFrequence[pos]</w:t>
      </w:r>
      <w:r>
        <w:t xml:space="preserve">的大小，最小的即为最近未被使用的位置，挑选其进行置换，即实现了</w:t>
      </w:r>
      <w:r>
        <w:rPr>
          <w:rStyle w:val="VerbatimChar"/>
        </w:rPr>
        <w:t xml:space="preserve">LRU</w:t>
      </w:r>
      <w:r>
        <w:t xml:space="preserve">替换。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checkInMemory</w:t>
      </w:r>
      <w:r>
        <w:t xml:space="preserve">：</w:t>
      </w:r>
    </w:p>
    <w:p>
      <w:pPr>
        <w:numPr>
          <w:ilvl w:val="0"/>
          <w:numId w:val="1000"/>
        </w:numPr>
      </w:pPr>
      <w:r>
        <w:drawing>
          <wp:inline>
            <wp:extent cx="5334000" cy="2747010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https://raw.githubusercontent.com/luxingzhi27/picture/main/checkInMemory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检查当前执行指令是否已经在内存中，若在，则高亮其位置，且若当前方法为</w:t>
      </w:r>
      <w:r>
        <w:rPr>
          <w:rStyle w:val="VerbatimChar"/>
        </w:rPr>
        <w:t xml:space="preserve">LRU</w:t>
      </w:r>
      <w:r>
        <w:t xml:space="preserve">方法，则同时将对应</w:t>
      </w:r>
      <w:r>
        <w:rPr>
          <w:rStyle w:val="VerbatimChar"/>
        </w:rPr>
        <w:t xml:space="preserve">MemoryFrequence[i]</w:t>
      </w:r>
      <w:r>
        <w:t xml:space="preserve">置为当前</w:t>
      </w:r>
      <w:r>
        <w:rPr>
          <w:rStyle w:val="VerbatimChar"/>
        </w:rPr>
        <w:t xml:space="preserve">LRUTime</w:t>
      </w:r>
      <w:r>
        <w:t xml:space="preserve">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replacePage</w:t>
      </w:r>
      <w:r>
        <w:t xml:space="preserve">：</w:t>
      </w:r>
    </w:p>
    <w:p>
      <w:pPr>
        <w:numPr>
          <w:ilvl w:val="0"/>
          <w:numId w:val="1000"/>
        </w:numPr>
      </w:pPr>
      <w:r>
        <w:drawing>
          <wp:inline>
            <wp:extent cx="5334000" cy="2867025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https://raw.githubusercontent.com/luxingzhi27/picture/main/replacePage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传入参数为当前执行指令与要替换的物理内存位置，首先计算得到当前指令所在的逻辑页号，再根据此逻辑页号取得该页中所有指令，并将其替换到物理内存中，同时高亮替换进来的指令。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2023-05-18T07:30:19Z</dcterms:created>
  <dcterms:modified xsi:type="dcterms:W3CDTF">2023-05-18T07:30:19Z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