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7F577" w14:textId="77777777" w:rsidR="00B40350" w:rsidRDefault="00B40350" w:rsidP="00B403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Group Number and Name: </w:t>
      </w:r>
      <w:r>
        <w:rPr>
          <w:rStyle w:val="normaltextrun"/>
        </w:rPr>
        <w:t>Group #3 PikaPika</w:t>
      </w:r>
      <w:r>
        <w:rPr>
          <w:rStyle w:val="eop"/>
          <w:rFonts w:eastAsiaTheme="majorEastAsia"/>
        </w:rPr>
        <w:t> </w:t>
      </w:r>
    </w:p>
    <w:p w14:paraId="7A509B63" w14:textId="7066774A" w:rsidR="00B40350" w:rsidRDefault="00B40350" w:rsidP="00B40350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b/>
          <w:bCs/>
        </w:rPr>
        <w:t>Professor: </w:t>
      </w:r>
      <w:r>
        <w:rPr>
          <w:rStyle w:val="normaltextrun"/>
        </w:rPr>
        <w:t>Mark Buchner</w:t>
      </w:r>
      <w:r>
        <w:rPr>
          <w:rStyle w:val="eop"/>
          <w:rFonts w:eastAsiaTheme="majorEastAsia"/>
        </w:rPr>
        <w:t> </w:t>
      </w:r>
    </w:p>
    <w:p w14:paraId="25FB4679" w14:textId="221BB179" w:rsidR="00F0391B" w:rsidRPr="00F0391B" w:rsidRDefault="00F0391B" w:rsidP="00B403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b/>
          <w:bCs/>
        </w:rPr>
        <w:t>Section</w:t>
      </w:r>
      <w:r>
        <w:rPr>
          <w:rStyle w:val="eop"/>
          <w:rFonts w:eastAsiaTheme="majorEastAsia"/>
        </w:rPr>
        <w:t>: SYS366NFF</w:t>
      </w:r>
      <w:bookmarkStart w:id="0" w:name="_GoBack"/>
      <w:bookmarkEnd w:id="0"/>
    </w:p>
    <w:p w14:paraId="016617E9" w14:textId="0C5D9D91" w:rsidR="00B40350" w:rsidRDefault="00B40350" w:rsidP="00B403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Date: </w:t>
      </w:r>
      <w:r>
        <w:rPr>
          <w:rStyle w:val="eop"/>
          <w:rFonts w:eastAsiaTheme="majorEastAsia"/>
        </w:rPr>
        <w:t> </w:t>
      </w:r>
      <w:r>
        <w:rPr>
          <w:rStyle w:val="eop"/>
          <w:rFonts w:eastAsiaTheme="majorEastAsia"/>
        </w:rPr>
        <w:t>04/05/2020</w:t>
      </w:r>
    </w:p>
    <w:p w14:paraId="44AFEB55" w14:textId="77777777" w:rsidR="00B40350" w:rsidRDefault="00B40350" w:rsidP="00B4035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BE403BB" w14:textId="77777777" w:rsidR="00B40350" w:rsidRDefault="00B40350" w:rsidP="00B4035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56FF8CB" w14:textId="37EB61E3" w:rsidR="00B40350" w:rsidRDefault="00B40350" w:rsidP="00B403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Group Members: </w:t>
      </w:r>
      <w:r>
        <w:rPr>
          <w:rStyle w:val="normaltextrun"/>
          <w:b/>
          <w:bCs/>
        </w:rPr>
        <w:t xml:space="preserve">      </w:t>
      </w:r>
      <w:r>
        <w:rPr>
          <w:rStyle w:val="normaltextrun"/>
          <w:rFonts w:ascii="Helvetica" w:hAnsi="Helvetica" w:cs="Helvetica"/>
          <w:sz w:val="27"/>
          <w:szCs w:val="27"/>
          <w:shd w:val="clear" w:color="auto" w:fill="FFFFFF"/>
          <w:lang w:val="en-GB"/>
        </w:rPr>
        <w:t>Luxi Liang</w:t>
      </w:r>
      <w:r>
        <w:rPr>
          <w:rStyle w:val="normaltextrun"/>
          <w:rFonts w:ascii="Helvetica" w:hAnsi="Helvetica" w:cs="Helvetica"/>
          <w:sz w:val="27"/>
          <w:szCs w:val="27"/>
          <w:shd w:val="clear" w:color="auto" w:fill="FFFFFF"/>
          <w:lang w:val="en-GB"/>
        </w:rPr>
        <w:tab/>
      </w:r>
      <w:r>
        <w:rPr>
          <w:rStyle w:val="normaltextrun"/>
          <w:rFonts w:ascii="Helvetica" w:hAnsi="Helvetica" w:cs="Helvetica"/>
          <w:sz w:val="27"/>
          <w:szCs w:val="27"/>
          <w:shd w:val="clear" w:color="auto" w:fill="FFFFFF"/>
          <w:lang w:val="en-GB"/>
        </w:rPr>
        <w:tab/>
      </w:r>
      <w:r>
        <w:rPr>
          <w:rStyle w:val="normaltextrun"/>
          <w:rFonts w:ascii="Helvetica" w:hAnsi="Helvetica" w:cs="Helvetica"/>
          <w:sz w:val="27"/>
          <w:szCs w:val="27"/>
          <w:shd w:val="clear" w:color="auto" w:fill="FFFFFF"/>
          <w:lang w:val="en-GB"/>
        </w:rPr>
        <w:t>165936188</w:t>
      </w:r>
      <w:r>
        <w:rPr>
          <w:rStyle w:val="eop"/>
          <w:rFonts w:ascii="Helvetica" w:eastAsiaTheme="majorEastAsia" w:hAnsi="Helvetica" w:cs="Helvetica"/>
          <w:sz w:val="27"/>
          <w:szCs w:val="27"/>
        </w:rPr>
        <w:t> </w:t>
      </w:r>
    </w:p>
    <w:p w14:paraId="13A8781D" w14:textId="22021130" w:rsidR="00B40350" w:rsidRDefault="00B40350" w:rsidP="00B40350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7"/>
          <w:szCs w:val="27"/>
          <w:shd w:val="clear" w:color="auto" w:fill="FFFFFF"/>
          <w:lang w:val="en-GB"/>
        </w:rPr>
        <w:t>Kim Phuong Tu </w:t>
      </w:r>
      <w:r>
        <w:rPr>
          <w:rStyle w:val="normaltextrun"/>
          <w:rFonts w:ascii="Helvetica" w:hAnsi="Helvetica" w:cs="Helvetica"/>
          <w:sz w:val="27"/>
          <w:szCs w:val="27"/>
          <w:shd w:val="clear" w:color="auto" w:fill="FFFFFF"/>
          <w:lang w:val="en-GB"/>
        </w:rPr>
        <w:tab/>
      </w:r>
      <w:r>
        <w:rPr>
          <w:rStyle w:val="normaltextrun"/>
          <w:rFonts w:ascii="Helvetica" w:hAnsi="Helvetica" w:cs="Helvetica"/>
          <w:sz w:val="27"/>
          <w:szCs w:val="27"/>
          <w:shd w:val="clear" w:color="auto" w:fill="FFFFFF"/>
          <w:lang w:val="en-GB"/>
        </w:rPr>
        <w:t>148886179</w:t>
      </w:r>
      <w:r>
        <w:rPr>
          <w:rStyle w:val="eop"/>
          <w:rFonts w:ascii="Helvetica" w:eastAsiaTheme="majorEastAsia" w:hAnsi="Helvetica" w:cs="Helvetica"/>
          <w:sz w:val="27"/>
          <w:szCs w:val="27"/>
        </w:rPr>
        <w:t> </w:t>
      </w:r>
    </w:p>
    <w:p w14:paraId="4114A762" w14:textId="5C172604" w:rsidR="00B40350" w:rsidRDefault="00B40350" w:rsidP="00B40350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7"/>
          <w:szCs w:val="27"/>
          <w:shd w:val="clear" w:color="auto" w:fill="FFFFFF"/>
          <w:lang w:val="en-GB"/>
        </w:rPr>
        <w:t>Hyun Seong Lee</w:t>
      </w:r>
      <w:r>
        <w:rPr>
          <w:rStyle w:val="normaltextrun"/>
          <w:rFonts w:ascii="Helvetica" w:hAnsi="Helvetica" w:cs="Helvetica"/>
          <w:sz w:val="27"/>
          <w:szCs w:val="27"/>
          <w:shd w:val="clear" w:color="auto" w:fill="FFFFFF"/>
          <w:lang w:val="en-GB"/>
        </w:rPr>
        <w:tab/>
      </w:r>
      <w:r>
        <w:rPr>
          <w:rStyle w:val="normaltextrun"/>
          <w:rFonts w:ascii="Helvetica" w:hAnsi="Helvetica" w:cs="Helvetica"/>
          <w:sz w:val="27"/>
          <w:szCs w:val="27"/>
          <w:shd w:val="clear" w:color="auto" w:fill="FFFFFF"/>
          <w:lang w:val="en-GB"/>
        </w:rPr>
        <w:t>139079180</w:t>
      </w:r>
      <w:r>
        <w:rPr>
          <w:rStyle w:val="eop"/>
          <w:rFonts w:ascii="Helvetica" w:eastAsiaTheme="majorEastAsia" w:hAnsi="Helvetica" w:cs="Helvetica"/>
          <w:sz w:val="27"/>
          <w:szCs w:val="27"/>
        </w:rPr>
        <w:t> </w:t>
      </w:r>
    </w:p>
    <w:p w14:paraId="506632F1" w14:textId="31A8B97B" w:rsidR="00B40350" w:rsidRDefault="00B40350" w:rsidP="00B40350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7"/>
          <w:szCs w:val="27"/>
          <w:shd w:val="clear" w:color="auto" w:fill="FFFFFF"/>
          <w:lang w:val="en-GB"/>
        </w:rPr>
        <w:t>Lien Tran</w:t>
      </w:r>
      <w:r>
        <w:rPr>
          <w:rStyle w:val="normaltextrun"/>
          <w:rFonts w:ascii="Helvetica" w:hAnsi="Helvetica" w:cs="Helvetica"/>
          <w:sz w:val="27"/>
          <w:szCs w:val="27"/>
          <w:shd w:val="clear" w:color="auto" w:fill="FFFFFF"/>
          <w:lang w:val="en-GB"/>
        </w:rPr>
        <w:tab/>
      </w:r>
      <w:r>
        <w:rPr>
          <w:rStyle w:val="normaltextrun"/>
          <w:rFonts w:ascii="Helvetica" w:hAnsi="Helvetica" w:cs="Helvetica"/>
          <w:sz w:val="27"/>
          <w:szCs w:val="27"/>
          <w:shd w:val="clear" w:color="auto" w:fill="FFFFFF"/>
          <w:lang w:val="en-GB"/>
        </w:rPr>
        <w:tab/>
      </w:r>
      <w:r>
        <w:rPr>
          <w:rStyle w:val="normaltextrun"/>
          <w:rFonts w:ascii="Helvetica" w:hAnsi="Helvetica" w:cs="Helvetica"/>
          <w:sz w:val="27"/>
          <w:szCs w:val="27"/>
          <w:shd w:val="clear" w:color="auto" w:fill="FFFFFF"/>
          <w:lang w:val="en-GB"/>
        </w:rPr>
        <w:t>163733173</w:t>
      </w:r>
      <w:r>
        <w:rPr>
          <w:rStyle w:val="eop"/>
          <w:rFonts w:ascii="Helvetica" w:eastAsiaTheme="majorEastAsia" w:hAnsi="Helvetica" w:cs="Helvetica"/>
          <w:sz w:val="27"/>
          <w:szCs w:val="27"/>
        </w:rPr>
        <w:t> </w:t>
      </w:r>
    </w:p>
    <w:p w14:paraId="2C855FB3" w14:textId="77777777" w:rsidR="00B010B7" w:rsidRDefault="00B010B7" w:rsidP="001A6336">
      <w:pPr>
        <w:suppressAutoHyphens/>
        <w:autoSpaceDN w:val="0"/>
        <w:jc w:val="both"/>
        <w:textAlignment w:val="baseline"/>
        <w:rPr>
          <w:kern w:val="3"/>
          <w:sz w:val="24"/>
          <w:szCs w:val="24"/>
          <w:lang w:val="en-US" w:eastAsia="zh-CN"/>
        </w:rPr>
      </w:pPr>
    </w:p>
    <w:p w14:paraId="13B5289A" w14:textId="77777777" w:rsidR="00B010B7" w:rsidRDefault="00B010B7" w:rsidP="001A6336">
      <w:pPr>
        <w:suppressAutoHyphens/>
        <w:autoSpaceDN w:val="0"/>
        <w:jc w:val="both"/>
        <w:textAlignment w:val="baseline"/>
        <w:rPr>
          <w:kern w:val="3"/>
          <w:sz w:val="24"/>
          <w:szCs w:val="24"/>
          <w:lang w:val="en-US" w:eastAsia="zh-CN"/>
        </w:rPr>
      </w:pPr>
    </w:p>
    <w:p w14:paraId="27E355DE" w14:textId="77777777" w:rsidR="00B010B7" w:rsidRDefault="00B010B7" w:rsidP="001A6336">
      <w:pPr>
        <w:suppressAutoHyphens/>
        <w:autoSpaceDN w:val="0"/>
        <w:jc w:val="both"/>
        <w:textAlignment w:val="baseline"/>
        <w:rPr>
          <w:kern w:val="3"/>
          <w:sz w:val="24"/>
          <w:szCs w:val="24"/>
          <w:lang w:val="en-US" w:eastAsia="zh-CN"/>
        </w:rPr>
      </w:pPr>
    </w:p>
    <w:p w14:paraId="5761E8C8" w14:textId="77777777" w:rsidR="00B010B7" w:rsidRDefault="00B010B7" w:rsidP="001A6336">
      <w:pPr>
        <w:suppressAutoHyphens/>
        <w:autoSpaceDN w:val="0"/>
        <w:jc w:val="both"/>
        <w:textAlignment w:val="baseline"/>
        <w:rPr>
          <w:kern w:val="3"/>
          <w:sz w:val="24"/>
          <w:szCs w:val="24"/>
          <w:lang w:val="en-US" w:eastAsia="zh-CN"/>
        </w:rPr>
      </w:pPr>
    </w:p>
    <w:p w14:paraId="622C3744" w14:textId="77777777" w:rsidR="00937B35" w:rsidRDefault="00E613D0" w:rsidP="00D17CD7">
      <w:r>
        <w:rPr>
          <w:b/>
          <w:kern w:val="3"/>
          <w:sz w:val="24"/>
          <w:szCs w:val="24"/>
          <w:lang w:eastAsia="zh-CN"/>
        </w:rPr>
        <w:t>Product Position</w:t>
      </w:r>
      <w:r w:rsidR="00D17CD7" w:rsidRPr="00D17CD7">
        <w:rPr>
          <w:b/>
          <w:kern w:val="3"/>
          <w:sz w:val="24"/>
          <w:szCs w:val="24"/>
          <w:lang w:eastAsia="zh-CN"/>
        </w:rPr>
        <w:t xml:space="preserve"> Statement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60"/>
        <w:gridCol w:w="7320"/>
      </w:tblGrid>
      <w:tr w:rsidR="00E613D0" w:rsidRPr="00E613D0" w14:paraId="72E245F1" w14:textId="77777777" w:rsidTr="00E613D0">
        <w:trPr>
          <w:trHeight w:val="576"/>
        </w:trPr>
        <w:tc>
          <w:tcPr>
            <w:tcW w:w="27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11A25" w14:textId="77777777" w:rsidR="00E613D0" w:rsidRPr="00E613D0" w:rsidRDefault="00E613D0" w:rsidP="00E613D0">
            <w:pPr>
              <w:rPr>
                <w:rFonts w:ascii="Arial" w:hAnsi="Arial" w:cs="Arial"/>
                <w:sz w:val="36"/>
                <w:szCs w:val="36"/>
                <w:lang w:eastAsia="en-CA"/>
              </w:rPr>
            </w:pPr>
            <w:r w:rsidRPr="00E613D0"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>For</w:t>
            </w:r>
          </w:p>
        </w:tc>
        <w:tc>
          <w:tcPr>
            <w:tcW w:w="73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4F39B" w14:textId="62976BFE" w:rsidR="00E613D0" w:rsidRPr="00E613D0" w:rsidRDefault="00C21F55" w:rsidP="00E613D0">
            <w:pPr>
              <w:rPr>
                <w:rFonts w:ascii="Arial" w:hAnsi="Arial" w:cs="Arial"/>
                <w:sz w:val="36"/>
                <w:szCs w:val="36"/>
                <w:lang w:eastAsia="en-CA"/>
              </w:rPr>
            </w:pPr>
            <w:r>
              <w:rPr>
                <w:rFonts w:ascii="Arial" w:hAnsi="Arial" w:cs="Arial"/>
                <w:sz w:val="36"/>
                <w:szCs w:val="36"/>
                <w:lang w:eastAsia="en-CA"/>
              </w:rPr>
              <w:t>Consumers</w:t>
            </w:r>
            <w:r w:rsidR="00B40350">
              <w:rPr>
                <w:rFonts w:ascii="Arial" w:hAnsi="Arial" w:cs="Arial"/>
                <w:sz w:val="36"/>
                <w:szCs w:val="36"/>
                <w:lang w:eastAsia="en-CA"/>
              </w:rPr>
              <w:t xml:space="preserve"> </w:t>
            </w:r>
            <w:r>
              <w:rPr>
                <w:rFonts w:ascii="Arial" w:hAnsi="Arial" w:cs="Arial"/>
                <w:sz w:val="36"/>
                <w:szCs w:val="36"/>
                <w:lang w:eastAsia="en-CA"/>
              </w:rPr>
              <w:t>and all individuals related to Key North Cottage Supply</w:t>
            </w:r>
          </w:p>
        </w:tc>
      </w:tr>
      <w:tr w:rsidR="00E613D0" w:rsidRPr="00E613D0" w14:paraId="2EC6E9E8" w14:textId="77777777" w:rsidTr="00E613D0">
        <w:trPr>
          <w:trHeight w:val="576"/>
        </w:trPr>
        <w:tc>
          <w:tcPr>
            <w:tcW w:w="27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21713" w14:textId="77777777" w:rsidR="00E613D0" w:rsidRPr="00E613D0" w:rsidRDefault="00E613D0" w:rsidP="00E613D0">
            <w:pPr>
              <w:rPr>
                <w:rFonts w:ascii="Arial" w:hAnsi="Arial" w:cs="Arial"/>
                <w:sz w:val="36"/>
                <w:szCs w:val="36"/>
                <w:lang w:eastAsia="en-CA"/>
              </w:rPr>
            </w:pPr>
            <w:r w:rsidRPr="00E613D0"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>Who</w:t>
            </w:r>
          </w:p>
        </w:tc>
        <w:tc>
          <w:tcPr>
            <w:tcW w:w="73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30FE8" w14:textId="0F3AC4E9" w:rsidR="00E613D0" w:rsidRDefault="00C21F55" w:rsidP="00E613D0">
            <w:pPr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>Are unable to physically access tools and equipment due to COVID-19 Virus and Social Distancing but would like easy online</w:t>
            </w:r>
            <w:r w:rsidR="00954971"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 xml:space="preserve"> processing,</w:t>
            </w:r>
            <w:r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 xml:space="preserve"> ordering and delivery</w:t>
            </w:r>
          </w:p>
          <w:p w14:paraId="7E5C1CB9" w14:textId="2FA3B5D2" w:rsidR="00C21F55" w:rsidRPr="00E613D0" w:rsidRDefault="00C21F55" w:rsidP="00E613D0">
            <w:pPr>
              <w:rPr>
                <w:rFonts w:ascii="Arial" w:hAnsi="Arial" w:cs="Arial"/>
                <w:sz w:val="36"/>
                <w:szCs w:val="36"/>
                <w:lang w:eastAsia="en-CA"/>
              </w:rPr>
            </w:pPr>
          </w:p>
        </w:tc>
      </w:tr>
      <w:tr w:rsidR="00E613D0" w:rsidRPr="00E613D0" w14:paraId="58FDF4B5" w14:textId="77777777" w:rsidTr="00E613D0">
        <w:trPr>
          <w:trHeight w:val="576"/>
        </w:trPr>
        <w:tc>
          <w:tcPr>
            <w:tcW w:w="27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83722" w14:textId="77777777" w:rsidR="00E613D0" w:rsidRPr="00E613D0" w:rsidRDefault="00E613D0" w:rsidP="00E613D0">
            <w:pPr>
              <w:rPr>
                <w:rFonts w:ascii="Arial" w:hAnsi="Arial" w:cs="Arial"/>
                <w:sz w:val="36"/>
                <w:szCs w:val="36"/>
                <w:lang w:eastAsia="en-CA"/>
              </w:rPr>
            </w:pPr>
            <w:r w:rsidRPr="00E613D0"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>The</w:t>
            </w:r>
          </w:p>
        </w:tc>
        <w:tc>
          <w:tcPr>
            <w:tcW w:w="73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7E29F" w14:textId="0BBDA114" w:rsidR="00E613D0" w:rsidRPr="00E613D0" w:rsidRDefault="00C21F55" w:rsidP="00E613D0">
            <w:pPr>
              <w:rPr>
                <w:rFonts w:ascii="Arial" w:hAnsi="Arial" w:cs="Arial"/>
                <w:sz w:val="36"/>
                <w:szCs w:val="36"/>
                <w:lang w:eastAsia="en-CA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 xml:space="preserve">KNCS </w:t>
            </w:r>
            <w:r w:rsidR="00C3443D"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 xml:space="preserve">System </w:t>
            </w:r>
            <w:r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>Assistant</w:t>
            </w:r>
            <w:r w:rsidR="00E613D0" w:rsidRPr="00E613D0"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 xml:space="preserve"> is a </w:t>
            </w:r>
            <w:r w:rsidR="00C3443D"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 xml:space="preserve">virtual platform </w:t>
            </w:r>
          </w:p>
        </w:tc>
      </w:tr>
      <w:tr w:rsidR="00E613D0" w:rsidRPr="00E613D0" w14:paraId="42BB7590" w14:textId="77777777" w:rsidTr="00E613D0">
        <w:trPr>
          <w:trHeight w:val="1008"/>
        </w:trPr>
        <w:tc>
          <w:tcPr>
            <w:tcW w:w="27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1A2D7" w14:textId="77777777" w:rsidR="00E613D0" w:rsidRPr="00E613D0" w:rsidRDefault="00E613D0" w:rsidP="00E613D0">
            <w:pPr>
              <w:rPr>
                <w:rFonts w:ascii="Arial" w:hAnsi="Arial" w:cs="Arial"/>
                <w:sz w:val="36"/>
                <w:szCs w:val="36"/>
                <w:lang w:eastAsia="en-CA"/>
              </w:rPr>
            </w:pPr>
            <w:r w:rsidRPr="00E613D0"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>That</w:t>
            </w:r>
          </w:p>
        </w:tc>
        <w:tc>
          <w:tcPr>
            <w:tcW w:w="73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0D8D6" w14:textId="5B660306" w:rsidR="00E613D0" w:rsidRPr="00E613D0" w:rsidRDefault="00954971" w:rsidP="00E613D0">
            <w:pPr>
              <w:rPr>
                <w:rFonts w:ascii="Arial" w:hAnsi="Arial" w:cs="Arial"/>
                <w:sz w:val="36"/>
                <w:szCs w:val="36"/>
                <w:lang w:eastAsia="en-CA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>D</w:t>
            </w:r>
            <w:r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>edicated to providing convenient online ordering</w:t>
            </w:r>
            <w:r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 xml:space="preserve">, delivery, </w:t>
            </w:r>
            <w:r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>and automated chatbot assistance as a direct support line</w:t>
            </w:r>
            <w:r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 xml:space="preserve"> 24/7. </w:t>
            </w:r>
          </w:p>
        </w:tc>
      </w:tr>
      <w:tr w:rsidR="00E613D0" w:rsidRPr="00E613D0" w14:paraId="30FCC62D" w14:textId="77777777" w:rsidTr="00E613D0">
        <w:trPr>
          <w:trHeight w:val="576"/>
        </w:trPr>
        <w:tc>
          <w:tcPr>
            <w:tcW w:w="27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9FDC4" w14:textId="77777777" w:rsidR="00E613D0" w:rsidRPr="00E613D0" w:rsidRDefault="00E613D0" w:rsidP="00E613D0">
            <w:pPr>
              <w:rPr>
                <w:rFonts w:ascii="Arial" w:hAnsi="Arial" w:cs="Arial"/>
                <w:sz w:val="36"/>
                <w:szCs w:val="36"/>
                <w:lang w:eastAsia="en-CA"/>
              </w:rPr>
            </w:pPr>
            <w:r w:rsidRPr="00E613D0"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>Unlike</w:t>
            </w:r>
          </w:p>
        </w:tc>
        <w:tc>
          <w:tcPr>
            <w:tcW w:w="73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9039F" w14:textId="659D3A54" w:rsidR="00E613D0" w:rsidRPr="00E613D0" w:rsidRDefault="00954971" w:rsidP="00E613D0">
            <w:pPr>
              <w:rPr>
                <w:rFonts w:ascii="Arial" w:hAnsi="Arial" w:cs="Arial"/>
                <w:sz w:val="36"/>
                <w:szCs w:val="36"/>
                <w:lang w:eastAsia="en-CA"/>
              </w:rPr>
            </w:pPr>
            <w:r>
              <w:rPr>
                <w:rFonts w:ascii="Arial" w:hAnsi="Arial" w:cs="Arial"/>
                <w:sz w:val="36"/>
                <w:szCs w:val="36"/>
                <w:lang w:eastAsia="en-CA"/>
              </w:rPr>
              <w:t>Other cottage equipment suppliers</w:t>
            </w:r>
          </w:p>
        </w:tc>
      </w:tr>
      <w:tr w:rsidR="00E613D0" w:rsidRPr="00E613D0" w14:paraId="4CE5F704" w14:textId="77777777" w:rsidTr="00E613D0">
        <w:trPr>
          <w:trHeight w:val="576"/>
        </w:trPr>
        <w:tc>
          <w:tcPr>
            <w:tcW w:w="27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B76E6" w14:textId="77777777" w:rsidR="00E613D0" w:rsidRPr="00E613D0" w:rsidRDefault="00E613D0" w:rsidP="00E613D0">
            <w:pPr>
              <w:rPr>
                <w:rFonts w:ascii="Arial" w:hAnsi="Arial" w:cs="Arial"/>
                <w:sz w:val="36"/>
                <w:szCs w:val="36"/>
                <w:lang w:eastAsia="en-CA"/>
              </w:rPr>
            </w:pPr>
            <w:r w:rsidRPr="00E613D0"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>Our Product</w:t>
            </w:r>
          </w:p>
        </w:tc>
        <w:tc>
          <w:tcPr>
            <w:tcW w:w="73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D4B7E" w14:textId="7A78305E" w:rsidR="00E613D0" w:rsidRPr="00E613D0" w:rsidRDefault="00954971" w:rsidP="00E613D0">
            <w:pPr>
              <w:rPr>
                <w:rFonts w:ascii="Arial" w:hAnsi="Arial" w:cs="Arial"/>
                <w:sz w:val="36"/>
                <w:szCs w:val="36"/>
                <w:lang w:eastAsia="en-CA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>Features advanced functionality that is easily accessible online from the comfort of your own home.</w:t>
            </w:r>
            <w:r w:rsidR="00B40350"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 xml:space="preserve"> With a 24/7 support team, KNCS System Assistant can maintain and assist with all orders</w:t>
            </w:r>
            <w:r w:rsidR="00DA67DF"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 xml:space="preserve"> and customization</w:t>
            </w:r>
            <w:r w:rsidR="00B40350">
              <w:rPr>
                <w:rFonts w:ascii="Arial" w:hAnsi="Arial" w:cs="Arial"/>
                <w:color w:val="000000" w:themeColor="dark1"/>
                <w:kern w:val="24"/>
                <w:sz w:val="36"/>
                <w:szCs w:val="36"/>
                <w:lang w:eastAsia="en-CA"/>
              </w:rPr>
              <w:t xml:space="preserve">, fulfilling customer satisfaction. </w:t>
            </w:r>
          </w:p>
        </w:tc>
      </w:tr>
    </w:tbl>
    <w:p w14:paraId="2D4230EB" w14:textId="77777777" w:rsidR="00937B35" w:rsidRDefault="00937B35" w:rsidP="00937B35"/>
    <w:sectPr w:rsidR="00937B35" w:rsidSect="002F3077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CA13" w14:textId="77777777" w:rsidR="003A3D9B" w:rsidRDefault="003A3D9B" w:rsidP="002F3077">
      <w:r>
        <w:separator/>
      </w:r>
    </w:p>
  </w:endnote>
  <w:endnote w:type="continuationSeparator" w:id="0">
    <w:p w14:paraId="501FC9C8" w14:textId="77777777" w:rsidR="003A3D9B" w:rsidRDefault="003A3D9B" w:rsidP="002F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7D451" w14:textId="77777777" w:rsidR="003A3D9B" w:rsidRDefault="003A3D9B" w:rsidP="002F3077">
      <w:r>
        <w:separator/>
      </w:r>
    </w:p>
  </w:footnote>
  <w:footnote w:type="continuationSeparator" w:id="0">
    <w:p w14:paraId="1EE8973F" w14:textId="77777777" w:rsidR="003A3D9B" w:rsidRDefault="003A3D9B" w:rsidP="002F3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182F0" w14:textId="77777777" w:rsidR="002F3077" w:rsidRPr="00277BB4" w:rsidRDefault="005C14CF" w:rsidP="002F3077">
    <w:pPr>
      <w:pStyle w:val="Header"/>
      <w:pBdr>
        <w:bottom w:val="single" w:sz="4" w:space="1" w:color="auto"/>
      </w:pBdr>
      <w:tabs>
        <w:tab w:val="right" w:pos="9900"/>
      </w:tabs>
      <w:rPr>
        <w:i/>
      </w:rPr>
    </w:pPr>
    <w:r>
      <w:rPr>
        <w:i/>
      </w:rPr>
      <w:t xml:space="preserve"> </w:t>
    </w:r>
    <w:r w:rsidR="002F3077">
      <w:rPr>
        <w:i/>
      </w:rPr>
      <w:tab/>
    </w:r>
    <w:r w:rsidR="00B010B7">
      <w:rPr>
        <w:i/>
      </w:rPr>
      <w:t>Problem Statement</w:t>
    </w:r>
    <w:r>
      <w:rPr>
        <w:i/>
      </w:rPr>
      <w:t xml:space="preserve"> Work </w:t>
    </w:r>
    <w:r w:rsidR="002F3077">
      <w:rPr>
        <w:i/>
      </w:rPr>
      <w:t>Sheet</w:t>
    </w:r>
    <w:r w:rsidR="002F3077">
      <w:rPr>
        <w:i/>
      </w:rPr>
      <w:tab/>
    </w:r>
    <w:r w:rsidR="002F3077" w:rsidRPr="00277BB4">
      <w:rPr>
        <w:i/>
      </w:rPr>
      <w:t xml:space="preserve">Page </w:t>
    </w:r>
    <w:r w:rsidR="00520B7D" w:rsidRPr="00277BB4">
      <w:rPr>
        <w:i/>
      </w:rPr>
      <w:fldChar w:fldCharType="begin"/>
    </w:r>
    <w:r w:rsidR="002F3077" w:rsidRPr="00277BB4">
      <w:rPr>
        <w:i/>
      </w:rPr>
      <w:instrText xml:space="preserve"> PAGE  \* MERGEFORMAT </w:instrText>
    </w:r>
    <w:r w:rsidR="00520B7D" w:rsidRPr="00277BB4">
      <w:rPr>
        <w:i/>
      </w:rPr>
      <w:fldChar w:fldCharType="separate"/>
    </w:r>
    <w:r w:rsidR="00D4216F">
      <w:rPr>
        <w:i/>
        <w:noProof/>
      </w:rPr>
      <w:t>1</w:t>
    </w:r>
    <w:r w:rsidR="00520B7D" w:rsidRPr="00277BB4">
      <w:rPr>
        <w:i/>
      </w:rPr>
      <w:fldChar w:fldCharType="end"/>
    </w:r>
    <w:r w:rsidR="002F3077" w:rsidRPr="00277BB4">
      <w:rPr>
        <w:i/>
      </w:rPr>
      <w:t xml:space="preserve"> of </w:t>
    </w:r>
    <w:r w:rsidR="00501ACA">
      <w:rPr>
        <w:i/>
        <w:noProof/>
      </w:rPr>
      <w:fldChar w:fldCharType="begin"/>
    </w:r>
    <w:r w:rsidR="00501ACA">
      <w:rPr>
        <w:i/>
        <w:noProof/>
      </w:rPr>
      <w:instrText xml:space="preserve"> NUMPAGES  \* MERGEFORMAT </w:instrText>
    </w:r>
    <w:r w:rsidR="00501ACA">
      <w:rPr>
        <w:i/>
        <w:noProof/>
      </w:rPr>
      <w:fldChar w:fldCharType="separate"/>
    </w:r>
    <w:r w:rsidR="00D4216F">
      <w:rPr>
        <w:i/>
        <w:noProof/>
      </w:rPr>
      <w:t>1</w:t>
    </w:r>
    <w:r w:rsidR="00501ACA">
      <w:rPr>
        <w:i/>
        <w:noProof/>
      </w:rPr>
      <w:fldChar w:fldCharType="end"/>
    </w:r>
  </w:p>
  <w:p w14:paraId="37B91C1C" w14:textId="77777777" w:rsidR="002F3077" w:rsidRPr="002F3077" w:rsidRDefault="002F3077" w:rsidP="002F3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77DB"/>
    <w:multiLevelType w:val="hybridMultilevel"/>
    <w:tmpl w:val="A1FA9986"/>
    <w:lvl w:ilvl="0" w:tplc="B5A28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82A85"/>
    <w:multiLevelType w:val="multilevel"/>
    <w:tmpl w:val="C5DC39C6"/>
    <w:styleLink w:val="WW8Num3"/>
    <w:lvl w:ilvl="0">
      <w:numFmt w:val="bullet"/>
      <w:lvlText w:val=""/>
      <w:lvlJc w:val="left"/>
      <w:rPr>
        <w:rFonts w:ascii="Wingdings 2" w:hAnsi="Wingdings 2" w:cs="OpenSymbol"/>
      </w:rPr>
    </w:lvl>
    <w:lvl w:ilvl="1">
      <w:numFmt w:val="bullet"/>
      <w:lvlText w:val="◦"/>
      <w:lvlJc w:val="left"/>
      <w:rPr>
        <w:rFonts w:ascii="OpenSymbol" w:hAnsi="OpenSymbol" w:cs="OpenSymbol"/>
      </w:rPr>
    </w:lvl>
    <w:lvl w:ilvl="2">
      <w:numFmt w:val="bullet"/>
      <w:lvlText w:val="▪"/>
      <w:lvlJc w:val="left"/>
      <w:rPr>
        <w:rFonts w:ascii="OpenSymbol" w:hAnsi="OpenSymbol" w:cs="OpenSymbol"/>
      </w:rPr>
    </w:lvl>
    <w:lvl w:ilvl="3">
      <w:numFmt w:val="bullet"/>
      <w:lvlText w:val=""/>
      <w:lvlJc w:val="left"/>
      <w:rPr>
        <w:rFonts w:ascii="Wingdings 2" w:hAnsi="Wingdings 2" w:cs="OpenSymbol"/>
      </w:rPr>
    </w:lvl>
    <w:lvl w:ilvl="4">
      <w:numFmt w:val="bullet"/>
      <w:lvlText w:val="◦"/>
      <w:lvlJc w:val="left"/>
      <w:rPr>
        <w:rFonts w:ascii="OpenSymbol" w:hAnsi="OpenSymbol" w:cs="OpenSymbol"/>
      </w:rPr>
    </w:lvl>
    <w:lvl w:ilvl="5">
      <w:numFmt w:val="bullet"/>
      <w:lvlText w:val="▪"/>
      <w:lvlJc w:val="left"/>
      <w:rPr>
        <w:rFonts w:ascii="OpenSymbol" w:hAnsi="OpenSymbol" w:cs="OpenSymbol"/>
      </w:rPr>
    </w:lvl>
    <w:lvl w:ilvl="6">
      <w:numFmt w:val="bullet"/>
      <w:lvlText w:val=""/>
      <w:lvlJc w:val="left"/>
      <w:rPr>
        <w:rFonts w:ascii="Wingdings 2" w:hAnsi="Wingdings 2" w:cs="OpenSymbol"/>
      </w:rPr>
    </w:lvl>
    <w:lvl w:ilvl="7">
      <w:numFmt w:val="bullet"/>
      <w:lvlText w:val="◦"/>
      <w:lvlJc w:val="left"/>
      <w:rPr>
        <w:rFonts w:ascii="OpenSymbol" w:hAnsi="OpenSymbol" w:cs="OpenSymbol"/>
      </w:rPr>
    </w:lvl>
    <w:lvl w:ilvl="8">
      <w:numFmt w:val="bullet"/>
      <w:lvlText w:val="▪"/>
      <w:lvlJc w:val="left"/>
      <w:rPr>
        <w:rFonts w:ascii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73E"/>
    <w:rsid w:val="000079F6"/>
    <w:rsid w:val="00010C4D"/>
    <w:rsid w:val="000130AD"/>
    <w:rsid w:val="00022E7F"/>
    <w:rsid w:val="00036B7A"/>
    <w:rsid w:val="00073773"/>
    <w:rsid w:val="000929E6"/>
    <w:rsid w:val="000A2E8E"/>
    <w:rsid w:val="000A31BB"/>
    <w:rsid w:val="000C75E7"/>
    <w:rsid w:val="000F34F8"/>
    <w:rsid w:val="0012596D"/>
    <w:rsid w:val="00196D7B"/>
    <w:rsid w:val="001A6336"/>
    <w:rsid w:val="001D0D9F"/>
    <w:rsid w:val="001E6B66"/>
    <w:rsid w:val="002128F9"/>
    <w:rsid w:val="0021691B"/>
    <w:rsid w:val="002627F7"/>
    <w:rsid w:val="00263D77"/>
    <w:rsid w:val="002B0F5B"/>
    <w:rsid w:val="002C3A2E"/>
    <w:rsid w:val="002F3077"/>
    <w:rsid w:val="002F7A60"/>
    <w:rsid w:val="00362F40"/>
    <w:rsid w:val="00365D2C"/>
    <w:rsid w:val="00367FC4"/>
    <w:rsid w:val="00381D11"/>
    <w:rsid w:val="003A3D9B"/>
    <w:rsid w:val="003A66FA"/>
    <w:rsid w:val="0042181F"/>
    <w:rsid w:val="00441131"/>
    <w:rsid w:val="004A77AB"/>
    <w:rsid w:val="004F76BB"/>
    <w:rsid w:val="00501ACA"/>
    <w:rsid w:val="00516ABE"/>
    <w:rsid w:val="00520B7D"/>
    <w:rsid w:val="005326DA"/>
    <w:rsid w:val="005C14CF"/>
    <w:rsid w:val="00671A8B"/>
    <w:rsid w:val="00684F37"/>
    <w:rsid w:val="00691AE7"/>
    <w:rsid w:val="006967DB"/>
    <w:rsid w:val="006C4323"/>
    <w:rsid w:val="006D0AB3"/>
    <w:rsid w:val="006E71E5"/>
    <w:rsid w:val="00710270"/>
    <w:rsid w:val="00715C20"/>
    <w:rsid w:val="00760DA6"/>
    <w:rsid w:val="00766C18"/>
    <w:rsid w:val="007B3928"/>
    <w:rsid w:val="007C2CBB"/>
    <w:rsid w:val="007F37A7"/>
    <w:rsid w:val="00812F35"/>
    <w:rsid w:val="00825183"/>
    <w:rsid w:val="0083573E"/>
    <w:rsid w:val="0087233C"/>
    <w:rsid w:val="00937B35"/>
    <w:rsid w:val="00954971"/>
    <w:rsid w:val="0096279A"/>
    <w:rsid w:val="00981535"/>
    <w:rsid w:val="009A27ED"/>
    <w:rsid w:val="009D1A1B"/>
    <w:rsid w:val="009E3274"/>
    <w:rsid w:val="00A0291F"/>
    <w:rsid w:val="00A30938"/>
    <w:rsid w:val="00AA0F40"/>
    <w:rsid w:val="00AC6836"/>
    <w:rsid w:val="00AF54AB"/>
    <w:rsid w:val="00B010B7"/>
    <w:rsid w:val="00B31353"/>
    <w:rsid w:val="00B40350"/>
    <w:rsid w:val="00B77A4E"/>
    <w:rsid w:val="00B77D3D"/>
    <w:rsid w:val="00BC6858"/>
    <w:rsid w:val="00BD5E36"/>
    <w:rsid w:val="00BD717B"/>
    <w:rsid w:val="00C16E40"/>
    <w:rsid w:val="00C21F55"/>
    <w:rsid w:val="00C2329C"/>
    <w:rsid w:val="00C3443D"/>
    <w:rsid w:val="00C42530"/>
    <w:rsid w:val="00C7545F"/>
    <w:rsid w:val="00CA5634"/>
    <w:rsid w:val="00CF768D"/>
    <w:rsid w:val="00D02468"/>
    <w:rsid w:val="00D04DFA"/>
    <w:rsid w:val="00D177ED"/>
    <w:rsid w:val="00D17CD7"/>
    <w:rsid w:val="00D4216F"/>
    <w:rsid w:val="00D4292E"/>
    <w:rsid w:val="00DA67DF"/>
    <w:rsid w:val="00DB789A"/>
    <w:rsid w:val="00DC704E"/>
    <w:rsid w:val="00DE55DB"/>
    <w:rsid w:val="00DE7E4E"/>
    <w:rsid w:val="00E005E1"/>
    <w:rsid w:val="00E21AEF"/>
    <w:rsid w:val="00E3272A"/>
    <w:rsid w:val="00E613D0"/>
    <w:rsid w:val="00ED4A2C"/>
    <w:rsid w:val="00ED7062"/>
    <w:rsid w:val="00F0391B"/>
    <w:rsid w:val="00F7159B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F08C"/>
  <w15:docId w15:val="{3D6E2094-FF61-44F7-A409-001469AC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30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3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3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307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F3077"/>
  </w:style>
  <w:style w:type="paragraph" w:styleId="Footer">
    <w:name w:val="footer"/>
    <w:basedOn w:val="Normal"/>
    <w:link w:val="FooterChar"/>
    <w:uiPriority w:val="99"/>
    <w:unhideWhenUsed/>
    <w:rsid w:val="002F307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F3077"/>
  </w:style>
  <w:style w:type="character" w:customStyle="1" w:styleId="Heading2Char">
    <w:name w:val="Heading 2 Char"/>
    <w:basedOn w:val="DefaultParagraphFont"/>
    <w:link w:val="Heading2"/>
    <w:uiPriority w:val="9"/>
    <w:semiHidden/>
    <w:rsid w:val="001A6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6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C4253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zh-CN"/>
    </w:rPr>
  </w:style>
  <w:style w:type="numbering" w:customStyle="1" w:styleId="WW8Num3">
    <w:name w:val="WW8Num3"/>
    <w:basedOn w:val="NoList"/>
    <w:rsid w:val="00C42530"/>
    <w:pPr>
      <w:numPr>
        <w:numId w:val="1"/>
      </w:numPr>
    </w:pPr>
  </w:style>
  <w:style w:type="table" w:styleId="TableGrid">
    <w:name w:val="Table Grid"/>
    <w:basedOn w:val="TableNormal"/>
    <w:uiPriority w:val="59"/>
    <w:rsid w:val="00937B3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B3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E613D0"/>
    <w:pPr>
      <w:spacing w:before="100" w:beforeAutospacing="1" w:after="100" w:afterAutospacing="1"/>
    </w:pPr>
    <w:rPr>
      <w:sz w:val="24"/>
      <w:szCs w:val="24"/>
      <w:lang w:eastAsia="en-CA"/>
    </w:rPr>
  </w:style>
  <w:style w:type="paragraph" w:customStyle="1" w:styleId="paragraph">
    <w:name w:val="paragraph"/>
    <w:basedOn w:val="Normal"/>
    <w:rsid w:val="00B40350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B40350"/>
  </w:style>
  <w:style w:type="character" w:customStyle="1" w:styleId="eop">
    <w:name w:val="eop"/>
    <w:basedOn w:val="DefaultParagraphFont"/>
    <w:rsid w:val="00B40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luxisllx@gmail.com</cp:lastModifiedBy>
  <cp:revision>4</cp:revision>
  <cp:lastPrinted>2016-03-24T13:07:00Z</cp:lastPrinted>
  <dcterms:created xsi:type="dcterms:W3CDTF">2020-04-05T21:05:00Z</dcterms:created>
  <dcterms:modified xsi:type="dcterms:W3CDTF">2020-04-05T21:07:00Z</dcterms:modified>
</cp:coreProperties>
</file>