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eastAsia"/>
        </w:rPr>
      </w:pPr>
      <w:r>
        <w:rPr>
          <w:rFonts w:hint="eastAsia"/>
          <w:lang w:val="en-US" w:eastAsia="zh-CN"/>
        </w:rPr>
        <w:t>职工系统软件</w:t>
      </w:r>
      <w:r>
        <w:rPr>
          <w:rFonts w:hint="eastAsia"/>
        </w:rPr>
        <w:t>需求说明书</w:t>
      </w:r>
    </w:p>
    <w:p>
      <w:pPr>
        <w:pStyle w:val="3"/>
        <w:rPr>
          <w:rFonts w:hint="eastAsia"/>
        </w:rPr>
      </w:pPr>
      <w:bookmarkStart w:id="0" w:name="t1"/>
      <w:bookmarkEnd w:id="0"/>
      <w:r>
        <w:rPr>
          <w:rFonts w:hint="eastAsia"/>
          <w:lang w:val="en-US"/>
        </w:rPr>
        <w:t>1</w:t>
      </w:r>
      <w:r>
        <w:rPr>
          <w:rFonts w:hint="eastAsia"/>
        </w:rPr>
        <w:t>引言</w:t>
      </w:r>
    </w:p>
    <w:p>
      <w:pPr>
        <w:pStyle w:val="4"/>
        <w:rPr>
          <w:rFonts w:hint="eastAsia"/>
        </w:rPr>
      </w:pPr>
      <w:bookmarkStart w:id="1" w:name="t2"/>
      <w:bookmarkEnd w:id="1"/>
      <w:r>
        <w:rPr>
          <w:rFonts w:hint="eastAsia"/>
          <w:lang w:val="en-US"/>
        </w:rPr>
        <w:t>1.1</w:t>
      </w:r>
      <w:r>
        <w:rPr>
          <w:rFonts w:hint="eastAsia"/>
        </w:rPr>
        <w:t>编写目的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这份需求规格说明书是需求分析阶段的产物，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主要说明有关于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石家庄铁道大学职工工资系统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经过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详细的了解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和分析，说明了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系统所要实现的功能。通过这个文档的书写能够明确以后项目的进度与规划，组织软件的开发与测试。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预期的读者：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职工人员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、开发人员、系统分析人员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4"/>
        <w:rPr>
          <w:rFonts w:hint="eastAsia"/>
        </w:rPr>
      </w:pPr>
      <w:bookmarkStart w:id="2" w:name="t3"/>
      <w:bookmarkEnd w:id="2"/>
      <w:r>
        <w:rPr>
          <w:rFonts w:hint="eastAsia"/>
          <w:lang w:val="en-US"/>
        </w:rPr>
        <w:t>1.2</w:t>
      </w:r>
      <w:r>
        <w:rPr>
          <w:rFonts w:hint="eastAsia"/>
        </w:rPr>
        <w:t>项目背景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开发软件名称：石家庄铁道大学职工工资系统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项目任务提出者：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软工概论老师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项目开发者：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郭璐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用户：大学职工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实现该软件的计算机网络：学校机房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项目与其他软件：系统关系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本项目采用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C/S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结构，客户端的程序是建立在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windowXP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系统以上以数据库和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VB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为开发软件的应用程序。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4"/>
        <w:rPr>
          <w:rFonts w:hint="eastAsia"/>
        </w:rPr>
      </w:pPr>
      <w:bookmarkStart w:id="3" w:name="t4"/>
      <w:bookmarkEnd w:id="3"/>
      <w:r>
        <w:rPr>
          <w:rFonts w:hint="eastAsia"/>
          <w:lang w:val="en-US"/>
        </w:rPr>
        <w:t>1.3</w:t>
      </w:r>
      <w:r>
        <w:rPr>
          <w:rFonts w:hint="eastAsia"/>
        </w:rPr>
        <w:t>定义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a.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《软件工程导论》 （第四版） 张海藩，清华大学出版社，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2003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b.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MYSQL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使用手册》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3"/>
        <w:rPr>
          <w:rFonts w:hint="eastAsia"/>
        </w:rPr>
      </w:pPr>
      <w:bookmarkStart w:id="4" w:name="t5"/>
      <w:bookmarkEnd w:id="4"/>
      <w:r>
        <w:rPr>
          <w:rFonts w:hint="eastAsia"/>
          <w:lang w:val="en-US"/>
        </w:rPr>
        <w:t>2.</w:t>
      </w:r>
      <w:r>
        <w:rPr>
          <w:rFonts w:hint="eastAsia"/>
        </w:rPr>
        <w:t>任务概要</w:t>
      </w:r>
    </w:p>
    <w:p>
      <w:pPr>
        <w:pStyle w:val="4"/>
        <w:rPr>
          <w:rFonts w:hint="eastAsia"/>
        </w:rPr>
      </w:pPr>
      <w:r>
        <w:rPr>
          <w:rFonts w:hint="eastAsia"/>
          <w:lang w:val="en-US"/>
        </w:rPr>
        <w:t>2.1</w:t>
      </w:r>
      <w:r>
        <w:rPr>
          <w:rFonts w:hint="eastAsia"/>
        </w:rPr>
        <w:t>目标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本次我设计的项目名称为职工工资管理系统。职工工资管理系统的功能是收集员工的个人信息，以便实现按照科室录入个人的基本资料，向各科室发放个人工资和计算个人的实际发放工资，可以让相关财务部门及领导查看各科室人数情况和工资金额，还可以让员工用自己的员工号去查看自己的工资和扣除金额的情况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4"/>
        <w:rPr>
          <w:rFonts w:hint="eastAsia"/>
        </w:rPr>
      </w:pPr>
      <w:bookmarkStart w:id="5" w:name="t6"/>
      <w:bookmarkEnd w:id="5"/>
      <w:r>
        <w:rPr>
          <w:rFonts w:hint="eastAsia"/>
          <w:lang w:val="en-US"/>
        </w:rPr>
        <w:t>2.2</w:t>
      </w:r>
      <w:r>
        <w:rPr>
          <w:rFonts w:hint="eastAsia"/>
        </w:rPr>
        <w:t>用户的特点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tbl>
      <w:tblPr>
        <w:tblStyle w:val="9"/>
        <w:tblW w:w="6804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8"/>
        <w:gridCol w:w="2268"/>
        <w:gridCol w:w="226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用户类型</w:t>
            </w:r>
          </w:p>
        </w:tc>
        <w:tc>
          <w:tcPr>
            <w:tcW w:w="2268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人员</w:t>
            </w:r>
          </w:p>
        </w:tc>
        <w:tc>
          <w:tcPr>
            <w:tcW w:w="2268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要求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最终用户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大学职工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懂得一些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/>
              </w:rPr>
              <w:t>windows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的基本操作即可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维护人员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设计者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具有一定的编程经验和管理水平。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由于是为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职工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专门设计的工资管理系统，所以本系统的使用频度较高。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4"/>
        <w:rPr>
          <w:rFonts w:hint="eastAsia"/>
        </w:rPr>
      </w:pPr>
      <w:bookmarkStart w:id="6" w:name="t7"/>
      <w:bookmarkEnd w:id="6"/>
      <w:r>
        <w:rPr>
          <w:rFonts w:hint="eastAsia"/>
          <w:lang w:val="en-US"/>
        </w:rPr>
        <w:t>2.3</w:t>
      </w:r>
      <w:r>
        <w:rPr>
          <w:rFonts w:hint="eastAsia"/>
        </w:rPr>
        <w:t>假定和约束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系统运行寿命的最小值：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年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开发期限：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30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天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经费限制：与学校有关人员难以沟通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硬件限制：机房机器过于老化，硬件设施不齐全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开发人员：开发人员少，经验不足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</w:pPr>
      <w:bookmarkStart w:id="7" w:name="t8"/>
      <w:bookmarkEnd w:id="7"/>
      <w:r>
        <w:rPr>
          <w:rFonts w:hint="eastAsia"/>
          <w:lang w:val="en-US" w:eastAsia="zh-CN"/>
        </w:rPr>
        <w:t>3</w:t>
      </w:r>
      <w:r>
        <w:t>详细需求</w:t>
      </w:r>
    </w:p>
    <w:p>
      <w:pPr>
        <w:pStyle w:val="3"/>
        <w:keepNext w:val="0"/>
        <w:keepLines w:val="0"/>
        <w:widowControl/>
        <w:suppressLineNumbers w:val="0"/>
      </w:pPr>
      <w:bookmarkStart w:id="8" w:name="t13"/>
      <w:bookmarkEnd w:id="8"/>
      <w:r>
        <w:rPr>
          <w:rFonts w:hint="eastAsia"/>
          <w:lang w:val="en-US" w:eastAsia="zh-CN"/>
        </w:rPr>
        <w:t>3</w:t>
      </w:r>
      <w:r>
        <w:t>.1性能需求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3</w:t>
      </w:r>
      <w:r>
        <w:t>.1.1           精度要求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要按照严格的数据格式输入，对符合数据格式要求的输入进行提示。 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3</w:t>
      </w:r>
      <w:r>
        <w:t>.1.2           时间特性要求</w:t>
      </w:r>
    </w:p>
    <w:p>
      <w:pPr>
        <w:pStyle w:val="6"/>
        <w:keepNext w:val="0"/>
        <w:keepLines w:val="0"/>
        <w:widowControl/>
        <w:suppressLineNumbers w:val="0"/>
      </w:pPr>
      <w:r>
        <w:t>软件启动时间：</w:t>
      </w:r>
    </w:p>
    <w:p>
      <w:pPr>
        <w:pStyle w:val="6"/>
        <w:keepNext w:val="0"/>
        <w:keepLines w:val="0"/>
        <w:widowControl/>
        <w:suppressLineNumbers w:val="0"/>
      </w:pPr>
      <w:r>
        <w:t>系统实时响应时间：软件使用过程中，对用户在各个功能模块的鼠标点击、键盘输入等操作事件的响应时间需在用户能够容忍的范围之内，一般要求小于1秒。</w:t>
      </w:r>
    </w:p>
    <w:p>
      <w:pPr>
        <w:pStyle w:val="6"/>
        <w:keepNext w:val="0"/>
        <w:keepLines w:val="0"/>
        <w:widowControl/>
        <w:suppressLineNumbers w:val="0"/>
      </w:pPr>
      <w:r>
        <w:t>数据的转换和传送时间：对软件不同模块间的数据交互，要求数据的转换和传送时间不得超过</w:t>
      </w:r>
      <w:r>
        <w:rPr>
          <w:rFonts w:hint="eastAsia"/>
          <w:lang w:val="en-US" w:eastAsia="zh-CN"/>
        </w:rPr>
        <w:t>10s</w:t>
      </w:r>
      <w:r>
        <w:t>。</w:t>
      </w:r>
    </w:p>
    <w:p>
      <w:pPr>
        <w:pStyle w:val="6"/>
        <w:keepNext w:val="0"/>
        <w:keepLines w:val="0"/>
        <w:widowControl/>
        <w:suppressLineNumbers w:val="0"/>
      </w:pPr>
      <w:r>
        <w:t>数据更新时间：</w:t>
      </w:r>
      <w:r>
        <w:rPr>
          <w:rFonts w:hint="eastAsia"/>
          <w:lang w:val="en-US" w:eastAsia="zh-CN"/>
        </w:rPr>
        <w:t>一天一次</w:t>
      </w:r>
      <w:r>
        <w:t>。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3</w:t>
      </w:r>
      <w:r>
        <w:t>.1.3           灵活性要求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职工系统</w:t>
      </w:r>
      <w:r>
        <w:t>软件能够支持鼠标、键盘等多种操作方式的使用。软件的设计和实现需要考虑到运行环境的变化，并能够在运行环境变化的情况下正常使用。同时，软件需要兼容其他软件接口的变化，以保证在不同运行环境，不同软件接口的情况下的正常使用。具体要求如下：</w:t>
      </w:r>
    </w:p>
    <w:p>
      <w:pPr>
        <w:pStyle w:val="6"/>
        <w:keepNext w:val="0"/>
        <w:keepLines w:val="0"/>
        <w:widowControl/>
        <w:suppressLineNumbers w:val="0"/>
      </w:pPr>
      <w:r>
        <w:t> 操作方式上的变化：软件应支持多种操作方式，例如鼠标、键盘和菜单等。</w:t>
      </w:r>
    </w:p>
    <w:p>
      <w:pPr>
        <w:pStyle w:val="6"/>
        <w:keepNext w:val="0"/>
        <w:keepLines w:val="0"/>
        <w:widowControl/>
        <w:suppressLineNumbers w:val="0"/>
      </w:pPr>
      <w:r>
        <w:t> 运行环境的变化：软件的设计和实现需要考虑其运行环境的变化，并能对不同的运行环境提供支持。具体而言，软件应支持Windows某某版本及以上版本的操作系统。</w:t>
      </w:r>
    </w:p>
    <w:p>
      <w:pPr>
        <w:pStyle w:val="6"/>
        <w:keepNext w:val="0"/>
        <w:keepLines w:val="0"/>
        <w:widowControl/>
        <w:suppressLineNumbers w:val="0"/>
      </w:pPr>
      <w:r>
        <w:t>同其他软件接口的变化：当其他软件的接口发生变化时，</w:t>
      </w:r>
      <w:r>
        <w:rPr>
          <w:rFonts w:hint="eastAsia"/>
          <w:lang w:val="en-US" w:eastAsia="zh-CN"/>
        </w:rPr>
        <w:t>职工系统</w:t>
      </w:r>
      <w:r>
        <w:t>软件应能够适应接口的变化。</w:t>
      </w:r>
    </w:p>
    <w:p>
      <w:pPr>
        <w:pStyle w:val="6"/>
        <w:keepNext w:val="0"/>
        <w:keepLines w:val="0"/>
        <w:widowControl/>
        <w:suppressLineNumbers w:val="0"/>
      </w:pPr>
      <w:r>
        <w:t> 精度和有效时限的变化：灵活性要求软件能够方便的适应精度和有效时限的变化。</w:t>
      </w:r>
    </w:p>
    <w:p>
      <w:pPr>
        <w:pStyle w:val="6"/>
        <w:keepNext w:val="0"/>
        <w:keepLines w:val="0"/>
        <w:widowControl/>
        <w:suppressLineNumbers w:val="0"/>
      </w:pPr>
      <w:r>
        <w:t>计划的变化或改进：软件应具有足够的灵活性，以适应将来有可能会出现的需求更改或增加。</w:t>
      </w:r>
    </w:p>
    <w:p>
      <w:pPr>
        <w:pStyle w:val="3"/>
        <w:keepNext w:val="0"/>
        <w:keepLines w:val="0"/>
        <w:widowControl/>
        <w:suppressLineNumbers w:val="0"/>
      </w:pPr>
      <w:bookmarkStart w:id="9" w:name="t14"/>
      <w:bookmarkEnd w:id="9"/>
      <w:r>
        <w:rPr>
          <w:rFonts w:hint="eastAsia"/>
          <w:lang w:val="en-US" w:eastAsia="zh-CN"/>
        </w:rPr>
        <w:t>3</w:t>
      </w:r>
      <w:r>
        <w:t>.2功能需求</w:t>
      </w:r>
    </w:p>
    <w:p>
      <w:pPr>
        <w:pStyle w:val="6"/>
        <w:keepNext w:val="0"/>
        <w:keepLines w:val="0"/>
        <w:widowControl/>
        <w:suppressLineNumbers w:val="0"/>
      </w:pPr>
      <w:r>
        <w:t>经过多次需求调研，现提出</w:t>
      </w:r>
      <w:r>
        <w:rPr>
          <w:rFonts w:hint="eastAsia"/>
          <w:lang w:val="en-US" w:eastAsia="zh-CN"/>
        </w:rPr>
        <w:t>职工系统</w:t>
      </w:r>
      <w:r>
        <w:t>软件的功能需求。</w:t>
      </w:r>
      <w:r>
        <w:rPr>
          <w:rFonts w:hint="eastAsia"/>
          <w:lang w:val="en-US" w:eastAsia="zh-CN"/>
        </w:rPr>
        <w:t>职工系统</w:t>
      </w:r>
      <w:r>
        <w:t>软件包括</w:t>
      </w:r>
      <w:r>
        <w:rPr>
          <w:rFonts w:hint="eastAsia"/>
          <w:lang w:val="en-US" w:eastAsia="zh-CN"/>
        </w:rPr>
        <w:t>职工的请求查询</w:t>
      </w:r>
      <w:r>
        <w:t>、</w:t>
      </w:r>
      <w:r>
        <w:rPr>
          <w:rFonts w:hint="eastAsia"/>
          <w:lang w:val="en-US" w:eastAsia="zh-CN"/>
        </w:rPr>
        <w:t>管理员录入信息</w:t>
      </w:r>
      <w:r>
        <w:t>等模块，给出整个软件的用例图见图</w:t>
      </w:r>
      <w:r>
        <w:rPr>
          <w:rFonts w:hint="eastAsia"/>
          <w:lang w:val="en-US" w:eastAsia="zh-CN"/>
        </w:rPr>
        <w:t>3</w:t>
      </w:r>
      <w:r>
        <w:t xml:space="preserve">. </w:t>
      </w:r>
      <w:r>
        <w:rPr>
          <w:rFonts w:hint="eastAsia"/>
          <w:lang w:val="en-US" w:eastAsia="zh-CN"/>
        </w:rPr>
        <w:t>1</w:t>
      </w:r>
      <w: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48705" cy="2091690"/>
            <wp:effectExtent l="0" t="0" r="8255" b="1143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8705" cy="209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jc w:val="center"/>
      </w:pPr>
      <w:r>
        <w:t>图</w:t>
      </w:r>
      <w:r>
        <w:rPr>
          <w:rFonts w:hint="eastAsia"/>
          <w:lang w:val="en-US" w:eastAsia="zh-CN"/>
        </w:rPr>
        <w:t>3</w:t>
      </w:r>
      <w:r>
        <w:t>.1软件用例图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职工系统</w:t>
      </w:r>
      <w:r>
        <w:t>软件的主要功能模块划分，以及各个模块主要的功能描述见表</w:t>
      </w:r>
      <w:r>
        <w:rPr>
          <w:rFonts w:hint="eastAsia"/>
          <w:lang w:val="en-US" w:eastAsia="zh-CN"/>
        </w:rPr>
        <w:t>3</w:t>
      </w:r>
      <w:r>
        <w:t>. 1所示。</w:t>
      </w:r>
    </w:p>
    <w:p>
      <w:pPr>
        <w:pStyle w:val="6"/>
        <w:keepNext w:val="0"/>
        <w:keepLines w:val="0"/>
        <w:widowControl/>
        <w:suppressLineNumbers w:val="0"/>
      </w:pPr>
      <w:r>
        <w:t>表</w:t>
      </w:r>
      <w:r>
        <w:rPr>
          <w:rFonts w:hint="eastAsia"/>
          <w:lang w:val="en-US" w:eastAsia="zh-CN"/>
        </w:rPr>
        <w:t>3</w:t>
      </w:r>
      <w:r>
        <w:t>.1</w:t>
      </w:r>
      <w:r>
        <w:rPr>
          <w:rFonts w:hint="eastAsia"/>
          <w:lang w:val="en-US" w:eastAsia="zh-CN"/>
        </w:rPr>
        <w:t>职工系统</w:t>
      </w:r>
      <w:r>
        <w:t>软件功能模块</w:t>
      </w:r>
    </w:p>
    <w:tbl>
      <w:tblPr>
        <w:tblStyle w:val="9"/>
        <w:tblW w:w="6670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2"/>
        <w:gridCol w:w="2259"/>
        <w:gridCol w:w="225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152" w:type="dxa"/>
            <w:vMerge w:val="restart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jc w:val="center"/>
            </w:pPr>
            <w: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center"/>
            </w:pPr>
            <w: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rFonts w:hint="eastAsia"/>
                <w:lang w:val="en-US" w:eastAsia="zh-CN"/>
              </w:rPr>
              <w:t>职工系统</w:t>
            </w:r>
            <w:r>
              <w:t>软件</w:t>
            </w:r>
          </w:p>
        </w:tc>
        <w:tc>
          <w:tcPr>
            <w:tcW w:w="2259" w:type="dxa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jc w:val="center"/>
            </w:pPr>
            <w:r>
              <w:t>模块名称</w:t>
            </w:r>
          </w:p>
        </w:tc>
        <w:tc>
          <w:tcPr>
            <w:tcW w:w="2259" w:type="dxa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jc w:val="center"/>
            </w:pPr>
            <w:r>
              <w:t>功能描述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152" w:type="dxa"/>
            <w:vMerge w:val="continue"/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rFonts w:hint="eastAsia"/>
                <w:lang w:val="en-US" w:eastAsia="zh-CN"/>
              </w:rPr>
              <w:t>系统管理</w:t>
            </w:r>
            <w:r>
              <w:t>模块</w:t>
            </w:r>
          </w:p>
        </w:tc>
        <w:tc>
          <w:tcPr>
            <w:tcW w:w="225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lang w:val="en-US" w:eastAsia="zh-CN"/>
              </w:rPr>
            </w:pPr>
            <w:r>
              <w:t> </w:t>
            </w:r>
            <w:r>
              <w:rPr>
                <w:rFonts w:hint="eastAsia"/>
                <w:lang w:val="en-US" w:eastAsia="zh-CN"/>
              </w:rPr>
              <w:t>管理用户的基本操作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152" w:type="dxa"/>
            <w:vMerge w:val="continue"/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管理职工信息模块</w:t>
            </w:r>
          </w:p>
        </w:tc>
        <w:tc>
          <w:tcPr>
            <w:tcW w:w="225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lang w:val="en-US" w:eastAsia="zh-CN"/>
              </w:rPr>
            </w:pPr>
            <w:r>
              <w:t> </w:t>
            </w:r>
            <w:r>
              <w:rPr>
                <w:rFonts w:hint="eastAsia"/>
                <w:lang w:val="en-US" w:eastAsia="zh-CN"/>
              </w:rPr>
              <w:t>对职工的信息进行操作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152" w:type="dxa"/>
            <w:vMerge w:val="continue"/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管理工资模块</w:t>
            </w:r>
          </w:p>
        </w:tc>
        <w:tc>
          <w:tcPr>
            <w:tcW w:w="225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lang w:val="en-US" w:eastAsia="zh-CN"/>
              </w:rPr>
            </w:pPr>
            <w:r>
              <w:t> </w:t>
            </w:r>
            <w:r>
              <w:rPr>
                <w:rFonts w:hint="eastAsia"/>
                <w:lang w:val="en-US" w:eastAsia="zh-CN"/>
              </w:rPr>
              <w:t>查询工资的信息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152" w:type="dxa"/>
            <w:vMerge w:val="continue"/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</w:p>
        </w:tc>
        <w:tc>
          <w:tcPr>
            <w:tcW w:w="225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152" w:type="dxa"/>
            <w:vMerge w:val="continue"/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</w:p>
        </w:tc>
        <w:tc>
          <w:tcPr>
            <w:tcW w:w="225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tblCellSpacing w:w="0" w:type="dxa"/>
        </w:trPr>
        <w:tc>
          <w:tcPr>
            <w:tcW w:w="2152" w:type="dxa"/>
            <w:vMerge w:val="continue"/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</w:p>
        </w:tc>
        <w:tc>
          <w:tcPr>
            <w:tcW w:w="225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</w:tbl>
    <w:p>
      <w:pPr>
        <w:pStyle w:val="5"/>
      </w:pPr>
      <w:r>
        <w:rPr>
          <w:rFonts w:hint="eastAsia"/>
          <w:lang w:val="en-US" w:eastAsia="zh-CN"/>
        </w:rPr>
        <w:t>3.2.1 系统管理</w:t>
      </w:r>
      <w:r>
        <w:t>模块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系统管理模块，主要管理用户的登录、注册、退出。管理员登录以后，就可以进行用户管理功能，用户管理功能主要包括，用户的登录、注册、退出。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01540" cy="2587625"/>
            <wp:effectExtent l="0" t="0" r="7620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258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管理职工信息模块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管理职工信息模块的主要功能是，对职工的人员进行增删改查，管理员登录以后通过用户管理功能实现。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83735" cy="2971800"/>
            <wp:effectExtent l="0" t="0" r="12065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373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 管理工资模块模块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管理工资模块模块主要通过，管理工资功能进行职工的查询，添加，修改，删除工资的功能，当管理员登录以后，可使用管理工资的功能，实现以上操作，而用户只能使用管理工资里的查询工资的功能。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61280" cy="2372360"/>
            <wp:effectExtent l="0" t="0" r="5080" b="508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1280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bookmarkStart w:id="15" w:name="_GoBack"/>
      <w:bookmarkEnd w:id="15"/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3</w:t>
      </w:r>
      <w:r>
        <w:t>.3数据需求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3</w:t>
      </w:r>
      <w:r>
        <w:t>.3.1           数据采集的要求：</w:t>
      </w:r>
    </w:p>
    <w:p>
      <w:pPr>
        <w:pStyle w:val="6"/>
        <w:keepNext w:val="0"/>
        <w:keepLines w:val="0"/>
        <w:widowControl/>
        <w:suppressLineNumbers w:val="0"/>
      </w:pPr>
      <w:r>
        <w:t> 输入源：手工键盘输入；</w:t>
      </w:r>
    </w:p>
    <w:p>
      <w:pPr>
        <w:pStyle w:val="6"/>
        <w:keepNext w:val="0"/>
        <w:keepLines w:val="0"/>
        <w:widowControl/>
        <w:suppressLineNumbers w:val="0"/>
      </w:pPr>
      <w:r>
        <w:t>  输入介质和设备：键盘，鼠标；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3</w:t>
      </w:r>
      <w:r>
        <w:t>.3.2           数据输出要求：</w:t>
      </w:r>
    </w:p>
    <w:p>
      <w:pPr>
        <w:pStyle w:val="6"/>
        <w:keepNext w:val="0"/>
        <w:keepLines w:val="0"/>
        <w:widowControl/>
        <w:suppressLineNumbers w:val="0"/>
      </w:pPr>
      <w:r>
        <w:t> 输出介质和设备：显示器、文件；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10" w:name="t15"/>
      <w:bookmarkEnd w:id="10"/>
    </w:p>
    <w:p>
      <w:pPr>
        <w:pStyle w:val="3"/>
        <w:numPr>
          <w:ilvl w:val="0"/>
          <w:numId w:val="1"/>
        </w:numPr>
        <w:rPr>
          <w:rFonts w:hint="eastAsia"/>
        </w:rPr>
      </w:pPr>
      <w:bookmarkStart w:id="11" w:name="t19"/>
      <w:bookmarkEnd w:id="11"/>
      <w:r>
        <w:rPr>
          <w:rFonts w:hint="eastAsia"/>
        </w:rPr>
        <w:t>运行环境规定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/>
        </w:rPr>
        <w:t>4.1</w:t>
      </w:r>
      <w:r>
        <w:rPr>
          <w:rFonts w:hint="eastAsia"/>
        </w:rPr>
        <w:t>设备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暂无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4"/>
        <w:rPr>
          <w:rFonts w:hint="eastAsia"/>
        </w:rPr>
      </w:pPr>
      <w:bookmarkStart w:id="12" w:name="t20"/>
      <w:bookmarkEnd w:id="12"/>
      <w:r>
        <w:rPr>
          <w:rFonts w:hint="eastAsia"/>
          <w:lang w:val="en-US"/>
        </w:rPr>
        <w:t>4.2</w:t>
      </w:r>
      <w:r>
        <w:rPr>
          <w:rFonts w:hint="eastAsia"/>
        </w:rPr>
        <w:t>支持软件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本软件的运行需要系统在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windowxp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以上，以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sql server2008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为数据库、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vb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为开发工具。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4"/>
        <w:rPr>
          <w:rFonts w:hint="eastAsia"/>
        </w:rPr>
      </w:pPr>
      <w:bookmarkStart w:id="13" w:name="t21"/>
      <w:bookmarkEnd w:id="13"/>
      <w:r>
        <w:rPr>
          <w:rFonts w:hint="eastAsia"/>
          <w:lang w:val="en-US"/>
        </w:rPr>
        <w:t>4.3</w:t>
      </w:r>
      <w:r>
        <w:rPr>
          <w:rFonts w:hint="eastAsia"/>
        </w:rPr>
        <w:t>接口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暂无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4"/>
        <w:rPr>
          <w:rFonts w:hint="eastAsia"/>
        </w:rPr>
      </w:pPr>
      <w:bookmarkStart w:id="14" w:name="t22"/>
      <w:bookmarkEnd w:id="14"/>
      <w:r>
        <w:rPr>
          <w:rFonts w:hint="eastAsia"/>
          <w:lang w:val="en-US"/>
        </w:rPr>
        <w:t>4.4</w:t>
      </w:r>
      <w:r>
        <w:rPr>
          <w:rFonts w:hint="eastAsia"/>
        </w:rPr>
        <w:t>控制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暂无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CA0B61"/>
    <w:multiLevelType w:val="singleLevel"/>
    <w:tmpl w:val="A1CA0B6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55355C"/>
    <w:rsid w:val="05C42B46"/>
    <w:rsid w:val="07816F87"/>
    <w:rsid w:val="09165FA3"/>
    <w:rsid w:val="0A092E2F"/>
    <w:rsid w:val="0ACF424E"/>
    <w:rsid w:val="385D0FCB"/>
    <w:rsid w:val="3F4919DC"/>
    <w:rsid w:val="488F2E14"/>
    <w:rsid w:val="5516453F"/>
    <w:rsid w:val="56BC14AB"/>
    <w:rsid w:val="62690E59"/>
    <w:rsid w:val="6D535020"/>
    <w:rsid w:val="7F55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2018-06-12T10:06:00Z</dcterms:created>
  <dc:creator>借我一生</dc:creator>
  <cp:lastModifiedBy>借我一生</cp:lastModifiedBy>
  <dcterms:modified xsi:type="dcterms:W3CDTF">2018-06-26T09:46:35Z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