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3"/>
          <w:sz-cs w:val="53"/>
          <w:b/>
          <w:spacing w:val="0"/>
          <w:color w:val="13284B"/>
        </w:rPr>
        <w:t xml:space="preserve">LUX OASIS HOLIDAY HOMES</w:t>
      </w:r>
    </w:p>
    <w:p>
      <w:pPr>
        <w:spacing w:after="160"/>
      </w:pPr>
      <w:r>
        <w:rPr>
          <w:rFonts w:ascii="Arial" w:hAnsi="Arial" w:cs="Arial"/>
          <w:sz w:val="53"/>
          <w:sz-cs w:val="53"/>
          <w:b/>
          <w:spacing w:val="0"/>
          <w:color w:val="13284B"/>
        </w:rPr>
        <w:t xml:space="preserve">Property Growth Collaboration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Acquisition Partner Or Simple Property Finder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Prepared for: [Candidate Name]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Date: [Date]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is a commercial discussion document for people who can help Lux Oasis Holiday Homes grow its Dubai managed-property portfolio.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Holiday Homes manages short-term rental apartments in Dubai and is looking for more strong owner and property relationships, especially in JBR, Palm Jumeirah, Downtown Dubai and selected Dubai Marina opportunities.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There are two possible ways to work together: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**Option A: Acquisition &amp; Operations Partner** - for someone who wants to source properties and stay involved in the owner relationship, onboarding and daily operation.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**Option B: Simple Property Finder** - for someone who only wants to find suitable property opportunities, introduce Lux Oasis, help bring the owner to signature, and then earn a commission once the unit is signed, launched and generating revenue.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second route is intentionally simple. A property finder is not expected to manage landlords, guests, operations, cleaning, maintenance, pricing or reporting after the property is handed to Lux Oasis.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1. The Opportunity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Holiday Homes is growing through revenue-share and selected hybrid structures with property owners.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We are interested in: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furnished or furnishable 1-2 bedroom apartments;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strong short-term rental locations;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owners open to revenue-share or approved hybrid structures;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realistic launch timing;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units where the numbers can work for the owner, Lux Oasis and the person who introduced the opportunity.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Priority areas: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JBR;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Palm Jumeirah;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Downtown Dubai;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selected Dubai Marina opportunities where the property and owner route are strong.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2. Option A - Acquisition &amp; Operations Partner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route is for someone who wants a bigger role.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It can include: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finding owners, landlords, agents or investors;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building the relationship;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helping negotiate and move the owner to signature;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supporting onboarding;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helping with owner relationship and unit performance;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staying involved in day-to-day operation if agreed.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is not the simple freelancer route. Higher upside is possible only because the person is taking more responsibility.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Indicative structure: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Role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What it means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Indicative upside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Acquisition support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source the owner/property and help bring it to signature.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18% of Lux Oasis retained net profit for 24 months from launch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Acquisition + active operations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source the unit and actively support owner relationship, onboarding, coordination and performance.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25% while actively operating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Proven A-to-Z management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prove you can manage multiple units end to end with minimal involvement from Lux Oasis.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Up to 30% after proof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exact structure depends on the property, role, responsibility and final agreement.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3. Option B - Simple Property Finder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route is for freelancers, agents, introducers or commercially connected people who can bring suitable property opportunities but do not want an operating role.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role is simple: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find a suitable property or owner route.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introduce Lux Oasis to the owner, landlord, agent or decision maker.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help move the conversation to a serious meeting or signing stage.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takes over the commercial discussion, onboarding and operations.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If the property signs, launches and generates collected revenue, you earn a commission from Lux Oasis retained net profit from that unit.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do not need to: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manage the landlord after signature;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handle guest communication;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manage cleaning or maintenance;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manage pricing;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prepare owner reports;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operate the unit day to day;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work under a salary or visa structure.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route is designed for people who can open real doors. If you bring a real property that signs and launches, you share in the upside without becoming the operator.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4. Simple Finder Commission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For a pure property-finder role, the standard structure is: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15% of Lux Oasis retained net profit for 12 months from the unit launch date.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applies only to the specific property you personally introduce and that Lux Oasis accepts, signs and launches.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For a very strong direct-owner route or exceptional property, Lux Oasis may discuss: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a longer commission period;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a stronger finder commission;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or a move into the Acquisition &amp; Operations Partner route if you want to stay involved.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default finder route remains simple: bring the opportunity, help us reach signature, then Lux Oasis operates.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5. What Lux Oasis Retained Net Profit Means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Commission is calculated on Lux Oasis retained net profit from the specific unit.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retained net profit means the Lux Oasis share after: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owner payout;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direct unit costs;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platform / OTA adjustments;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refunds, chargebacks and revenue adjustments;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agreed unit-specific operating costs;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collected revenue only.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Commission is not calculated on: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gross booking revenue;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owner profit;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full property profit before owner split;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unrelated Lux Oasis units;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company-level profit;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deposits, reimbursements, pass-through charges or uncollected revenue.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6. When Finder Commission Starts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Finder commission starts only when all of the following happen: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you introduce a new eligible property or owner route;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accepts the introduction in writing;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property was not already active in the Lux Oasis pipeline;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signs the property under an approved structure;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unit launches; and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unit starts generating collected revenue.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There is no commission only for sending a public link, screenshot, portal listing or random contact unless that route leads to a signed and live Lux Oasis property.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7. What Lux Oasis Handles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handles: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owner-facing proposal;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commercial discussion;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short-term rental setup;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listing and channel setup;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pricing and revenue-management approach;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guest communication standards;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cleaning and operations coordination;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owner reporting;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payout process;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final decision on whether the property is accepted.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is why the Simple Property Finder route does not require the freelancer to manage the owner or property after signature.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8. Boundaries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To protect everyone, a finder cannot: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promise income, occupancy, nightly rates or returns;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agree owner payouts or contract terms;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sign anything on behalf of Lux Oasis;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collect money;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represent themselves as a Lux Oasis employee;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publish or market a unit under Lux Oasis without written approval;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give legal, tax, brokerage or investment advice on behalf of Lux Oasis.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These boundaries are not meant to make the role heavy. They are there so the finder can focus on introductions while Lux Oasis handles the formal business and operating side.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9. Lead Protection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If Lux Oasis accepts an introduction in writing, the finder route is protected for that opportunity.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Recommended protection: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6 months from accepted introduction to signed agreement.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If the owner/property does not sign within that period, the introduction expires unless Lux Oasis agrees in writing to extend it.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If two people introduce the same owner or property, Lux Oasis will recognise the person who created the first useful, documented and accepted route.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10. Work Authorisation And Compliance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document is not an employment offer, visa offer, broker appointment, agency appointment or binding contract.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Simple Property Finder route is a commercial introduction route. If any activity requires a licence, permit, broker status or specific legal route, that must be handled before the activity is carried out.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No one should act in a way that breaches UAE law, real estate brokerage rules, employment rules, visa rules, platform rules or owner confidentiality.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93C66"/>
        </w:rPr>
        <w:t xml:space="preserve">11. Next Step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If you have a real owner, landlord, agent or property route, the next step is simple: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Send the basic opportunity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Lux Oasis confirms whether the lead is accepted.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We arrange the owner/property discussion.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If it signs, launches and earns, your finder commission begins according to the agreed structure.</w:t>
      </w:r>
    </w:p>
    <w:p>
      <w:pPr>
        <w:spacing w:after="120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This document is for discussion only. Final terms are subject to written agreement, legal/compliance review and Lux Oasis approval. Figures and percentages are indicative and may change by property, person and commercial structure. Confidential.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