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2AE" w:rsidRDefault="006762A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6762AE" w:rsidRDefault="006762A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6762AE" w:rsidRDefault="006762AE"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6762AE" w:rsidRDefault="006762A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6762AE" w:rsidRDefault="006762A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6762AE" w:rsidRDefault="006762AE"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762AE">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6762AE">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6762AE">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762AE">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6762AE"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6762AE">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6762AE">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6762AE">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7A4E5B">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7A4E5B">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28" w:name="_Toc369476714"/>
      <w:r w:rsidRPr="002B3D84">
        <w:rPr>
          <w:rFonts w:ascii="Arial" w:hAnsi="Arial" w:cs="Arial"/>
          <w:bCs/>
          <w:color w:val="auto"/>
          <w:kern w:val="32"/>
          <w:sz w:val="28"/>
          <w:szCs w:val="32"/>
        </w:rPr>
        <w:t>CAPÍTULO IV METODOLOGÍA DEL DESARROLLO</w:t>
      </w:r>
      <w:bookmarkEnd w:id="28"/>
    </w:p>
    <w:p w:rsidR="008F67F8" w:rsidRDefault="008F67F8" w:rsidP="008F67F8"/>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metodologia de desarrollo en cascada</w:t>
      </w:r>
      <w:r w:rsidR="007A4E5B">
        <w:rPr>
          <w:rFonts w:ascii="Arial" w:hAnsi="Arial" w:cs="Arial"/>
          <w:sz w:val="24"/>
        </w:rPr>
        <w:t>. Esta metodologia de desarrollo es util cuando los requerimientos son fijos, ya que el avance del desarrollo sera de manera lineal.</w:t>
      </w:r>
    </w:p>
    <w:p w:rsidR="00CE1BB1" w:rsidRDefault="00CE1BB1" w:rsidP="002C30D4">
      <w:pPr>
        <w:tabs>
          <w:tab w:val="right" w:pos="8080"/>
        </w:tabs>
        <w:spacing w:line="360" w:lineRule="auto"/>
        <w:ind w:firstLine="709"/>
        <w:jc w:val="both"/>
        <w:rPr>
          <w:rFonts w:ascii="Arial" w:hAnsi="Arial" w:cs="Arial"/>
          <w:sz w:val="24"/>
        </w:rPr>
      </w:pP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sistematico y ordenado, secuencial, donde se inicia con la especificación de los requerimientos, luego la planificación y analisis, modelado, construcción y finalmente el despliegue del sistema con su periodo de pruebas y soporte.</w:t>
      </w:r>
    </w:p>
    <w:p w:rsidR="00CE1BB1" w:rsidRDefault="00CE1BB1" w:rsidP="002C30D4">
      <w:pPr>
        <w:tabs>
          <w:tab w:val="right" w:pos="8080"/>
        </w:tabs>
        <w:spacing w:line="360" w:lineRule="auto"/>
        <w:ind w:firstLine="709"/>
        <w:jc w:val="both"/>
        <w:rPr>
          <w:rFonts w:ascii="Arial" w:hAnsi="Arial" w:cs="Arial"/>
          <w:sz w:val="24"/>
        </w:rPr>
      </w:pP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este esta terminado, desventaja la cual pretendemos suplir con un riguroso analisis inicial de la toma de requerimiento y confeccion de las maquetas del sistema.</w:t>
      </w:r>
    </w:p>
    <w:p w:rsidR="007A4E5B" w:rsidRDefault="007A4E5B" w:rsidP="007A4E5B">
      <w:pPr>
        <w:keepNext/>
        <w:tabs>
          <w:tab w:val="right" w:pos="8080"/>
        </w:tabs>
        <w:spacing w:line="360" w:lineRule="auto"/>
        <w:ind w:firstLine="709"/>
        <w:jc w:val="both"/>
      </w:pPr>
      <w:r>
        <w:rPr>
          <w:rFonts w:ascii="Arial" w:hAnsi="Arial" w:cs="Arial"/>
          <w:sz w:val="24"/>
        </w:rPr>
        <w:lastRenderedPageBreak/>
        <w:drawing>
          <wp:inline distT="0" distB="0" distL="0" distR="0" wp14:anchorId="0C21CB73" wp14:editId="0786AAF6">
            <wp:extent cx="4419600" cy="283464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2834640"/>
                    </a:xfrm>
                    <a:prstGeom prst="rect">
                      <a:avLst/>
                    </a:prstGeom>
                  </pic:spPr>
                </pic:pic>
              </a:graphicData>
            </a:graphic>
          </wp:inline>
        </w:drawing>
      </w:r>
    </w:p>
    <w:p w:rsidR="007A4E5B" w:rsidRPr="007A4E5B" w:rsidRDefault="007A4E5B" w:rsidP="007A4E5B">
      <w:pPr>
        <w:pStyle w:val="Epgrafe"/>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086B7A" w:rsidRDefault="00086B7A" w:rsidP="00086B7A">
      <w:pPr>
        <w:pStyle w:val="Sinespaciado"/>
        <w:rPr>
          <w:rFonts w:ascii="Arial" w:hAnsi="Arial" w:cs="Arial"/>
          <w:color w:val="auto"/>
        </w:rPr>
      </w:pPr>
    </w:p>
    <w:p w:rsidR="005E2B99" w:rsidRDefault="005E2B99" w:rsidP="00086B7A">
      <w:pPr>
        <w:pStyle w:val="Sinespaciado"/>
        <w:rPr>
          <w:rFonts w:ascii="Arial" w:hAnsi="Arial" w:cs="Arial"/>
          <w:color w:val="auto"/>
        </w:rPr>
      </w:pPr>
    </w:p>
    <w:p w:rsidR="005E2B99" w:rsidRPr="002B3D84" w:rsidRDefault="005E2B99"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9476715"/>
      <w:r w:rsidRPr="002B3D84">
        <w:rPr>
          <w:rFonts w:ascii="Arial" w:eastAsia="Times New Roman" w:hAnsi="Arial" w:cs="Arial"/>
          <w:bCs/>
          <w:color w:val="auto"/>
          <w:sz w:val="24"/>
          <w:szCs w:val="24"/>
        </w:rPr>
        <w:t>Estudio de Factibilidad</w:t>
      </w:r>
      <w:bookmarkEnd w:id="29"/>
    </w:p>
    <w:p w:rsidR="002B3D84" w:rsidRPr="002B3D84" w:rsidRDefault="002B3D84" w:rsidP="002B3D84"/>
    <w:p w:rsidR="00031F00" w:rsidRDefault="000E0880" w:rsidP="002B3D84">
      <w:pPr>
        <w:pStyle w:val="Ttulo3"/>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0"/>
    </w:p>
    <w:p w:rsidR="002B3D84" w:rsidRDefault="002B3D84" w:rsidP="002B3D84"/>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CE1BB1" w:rsidRPr="002C30D4" w:rsidRDefault="00CE1BB1" w:rsidP="002C30D4">
      <w:pPr>
        <w:tabs>
          <w:tab w:val="right" w:pos="8080"/>
        </w:tabs>
        <w:spacing w:line="360" w:lineRule="auto"/>
        <w:ind w:firstLine="709"/>
        <w:jc w:val="both"/>
        <w:rPr>
          <w:rFonts w:ascii="Arial" w:hAnsi="Arial" w:cs="Arial"/>
          <w:sz w:val="24"/>
        </w:rPr>
      </w:pPr>
    </w:p>
    <w:p w:rsidR="008F67F8"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5E2B99" w:rsidRPr="005E2B99" w:rsidRDefault="005E2B99" w:rsidP="005E2B99">
      <w:pPr>
        <w:tabs>
          <w:tab w:val="right" w:pos="8080"/>
        </w:tabs>
        <w:spacing w:line="360" w:lineRule="auto"/>
        <w:ind w:firstLine="709"/>
        <w:jc w:val="both"/>
        <w:rPr>
          <w:rFonts w:ascii="Arial" w:hAnsi="Arial" w:cs="Arial"/>
          <w:sz w:val="24"/>
        </w:rPr>
      </w:pPr>
      <w:r>
        <w:rPr>
          <w:rFonts w:ascii="Arial" w:hAnsi="Arial" w:cs="Arial"/>
          <w:sz w:val="24"/>
        </w:rPr>
        <w:lastRenderedPageBreak/>
        <w:t>Para esta alternativa de solución se debera tener en consideración los productos ya existentes en el mercado actual descritos en el marco teorico, tener en cuenta sus caracteristicas, costos, y si cumplen o no con suplir los requerimientos que abarca el sistema.</w:t>
      </w:r>
    </w:p>
    <w:p w:rsidR="005E2B99" w:rsidRPr="005E2B99" w:rsidRDefault="005E2B99" w:rsidP="005E2B99">
      <w:pPr>
        <w:tabs>
          <w:tab w:val="right" w:pos="8080"/>
        </w:tabs>
        <w:spacing w:line="360" w:lineRule="auto"/>
        <w:ind w:firstLine="709"/>
        <w:jc w:val="both"/>
        <w:rPr>
          <w:rFonts w:ascii="Arial" w:hAnsi="Arial" w:cs="Arial"/>
          <w:sz w:val="24"/>
        </w:rPr>
      </w:pPr>
    </w:p>
    <w:p w:rsidR="002C30D4"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5E2B99" w:rsidRP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debera tener en consideración los lenguajes de programación descritos en el marco teorico, y la metodologia de desarrollo de software descrito en la introducción de este capitulo.</w:t>
      </w:r>
    </w:p>
    <w:p w:rsidR="008F67F8" w:rsidRPr="002B3D84" w:rsidRDefault="008F67F8" w:rsidP="002B3D84"/>
    <w:p w:rsidR="00031F00" w:rsidRDefault="00031F00" w:rsidP="002B3D84">
      <w:pPr>
        <w:pStyle w:val="Ttulo3"/>
        <w:rPr>
          <w:rFonts w:ascii="Arial" w:hAnsi="Arial" w:cs="Arial"/>
          <w:color w:val="auto"/>
          <w:sz w:val="24"/>
          <w:szCs w:val="24"/>
        </w:rPr>
      </w:pPr>
      <w:bookmarkStart w:id="31"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B3D84" w:rsidRPr="005E2B99" w:rsidRDefault="002B3D84" w:rsidP="005E2B99">
      <w:pPr>
        <w:tabs>
          <w:tab w:val="right" w:pos="8080"/>
        </w:tabs>
        <w:spacing w:line="360" w:lineRule="auto"/>
        <w:ind w:firstLine="709"/>
        <w:jc w:val="both"/>
        <w:rPr>
          <w:rFonts w:ascii="Arial" w:hAnsi="Arial" w:cs="Arial"/>
          <w:sz w:val="24"/>
        </w:rPr>
      </w:pPr>
    </w:p>
    <w:p w:rsid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tecnicos, economicos y operacionales de cada una, para finalmente realizar una comparación.</w:t>
      </w:r>
    </w:p>
    <w:p w:rsidR="005E2B99" w:rsidRPr="005E2B99" w:rsidRDefault="005E2B99" w:rsidP="005E2B99">
      <w:pPr>
        <w:tabs>
          <w:tab w:val="right" w:pos="8080"/>
        </w:tabs>
        <w:spacing w:line="360" w:lineRule="auto"/>
        <w:ind w:firstLine="709"/>
        <w:jc w:val="both"/>
        <w:rPr>
          <w:rFonts w:ascii="Arial" w:hAnsi="Arial" w:cs="Arial"/>
          <w:sz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6762AE" w:rsidRDefault="006762AE" w:rsidP="006762AE">
      <w:pPr>
        <w:rPr>
          <w:rFonts w:ascii="Arial" w:hAnsi="Arial" w:cs="Arial"/>
          <w:color w:val="FF0000"/>
          <w:sz w:val="24"/>
          <w:szCs w:val="24"/>
        </w:rPr>
      </w:pPr>
    </w:p>
    <w:p w:rsidR="006762AE" w:rsidRDefault="006762AE" w:rsidP="00CE1BB1">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CE1BB1" w:rsidRPr="00CE1BB1" w:rsidRDefault="00CE1BB1" w:rsidP="00CE1BB1">
      <w:pPr>
        <w:tabs>
          <w:tab w:val="right" w:pos="8080"/>
        </w:tabs>
        <w:spacing w:line="360" w:lineRule="auto"/>
        <w:ind w:firstLine="709"/>
        <w:jc w:val="both"/>
        <w:rPr>
          <w:rFonts w:ascii="Arial" w:hAnsi="Arial" w:cs="Arial"/>
          <w:sz w:val="24"/>
        </w:rPr>
      </w:pPr>
    </w:p>
    <w:p w:rsidR="00CE1BB1" w:rsidRDefault="00CE1BB1" w:rsidP="00CE1BB1">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tecnicos ya que el desarrollo solo se limitaria a instalar y configurar dichas soluciones.</w:t>
      </w:r>
    </w:p>
    <w:p w:rsidR="00CE1BB1" w:rsidRPr="00CE1BB1" w:rsidRDefault="00CE1BB1" w:rsidP="00CE1BB1">
      <w:pPr>
        <w:tabs>
          <w:tab w:val="right" w:pos="8080"/>
        </w:tabs>
        <w:spacing w:line="360" w:lineRule="auto"/>
        <w:ind w:firstLine="709"/>
        <w:jc w:val="both"/>
        <w:rPr>
          <w:rFonts w:ascii="Arial" w:hAnsi="Arial" w:cs="Arial"/>
          <w:sz w:val="24"/>
        </w:rPr>
      </w:pPr>
    </w:p>
    <w:p w:rsidR="006762AE" w:rsidRDefault="006762AE" w:rsidP="00CE1BB1">
      <w:pPr>
        <w:tabs>
          <w:tab w:val="right" w:pos="8080"/>
        </w:tabs>
        <w:spacing w:line="360" w:lineRule="auto"/>
        <w:ind w:firstLine="709"/>
        <w:jc w:val="both"/>
        <w:rPr>
          <w:rFonts w:ascii="Arial" w:hAnsi="Arial" w:cs="Arial"/>
          <w:sz w:val="24"/>
        </w:rPr>
      </w:pPr>
      <w:r w:rsidRPr="00CE1BB1">
        <w:rPr>
          <w:rFonts w:ascii="Arial" w:hAnsi="Arial" w:cs="Arial"/>
          <w:sz w:val="24"/>
        </w:rPr>
        <w:t>Evaluando la factibilidad tecnica de la segunda alternativa (Software a medida) encontramos que tecnicamente es posible llevar a cabo el desarrollo del sistema, ya que nuestro equipo de trabajo tiene experien</w:t>
      </w:r>
      <w:r w:rsidR="00CE1BB1" w:rsidRPr="00CE1BB1">
        <w:rPr>
          <w:rFonts w:ascii="Arial" w:hAnsi="Arial" w:cs="Arial"/>
          <w:sz w:val="24"/>
        </w:rPr>
        <w:t>cia desarrollando sistemas en código libre y có</w:t>
      </w:r>
      <w:r w:rsidRPr="00CE1BB1">
        <w:rPr>
          <w:rFonts w:ascii="Arial" w:hAnsi="Arial" w:cs="Arial"/>
          <w:sz w:val="24"/>
        </w:rPr>
        <w:t xml:space="preserve">digo licenciado. </w:t>
      </w:r>
    </w:p>
    <w:p w:rsidR="00CE1BB1" w:rsidRPr="00CE1BB1" w:rsidRDefault="00CE1BB1" w:rsidP="00CE1BB1">
      <w:pPr>
        <w:tabs>
          <w:tab w:val="right" w:pos="8080"/>
        </w:tabs>
        <w:spacing w:line="360" w:lineRule="auto"/>
        <w:ind w:firstLine="709"/>
        <w:jc w:val="both"/>
        <w:rPr>
          <w:rFonts w:ascii="Arial" w:hAnsi="Arial" w:cs="Arial"/>
          <w:sz w:val="24"/>
        </w:rPr>
      </w:pPr>
    </w:p>
    <w:p w:rsidR="006762AE" w:rsidRDefault="006762AE" w:rsidP="00CE1BB1">
      <w:pPr>
        <w:tabs>
          <w:tab w:val="right" w:pos="8080"/>
        </w:tabs>
        <w:spacing w:line="360" w:lineRule="auto"/>
        <w:ind w:firstLine="709"/>
        <w:jc w:val="both"/>
        <w:rPr>
          <w:rFonts w:ascii="Arial" w:hAnsi="Arial" w:cs="Arial"/>
          <w:sz w:val="24"/>
        </w:rPr>
      </w:pPr>
      <w:r w:rsidRPr="00CE1BB1">
        <w:rPr>
          <w:rFonts w:ascii="Arial" w:hAnsi="Arial" w:cs="Arial"/>
          <w:sz w:val="24"/>
        </w:rPr>
        <w:t>Tambien es importante destacar que cliente final, es decir la empresa Lazos se dedica al desarrollo de software, por lo que ellos mismos t</w:t>
      </w:r>
      <w:r w:rsidR="00CE1BB1">
        <w:rPr>
          <w:rFonts w:ascii="Arial" w:hAnsi="Arial" w:cs="Arial"/>
          <w:sz w:val="24"/>
        </w:rPr>
        <w:t>ambien poseen el conocimiento té</w:t>
      </w:r>
      <w:r w:rsidRPr="00CE1BB1">
        <w:rPr>
          <w:rFonts w:ascii="Arial" w:hAnsi="Arial" w:cs="Arial"/>
          <w:sz w:val="24"/>
        </w:rPr>
        <w:t>cnico para posteriormente mantener el sistema.</w:t>
      </w:r>
    </w:p>
    <w:p w:rsidR="00CE1BB1" w:rsidRPr="00CE1BB1" w:rsidRDefault="00CE1BB1" w:rsidP="00CE1BB1">
      <w:pPr>
        <w:tabs>
          <w:tab w:val="right" w:pos="8080"/>
        </w:tabs>
        <w:spacing w:line="360" w:lineRule="auto"/>
        <w:ind w:firstLine="709"/>
        <w:jc w:val="both"/>
        <w:rPr>
          <w:rFonts w:ascii="Arial" w:hAnsi="Arial" w:cs="Arial"/>
          <w:sz w:val="24"/>
        </w:rPr>
      </w:pPr>
    </w:p>
    <w:p w:rsidR="006762AE" w:rsidRDefault="006762AE" w:rsidP="00CE1BB1">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 alcance del proyecto, ya estara definido por cliente, po</w:t>
      </w:r>
      <w:r w:rsidR="00CE1BB1" w:rsidRPr="00CE1BB1">
        <w:rPr>
          <w:rFonts w:ascii="Arial" w:hAnsi="Arial" w:cs="Arial"/>
          <w:sz w:val="24"/>
        </w:rPr>
        <w:t>r lo que no existira impedimento</w:t>
      </w:r>
      <w:r w:rsidRPr="00CE1BB1">
        <w:rPr>
          <w:rFonts w:ascii="Arial" w:hAnsi="Arial" w:cs="Arial"/>
          <w:sz w:val="24"/>
        </w:rPr>
        <w:t xml:space="preserve"> de este tipo</w:t>
      </w:r>
      <w:r w:rsidR="00CE1BB1" w:rsidRPr="00CE1BB1">
        <w:rPr>
          <w:rFonts w:ascii="Arial" w:hAnsi="Arial" w:cs="Arial"/>
          <w:sz w:val="24"/>
        </w:rPr>
        <w:t xml:space="preserve"> para la implementación de la </w:t>
      </w:r>
      <w:r w:rsidR="00CE1BB1">
        <w:rPr>
          <w:rFonts w:ascii="Arial" w:hAnsi="Arial" w:cs="Arial"/>
          <w:sz w:val="24"/>
        </w:rPr>
        <w:t xml:space="preserve">primera o </w:t>
      </w:r>
      <w:r w:rsidR="00CE1BB1" w:rsidRPr="00CE1BB1">
        <w:rPr>
          <w:rFonts w:ascii="Arial" w:hAnsi="Arial" w:cs="Arial"/>
          <w:sz w:val="24"/>
        </w:rPr>
        <w:t>segunda solución.</w:t>
      </w:r>
    </w:p>
    <w:p w:rsidR="00CE1BB1" w:rsidRPr="00CE1BB1" w:rsidRDefault="00CE1BB1" w:rsidP="00CE1BB1">
      <w:pPr>
        <w:tabs>
          <w:tab w:val="right" w:pos="8080"/>
        </w:tabs>
        <w:spacing w:line="360" w:lineRule="auto"/>
        <w:ind w:firstLine="709"/>
        <w:jc w:val="both"/>
        <w:rPr>
          <w:rFonts w:ascii="Arial" w:hAnsi="Arial" w:cs="Arial"/>
          <w:sz w:val="24"/>
        </w:rPr>
      </w:pPr>
    </w:p>
    <w:p w:rsidR="00CE1BB1" w:rsidRPr="00CE1BB1" w:rsidRDefault="00CE1BB1" w:rsidP="00CE1BB1">
      <w:pPr>
        <w:tabs>
          <w:tab w:val="right" w:pos="8080"/>
        </w:tabs>
        <w:spacing w:line="360" w:lineRule="auto"/>
        <w:ind w:firstLine="709"/>
        <w:jc w:val="both"/>
        <w:rPr>
          <w:rFonts w:ascii="Arial" w:hAnsi="Arial" w:cs="Arial"/>
          <w:sz w:val="24"/>
        </w:rPr>
      </w:pPr>
      <w:r w:rsidRPr="00CE1BB1">
        <w:rPr>
          <w:rFonts w:ascii="Arial" w:hAnsi="Arial" w:cs="Arial"/>
          <w:sz w:val="24"/>
        </w:rPr>
        <w:t>Respecto a las tecnologias, actualmente los software de desarrollo o documentación asociada a las tecnologias son de disposición libre, y no existen impedimentos para manejarlos, ya que nuestro equipo de trabajo cuenta con los conocimientos en el manejo de herramientos de desarrollo.</w:t>
      </w:r>
    </w:p>
    <w:p w:rsidR="005E2B99" w:rsidRDefault="005E2B99" w:rsidP="002B3D84">
      <w:pPr>
        <w:rPr>
          <w:rFonts w:ascii="Arial" w:hAnsi="Arial" w:cs="Arial"/>
          <w:color w:val="auto"/>
          <w:sz w:val="24"/>
          <w:szCs w:val="24"/>
        </w:rPr>
      </w:pPr>
    </w:p>
    <w:p w:rsidR="00CE1BB1" w:rsidRPr="002B3D84" w:rsidRDefault="00CE1BB1"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 Se determinan las formas en que la organización podría gastar su dinero.</w:t>
      </w:r>
    </w:p>
    <w:p w:rsidR="00E12973" w:rsidRDefault="00E12973" w:rsidP="00B41888">
      <w:pPr>
        <w:rPr>
          <w:rFonts w:ascii="Arial" w:hAnsi="Arial" w:cs="Arial"/>
          <w:color w:val="FF0000"/>
          <w:sz w:val="24"/>
          <w:szCs w:val="24"/>
        </w:rPr>
      </w:pPr>
    </w:p>
    <w:p w:rsidR="00E12973" w:rsidRPr="00E12973" w:rsidRDefault="00E12973" w:rsidP="00E12973">
      <w:pPr>
        <w:rPr>
          <w:rFonts w:ascii="Arial" w:hAnsi="Arial" w:cs="Arial"/>
          <w:color w:val="FF0000"/>
          <w:sz w:val="24"/>
          <w:szCs w:val="24"/>
        </w:rPr>
      </w:pPr>
      <w:r w:rsidRPr="00E12973">
        <w:rPr>
          <w:rFonts w:ascii="Arial" w:hAnsi="Arial" w:cs="Arial"/>
          <w:color w:val="FF0000"/>
          <w:sz w:val="24"/>
          <w:szCs w:val="24"/>
        </w:rPr>
        <w:t>Su objetivo es ordenar y sistematizar la información de carácter monetario que proporcionan las etapas anteriores y elaborar los cuadros analíticos que sirven de bas</w:t>
      </w:r>
      <w:r>
        <w:rPr>
          <w:rFonts w:ascii="Arial" w:hAnsi="Arial" w:cs="Arial"/>
          <w:color w:val="FF0000"/>
          <w:sz w:val="24"/>
          <w:szCs w:val="24"/>
        </w:rPr>
        <w:t>e para la evaluación económica.</w:t>
      </w:r>
      <w:bookmarkStart w:id="32" w:name="_GoBack"/>
      <w:bookmarkEnd w:id="32"/>
    </w:p>
    <w:p w:rsidR="00E12973" w:rsidRPr="00E12973" w:rsidRDefault="00E12973" w:rsidP="00E12973">
      <w:pPr>
        <w:rPr>
          <w:rFonts w:ascii="Arial" w:hAnsi="Arial" w:cs="Arial"/>
          <w:color w:val="FF0000"/>
          <w:sz w:val="24"/>
          <w:szCs w:val="24"/>
        </w:rPr>
      </w:pPr>
      <w:r w:rsidRPr="00E12973">
        <w:rPr>
          <w:rFonts w:ascii="Arial" w:hAnsi="Arial" w:cs="Arial"/>
          <w:color w:val="FF0000"/>
          <w:sz w:val="24"/>
          <w:szCs w:val="24"/>
        </w:rPr>
        <w:t>En la factibilidad económica se in</w:t>
      </w:r>
      <w:r>
        <w:rPr>
          <w:rFonts w:ascii="Arial" w:hAnsi="Arial" w:cs="Arial"/>
          <w:color w:val="FF0000"/>
          <w:sz w:val="24"/>
          <w:szCs w:val="24"/>
        </w:rPr>
        <w:t>volucran los siguientes puntos:</w:t>
      </w:r>
    </w:p>
    <w:p w:rsidR="00E12973" w:rsidRPr="00E12973" w:rsidRDefault="00E12973" w:rsidP="00E12973">
      <w:pPr>
        <w:rPr>
          <w:rFonts w:ascii="Arial" w:hAnsi="Arial" w:cs="Arial"/>
          <w:color w:val="FF0000"/>
          <w:sz w:val="24"/>
          <w:szCs w:val="24"/>
        </w:rPr>
      </w:pPr>
      <w:r w:rsidRPr="00E12973">
        <w:rPr>
          <w:rFonts w:ascii="Arial" w:hAnsi="Arial" w:cs="Arial"/>
          <w:color w:val="FF0000"/>
          <w:sz w:val="24"/>
          <w:szCs w:val="24"/>
        </w:rPr>
        <w:t>Estimación de tiempos y recursos humanos.</w:t>
      </w:r>
    </w:p>
    <w:p w:rsidR="00E12973" w:rsidRPr="00E12973" w:rsidRDefault="00E12973" w:rsidP="00E12973">
      <w:pPr>
        <w:rPr>
          <w:rFonts w:ascii="Arial" w:hAnsi="Arial" w:cs="Arial"/>
          <w:color w:val="FF0000"/>
          <w:sz w:val="24"/>
          <w:szCs w:val="24"/>
        </w:rPr>
      </w:pPr>
      <w:r w:rsidRPr="00E12973">
        <w:rPr>
          <w:rFonts w:ascii="Arial" w:hAnsi="Arial" w:cs="Arial"/>
          <w:color w:val="FF0000"/>
          <w:sz w:val="24"/>
          <w:szCs w:val="24"/>
        </w:rPr>
        <w:t>Estimación de costos</w:t>
      </w:r>
    </w:p>
    <w:p w:rsidR="00E12973" w:rsidRPr="00E12973" w:rsidRDefault="00E12973" w:rsidP="00E12973">
      <w:pPr>
        <w:rPr>
          <w:rFonts w:ascii="Arial" w:hAnsi="Arial" w:cs="Arial"/>
          <w:color w:val="FF0000"/>
          <w:sz w:val="24"/>
          <w:szCs w:val="24"/>
        </w:rPr>
      </w:pPr>
      <w:r w:rsidRPr="00E12973">
        <w:rPr>
          <w:rFonts w:ascii="Arial" w:hAnsi="Arial" w:cs="Arial"/>
          <w:color w:val="FF0000"/>
          <w:sz w:val="24"/>
          <w:szCs w:val="24"/>
        </w:rPr>
        <w:t>Estudios comparativos de costos / beneficios.</w:t>
      </w:r>
    </w:p>
    <w:p w:rsidR="00E12973" w:rsidRDefault="00E12973" w:rsidP="00E12973">
      <w:pPr>
        <w:rPr>
          <w:rFonts w:ascii="Arial" w:hAnsi="Arial" w:cs="Arial"/>
          <w:color w:val="FF0000"/>
          <w:sz w:val="24"/>
          <w:szCs w:val="24"/>
        </w:rPr>
      </w:pPr>
      <w:r w:rsidRPr="00E12973">
        <w:rPr>
          <w:rFonts w:ascii="Arial" w:hAnsi="Arial" w:cs="Arial"/>
          <w:color w:val="FF0000"/>
          <w:sz w:val="24"/>
          <w:szCs w:val="24"/>
        </w:rPr>
        <w:t>Amortización.</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lastRenderedPageBreak/>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E2D" w:rsidRDefault="00CA1E2D">
      <w:pPr>
        <w:spacing w:after="0" w:line="240" w:lineRule="auto"/>
      </w:pPr>
      <w:r>
        <w:separator/>
      </w:r>
    </w:p>
  </w:endnote>
  <w:endnote w:type="continuationSeparator" w:id="0">
    <w:p w:rsidR="00CA1E2D" w:rsidRDefault="00CA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2AE" w:rsidRDefault="006762AE"/>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6762AE" w:rsidTr="00D40DA4">
      <w:tc>
        <w:tcPr>
          <w:tcW w:w="4500" w:type="dxa"/>
          <w:tcMar>
            <w:top w:w="72" w:type="dxa"/>
            <w:left w:w="115" w:type="dxa"/>
            <w:bottom w:w="72" w:type="dxa"/>
            <w:right w:w="115" w:type="dxa"/>
          </w:tcMar>
        </w:tcPr>
        <w:p w:rsidR="006762AE" w:rsidRDefault="006762AE">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6762AE" w:rsidRDefault="006762AE" w:rsidP="00D40DA4">
          <w:pPr>
            <w:tabs>
              <w:tab w:val="center" w:pos="4419"/>
              <w:tab w:val="right" w:pos="8838"/>
            </w:tabs>
            <w:spacing w:after="0" w:line="240" w:lineRule="auto"/>
            <w:jc w:val="right"/>
          </w:pPr>
          <w:r>
            <w:fldChar w:fldCharType="begin"/>
          </w:r>
          <w:r>
            <w:instrText>PAGE</w:instrText>
          </w:r>
          <w:r>
            <w:fldChar w:fldCharType="separate"/>
          </w:r>
          <w:r w:rsidR="00E12973">
            <w:t>33</w:t>
          </w:r>
          <w:r>
            <w:fldChar w:fldCharType="end"/>
          </w:r>
        </w:p>
      </w:tc>
    </w:tr>
  </w:tbl>
  <w:p w:rsidR="006762AE" w:rsidRDefault="006762AE">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E2D" w:rsidRDefault="00CA1E2D">
      <w:pPr>
        <w:spacing w:after="0" w:line="240" w:lineRule="auto"/>
      </w:pPr>
      <w:r>
        <w:separator/>
      </w:r>
    </w:p>
  </w:footnote>
  <w:footnote w:type="continuationSeparator" w:id="0">
    <w:p w:rsidR="00CA1E2D" w:rsidRDefault="00CA1E2D">
      <w:pPr>
        <w:spacing w:after="0" w:line="240" w:lineRule="auto"/>
      </w:pPr>
      <w:r>
        <w:continuationSeparator/>
      </w:r>
    </w:p>
  </w:footnote>
  <w:footnote w:id="1">
    <w:p w:rsidR="006762AE" w:rsidRDefault="006762AE"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6762AE" w:rsidRDefault="006762A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6762AE" w:rsidRDefault="006762AE">
      <w:pPr>
        <w:pStyle w:val="Textonotapie"/>
      </w:pPr>
      <w:r>
        <w:rPr>
          <w:rStyle w:val="Refdenotaalpie"/>
        </w:rPr>
        <w:footnoteRef/>
      </w:r>
      <w:r>
        <w:t xml:space="preserve"> Recuperado en Octubre del 2013, de </w:t>
      </w:r>
      <w:r w:rsidRPr="0096198B">
        <w:t>http://osticket.com/</w:t>
      </w:r>
    </w:p>
  </w:footnote>
  <w:footnote w:id="4">
    <w:p w:rsidR="006762AE" w:rsidRDefault="006762AE">
      <w:pPr>
        <w:pStyle w:val="Textonotapie"/>
      </w:pPr>
      <w:r>
        <w:rPr>
          <w:rStyle w:val="Refdenotaalpie"/>
        </w:rPr>
        <w:footnoteRef/>
      </w:r>
      <w:r>
        <w:t xml:space="preserve"> Recuperado en Octubre del 2013, de </w:t>
      </w:r>
      <w:r w:rsidRPr="0096198B">
        <w:t>http://www.mantisbt.org/</w:t>
      </w:r>
    </w:p>
  </w:footnote>
  <w:footnote w:id="5">
    <w:p w:rsidR="006762AE" w:rsidRDefault="006762A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6762AE" w:rsidRDefault="006762AE">
      <w:pPr>
        <w:pStyle w:val="Textonotapie"/>
      </w:pPr>
      <w:r>
        <w:rPr>
          <w:rStyle w:val="Refdenotaalpie"/>
        </w:rPr>
        <w:footnoteRef/>
      </w:r>
      <w:r>
        <w:t xml:space="preserve"> Recuperado en Octubre del 2013, de </w:t>
      </w:r>
      <w:r w:rsidRPr="00782785">
        <w:t>http://php.net/</w:t>
      </w:r>
    </w:p>
  </w:footnote>
  <w:footnote w:id="7">
    <w:p w:rsidR="006762AE" w:rsidRDefault="006762AE">
      <w:pPr>
        <w:pStyle w:val="Textonotapie"/>
      </w:pPr>
      <w:r>
        <w:rPr>
          <w:rStyle w:val="Refdenotaalpie"/>
        </w:rPr>
        <w:footnoteRef/>
      </w:r>
      <w:r>
        <w:t xml:space="preserve">  Recuperado en Octubre del 2013, de </w:t>
      </w:r>
      <w:r w:rsidRPr="00D1699A">
        <w:t>http://www.asp.net/</w:t>
      </w:r>
    </w:p>
  </w:footnote>
  <w:footnote w:id="8">
    <w:p w:rsidR="006762AE" w:rsidRDefault="006762A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2AE" w:rsidRDefault="006762AE">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4ACF"/>
    <w:rsid w:val="00137F9C"/>
    <w:rsid w:val="00184898"/>
    <w:rsid w:val="001C0135"/>
    <w:rsid w:val="001D4162"/>
    <w:rsid w:val="001E75CE"/>
    <w:rsid w:val="001F07E9"/>
    <w:rsid w:val="001F3753"/>
    <w:rsid w:val="00251E09"/>
    <w:rsid w:val="00267F98"/>
    <w:rsid w:val="00282EC4"/>
    <w:rsid w:val="002901BA"/>
    <w:rsid w:val="002B3D84"/>
    <w:rsid w:val="002C27F3"/>
    <w:rsid w:val="002C30D4"/>
    <w:rsid w:val="002C7D50"/>
    <w:rsid w:val="002D2DDD"/>
    <w:rsid w:val="00301901"/>
    <w:rsid w:val="003274E1"/>
    <w:rsid w:val="00343393"/>
    <w:rsid w:val="00350743"/>
    <w:rsid w:val="003546AC"/>
    <w:rsid w:val="003609F5"/>
    <w:rsid w:val="00365BE5"/>
    <w:rsid w:val="00380665"/>
    <w:rsid w:val="00391571"/>
    <w:rsid w:val="00394CA4"/>
    <w:rsid w:val="003A63EE"/>
    <w:rsid w:val="003A68D9"/>
    <w:rsid w:val="003B2952"/>
    <w:rsid w:val="003D14CC"/>
    <w:rsid w:val="0042216B"/>
    <w:rsid w:val="0042279E"/>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E2B99"/>
    <w:rsid w:val="005F0CDC"/>
    <w:rsid w:val="005F1085"/>
    <w:rsid w:val="005F1490"/>
    <w:rsid w:val="00610E30"/>
    <w:rsid w:val="0066693A"/>
    <w:rsid w:val="006762AE"/>
    <w:rsid w:val="00677964"/>
    <w:rsid w:val="006A17A6"/>
    <w:rsid w:val="006A34C2"/>
    <w:rsid w:val="006C1615"/>
    <w:rsid w:val="006F5722"/>
    <w:rsid w:val="007360A1"/>
    <w:rsid w:val="007467B3"/>
    <w:rsid w:val="00756CD1"/>
    <w:rsid w:val="00782785"/>
    <w:rsid w:val="00784633"/>
    <w:rsid w:val="0079100C"/>
    <w:rsid w:val="007956B3"/>
    <w:rsid w:val="007A4E5B"/>
    <w:rsid w:val="007B3D1D"/>
    <w:rsid w:val="007D1EF0"/>
    <w:rsid w:val="007D5153"/>
    <w:rsid w:val="00800323"/>
    <w:rsid w:val="00845F87"/>
    <w:rsid w:val="00883616"/>
    <w:rsid w:val="00885391"/>
    <w:rsid w:val="008A6D35"/>
    <w:rsid w:val="008D155C"/>
    <w:rsid w:val="008E7803"/>
    <w:rsid w:val="008F5C9D"/>
    <w:rsid w:val="008F67F8"/>
    <w:rsid w:val="0091210E"/>
    <w:rsid w:val="009310FC"/>
    <w:rsid w:val="00936CB2"/>
    <w:rsid w:val="009552E2"/>
    <w:rsid w:val="0096198B"/>
    <w:rsid w:val="0098250F"/>
    <w:rsid w:val="009A0553"/>
    <w:rsid w:val="009A549D"/>
    <w:rsid w:val="009C3547"/>
    <w:rsid w:val="009E7D19"/>
    <w:rsid w:val="00A077A2"/>
    <w:rsid w:val="00A15546"/>
    <w:rsid w:val="00A277F8"/>
    <w:rsid w:val="00A53711"/>
    <w:rsid w:val="00A62883"/>
    <w:rsid w:val="00A653ED"/>
    <w:rsid w:val="00A67473"/>
    <w:rsid w:val="00A84304"/>
    <w:rsid w:val="00A86EC2"/>
    <w:rsid w:val="00A934FC"/>
    <w:rsid w:val="00A96652"/>
    <w:rsid w:val="00A977F8"/>
    <w:rsid w:val="00AC3589"/>
    <w:rsid w:val="00B1100C"/>
    <w:rsid w:val="00B15161"/>
    <w:rsid w:val="00B15717"/>
    <w:rsid w:val="00B26407"/>
    <w:rsid w:val="00B36F73"/>
    <w:rsid w:val="00B3712F"/>
    <w:rsid w:val="00B41888"/>
    <w:rsid w:val="00B46FEC"/>
    <w:rsid w:val="00B84BC3"/>
    <w:rsid w:val="00B86E95"/>
    <w:rsid w:val="00B920BE"/>
    <w:rsid w:val="00BC36AE"/>
    <w:rsid w:val="00BD1326"/>
    <w:rsid w:val="00BE57A3"/>
    <w:rsid w:val="00BF0ACB"/>
    <w:rsid w:val="00C455F6"/>
    <w:rsid w:val="00C57845"/>
    <w:rsid w:val="00C9101F"/>
    <w:rsid w:val="00CA1E2D"/>
    <w:rsid w:val="00CA4F92"/>
    <w:rsid w:val="00CC4AFD"/>
    <w:rsid w:val="00CE1BB1"/>
    <w:rsid w:val="00D04D1F"/>
    <w:rsid w:val="00D1699A"/>
    <w:rsid w:val="00D40DA4"/>
    <w:rsid w:val="00D41435"/>
    <w:rsid w:val="00D67052"/>
    <w:rsid w:val="00D7739F"/>
    <w:rsid w:val="00D938D0"/>
    <w:rsid w:val="00DB271B"/>
    <w:rsid w:val="00DC74D5"/>
    <w:rsid w:val="00DE7142"/>
    <w:rsid w:val="00DF26EF"/>
    <w:rsid w:val="00E12973"/>
    <w:rsid w:val="00E2687C"/>
    <w:rsid w:val="00E306FB"/>
    <w:rsid w:val="00E45944"/>
    <w:rsid w:val="00E87819"/>
    <w:rsid w:val="00EA0A1C"/>
    <w:rsid w:val="00EA4845"/>
    <w:rsid w:val="00EB7A4F"/>
    <w:rsid w:val="00EE638A"/>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6132D-CC78-4913-86E9-98F539F5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5189</Words>
  <Characters>28544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34</cp:revision>
  <dcterms:created xsi:type="dcterms:W3CDTF">2013-06-17T00:26:00Z</dcterms:created>
  <dcterms:modified xsi:type="dcterms:W3CDTF">2013-10-17T04:05:00Z</dcterms:modified>
</cp:coreProperties>
</file>