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C2C80" w14:textId="34FAFF5C" w:rsidR="007146D8" w:rsidRDefault="00421BDD" w:rsidP="00421BDD">
      <w:pPr>
        <w:pStyle w:val="Heading1"/>
        <w:ind w:right="144"/>
        <w:jc w:val="center"/>
        <w:rPr>
          <w:rFonts w:ascii="Times New Roman" w:hAnsi="Times New Roman" w:cs="Times New Roman"/>
          <w:b/>
          <w:bCs/>
          <w:color w:val="000000" w:themeColor="text1"/>
          <w:sz w:val="28"/>
          <w:szCs w:val="28"/>
        </w:rPr>
      </w:pPr>
      <w:r w:rsidRPr="00421BDD">
        <w:rPr>
          <w:rFonts w:ascii="Times New Roman" w:hAnsi="Times New Roman" w:cs="Times New Roman"/>
          <w:b/>
          <w:bCs/>
          <w:color w:val="000000" w:themeColor="text1"/>
          <w:sz w:val="28"/>
          <w:szCs w:val="28"/>
        </w:rPr>
        <w:t>DEEP LEARNING AND ENSEMBLE MODELS FOR BRAIN TUMOR CLASSIFICATION USING MEDICAL IMAGING</w:t>
      </w:r>
    </w:p>
    <w:p w14:paraId="760E04A0" w14:textId="0BF1479F" w:rsidR="00D517F3" w:rsidRDefault="00D517F3" w:rsidP="00D517F3">
      <w:pPr>
        <w:jc w:val="center"/>
        <w:rPr>
          <w:sz w:val="24"/>
          <w:szCs w:val="24"/>
          <w:vertAlign w:val="superscript"/>
        </w:rPr>
      </w:pPr>
      <w:proofErr w:type="spellStart"/>
      <w:r w:rsidRPr="00D517F3">
        <w:rPr>
          <w:sz w:val="24"/>
          <w:szCs w:val="24"/>
        </w:rPr>
        <w:t>Mahendrarajah</w:t>
      </w:r>
      <w:proofErr w:type="spellEnd"/>
      <w:r w:rsidRPr="00D517F3">
        <w:rPr>
          <w:sz w:val="24"/>
          <w:szCs w:val="24"/>
        </w:rPr>
        <w:t xml:space="preserve"> Vasavan</w:t>
      </w:r>
      <w:r>
        <w:rPr>
          <w:sz w:val="24"/>
          <w:szCs w:val="24"/>
          <w:vertAlign w:val="superscript"/>
        </w:rPr>
        <w:t>*</w:t>
      </w:r>
      <w:r w:rsidRPr="00D517F3">
        <w:rPr>
          <w:sz w:val="24"/>
          <w:szCs w:val="24"/>
        </w:rPr>
        <w:t>, CN Hettiarachchi and Luxshi Karunakaran</w:t>
      </w:r>
    </w:p>
    <w:p w14:paraId="22B4A948" w14:textId="42556784" w:rsidR="00D517F3" w:rsidRDefault="00D517F3" w:rsidP="00D517F3">
      <w:pPr>
        <w:jc w:val="center"/>
        <w:rPr>
          <w:i/>
          <w:iCs/>
        </w:rPr>
      </w:pPr>
      <w:r w:rsidRPr="00D517F3">
        <w:rPr>
          <w:i/>
          <w:iCs/>
        </w:rPr>
        <w:t>Department of Physical Sciences and Technology, Faculty of Applied Sciences, Sabaragamuwa University of Sri Lanka</w:t>
      </w:r>
    </w:p>
    <w:p w14:paraId="0E933BFF" w14:textId="7E0161F0" w:rsidR="00D517F3" w:rsidRPr="00D517F3" w:rsidRDefault="00D517F3" w:rsidP="00D517F3">
      <w:pPr>
        <w:jc w:val="center"/>
      </w:pPr>
      <w:r w:rsidRPr="00D517F3">
        <w:rPr>
          <w:vertAlign w:val="superscript"/>
        </w:rPr>
        <w:t>*</w:t>
      </w:r>
      <w:r w:rsidRPr="00D517F3">
        <w:t>mahenvas@gmail.com</w:t>
      </w:r>
    </w:p>
    <w:p w14:paraId="625DA0A8" w14:textId="77777777" w:rsidR="007146D8" w:rsidRPr="00D517F3" w:rsidRDefault="007146D8" w:rsidP="00D517F3">
      <w:pPr>
        <w:spacing w:line="276" w:lineRule="auto"/>
        <w:ind w:left="144" w:right="144"/>
        <w:jc w:val="center"/>
        <w:rPr>
          <w:sz w:val="24"/>
          <w:szCs w:val="24"/>
        </w:rPr>
      </w:pPr>
    </w:p>
    <w:p w14:paraId="2D0A4A0A" w14:textId="1BFDE5A8" w:rsidR="00D517F3" w:rsidRPr="00BE3BCE" w:rsidRDefault="00D517F3" w:rsidP="00D517F3">
      <w:pPr>
        <w:spacing w:before="22" w:line="276" w:lineRule="auto"/>
        <w:ind w:right="144"/>
        <w:jc w:val="both"/>
        <w:rPr>
          <w:sz w:val="24"/>
          <w:szCs w:val="24"/>
        </w:rPr>
      </w:pPr>
      <w:r>
        <w:rPr>
          <w:sz w:val="24"/>
          <w:szCs w:val="24"/>
        </w:rPr>
        <w:t>The proposed study focuses on the early and accurate detection of brain tumors using advanced machine learning and deep learning techniques, combined with medical imaging data, to improve patient outcomes. Relevant information is gathered in the research by utilizing a Kaggle-based dataset and a publicly available collection of medical imaging data. Augmentation and clean-up preprocessing methods are applied to increase dataset diversity. The dataset is divided into 80 % training and 20 % testing</w:t>
      </w:r>
      <w:r w:rsidR="00BE3BCE">
        <w:rPr>
          <w:sz w:val="24"/>
          <w:szCs w:val="24"/>
        </w:rPr>
        <w:t xml:space="preserve"> with deep </w:t>
      </w:r>
      <w:r>
        <w:rPr>
          <w:sz w:val="24"/>
          <w:szCs w:val="24"/>
        </w:rPr>
        <w:t>learning</w:t>
      </w:r>
      <w:r w:rsidR="00BE3BCE">
        <w:rPr>
          <w:sz w:val="24"/>
          <w:szCs w:val="24"/>
        </w:rPr>
        <w:t xml:space="preserve"> </w:t>
      </w:r>
      <w:r>
        <w:rPr>
          <w:sz w:val="24"/>
          <w:szCs w:val="24"/>
        </w:rPr>
        <w:t xml:space="preserve">approaches such as Convolutional Neural Networks (CNN), MobileNetV2, and Multi-Layer Perceptron (MLP). To enhance robustness, 5-fold cross-validation is used to evaluate model performance. The system is developed as a web-based application using the </w:t>
      </w:r>
      <w:proofErr w:type="spellStart"/>
      <w:r>
        <w:rPr>
          <w:sz w:val="24"/>
          <w:szCs w:val="24"/>
        </w:rPr>
        <w:t>Streamlit</w:t>
      </w:r>
      <w:proofErr w:type="spellEnd"/>
      <w:r>
        <w:rPr>
          <w:sz w:val="24"/>
          <w:szCs w:val="24"/>
        </w:rPr>
        <w:t xml:space="preserve"> framework to demonstrate real-time clinical applicability. The CNN model achieves an accuracy of 93%, while MobileNetV2 reaches 94%. </w:t>
      </w:r>
      <w:r w:rsidR="00BE3BCE">
        <w:rPr>
          <w:sz w:val="24"/>
          <w:szCs w:val="24"/>
        </w:rPr>
        <w:t>I</w:t>
      </w:r>
      <w:r>
        <w:rPr>
          <w:sz w:val="24"/>
          <w:szCs w:val="24"/>
        </w:rPr>
        <w:t xml:space="preserve">ntegrating MLP achieves a significantly higher accuracy of 97% compared to baseline models like VGG16 and ResNet50, which show 90% and 92% accuracy, respectively. Cross-validation confirms the stability and reliable performance of the ensemble model, with over 95% precision and recall. This indicates that the model is highly dependable in classifying tumors. </w:t>
      </w:r>
      <w:r w:rsidR="00BE3BCE" w:rsidRPr="00BE3BCE">
        <w:rPr>
          <w:sz w:val="24"/>
          <w:szCs w:val="24"/>
        </w:rPr>
        <w:t>The high</w:t>
      </w:r>
      <w:r w:rsidR="00BE3BCE" w:rsidRPr="00BE3BCE">
        <w:rPr>
          <w:spacing w:val="40"/>
          <w:sz w:val="24"/>
          <w:szCs w:val="24"/>
        </w:rPr>
        <w:t xml:space="preserve"> </w:t>
      </w:r>
      <w:r w:rsidR="00BE3BCE" w:rsidRPr="00BE3BCE">
        <w:rPr>
          <w:sz w:val="24"/>
          <w:szCs w:val="24"/>
        </w:rPr>
        <w:t>accuracy and user-friendly deployment</w:t>
      </w:r>
      <w:r w:rsidR="00BE3BCE" w:rsidRPr="00BE3BCE">
        <w:rPr>
          <w:spacing w:val="-1"/>
          <w:sz w:val="24"/>
          <w:szCs w:val="24"/>
        </w:rPr>
        <w:t xml:space="preserve"> </w:t>
      </w:r>
      <w:r w:rsidR="00BE3BCE" w:rsidRPr="00BE3BCE">
        <w:rPr>
          <w:sz w:val="24"/>
          <w:szCs w:val="24"/>
        </w:rPr>
        <w:t xml:space="preserve">through </w:t>
      </w:r>
      <w:proofErr w:type="spellStart"/>
      <w:r w:rsidR="00BE3BCE" w:rsidRPr="00BE3BCE">
        <w:rPr>
          <w:sz w:val="24"/>
          <w:szCs w:val="24"/>
        </w:rPr>
        <w:t>Streamlit</w:t>
      </w:r>
      <w:proofErr w:type="spellEnd"/>
      <w:r w:rsidR="00BE3BCE" w:rsidRPr="00BE3BCE">
        <w:rPr>
          <w:spacing w:val="-1"/>
          <w:sz w:val="24"/>
          <w:szCs w:val="24"/>
        </w:rPr>
        <w:t xml:space="preserve"> </w:t>
      </w:r>
      <w:r w:rsidR="00BE3BCE" w:rsidRPr="00BE3BCE">
        <w:rPr>
          <w:sz w:val="24"/>
          <w:szCs w:val="24"/>
        </w:rPr>
        <w:t>make this</w:t>
      </w:r>
      <w:r w:rsidR="00BE3BCE" w:rsidRPr="00BE3BCE">
        <w:rPr>
          <w:spacing w:val="40"/>
          <w:sz w:val="24"/>
          <w:szCs w:val="24"/>
        </w:rPr>
        <w:t xml:space="preserve"> </w:t>
      </w:r>
      <w:r w:rsidR="00BE3BCE" w:rsidRPr="00BE3BCE">
        <w:rPr>
          <w:sz w:val="24"/>
          <w:szCs w:val="24"/>
        </w:rPr>
        <w:t>system suitable for real-world clinical use. It enables fast and</w:t>
      </w:r>
      <w:r w:rsidR="00BE3BCE" w:rsidRPr="00BE3BCE">
        <w:rPr>
          <w:spacing w:val="40"/>
          <w:sz w:val="24"/>
          <w:szCs w:val="24"/>
        </w:rPr>
        <w:t xml:space="preserve"> </w:t>
      </w:r>
      <w:r w:rsidR="00BE3BCE" w:rsidRPr="00BE3BCE">
        <w:rPr>
          <w:sz w:val="24"/>
          <w:szCs w:val="24"/>
        </w:rPr>
        <w:t>accurate diagnosis of brain tumors without requiring integration</w:t>
      </w:r>
      <w:r w:rsidR="00BE3BCE" w:rsidRPr="00BE3BCE">
        <w:rPr>
          <w:spacing w:val="40"/>
          <w:sz w:val="24"/>
          <w:szCs w:val="24"/>
        </w:rPr>
        <w:t xml:space="preserve"> </w:t>
      </w:r>
      <w:r w:rsidR="00BE3BCE" w:rsidRPr="00BE3BCE">
        <w:rPr>
          <w:sz w:val="24"/>
          <w:szCs w:val="24"/>
        </w:rPr>
        <w:t xml:space="preserve">with external databases, ultimately facilitating quicker </w:t>
      </w:r>
      <w:r w:rsidR="00BE3BCE">
        <w:rPr>
          <w:sz w:val="24"/>
          <w:szCs w:val="24"/>
        </w:rPr>
        <w:t>decision-making</w:t>
      </w:r>
      <w:r w:rsidR="00BE3BCE" w:rsidRPr="00BE3BCE">
        <w:rPr>
          <w:sz w:val="24"/>
          <w:szCs w:val="24"/>
        </w:rPr>
        <w:t xml:space="preserve"> and improving patient care</w:t>
      </w:r>
      <w:r w:rsidRPr="00BE3BCE">
        <w:rPr>
          <w:sz w:val="24"/>
          <w:szCs w:val="24"/>
        </w:rPr>
        <w:t>.</w:t>
      </w:r>
    </w:p>
    <w:p w14:paraId="33CFAC0E" w14:textId="77777777" w:rsidR="007146D8" w:rsidRDefault="007146D8" w:rsidP="00D517F3">
      <w:pPr>
        <w:spacing w:before="22" w:line="276" w:lineRule="auto"/>
        <w:ind w:right="144"/>
        <w:jc w:val="both"/>
      </w:pPr>
    </w:p>
    <w:p w14:paraId="4108761E" w14:textId="77777777" w:rsidR="007146D8" w:rsidRPr="00206C8E" w:rsidRDefault="007146D8" w:rsidP="00D517F3">
      <w:pPr>
        <w:spacing w:before="22" w:line="276" w:lineRule="auto"/>
        <w:ind w:right="144"/>
        <w:jc w:val="both"/>
        <w:rPr>
          <w:sz w:val="24"/>
          <w:szCs w:val="24"/>
        </w:rPr>
      </w:pPr>
      <w:r w:rsidRPr="002B17CF">
        <w:rPr>
          <w:sz w:val="24"/>
          <w:szCs w:val="24"/>
        </w:rPr>
        <w:t>Keywords:</w:t>
      </w:r>
      <w:r w:rsidRPr="00206C8E">
        <w:rPr>
          <w:b/>
          <w:bCs/>
          <w:i/>
          <w:iCs/>
          <w:sz w:val="24"/>
          <w:szCs w:val="24"/>
        </w:rPr>
        <w:t xml:space="preserve"> </w:t>
      </w:r>
      <w:r w:rsidRPr="00206C8E">
        <w:rPr>
          <w:sz w:val="24"/>
          <w:szCs w:val="24"/>
        </w:rPr>
        <w:t>Brain tumor detection, Machine learning, Deep learning, Multi-modal classification, Web deployment</w:t>
      </w:r>
    </w:p>
    <w:p w14:paraId="531C1693" w14:textId="77777777" w:rsidR="00F9428B" w:rsidRDefault="00F9428B"/>
    <w:sectPr w:rsidR="00F94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altName w:val="Nirmala UI"/>
    <w:charset w:val="00"/>
    <w:family w:val="swiss"/>
    <w:pitch w:val="variable"/>
    <w:sig w:usb0="00000003" w:usb1="00000000" w:usb2="00000200" w:usb3="00000000" w:csb0="00000001" w:csb1="00000000"/>
  </w:font>
  <w:font w:name="Aptos Display">
    <w:altName w:val="Arial"/>
    <w:charset w:val="00"/>
    <w:family w:val="swiss"/>
    <w:pitch w:val="variable"/>
    <w:sig w:usb0="20000287" w:usb1="00000003"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E1DB2"/>
    <w:multiLevelType w:val="hybridMultilevel"/>
    <w:tmpl w:val="C7F0D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CC49B8"/>
    <w:multiLevelType w:val="hybridMultilevel"/>
    <w:tmpl w:val="AD9E3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9233559">
    <w:abstractNumId w:val="1"/>
  </w:num>
  <w:num w:numId="2" w16cid:durableId="562252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6D8"/>
    <w:rsid w:val="001626DD"/>
    <w:rsid w:val="00206C8E"/>
    <w:rsid w:val="00253A21"/>
    <w:rsid w:val="002B17CF"/>
    <w:rsid w:val="00421BDD"/>
    <w:rsid w:val="007146D8"/>
    <w:rsid w:val="008268C9"/>
    <w:rsid w:val="008A5D3F"/>
    <w:rsid w:val="009251EB"/>
    <w:rsid w:val="00967926"/>
    <w:rsid w:val="009A1C74"/>
    <w:rsid w:val="00A209BD"/>
    <w:rsid w:val="00A33319"/>
    <w:rsid w:val="00BE3BCE"/>
    <w:rsid w:val="00C46CD1"/>
    <w:rsid w:val="00D517F3"/>
    <w:rsid w:val="00E773F6"/>
    <w:rsid w:val="00F16224"/>
    <w:rsid w:val="00F9428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AA0EEE"/>
  <w15:docId w15:val="{92117DB6-A968-4E4C-921D-5FB5C28F8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6D8"/>
    <w:pPr>
      <w:widowControl w:val="0"/>
      <w:autoSpaceDE w:val="0"/>
      <w:autoSpaceDN w:val="0"/>
      <w:spacing w:after="0" w:line="240" w:lineRule="auto"/>
    </w:pPr>
    <w:rPr>
      <w:rFonts w:ascii="Times New Roman" w:eastAsia="Times New Roman" w:hAnsi="Times New Roman" w:cs="Times New Roman"/>
      <w:kern w:val="0"/>
      <w:sz w:val="22"/>
      <w:szCs w:val="22"/>
      <w14:ligatures w14:val="none"/>
    </w:rPr>
  </w:style>
  <w:style w:type="paragraph" w:styleId="Heading1">
    <w:name w:val="heading 1"/>
    <w:basedOn w:val="Normal"/>
    <w:next w:val="Normal"/>
    <w:link w:val="Heading1Char"/>
    <w:uiPriority w:val="9"/>
    <w:qFormat/>
    <w:rsid w:val="007146D8"/>
    <w:pPr>
      <w:keepNext/>
      <w:keepLines/>
      <w:widowControl/>
      <w:autoSpaceDE/>
      <w:autoSpaceDN/>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146D8"/>
    <w:pPr>
      <w:keepNext/>
      <w:keepLines/>
      <w:widowControl/>
      <w:autoSpaceDE/>
      <w:autoSpaceDN/>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146D8"/>
    <w:pPr>
      <w:keepNext/>
      <w:keepLines/>
      <w:widowControl/>
      <w:autoSpaceDE/>
      <w:autoSpaceDN/>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146D8"/>
    <w:pPr>
      <w:keepNext/>
      <w:keepLines/>
      <w:widowControl/>
      <w:autoSpaceDE/>
      <w:autoSpaceDN/>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7146D8"/>
    <w:pPr>
      <w:keepNext/>
      <w:keepLines/>
      <w:widowControl/>
      <w:autoSpaceDE/>
      <w:autoSpaceDN/>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7146D8"/>
    <w:pPr>
      <w:keepNext/>
      <w:keepLines/>
      <w:widowControl/>
      <w:autoSpaceDE/>
      <w:autoSpaceDN/>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7146D8"/>
    <w:pPr>
      <w:keepNext/>
      <w:keepLines/>
      <w:widowControl/>
      <w:autoSpaceDE/>
      <w:autoSpaceDN/>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7146D8"/>
    <w:pPr>
      <w:keepNext/>
      <w:keepLines/>
      <w:widowControl/>
      <w:autoSpaceDE/>
      <w:autoSpaceDN/>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7146D8"/>
    <w:pPr>
      <w:keepNext/>
      <w:keepLines/>
      <w:widowControl/>
      <w:autoSpaceDE/>
      <w:autoSpaceDN/>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6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46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46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46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46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46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6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6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6D8"/>
    <w:rPr>
      <w:rFonts w:eastAsiaTheme="majorEastAsia" w:cstheme="majorBidi"/>
      <w:color w:val="272727" w:themeColor="text1" w:themeTint="D8"/>
    </w:rPr>
  </w:style>
  <w:style w:type="paragraph" w:styleId="Title">
    <w:name w:val="Title"/>
    <w:basedOn w:val="Normal"/>
    <w:next w:val="Normal"/>
    <w:link w:val="TitleChar"/>
    <w:uiPriority w:val="10"/>
    <w:qFormat/>
    <w:rsid w:val="007146D8"/>
    <w:pPr>
      <w:widowControl/>
      <w:autoSpaceDE/>
      <w:autoSpaceDN/>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146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6D8"/>
    <w:pPr>
      <w:widowControl/>
      <w:numPr>
        <w:ilvl w:val="1"/>
      </w:numPr>
      <w:autoSpaceDE/>
      <w:autoSpaceDN/>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146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6D8"/>
    <w:pPr>
      <w:widowControl/>
      <w:autoSpaceDE/>
      <w:autoSpaceDN/>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7146D8"/>
    <w:rPr>
      <w:i/>
      <w:iCs/>
      <w:color w:val="404040" w:themeColor="text1" w:themeTint="BF"/>
    </w:rPr>
  </w:style>
  <w:style w:type="paragraph" w:styleId="ListParagraph">
    <w:name w:val="List Paragraph"/>
    <w:basedOn w:val="Normal"/>
    <w:uiPriority w:val="34"/>
    <w:qFormat/>
    <w:rsid w:val="007146D8"/>
    <w:pPr>
      <w:widowControl/>
      <w:autoSpaceDE/>
      <w:autoSpaceDN/>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7146D8"/>
    <w:rPr>
      <w:i/>
      <w:iCs/>
      <w:color w:val="0F4761" w:themeColor="accent1" w:themeShade="BF"/>
    </w:rPr>
  </w:style>
  <w:style w:type="paragraph" w:styleId="IntenseQuote">
    <w:name w:val="Intense Quote"/>
    <w:basedOn w:val="Normal"/>
    <w:next w:val="Normal"/>
    <w:link w:val="IntenseQuoteChar"/>
    <w:uiPriority w:val="30"/>
    <w:qFormat/>
    <w:rsid w:val="007146D8"/>
    <w:pPr>
      <w:widowControl/>
      <w:pBdr>
        <w:top w:val="single" w:sz="4" w:space="10" w:color="0F4761" w:themeColor="accent1" w:themeShade="BF"/>
        <w:bottom w:val="single" w:sz="4" w:space="10" w:color="0F4761" w:themeColor="accent1" w:themeShade="BF"/>
      </w:pBdr>
      <w:autoSpaceDE/>
      <w:autoSpaceDN/>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7146D8"/>
    <w:rPr>
      <w:i/>
      <w:iCs/>
      <w:color w:val="0F4761" w:themeColor="accent1" w:themeShade="BF"/>
    </w:rPr>
  </w:style>
  <w:style w:type="character" w:styleId="IntenseReference">
    <w:name w:val="Intense Reference"/>
    <w:basedOn w:val="DefaultParagraphFont"/>
    <w:uiPriority w:val="32"/>
    <w:qFormat/>
    <w:rsid w:val="007146D8"/>
    <w:rPr>
      <w:b/>
      <w:bCs/>
      <w:smallCaps/>
      <w:color w:val="0F4761" w:themeColor="accent1" w:themeShade="BF"/>
      <w:spacing w:val="5"/>
    </w:rPr>
  </w:style>
  <w:style w:type="character" w:styleId="Hyperlink">
    <w:name w:val="Hyperlink"/>
    <w:basedOn w:val="DefaultParagraphFont"/>
    <w:uiPriority w:val="99"/>
    <w:unhideWhenUsed/>
    <w:rsid w:val="007146D8"/>
    <w:rPr>
      <w:color w:val="467886" w:themeColor="hyperlink"/>
      <w:u w:val="single"/>
    </w:rPr>
  </w:style>
  <w:style w:type="character" w:styleId="CommentReference">
    <w:name w:val="annotation reference"/>
    <w:basedOn w:val="DefaultParagraphFont"/>
    <w:uiPriority w:val="99"/>
    <w:semiHidden/>
    <w:unhideWhenUsed/>
    <w:rsid w:val="008268C9"/>
    <w:rPr>
      <w:sz w:val="16"/>
      <w:szCs w:val="16"/>
    </w:rPr>
  </w:style>
  <w:style w:type="paragraph" w:styleId="CommentText">
    <w:name w:val="annotation text"/>
    <w:basedOn w:val="Normal"/>
    <w:link w:val="CommentTextChar"/>
    <w:uiPriority w:val="99"/>
    <w:semiHidden/>
    <w:unhideWhenUsed/>
    <w:rsid w:val="008268C9"/>
    <w:rPr>
      <w:sz w:val="20"/>
      <w:szCs w:val="20"/>
    </w:rPr>
  </w:style>
  <w:style w:type="character" w:customStyle="1" w:styleId="CommentTextChar">
    <w:name w:val="Comment Text Char"/>
    <w:basedOn w:val="DefaultParagraphFont"/>
    <w:link w:val="CommentText"/>
    <w:uiPriority w:val="99"/>
    <w:semiHidden/>
    <w:rsid w:val="008268C9"/>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8268C9"/>
    <w:rPr>
      <w:b/>
      <w:bCs/>
    </w:rPr>
  </w:style>
  <w:style w:type="character" w:customStyle="1" w:styleId="CommentSubjectChar">
    <w:name w:val="Comment Subject Char"/>
    <w:basedOn w:val="CommentTextChar"/>
    <w:link w:val="CommentSubject"/>
    <w:uiPriority w:val="99"/>
    <w:semiHidden/>
    <w:rsid w:val="008268C9"/>
    <w:rPr>
      <w:rFonts w:ascii="Times New Roman" w:eastAsia="Times New Roman" w:hAnsi="Times New Roman" w:cs="Times New Roman"/>
      <w:b/>
      <w:bCs/>
      <w:kern w:val="0"/>
      <w:sz w:val="20"/>
      <w:szCs w:val="20"/>
      <w14:ligatures w14:val="none"/>
    </w:rPr>
  </w:style>
  <w:style w:type="paragraph" w:styleId="BalloonText">
    <w:name w:val="Balloon Text"/>
    <w:basedOn w:val="Normal"/>
    <w:link w:val="BalloonTextChar"/>
    <w:uiPriority w:val="99"/>
    <w:semiHidden/>
    <w:unhideWhenUsed/>
    <w:rsid w:val="008268C9"/>
    <w:rPr>
      <w:rFonts w:ascii="Tahoma" w:hAnsi="Tahoma" w:cs="Tahoma"/>
      <w:sz w:val="16"/>
      <w:szCs w:val="16"/>
    </w:rPr>
  </w:style>
  <w:style w:type="character" w:customStyle="1" w:styleId="BalloonTextChar">
    <w:name w:val="Balloon Text Char"/>
    <w:basedOn w:val="DefaultParagraphFont"/>
    <w:link w:val="BalloonText"/>
    <w:uiPriority w:val="99"/>
    <w:semiHidden/>
    <w:rsid w:val="008268C9"/>
    <w:rPr>
      <w:rFonts w:ascii="Tahoma" w:eastAsia="Times New Roman" w:hAnsi="Tahoma" w:cs="Tahoma"/>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270</Words>
  <Characters>1709</Characters>
  <Application>Microsoft Office Word</Application>
  <DocSecurity>0</DocSecurity>
  <Lines>27</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 mahen</dc:creator>
  <cp:keywords/>
  <dc:description/>
  <cp:lastModifiedBy>Luxshi Karunakaran</cp:lastModifiedBy>
  <cp:revision>3</cp:revision>
  <cp:lastPrinted>2025-06-29T16:47:00Z</cp:lastPrinted>
  <dcterms:created xsi:type="dcterms:W3CDTF">2025-08-07T13:32:00Z</dcterms:created>
  <dcterms:modified xsi:type="dcterms:W3CDTF">2025-08-08T06:46:00Z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a6d5e60e-0def-4ea6-aa80-4312ce178c10</vt:lpwstr>
  </property>
</Properties>
</file>