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54D5" w14:textId="77777777" w:rsidR="00A80558" w:rsidRDefault="00A80558">
      <w:pPr>
        <w:pStyle w:val="BodyText"/>
        <w:spacing w:before="10"/>
      </w:pPr>
    </w:p>
    <w:p w14:paraId="2C0F4D7E" w14:textId="56669726" w:rsidR="00A80558" w:rsidRDefault="00000000">
      <w:pPr>
        <w:ind w:left="872"/>
        <w:jc w:val="center"/>
        <w:rPr>
          <w:b/>
          <w:sz w:val="20"/>
        </w:rPr>
      </w:pPr>
      <w:r>
        <w:rPr>
          <w:b/>
          <w:spacing w:val="-2"/>
          <w:sz w:val="20"/>
        </w:rPr>
        <w:t>REVIEW</w:t>
      </w:r>
      <w:r w:rsidR="00556227">
        <w:rPr>
          <w:b/>
          <w:spacing w:val="-2"/>
          <w:sz w:val="20"/>
        </w:rPr>
        <w:t>ER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COMMENTS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ADDRESSING</w:t>
      </w:r>
      <w:r>
        <w:rPr>
          <w:b/>
          <w:spacing w:val="2"/>
          <w:sz w:val="20"/>
        </w:rPr>
        <w:t xml:space="preserve"> </w:t>
      </w:r>
      <w:r>
        <w:rPr>
          <w:b/>
          <w:spacing w:val="-4"/>
          <w:sz w:val="20"/>
        </w:rPr>
        <w:t>FORM</w:t>
      </w:r>
    </w:p>
    <w:p w14:paraId="621C93A4" w14:textId="77777777" w:rsidR="00A80558" w:rsidRDefault="00A80558">
      <w:pPr>
        <w:pStyle w:val="BodyText"/>
        <w:rPr>
          <w:b/>
        </w:rPr>
      </w:pPr>
    </w:p>
    <w:p w14:paraId="7D58F59B" w14:textId="77777777" w:rsidR="00A80558" w:rsidRDefault="00A80558">
      <w:pPr>
        <w:pStyle w:val="BodyText"/>
        <w:rPr>
          <w:b/>
        </w:rPr>
      </w:pPr>
    </w:p>
    <w:p w14:paraId="58D34540" w14:textId="77777777" w:rsidR="00A80558" w:rsidRDefault="00A80558">
      <w:pPr>
        <w:pStyle w:val="BodyText"/>
        <w:spacing w:before="153"/>
        <w:rPr>
          <w:b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1171"/>
        <w:gridCol w:w="1261"/>
        <w:gridCol w:w="4140"/>
        <w:gridCol w:w="1494"/>
      </w:tblGrid>
      <w:tr w:rsidR="00A80558" w14:paraId="64CBE168" w14:textId="77777777">
        <w:trPr>
          <w:trHeight w:val="499"/>
        </w:trPr>
        <w:tc>
          <w:tcPr>
            <w:tcW w:w="2121" w:type="dxa"/>
            <w:gridSpan w:val="2"/>
          </w:tcPr>
          <w:p w14:paraId="3C149186" w14:textId="0045C06A" w:rsidR="00A80558" w:rsidRDefault="00556227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</w:rPr>
              <w:t>Corresponding Author Name</w:t>
            </w:r>
          </w:p>
        </w:tc>
        <w:tc>
          <w:tcPr>
            <w:tcW w:w="6895" w:type="dxa"/>
            <w:gridSpan w:val="3"/>
          </w:tcPr>
          <w:p w14:paraId="7C1FA362" w14:textId="783D5217" w:rsidR="00A80558" w:rsidRPr="00556227" w:rsidRDefault="00367C19">
            <w:pPr>
              <w:pStyle w:val="TableParagraph"/>
              <w:spacing w:line="249" w:lineRule="exact"/>
              <w:ind w:left="2883"/>
              <w:rPr>
                <w:bCs/>
              </w:rPr>
            </w:pPr>
            <w:proofErr w:type="spellStart"/>
            <w:r>
              <w:rPr>
                <w:bCs/>
              </w:rPr>
              <w:t>Mahendrarajah</w:t>
            </w:r>
            <w:proofErr w:type="spellEnd"/>
            <w:r>
              <w:rPr>
                <w:bCs/>
              </w:rPr>
              <w:t xml:space="preserve"> Vasavan</w:t>
            </w:r>
          </w:p>
        </w:tc>
      </w:tr>
      <w:tr w:rsidR="00A80558" w14:paraId="7F138910" w14:textId="77777777">
        <w:trPr>
          <w:trHeight w:val="527"/>
        </w:trPr>
        <w:tc>
          <w:tcPr>
            <w:tcW w:w="2121" w:type="dxa"/>
            <w:gridSpan w:val="2"/>
          </w:tcPr>
          <w:p w14:paraId="7C9347E4" w14:textId="224082E2" w:rsidR="00A80558" w:rsidRDefault="00367C19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 xml:space="preserve">Paper </w:t>
            </w:r>
            <w:r w:rsidR="00FB0371" w:rsidRPr="00FB0371">
              <w:rPr>
                <w:b/>
                <w:spacing w:val="-2"/>
              </w:rPr>
              <w:t>ID</w:t>
            </w:r>
          </w:p>
        </w:tc>
        <w:tc>
          <w:tcPr>
            <w:tcW w:w="6895" w:type="dxa"/>
            <w:gridSpan w:val="3"/>
          </w:tcPr>
          <w:p w14:paraId="3939F25C" w14:textId="77467EA3" w:rsidR="00A80558" w:rsidRPr="00556227" w:rsidRDefault="00367C19">
            <w:pPr>
              <w:pStyle w:val="TableParagraph"/>
              <w:spacing w:line="249" w:lineRule="exact"/>
              <w:ind w:left="24"/>
              <w:jc w:val="center"/>
              <w:rPr>
                <w:bCs/>
              </w:rPr>
            </w:pPr>
            <w:r>
              <w:rPr>
                <w:bCs/>
                <w:spacing w:val="-2"/>
              </w:rPr>
              <w:t>11</w:t>
            </w:r>
          </w:p>
        </w:tc>
      </w:tr>
      <w:tr w:rsidR="00A80558" w14:paraId="71788A4B" w14:textId="77777777">
        <w:trPr>
          <w:trHeight w:val="757"/>
        </w:trPr>
        <w:tc>
          <w:tcPr>
            <w:tcW w:w="2121" w:type="dxa"/>
            <w:gridSpan w:val="2"/>
          </w:tcPr>
          <w:p w14:paraId="2B7E1C41" w14:textId="0409629C" w:rsidR="00A80558" w:rsidRDefault="00367C19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Abstract</w:t>
            </w:r>
            <w:r w:rsidR="00000000">
              <w:rPr>
                <w:b/>
                <w:spacing w:val="-9"/>
              </w:rPr>
              <w:t xml:space="preserve"> </w:t>
            </w:r>
            <w:r w:rsidR="00000000">
              <w:rPr>
                <w:b/>
                <w:spacing w:val="-2"/>
              </w:rPr>
              <w:t>Title</w:t>
            </w:r>
          </w:p>
        </w:tc>
        <w:tc>
          <w:tcPr>
            <w:tcW w:w="6895" w:type="dxa"/>
            <w:gridSpan w:val="3"/>
          </w:tcPr>
          <w:p w14:paraId="075C8ACF" w14:textId="4FB5C262" w:rsidR="00367C19" w:rsidRPr="00367C19" w:rsidRDefault="00367C19" w:rsidP="00367C19">
            <w:pPr>
              <w:pStyle w:val="Heading1"/>
              <w:ind w:right="144"/>
              <w:rPr>
                <w:color w:val="000000" w:themeColor="text1"/>
              </w:rPr>
            </w:pPr>
            <w:r w:rsidRPr="00367C19">
              <w:rPr>
                <w:color w:val="000000" w:themeColor="text1"/>
              </w:rPr>
              <w:t xml:space="preserve">Deep Learning </w:t>
            </w:r>
            <w:proofErr w:type="gramStart"/>
            <w:r w:rsidRPr="00367C19">
              <w:rPr>
                <w:color w:val="000000" w:themeColor="text1"/>
              </w:rPr>
              <w:t>And</w:t>
            </w:r>
            <w:proofErr w:type="gramEnd"/>
            <w:r w:rsidRPr="00367C19">
              <w:rPr>
                <w:color w:val="000000" w:themeColor="text1"/>
              </w:rPr>
              <w:t xml:space="preserve"> Ensemble Models </w:t>
            </w:r>
            <w:proofErr w:type="gramStart"/>
            <w:r w:rsidRPr="00367C19">
              <w:rPr>
                <w:color w:val="000000" w:themeColor="text1"/>
              </w:rPr>
              <w:t>For</w:t>
            </w:r>
            <w:proofErr w:type="gramEnd"/>
            <w:r w:rsidRPr="00367C19">
              <w:rPr>
                <w:color w:val="000000" w:themeColor="text1"/>
              </w:rPr>
              <w:t xml:space="preserve"> Brain Tumor Classification Using Medical Imaging</w:t>
            </w:r>
          </w:p>
          <w:p w14:paraId="200EC3C1" w14:textId="7718A41B" w:rsidR="00A80558" w:rsidRPr="00556227" w:rsidRDefault="00A80558" w:rsidP="00FB0371">
            <w:pPr>
              <w:pStyle w:val="TableParagraph"/>
              <w:spacing w:line="220" w:lineRule="auto"/>
              <w:ind w:left="2163" w:hanging="2125"/>
              <w:rPr>
                <w:bCs/>
              </w:rPr>
            </w:pPr>
          </w:p>
        </w:tc>
      </w:tr>
      <w:tr w:rsidR="00A80558" w:rsidRPr="00367C19" w14:paraId="600BC9BF" w14:textId="77777777">
        <w:trPr>
          <w:trHeight w:val="530"/>
        </w:trPr>
        <w:tc>
          <w:tcPr>
            <w:tcW w:w="2121" w:type="dxa"/>
            <w:gridSpan w:val="2"/>
          </w:tcPr>
          <w:p w14:paraId="385E4E84" w14:textId="18782930" w:rsidR="00A80558" w:rsidRDefault="00FB0371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  <w:spacing w:val="-2"/>
              </w:rPr>
              <w:t>Authors/co-authors</w:t>
            </w:r>
          </w:p>
        </w:tc>
        <w:sdt>
          <w:sdtPr>
            <w:rPr>
              <w:rFonts w:eastAsia="Cambria"/>
              <w:bCs/>
            </w:rPr>
            <w:alias w:val="Author(s)"/>
            <w:tag w:val="Author(s)"/>
            <w:id w:val="-1717345396"/>
            <w:placeholder>
              <w:docPart w:val="57545BCFAFBB402D8AD64ED49839B786"/>
            </w:placeholder>
          </w:sdtPr>
          <w:sdtContent>
            <w:tc>
              <w:tcPr>
                <w:tcW w:w="6895" w:type="dxa"/>
                <w:gridSpan w:val="3"/>
              </w:tcPr>
              <w:p w14:paraId="6D06DAE1" w14:textId="2840DEE1" w:rsidR="00367C19" w:rsidRDefault="00367C19" w:rsidP="00367C19">
                <w:pPr>
                  <w:rPr>
                    <w:bCs/>
                  </w:rPr>
                </w:pPr>
                <w:proofErr w:type="spellStart"/>
                <w:r>
                  <w:rPr>
                    <w:bCs/>
                  </w:rPr>
                  <w:t>Mahendrarajah</w:t>
                </w:r>
                <w:proofErr w:type="spellEnd"/>
                <w:r>
                  <w:rPr>
                    <w:bCs/>
                  </w:rPr>
                  <w:t xml:space="preserve"> Vasavan</w:t>
                </w:r>
              </w:p>
              <w:p w14:paraId="055C7AF5" w14:textId="1AD74E27" w:rsidR="00367C19" w:rsidRDefault="00367C19" w:rsidP="00367C19">
                <w:pPr>
                  <w:rPr>
                    <w:bCs/>
                  </w:rPr>
                </w:pPr>
                <w:r>
                  <w:rPr>
                    <w:bCs/>
                  </w:rPr>
                  <w:t>CN. Hettiarachchi</w:t>
                </w:r>
              </w:p>
              <w:p w14:paraId="6AF28AF0" w14:textId="6CB84932" w:rsidR="00367C19" w:rsidRDefault="00367C19" w:rsidP="00367C19">
                <w:r>
                  <w:rPr>
                    <w:bCs/>
                  </w:rPr>
                  <w:t>Luxshi Karunakaran</w:t>
                </w:r>
              </w:p>
              <w:p w14:paraId="14F6EDC1" w14:textId="0AEF0F95" w:rsidR="00A80558" w:rsidRPr="00367C19" w:rsidRDefault="00A80558" w:rsidP="00FB0371">
                <w:pPr>
                  <w:pStyle w:val="TableParagraph"/>
                  <w:spacing w:before="1"/>
                  <w:ind w:right="2055"/>
                  <w:rPr>
                    <w:bCs/>
                    <w:lang w:val="de-DE"/>
                  </w:rPr>
                </w:pPr>
              </w:p>
            </w:tc>
          </w:sdtContent>
        </w:sdt>
      </w:tr>
      <w:tr w:rsidR="00A80558" w:rsidRPr="00367C19" w14:paraId="36F5AF65" w14:textId="77777777">
        <w:trPr>
          <w:trHeight w:val="254"/>
        </w:trPr>
        <w:tc>
          <w:tcPr>
            <w:tcW w:w="9016" w:type="dxa"/>
            <w:gridSpan w:val="5"/>
            <w:shd w:val="clear" w:color="auto" w:fill="D9D9D9"/>
          </w:tcPr>
          <w:p w14:paraId="3F478CE9" w14:textId="77777777" w:rsidR="00A80558" w:rsidRPr="00367C19" w:rsidRDefault="00A80558">
            <w:pPr>
              <w:pStyle w:val="TableParagraph"/>
              <w:rPr>
                <w:sz w:val="18"/>
                <w:lang w:val="de-DE"/>
              </w:rPr>
            </w:pPr>
          </w:p>
        </w:tc>
      </w:tr>
      <w:tr w:rsidR="00A80558" w14:paraId="78629A54" w14:textId="77777777" w:rsidTr="00040901">
        <w:trPr>
          <w:trHeight w:val="817"/>
        </w:trPr>
        <w:tc>
          <w:tcPr>
            <w:tcW w:w="950" w:type="dxa"/>
          </w:tcPr>
          <w:p w14:paraId="0A568CFD" w14:textId="77777777" w:rsidR="00A80558" w:rsidRDefault="00000000">
            <w:pPr>
              <w:pStyle w:val="TableParagraph"/>
              <w:ind w:left="316" w:right="123" w:hanging="180"/>
              <w:rPr>
                <w:b/>
              </w:rPr>
            </w:pPr>
            <w:r>
              <w:rPr>
                <w:b/>
                <w:spacing w:val="-4"/>
              </w:rPr>
              <w:t>Review No.</w:t>
            </w:r>
          </w:p>
        </w:tc>
        <w:tc>
          <w:tcPr>
            <w:tcW w:w="2432" w:type="dxa"/>
            <w:gridSpan w:val="2"/>
          </w:tcPr>
          <w:p w14:paraId="356B6A7A" w14:textId="77777777" w:rsidR="00A80558" w:rsidRDefault="00000000">
            <w:pPr>
              <w:pStyle w:val="TableParagraph"/>
              <w:spacing w:line="249" w:lineRule="exact"/>
              <w:ind w:left="552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Comment</w:t>
            </w:r>
          </w:p>
        </w:tc>
        <w:tc>
          <w:tcPr>
            <w:tcW w:w="4140" w:type="dxa"/>
          </w:tcPr>
          <w:p w14:paraId="74E0965F" w14:textId="77777777" w:rsidR="00A80558" w:rsidRDefault="00000000">
            <w:pPr>
              <w:pStyle w:val="TableParagraph"/>
              <w:spacing w:line="249" w:lineRule="exact"/>
              <w:ind w:left="1072"/>
              <w:rPr>
                <w:b/>
              </w:rPr>
            </w:pPr>
            <w:r>
              <w:rPr>
                <w:b/>
              </w:rPr>
              <w:t>Addressed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Solution</w:t>
            </w:r>
          </w:p>
        </w:tc>
        <w:tc>
          <w:tcPr>
            <w:tcW w:w="1494" w:type="dxa"/>
          </w:tcPr>
          <w:p w14:paraId="66F5A25C" w14:textId="391A42FC" w:rsidR="00A80558" w:rsidRDefault="00367C19">
            <w:pPr>
              <w:pStyle w:val="TableParagraph"/>
              <w:ind w:left="263" w:hanging="118"/>
              <w:rPr>
                <w:b/>
              </w:rPr>
            </w:pPr>
            <w:r>
              <w:rPr>
                <w:b/>
                <w:spacing w:val="-2"/>
              </w:rPr>
              <w:t>Paragraph no</w:t>
            </w:r>
          </w:p>
        </w:tc>
      </w:tr>
      <w:tr w:rsidR="00FB0371" w14:paraId="7AF071E5" w14:textId="77777777" w:rsidTr="00040901">
        <w:trPr>
          <w:trHeight w:val="703"/>
        </w:trPr>
        <w:tc>
          <w:tcPr>
            <w:tcW w:w="950" w:type="dxa"/>
          </w:tcPr>
          <w:p w14:paraId="79C792D4" w14:textId="77777777" w:rsidR="00FB0371" w:rsidRDefault="00FB0371">
            <w:pPr>
              <w:pStyle w:val="TableParagraph"/>
              <w:spacing w:line="247" w:lineRule="exact"/>
              <w:ind w:left="112"/>
            </w:pPr>
            <w:r>
              <w:rPr>
                <w:spacing w:val="-10"/>
              </w:rPr>
              <w:t>1</w:t>
            </w:r>
          </w:p>
        </w:tc>
        <w:tc>
          <w:tcPr>
            <w:tcW w:w="2432" w:type="dxa"/>
            <w:gridSpan w:val="2"/>
          </w:tcPr>
          <w:p w14:paraId="7858DB34" w14:textId="14369D2C" w:rsidR="00FB0371" w:rsidRPr="00FB0371" w:rsidRDefault="00367C19" w:rsidP="00FB0371">
            <w:pPr>
              <w:pStyle w:val="TableParagraph"/>
              <w:ind w:left="112" w:right="147"/>
              <w:jc w:val="both"/>
            </w:pPr>
            <w:r>
              <w:t xml:space="preserve">Need to rearrange your abstract as follows: Purpose, </w:t>
            </w:r>
            <w:proofErr w:type="spellStart"/>
            <w:r>
              <w:t>Methodlogy</w:t>
            </w:r>
            <w:proofErr w:type="spellEnd"/>
            <w:r>
              <w:t xml:space="preserve">, and </w:t>
            </w:r>
            <w:proofErr w:type="spellStart"/>
            <w:r>
              <w:t>desing</w:t>
            </w:r>
            <w:proofErr w:type="spellEnd"/>
            <w:r>
              <w:t xml:space="preserve">, </w:t>
            </w:r>
            <w:proofErr w:type="spellStart"/>
            <w:r>
              <w:t>Findingsm</w:t>
            </w:r>
            <w:proofErr w:type="spellEnd"/>
            <w:r>
              <w:t xml:space="preserve"> Practical implications and originality</w:t>
            </w:r>
          </w:p>
        </w:tc>
        <w:tc>
          <w:tcPr>
            <w:tcW w:w="4140" w:type="dxa"/>
          </w:tcPr>
          <w:p w14:paraId="03DE5467" w14:textId="4A758DD7" w:rsidR="00FB0371" w:rsidRPr="004F309B" w:rsidRDefault="00367C19" w:rsidP="00604608">
            <w:pPr>
              <w:pStyle w:val="TableParagraph"/>
              <w:spacing w:line="252" w:lineRule="exact"/>
              <w:ind w:left="114"/>
              <w:jc w:val="both"/>
            </w:pPr>
            <w:r>
              <w:t>Rearrange the abstract as a reviewer format</w:t>
            </w:r>
          </w:p>
        </w:tc>
        <w:tc>
          <w:tcPr>
            <w:tcW w:w="1494" w:type="dxa"/>
          </w:tcPr>
          <w:p w14:paraId="4F0B2026" w14:textId="05D935D2" w:rsidR="00367C19" w:rsidRDefault="00367C19" w:rsidP="00367C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The entire paragraph has changed. </w:t>
            </w:r>
          </w:p>
          <w:p w14:paraId="0358A64C" w14:textId="0E385164" w:rsidR="00D30423" w:rsidRDefault="00D30423">
            <w:pPr>
              <w:pStyle w:val="TableParagraph"/>
              <w:rPr>
                <w:sz w:val="20"/>
              </w:rPr>
            </w:pPr>
          </w:p>
        </w:tc>
      </w:tr>
      <w:tr w:rsidR="00367C19" w14:paraId="013E83EF" w14:textId="77777777" w:rsidTr="00040901">
        <w:trPr>
          <w:trHeight w:val="703"/>
        </w:trPr>
        <w:tc>
          <w:tcPr>
            <w:tcW w:w="950" w:type="dxa"/>
            <w:vMerge w:val="restart"/>
          </w:tcPr>
          <w:p w14:paraId="0C10266F" w14:textId="565827F6" w:rsidR="00367C19" w:rsidRDefault="00367C19">
            <w:pPr>
              <w:pStyle w:val="TableParagraph"/>
              <w:spacing w:line="247" w:lineRule="exact"/>
              <w:ind w:left="112"/>
              <w:rPr>
                <w:spacing w:val="-10"/>
              </w:rPr>
            </w:pPr>
            <w:r>
              <w:rPr>
                <w:spacing w:val="-10"/>
              </w:rPr>
              <w:t>2</w:t>
            </w:r>
          </w:p>
        </w:tc>
        <w:tc>
          <w:tcPr>
            <w:tcW w:w="2432" w:type="dxa"/>
            <w:gridSpan w:val="2"/>
          </w:tcPr>
          <w:p w14:paraId="629F16FC" w14:textId="66D7808F" w:rsidR="00367C19" w:rsidRDefault="00367C19" w:rsidP="00FB0371">
            <w:pPr>
              <w:pStyle w:val="TableParagraph"/>
              <w:ind w:left="112" w:right="147"/>
              <w:jc w:val="both"/>
            </w:pPr>
            <w:r>
              <w:t>There are some existing similar topics. Change the topic</w:t>
            </w:r>
          </w:p>
        </w:tc>
        <w:tc>
          <w:tcPr>
            <w:tcW w:w="4140" w:type="dxa"/>
          </w:tcPr>
          <w:p w14:paraId="0C41B743" w14:textId="5F9A71DD" w:rsidR="00367C19" w:rsidRDefault="00367C19" w:rsidP="00604608">
            <w:pPr>
              <w:pStyle w:val="TableParagraph"/>
              <w:spacing w:line="252" w:lineRule="exact"/>
              <w:ind w:left="114"/>
              <w:jc w:val="both"/>
            </w:pPr>
            <w:r>
              <w:t xml:space="preserve">The topic was changed </w:t>
            </w:r>
          </w:p>
        </w:tc>
        <w:tc>
          <w:tcPr>
            <w:tcW w:w="1494" w:type="dxa"/>
          </w:tcPr>
          <w:p w14:paraId="50204687" w14:textId="177019E4" w:rsidR="00367C19" w:rsidRDefault="00367C19" w:rsidP="00367C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heading part was changed</w:t>
            </w:r>
          </w:p>
        </w:tc>
      </w:tr>
      <w:tr w:rsidR="00367C19" w14:paraId="2112F3F7" w14:textId="77777777" w:rsidTr="00040901">
        <w:trPr>
          <w:trHeight w:val="703"/>
        </w:trPr>
        <w:tc>
          <w:tcPr>
            <w:tcW w:w="950" w:type="dxa"/>
            <w:vMerge/>
          </w:tcPr>
          <w:p w14:paraId="489505B6" w14:textId="77777777" w:rsidR="00367C19" w:rsidRDefault="00367C19">
            <w:pPr>
              <w:pStyle w:val="TableParagraph"/>
              <w:spacing w:line="247" w:lineRule="exact"/>
              <w:ind w:left="112"/>
              <w:rPr>
                <w:spacing w:val="-10"/>
              </w:rPr>
            </w:pPr>
          </w:p>
        </w:tc>
        <w:tc>
          <w:tcPr>
            <w:tcW w:w="2432" w:type="dxa"/>
            <w:gridSpan w:val="2"/>
          </w:tcPr>
          <w:p w14:paraId="1808FB26" w14:textId="0F9F325D" w:rsidR="00367C19" w:rsidRDefault="00367C19" w:rsidP="00FB0371">
            <w:pPr>
              <w:pStyle w:val="TableParagraph"/>
              <w:ind w:left="112" w:right="147"/>
              <w:jc w:val="both"/>
            </w:pPr>
            <w:r>
              <w:t>Several grammatical and syntactic errors make the abstract less readable</w:t>
            </w:r>
          </w:p>
        </w:tc>
        <w:tc>
          <w:tcPr>
            <w:tcW w:w="4140" w:type="dxa"/>
          </w:tcPr>
          <w:p w14:paraId="2B97A717" w14:textId="162BBCB6" w:rsidR="00367C19" w:rsidRDefault="00367C19" w:rsidP="00604608">
            <w:pPr>
              <w:pStyle w:val="TableParagraph"/>
              <w:spacing w:line="252" w:lineRule="exact"/>
              <w:ind w:left="114"/>
              <w:jc w:val="both"/>
            </w:pPr>
            <w:r>
              <w:t>Checked and corrected</w:t>
            </w:r>
          </w:p>
        </w:tc>
        <w:tc>
          <w:tcPr>
            <w:tcW w:w="1494" w:type="dxa"/>
          </w:tcPr>
          <w:p w14:paraId="73F1DF5D" w14:textId="2B82DDF3" w:rsidR="00367C19" w:rsidRDefault="00367C19" w:rsidP="00367C19">
            <w:pPr>
              <w:pStyle w:val="TableParagraph"/>
              <w:rPr>
                <w:sz w:val="20"/>
              </w:rPr>
            </w:pPr>
            <w:r>
              <w:t>Checked and corrected</w:t>
            </w:r>
          </w:p>
        </w:tc>
      </w:tr>
      <w:tr w:rsidR="00367C19" w14:paraId="5EC6D5DB" w14:textId="77777777" w:rsidTr="00040901">
        <w:trPr>
          <w:trHeight w:val="703"/>
        </w:trPr>
        <w:tc>
          <w:tcPr>
            <w:tcW w:w="950" w:type="dxa"/>
            <w:vMerge/>
          </w:tcPr>
          <w:p w14:paraId="517665C6" w14:textId="77777777" w:rsidR="00367C19" w:rsidRDefault="00367C19">
            <w:pPr>
              <w:pStyle w:val="TableParagraph"/>
              <w:spacing w:line="247" w:lineRule="exact"/>
              <w:ind w:left="112"/>
              <w:rPr>
                <w:spacing w:val="-10"/>
              </w:rPr>
            </w:pPr>
          </w:p>
        </w:tc>
        <w:tc>
          <w:tcPr>
            <w:tcW w:w="2432" w:type="dxa"/>
            <w:gridSpan w:val="2"/>
          </w:tcPr>
          <w:p w14:paraId="462B36EB" w14:textId="7CE5F7AB" w:rsidR="00367C19" w:rsidRDefault="00367C19" w:rsidP="00FB0371">
            <w:pPr>
              <w:pStyle w:val="TableParagraph"/>
              <w:ind w:left="112" w:right="147"/>
              <w:jc w:val="both"/>
            </w:pPr>
            <w:r>
              <w:t>The abstract lacks reference to baseline models or comparison to existing benchmarks, which weakens the case for novelty.</w:t>
            </w:r>
          </w:p>
        </w:tc>
        <w:tc>
          <w:tcPr>
            <w:tcW w:w="4140" w:type="dxa"/>
          </w:tcPr>
          <w:p w14:paraId="02E6B4FC" w14:textId="09D21C89" w:rsidR="00367C19" w:rsidRDefault="00367C19" w:rsidP="00604608">
            <w:pPr>
              <w:pStyle w:val="TableParagraph"/>
              <w:spacing w:line="252" w:lineRule="exact"/>
              <w:ind w:left="114"/>
              <w:jc w:val="both"/>
            </w:pPr>
            <w:r>
              <w:t>Comparison with existing benchmarks</w:t>
            </w:r>
          </w:p>
        </w:tc>
        <w:tc>
          <w:tcPr>
            <w:tcW w:w="1494" w:type="dxa"/>
          </w:tcPr>
          <w:p w14:paraId="67B9D254" w14:textId="7E6A58C4" w:rsidR="00367C19" w:rsidRDefault="00367C19" w:rsidP="00367C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10-13</w:t>
            </w:r>
          </w:p>
        </w:tc>
      </w:tr>
      <w:tr w:rsidR="00367C19" w14:paraId="243237A7" w14:textId="77777777" w:rsidTr="00040901">
        <w:trPr>
          <w:trHeight w:val="703"/>
        </w:trPr>
        <w:tc>
          <w:tcPr>
            <w:tcW w:w="950" w:type="dxa"/>
            <w:vMerge/>
          </w:tcPr>
          <w:p w14:paraId="676F5D3B" w14:textId="77777777" w:rsidR="00367C19" w:rsidRDefault="00367C19">
            <w:pPr>
              <w:pStyle w:val="TableParagraph"/>
              <w:spacing w:line="247" w:lineRule="exact"/>
              <w:ind w:left="112"/>
              <w:rPr>
                <w:spacing w:val="-10"/>
              </w:rPr>
            </w:pPr>
          </w:p>
        </w:tc>
        <w:tc>
          <w:tcPr>
            <w:tcW w:w="2432" w:type="dxa"/>
            <w:gridSpan w:val="2"/>
          </w:tcPr>
          <w:p w14:paraId="36588357" w14:textId="24CC2891" w:rsidR="00367C19" w:rsidRDefault="00367C19" w:rsidP="00FB0371">
            <w:pPr>
              <w:pStyle w:val="TableParagraph"/>
              <w:ind w:left="112" w:right="147"/>
              <w:jc w:val="both"/>
            </w:pPr>
            <w:r>
              <w:t xml:space="preserve">No mention of validation techniques (cross-validation, confusion matrix, precision-recall) to support reported accuracy. Including such details would increase credibility, </w:t>
            </w:r>
          </w:p>
        </w:tc>
        <w:tc>
          <w:tcPr>
            <w:tcW w:w="4140" w:type="dxa"/>
          </w:tcPr>
          <w:p w14:paraId="7CB37173" w14:textId="710F6208" w:rsidR="00367C19" w:rsidRDefault="00367C19" w:rsidP="00604608">
            <w:pPr>
              <w:pStyle w:val="TableParagraph"/>
              <w:spacing w:line="252" w:lineRule="exact"/>
              <w:ind w:left="114"/>
              <w:jc w:val="both"/>
            </w:pPr>
            <w:r>
              <w:t xml:space="preserve">Mentioned the cross-validation section. </w:t>
            </w:r>
          </w:p>
        </w:tc>
        <w:tc>
          <w:tcPr>
            <w:tcW w:w="1494" w:type="dxa"/>
          </w:tcPr>
          <w:p w14:paraId="0B14489C" w14:textId="7FA579FF" w:rsidR="00367C19" w:rsidRDefault="00367C19" w:rsidP="00367C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13-14</w:t>
            </w:r>
          </w:p>
        </w:tc>
      </w:tr>
    </w:tbl>
    <w:p w14:paraId="6810E912" w14:textId="77777777" w:rsidR="002260C0" w:rsidRDefault="002260C0"/>
    <w:sectPr w:rsidR="002260C0">
      <w:footerReference w:type="default" r:id="rId7"/>
      <w:pgSz w:w="11920" w:h="16850"/>
      <w:pgMar w:top="1380" w:right="1417" w:bottom="940" w:left="1417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757A1" w14:textId="77777777" w:rsidR="006E740D" w:rsidRDefault="006E740D">
      <w:r>
        <w:separator/>
      </w:r>
    </w:p>
  </w:endnote>
  <w:endnote w:type="continuationSeparator" w:id="0">
    <w:p w14:paraId="633A3631" w14:textId="77777777" w:rsidR="006E740D" w:rsidRDefault="006E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537AE" w14:textId="7079D06D" w:rsidR="00A80558" w:rsidRDefault="00A80558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F7534" w14:textId="77777777" w:rsidR="006E740D" w:rsidRDefault="006E740D">
      <w:r>
        <w:separator/>
      </w:r>
    </w:p>
  </w:footnote>
  <w:footnote w:type="continuationSeparator" w:id="0">
    <w:p w14:paraId="30F81B15" w14:textId="77777777" w:rsidR="006E740D" w:rsidRDefault="006E7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C13"/>
    <w:multiLevelType w:val="hybridMultilevel"/>
    <w:tmpl w:val="949CB436"/>
    <w:lvl w:ilvl="0" w:tplc="E7DEB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EA663B"/>
    <w:multiLevelType w:val="multilevel"/>
    <w:tmpl w:val="43D0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9682D"/>
    <w:multiLevelType w:val="multilevel"/>
    <w:tmpl w:val="86F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B25F8"/>
    <w:multiLevelType w:val="multilevel"/>
    <w:tmpl w:val="BEAC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E3785"/>
    <w:multiLevelType w:val="multilevel"/>
    <w:tmpl w:val="3B14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E34EC"/>
    <w:multiLevelType w:val="multilevel"/>
    <w:tmpl w:val="09A2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C7951"/>
    <w:multiLevelType w:val="multilevel"/>
    <w:tmpl w:val="FA9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C21D5"/>
    <w:multiLevelType w:val="multilevel"/>
    <w:tmpl w:val="335A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B53B6"/>
    <w:multiLevelType w:val="multilevel"/>
    <w:tmpl w:val="5A3C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A3B53"/>
    <w:multiLevelType w:val="multilevel"/>
    <w:tmpl w:val="196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244F5"/>
    <w:multiLevelType w:val="hybridMultilevel"/>
    <w:tmpl w:val="1F94C4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BB6D77"/>
    <w:multiLevelType w:val="hybridMultilevel"/>
    <w:tmpl w:val="3998D4A2"/>
    <w:lvl w:ilvl="0" w:tplc="0158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857EB3"/>
    <w:multiLevelType w:val="multilevel"/>
    <w:tmpl w:val="FFD4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930954">
    <w:abstractNumId w:val="12"/>
  </w:num>
  <w:num w:numId="2" w16cid:durableId="850994235">
    <w:abstractNumId w:val="1"/>
  </w:num>
  <w:num w:numId="3" w16cid:durableId="352458122">
    <w:abstractNumId w:val="8"/>
  </w:num>
  <w:num w:numId="4" w16cid:durableId="345329493">
    <w:abstractNumId w:val="5"/>
  </w:num>
  <w:num w:numId="5" w16cid:durableId="283196675">
    <w:abstractNumId w:val="4"/>
  </w:num>
  <w:num w:numId="6" w16cid:durableId="705375687">
    <w:abstractNumId w:val="7"/>
  </w:num>
  <w:num w:numId="7" w16cid:durableId="1246574434">
    <w:abstractNumId w:val="2"/>
  </w:num>
  <w:num w:numId="8" w16cid:durableId="1861309985">
    <w:abstractNumId w:val="3"/>
  </w:num>
  <w:num w:numId="9" w16cid:durableId="1401832356">
    <w:abstractNumId w:val="6"/>
  </w:num>
  <w:num w:numId="10" w16cid:durableId="2034110820">
    <w:abstractNumId w:val="9"/>
  </w:num>
  <w:num w:numId="11" w16cid:durableId="812991732">
    <w:abstractNumId w:val="10"/>
  </w:num>
  <w:num w:numId="12" w16cid:durableId="11104797">
    <w:abstractNumId w:val="11"/>
  </w:num>
  <w:num w:numId="13" w16cid:durableId="68178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58"/>
    <w:rsid w:val="000066E8"/>
    <w:rsid w:val="00015D4A"/>
    <w:rsid w:val="00040901"/>
    <w:rsid w:val="000853F7"/>
    <w:rsid w:val="00112820"/>
    <w:rsid w:val="00167432"/>
    <w:rsid w:val="001D273E"/>
    <w:rsid w:val="001F75D6"/>
    <w:rsid w:val="002260C0"/>
    <w:rsid w:val="00270F3E"/>
    <w:rsid w:val="002A6B07"/>
    <w:rsid w:val="002C3C39"/>
    <w:rsid w:val="002E1EE5"/>
    <w:rsid w:val="00317E72"/>
    <w:rsid w:val="0035143A"/>
    <w:rsid w:val="00351E78"/>
    <w:rsid w:val="00366F30"/>
    <w:rsid w:val="00367C19"/>
    <w:rsid w:val="003E1868"/>
    <w:rsid w:val="00414B50"/>
    <w:rsid w:val="00426F0A"/>
    <w:rsid w:val="004B70EC"/>
    <w:rsid w:val="004C276C"/>
    <w:rsid w:val="004C7864"/>
    <w:rsid w:val="004C79A0"/>
    <w:rsid w:val="004F309B"/>
    <w:rsid w:val="00545D48"/>
    <w:rsid w:val="00546ECC"/>
    <w:rsid w:val="00556227"/>
    <w:rsid w:val="005A0834"/>
    <w:rsid w:val="005D3016"/>
    <w:rsid w:val="00604608"/>
    <w:rsid w:val="0066306A"/>
    <w:rsid w:val="00690C1C"/>
    <w:rsid w:val="006B272D"/>
    <w:rsid w:val="006C5E97"/>
    <w:rsid w:val="006E1E77"/>
    <w:rsid w:val="006E34B1"/>
    <w:rsid w:val="006E64DA"/>
    <w:rsid w:val="006E740D"/>
    <w:rsid w:val="00707EC3"/>
    <w:rsid w:val="00723649"/>
    <w:rsid w:val="007368FB"/>
    <w:rsid w:val="00865872"/>
    <w:rsid w:val="008C5610"/>
    <w:rsid w:val="008F1779"/>
    <w:rsid w:val="00A54778"/>
    <w:rsid w:val="00A80558"/>
    <w:rsid w:val="00AA2ADE"/>
    <w:rsid w:val="00AE7950"/>
    <w:rsid w:val="00B240AE"/>
    <w:rsid w:val="00B27C1C"/>
    <w:rsid w:val="00B923D2"/>
    <w:rsid w:val="00BF3C7E"/>
    <w:rsid w:val="00CA662F"/>
    <w:rsid w:val="00CE05E5"/>
    <w:rsid w:val="00CF39BA"/>
    <w:rsid w:val="00D274C6"/>
    <w:rsid w:val="00D30423"/>
    <w:rsid w:val="00D62670"/>
    <w:rsid w:val="00D648FA"/>
    <w:rsid w:val="00D946F2"/>
    <w:rsid w:val="00E44290"/>
    <w:rsid w:val="00E57D3F"/>
    <w:rsid w:val="00EA0B12"/>
    <w:rsid w:val="00EF07CB"/>
    <w:rsid w:val="00FA455A"/>
    <w:rsid w:val="00FA4639"/>
    <w:rsid w:val="00FB0371"/>
    <w:rsid w:val="00FD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0041E7"/>
  <w15:docId w15:val="{84F0264A-8E85-445B-823A-C457E332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23" w:right="275"/>
    </w:pPr>
    <w:rPr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uthor">
    <w:name w:val="author"/>
    <w:basedOn w:val="Normal"/>
    <w:next w:val="Normal"/>
    <w:rsid w:val="00AA2ADE"/>
    <w:pPr>
      <w:widowControl/>
      <w:overflowPunct w:val="0"/>
      <w:adjustRightInd w:val="0"/>
      <w:spacing w:after="200" w:line="220" w:lineRule="atLeast"/>
      <w:jc w:val="center"/>
      <w:textAlignment w:val="baseline"/>
    </w:pPr>
    <w:rPr>
      <w:sz w:val="20"/>
      <w:szCs w:val="20"/>
    </w:rPr>
  </w:style>
  <w:style w:type="paragraph" w:customStyle="1" w:styleId="p1a">
    <w:name w:val="p1a"/>
    <w:basedOn w:val="Normal"/>
    <w:next w:val="Normal"/>
    <w:link w:val="p1aChar"/>
    <w:rsid w:val="00AA2ADE"/>
    <w:pPr>
      <w:widowControl/>
      <w:overflowPunct w:val="0"/>
      <w:adjustRightInd w:val="0"/>
      <w:spacing w:line="240" w:lineRule="atLeast"/>
      <w:jc w:val="both"/>
      <w:textAlignment w:val="baseline"/>
    </w:pPr>
    <w:rPr>
      <w:sz w:val="20"/>
      <w:szCs w:val="20"/>
    </w:rPr>
  </w:style>
  <w:style w:type="character" w:customStyle="1" w:styleId="p1aChar">
    <w:name w:val="p1a Char"/>
    <w:basedOn w:val="DefaultParagraphFont"/>
    <w:link w:val="p1a"/>
    <w:rsid w:val="00AA2ADE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0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4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0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42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F30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09B"/>
    <w:rPr>
      <w:rFonts w:ascii="Book Antiqua" w:eastAsia="Book Antiqua" w:hAnsi="Book Antiqua" w:cs="Book Antiqu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09B"/>
    <w:rPr>
      <w:rFonts w:ascii="Book Antiqua" w:eastAsia="Book Antiqua" w:hAnsi="Book Antiqua" w:cs="Book Antiqu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545BCFAFBB402D8AD64ED49839B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D8D5A-CB36-49E3-AF66-C6CB24F2246D}"/>
      </w:docPartPr>
      <w:docPartBody>
        <w:p w:rsidR="00BA49C5" w:rsidRDefault="002762A0" w:rsidP="002762A0">
          <w:pPr>
            <w:pStyle w:val="57545BCFAFBB402D8AD64ED49839B786"/>
          </w:pPr>
          <w:r w:rsidRPr="00C73BB6">
            <w:rPr>
              <w:rFonts w:ascii="Tahoma" w:eastAsia="Cambria" w:hAnsi="Tahoma" w:cs="Tahoma"/>
              <w:color w:val="808080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A0"/>
    <w:rsid w:val="001A3D64"/>
    <w:rsid w:val="00270F3E"/>
    <w:rsid w:val="002762A0"/>
    <w:rsid w:val="00366F30"/>
    <w:rsid w:val="00414B50"/>
    <w:rsid w:val="00420467"/>
    <w:rsid w:val="004C276C"/>
    <w:rsid w:val="004C7864"/>
    <w:rsid w:val="0058354F"/>
    <w:rsid w:val="005D3016"/>
    <w:rsid w:val="00603BFF"/>
    <w:rsid w:val="0066306A"/>
    <w:rsid w:val="00687EBD"/>
    <w:rsid w:val="00697E34"/>
    <w:rsid w:val="006B272D"/>
    <w:rsid w:val="00707EC3"/>
    <w:rsid w:val="007368FB"/>
    <w:rsid w:val="007B35CD"/>
    <w:rsid w:val="00813DBF"/>
    <w:rsid w:val="008F1779"/>
    <w:rsid w:val="00A4352F"/>
    <w:rsid w:val="00B27C1C"/>
    <w:rsid w:val="00B760AD"/>
    <w:rsid w:val="00BA49C5"/>
    <w:rsid w:val="00D62670"/>
    <w:rsid w:val="00D648FA"/>
    <w:rsid w:val="00E4114D"/>
    <w:rsid w:val="00EF07CB"/>
    <w:rsid w:val="00EF1DED"/>
    <w:rsid w:val="00F209E5"/>
    <w:rsid w:val="00F3280F"/>
    <w:rsid w:val="00F70ABA"/>
    <w:rsid w:val="00FA455A"/>
    <w:rsid w:val="00F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45BCFAFBB402D8AD64ED49839B786">
    <w:name w:val="57545BCFAFBB402D8AD64ED49839B786"/>
    <w:rsid w:val="002762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157</Words>
  <Characters>1019</Characters>
  <Application>Microsoft Office Word</Application>
  <DocSecurity>0</DocSecurity>
  <Lines>78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Luxshi Karunakaran</cp:lastModifiedBy>
  <cp:revision>26</cp:revision>
  <cp:lastPrinted>2025-06-25T12:44:00Z</cp:lastPrinted>
  <dcterms:created xsi:type="dcterms:W3CDTF">2025-06-18T14:52:00Z</dcterms:created>
  <dcterms:modified xsi:type="dcterms:W3CDTF">2025-08-07T13:51:00Z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3fc84f7f-ba7d-47ac-a4de-e25a621ae0b9</vt:lpwstr>
  </property>
</Properties>
</file>