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ATIVIDADE 1</w:t>
      </w:r>
    </w:p>
    <w:p>
      <w:pPr>
        <w:pStyle w:val="Normal"/>
        <w:ind w:firstLine="708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Realizar a atividade abaixo e postar a resolução no local indicado para envio de arquivo no APRENDER.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EXERCÍCIOS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 acordo com a aula teórica as variáveis de um estudo podem ser classificadas em quantitativas ou qualitativas e suas respectivas subdivisões. Classifique as variáveis abaixo: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Time de preferência dos alunos: </w:t>
      </w:r>
      <w:r>
        <w:rPr>
          <w:rFonts w:cs="Calibri" w:cstheme="minorHAnsi"/>
          <w:sz w:val="24"/>
          <w:szCs w:val="24"/>
        </w:rPr>
        <w:t>QUALITATIVAS NOMINAIS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Quantidade de salários mínimos dos funcionários de uma empresa: </w:t>
      </w:r>
      <w:r>
        <w:rPr>
          <w:rFonts w:cs="Calibri" w:cstheme="minorHAnsi"/>
          <w:sz w:val="24"/>
          <w:szCs w:val="24"/>
        </w:rPr>
        <w:t>QUANTITATIVAS DISCRETAS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Cidade em que nasceu: </w:t>
      </w:r>
      <w:r>
        <w:rPr>
          <w:rFonts w:cs="Calibri" w:cstheme="minorHAnsi"/>
          <w:sz w:val="24"/>
          <w:szCs w:val="24"/>
        </w:rPr>
        <w:t>QUALITATIVAS NOMINAIS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0000" w:themeColor="text1"/>
          <w:spacing w:val="-5"/>
          <w:sz w:val="24"/>
          <w:szCs w:val="24"/>
          <w:shd w:fill="FFFFFF" w:val="clear"/>
        </w:rPr>
        <w:t>Número de bactérias encontrados em amostras de leite</w:t>
      </w:r>
      <w:r>
        <w:rPr>
          <w:rFonts w:cs="Calibri" w:cstheme="minorHAnsi"/>
          <w:color w:val="000000"/>
          <w:spacing w:val="-5"/>
          <w:sz w:val="24"/>
          <w:szCs w:val="24"/>
          <w:shd w:fill="FFFFFF" w:val="clear"/>
        </w:rPr>
        <w:t xml:space="preserve"> </w:t>
      </w:r>
      <w:r>
        <w:rPr>
          <w:rFonts w:cs="Calibri" w:cstheme="minorHAnsi"/>
          <w:color w:val="000000"/>
          <w:spacing w:val="-5"/>
          <w:sz w:val="24"/>
          <w:szCs w:val="24"/>
          <w:shd w:fill="FFFFFF" w:val="clear"/>
        </w:rPr>
        <w:t>QUANTITATIVAS DISCRETAS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Temperatura mensal da cidade de Presidente Prudente: </w:t>
      </w:r>
      <w:r>
        <w:rPr>
          <w:rFonts w:cs="Calibri" w:cstheme="minorHAnsi"/>
          <w:sz w:val="24"/>
          <w:szCs w:val="24"/>
        </w:rPr>
        <w:t>QUANTITATIVAS CONTINUAS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Categoria do lutador de boxe (peso-pena, peso-leve, peso-pesado, etc.). </w:t>
      </w:r>
      <w:r>
        <w:rPr>
          <w:rFonts w:cs="Calibri" w:cstheme="minorHAnsi"/>
          <w:sz w:val="24"/>
          <w:szCs w:val="24"/>
        </w:rPr>
        <w:t>QUALITATIVAS ORDINAIS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Nível de escolaridade: </w:t>
      </w:r>
      <w:r>
        <w:rPr>
          <w:rFonts w:cs="Calibri" w:cstheme="minorHAnsi"/>
          <w:sz w:val="24"/>
          <w:szCs w:val="24"/>
        </w:rPr>
        <w:t>QUALITATIVAS NOMINAIS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Estado Civil: </w:t>
      </w:r>
      <w:r>
        <w:rPr>
          <w:rFonts w:cs="Calibri" w:cstheme="minorHAnsi"/>
          <w:sz w:val="24"/>
          <w:szCs w:val="24"/>
        </w:rPr>
        <w:t>QUALITATIVAS ORDINAIS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Quantidade (em gramas) de proteína ingerida por paciente: </w:t>
      </w:r>
      <w:r>
        <w:rPr>
          <w:rFonts w:cs="Calibri" w:cstheme="minorHAnsi"/>
          <w:sz w:val="24"/>
          <w:szCs w:val="24"/>
        </w:rPr>
        <w:t>QUANTITATIVAS CONTINUAS</w:t>
      </w:r>
    </w:p>
    <w:p>
      <w:pPr>
        <w:pStyle w:val="Default"/>
        <w:spacing w:lineRule="auto" w:line="360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>Utilize o conjunto “Milsa.txt”, construa a tabela de frequências das variáveis Instrução e Região.</w:t>
      </w:r>
    </w:p>
    <w:p>
      <w:pPr>
        <w:pStyle w:val="Normal"/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instr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factor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instr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2"/>
          <w:shd w:fill="1F1F1F" w:val="clear"/>
        </w:rPr>
        <w:t>"1º Grau"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2"/>
          <w:shd w:fill="1F1F1F" w:val="clear"/>
        </w:rPr>
        <w:t>"2º Grau"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2"/>
          <w:shd w:fill="1F1F1F" w:val="clear"/>
        </w:rPr>
        <w:t>"Superior"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lev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zCs w:val="22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zCs w:val="2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ord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</w:t>
      </w:r>
    </w:p>
    <w:p>
      <w:pPr>
        <w:pStyle w:val="Normal"/>
        <w:spacing w:lineRule="atLeast" w:line="285" w:before="0" w:after="0"/>
        <w:rPr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ab/>
        <w:t>dados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regiao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regiao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"capital"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"interior"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"outro"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uto" w:line="360"/>
        <w:ind w:left="720" w:hanging="0"/>
        <w:jc w:val="both"/>
        <w:rPr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tabela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&lt;-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m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atrix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prop.table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instr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)),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prop.table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zCs w:val="22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dados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2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regiao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zCs w:val="22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nrow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zCs w:val="22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zCs w:val="22"/>
          <w:shd w:fill="1F1F1F" w:val="clear"/>
        </w:rPr>
        <w:t>ncol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zCs w:val="22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zCs w:val="22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2"/>
          <w:shd w:fill="1F1F1F" w:val="clear"/>
        </w:rPr>
        <w:t>)</w:t>
      </w:r>
    </w:p>
    <w:p>
      <w:pPr>
        <w:pStyle w:val="Default"/>
        <w:spacing w:lineRule="auto" w:line="36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Numa central telefônica de uma grande empresa. havia a sensação de saturação do sistema utilizado. Para melhor representar o que ocorria foi realizado um acompanhamento com as telefonistas que teriam que responder aos problemas em que números ocorriam e lançá-los na </w:t>
      </w:r>
      <w:r>
        <w:rPr>
          <w:b/>
          <w:bCs/>
          <w:sz w:val="22"/>
          <w:szCs w:val="22"/>
        </w:rPr>
        <w:t>Lista de Verificação</w:t>
      </w:r>
      <w:r>
        <w:rPr>
          <w:sz w:val="22"/>
          <w:szCs w:val="22"/>
        </w:rPr>
        <w:t xml:space="preserve">. Tab3 resume os dados desta lista. </w:t>
      </w:r>
    </w:p>
    <w:p>
      <w:pPr>
        <w:pStyle w:val="Default"/>
        <w:spacing w:lineRule="auto" w:line="36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lineRule="auto" w:line="360"/>
        <w:ind w:left="720" w:hanging="0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457450" cy="23431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Classifique a variável “Tipo de defeito”.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Apresente um gráfico de setores para estes dados, incluindo porcentagem, legenda, cores e título.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O vetor peso indica o peso médio de pintinhos com 2,4,6,8 e 10 dias de nascido respectivamente.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peso=(42,51,59,64,76).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Considere cada tempo de nascido como sendo uma categoria. Estabeleça um gráfico de barras para o peso médio dos pintinhos em cada categoria. Coloque título, legenda, nomes nos eixos, barras horizontais e utilize o seguinte esquema de cores: “blue”, “pink”, “yellow”,”green”,”red”.</w:t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Os dados são referentes às temperaturas diárias do mês de maio e setembro, em Fahrenheit, na cidade de Nova York em 1973.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tempm=c(67,72,74,62,56,66,65,59,61,69,74,69,66,68,58,64,66,57,68,62,59,73,61,61,57,58,57,67,81,79,76)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temps=c(91,92,93,93,87,84,80,78,75,73,81,76,77,71,71,78,67,76,68,82,64,71,81,69,63,70,77,75,76,68)</w:t>
      </w:r>
    </w:p>
    <w:p>
      <w:pPr>
        <w:pStyle w:val="Default"/>
        <w:spacing w:lineRule="auto" w:line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2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Converta as temperaturas do mês de maio para graus Celsius através da expressão °C = (°F − 32) / 1,8. Faça o histograma da freqüência relativa, coloque título, sombreamento de densidade 25 e cor = “dark blue”.</w:t>
      </w:r>
    </w:p>
    <w:p>
      <w:pPr>
        <w:pStyle w:val="Default"/>
        <w:spacing w:lineRule="auto" w:line="360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2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Calcule o nº de classes adequado, através da fórmula de Sturges, para o conjunto de temperatura do Mês de Setembro e construa um histograma.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Durante todo o mês de julho de 2018, a Sociedade Empresária Alfa realizou pesquisa diária visando medir a força da relação linear entre o número de acessos ao seu site na Internet (variável X) e o volume de vendas (em R$) de seu Produto “A” (variável Y). Sabe-se que os dados amostrais obtidos para os 7 primeiros dias de pesquisa foram: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3262"/>
        <w:gridCol w:w="4110"/>
      </w:tblGrid>
      <w:tr>
        <w:trPr/>
        <w:tc>
          <w:tcPr>
            <w:tcW w:w="1133" w:type="dxa"/>
            <w:tcBorders>
              <w:bottom w:val="single" w:sz="12" w:space="0" w:color="C9C9C9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Dia</w:t>
            </w:r>
          </w:p>
        </w:tc>
        <w:tc>
          <w:tcPr>
            <w:tcW w:w="3262" w:type="dxa"/>
            <w:tcBorders>
              <w:bottom w:val="single" w:sz="12" w:space="0" w:color="C9C9C9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Número de acessos ao site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Volume de vendas do Produto “A” (em R$)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7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14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8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18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11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10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21</w:t>
            </w:r>
          </w:p>
        </w:tc>
      </w:tr>
      <w:tr>
        <w:trPr>
          <w:trHeight w:val="224" w:hRule="atLeast"/>
        </w:trPr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9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18</w:t>
            </w:r>
          </w:p>
        </w:tc>
      </w:tr>
      <w:tr>
        <w:trPr>
          <w:trHeight w:val="224" w:hRule="atLeast"/>
        </w:trPr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12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24</w:t>
            </w:r>
          </w:p>
        </w:tc>
      </w:tr>
      <w:tr>
        <w:trPr>
          <w:trHeight w:val="224" w:hRule="atLeast"/>
        </w:trPr>
        <w:tc>
          <w:tcPr>
            <w:tcW w:w="1133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b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3262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8</w:t>
            </w:r>
          </w:p>
        </w:tc>
        <w:tc>
          <w:tcPr>
            <w:tcW w:w="41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color="auto" w:fill="EDEDE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5040" w:leader="none"/>
              </w:tabs>
              <w:spacing w:lineRule="auto" w:line="240" w:before="0" w:after="160"/>
              <w:jc w:val="center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eastAsia="Calibri"/>
                <w:sz w:val="21"/>
                <w:szCs w:val="21"/>
              </w:rPr>
              <w:t>17</w:t>
            </w:r>
          </w:p>
        </w:tc>
      </w:tr>
    </w:tbl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</w:rPr>
      </w:pPr>
      <w:r>
        <w:rPr>
          <w:rFonts w:cs="Arial" w:ascii="Arial" w:hAnsi="Arial"/>
        </w:rPr>
        <w:t>Construa um diagrama de dispersão para esse par de variáveis. Com base neste gráfico, você acredita que há relação entre o número de acessos ao site e o volume de vendas?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numPr>
          <w:ilvl w:val="0"/>
          <w:numId w:val="3"/>
        </w:numPr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acordo com Ministério da Educação a quantidade e alunos matriculados no ensino de 1º grau no Brasil nos de 1990 a 1996 em milhares de alunos, são: 19.720 – 20.567 – 21.473 – 21.887 – 20.598 – 22.473 – 23.564. Faça um gráfico de série temporal para apresentar esses dados.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e006cf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e006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4</Pages>
  <Words>569</Words>
  <Characters>3215</Characters>
  <CharactersWithSpaces>3718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2023-06-24T01:49:00Z</dcterms:created>
  <dc:creator>Gabrielle Ribeiro</dc:creator>
  <dc:description/>
  <dc:language>en-US</dc:language>
  <cp:lastModifiedBy/>
  <dcterms:modified xsi:type="dcterms:W3CDTF">2024-05-25T14:07:15Z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