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350" w:type="dxa"/>
        <w:tblLayout w:type="fixed"/>
        <w:tblCellMar>
          <w:left w:w="0" w:type="dxa"/>
          <w:right w:w="0" w:type="dxa"/>
        </w:tblCellMar>
        <w:tblLook w:val="04A0" w:firstRow="1" w:lastRow="0" w:firstColumn="1" w:lastColumn="0" w:noHBand="0" w:noVBand="1"/>
      </w:tblPr>
      <w:tblGrid>
        <w:gridCol w:w="7154"/>
        <w:gridCol w:w="2911"/>
      </w:tblGrid>
      <w:tr w:rsidR="00BD27B6" w:rsidRPr="004858AC" w:rsidTr="00E3141C">
        <w:trPr>
          <w:trHeight w:val="2268"/>
        </w:trPr>
        <w:tc>
          <w:tcPr>
            <w:tcW w:w="10065" w:type="dxa"/>
            <w:gridSpan w:val="2"/>
            <w:tcBorders>
              <w:top w:val="nil"/>
              <w:left w:val="nil"/>
              <w:bottom w:val="nil"/>
              <w:right w:val="nil"/>
            </w:tcBorders>
          </w:tcPr>
          <w:p w:rsidR="00F258ED" w:rsidRPr="003C3696" w:rsidRDefault="00000000" w:rsidP="00054434">
            <w:pPr>
              <w:pStyle w:val="01IG-Projektname"/>
              <w:rPr>
                <w:sz w:val="52"/>
                <w:szCs w:val="52"/>
                <w:lang w:val="en-US"/>
              </w:rPr>
            </w:pPr>
            <w:sdt>
              <w:sdtPr>
                <w:rPr>
                  <w:sz w:val="52"/>
                  <w:szCs w:val="52"/>
                  <w:lang w:val="en-US"/>
                </w:rPr>
                <w:alias w:val="Title"/>
                <w:tag w:val=""/>
                <w:id w:val="-804005284"/>
                <w:placeholder>
                  <w:docPart w:val="71290B000D8C644699642CFA212F3BE0"/>
                </w:placeholder>
                <w:dataBinding w:prefixMappings="xmlns:ns0='http://purl.org/dc/elements/1.1/' xmlns:ns1='http://schemas.openxmlformats.org/package/2006/metadata/core-properties' " w:xpath="/ns1:coreProperties[1]/ns0:title[1]" w:storeItemID="{6C3C8BC8-F283-45AE-878A-BAB7291924A1}"/>
                <w:text/>
              </w:sdtPr>
              <w:sdtContent>
                <w:r w:rsidR="003C3696">
                  <w:rPr>
                    <w:sz w:val="52"/>
                    <w:szCs w:val="52"/>
                    <w:lang w:val="en-US"/>
                  </w:rPr>
                  <w:t>Web Application Security Assessment</w:t>
                </w:r>
              </w:sdtContent>
            </w:sdt>
          </w:p>
        </w:tc>
      </w:tr>
      <w:tr w:rsidR="0088439C" w:rsidRPr="002F4AB0" w:rsidTr="00E3141C">
        <w:trPr>
          <w:trHeight w:val="351"/>
        </w:trPr>
        <w:tc>
          <w:tcPr>
            <w:tcW w:w="7154" w:type="dxa"/>
            <w:vMerge w:val="restart"/>
            <w:tcBorders>
              <w:top w:val="nil"/>
              <w:left w:val="nil"/>
              <w:right w:val="nil"/>
            </w:tcBorders>
          </w:tcPr>
          <w:p w:rsidR="00B96822" w:rsidRPr="00B66C9D" w:rsidRDefault="00B96822" w:rsidP="00B96822">
            <w:r w:rsidRPr="00B66C9D">
              <w:rPr>
                <w:rStyle w:val="2ZwischentitelZchn"/>
              </w:rPr>
              <w:t>Angebot</w:t>
            </w:r>
          </w:p>
          <w:p w:rsidR="00B96822" w:rsidRPr="0053637F" w:rsidRDefault="00000000" w:rsidP="00B96822">
            <w:pPr>
              <w:rPr>
                <w:highlight w:val="yellow"/>
              </w:rPr>
            </w:pPr>
            <w:sdt>
              <w:sdtPr>
                <w:rPr>
                  <w:highlight w:val="yellow"/>
                </w:rPr>
                <w:alias w:val="Offertennummer"/>
                <w:tag w:val=""/>
                <w:id w:val="-1161770883"/>
                <w:placeholder>
                  <w:docPart w:val="6B0495F8E48BDF439EA1E1BBDC4F6C75"/>
                </w:placeholder>
                <w:dataBinding w:prefixMappings="xmlns:ns0='http://schemas.microsoft.com/office/2006/coverPageProps' " w:xpath="/ns0:CoverPageProperties[1]/ns0:Abstract[1]" w:storeItemID="{55AF091B-3C7A-41E3-B477-F2FDAA23CFDA}"/>
                <w15:color w:val="FF0000"/>
                <w:text/>
              </w:sdtPr>
              <w:sdtContent>
                <w:r w:rsidR="0053637F" w:rsidRPr="0053637F">
                  <w:rPr>
                    <w:highlight w:val="yellow"/>
                  </w:rPr>
                  <w:t>[</w:t>
                </w:r>
                <w:r w:rsidR="001B716A" w:rsidRPr="0053637F">
                  <w:rPr>
                    <w:highlight w:val="yellow"/>
                  </w:rPr>
                  <w:t>Offertennummer</w:t>
                </w:r>
                <w:r w:rsidR="0053637F" w:rsidRPr="0053637F">
                  <w:rPr>
                    <w:highlight w:val="yellow"/>
                  </w:rPr>
                  <w:t>]</w:t>
                </w:r>
              </w:sdtContent>
            </w:sdt>
          </w:p>
          <w:p w:rsidR="0088439C" w:rsidRPr="00B66C9D" w:rsidRDefault="00000000" w:rsidP="00E40EE3">
            <w:sdt>
              <w:sdtPr>
                <w:rPr>
                  <w:highlight w:val="yellow"/>
                  <w:lang w:val="en-US"/>
                </w:rPr>
                <w:alias w:val="Veröffentlichungsdatum"/>
                <w:tag w:val=""/>
                <w:id w:val="-1086296528"/>
                <w:placeholder>
                  <w:docPart w:val="3DA58578DB661A4DB6FC20B24AB2FB27"/>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sidRPr="0053637F">
                  <w:rPr>
                    <w:highlight w:val="yellow"/>
                    <w:lang w:val="en-US"/>
                  </w:rPr>
                  <w:t>[</w:t>
                </w:r>
                <w:r w:rsidR="003C3696" w:rsidRPr="0053637F">
                  <w:rPr>
                    <w:highlight w:val="yellow"/>
                  </w:rPr>
                  <w:t>xx</w:t>
                </w:r>
                <w:r w:rsidR="00B94694" w:rsidRPr="0053637F">
                  <w:rPr>
                    <w:highlight w:val="yellow"/>
                  </w:rPr>
                  <w:t>.</w:t>
                </w:r>
                <w:r w:rsidR="003C3696" w:rsidRPr="0053637F">
                  <w:rPr>
                    <w:highlight w:val="yellow"/>
                  </w:rPr>
                  <w:t>xx</w:t>
                </w:r>
                <w:r w:rsidR="00B94694" w:rsidRPr="0053637F">
                  <w:rPr>
                    <w:highlight w:val="yellow"/>
                  </w:rPr>
                  <w:t>.</w:t>
                </w:r>
                <w:r w:rsidR="003C3696" w:rsidRPr="0053637F">
                  <w:rPr>
                    <w:highlight w:val="yellow"/>
                  </w:rPr>
                  <w:t>xxxx</w:t>
                </w:r>
                <w:r w:rsidR="0053637F" w:rsidRPr="0053637F">
                  <w:rPr>
                    <w:highlight w:val="yellow"/>
                  </w:rPr>
                  <w:t>]</w:t>
                </w:r>
              </w:sdtContent>
            </w:sdt>
          </w:p>
        </w:tc>
        <w:tc>
          <w:tcPr>
            <w:tcW w:w="2911" w:type="dxa"/>
            <w:tcBorders>
              <w:top w:val="nil"/>
              <w:left w:val="nil"/>
              <w:right w:val="nil"/>
            </w:tcBorders>
          </w:tcPr>
          <w:p w:rsidR="0088439C" w:rsidRPr="003F0127" w:rsidRDefault="0088439C" w:rsidP="0088439C">
            <w:pPr>
              <w:rPr>
                <w:b/>
                <w:bCs/>
              </w:rPr>
            </w:pPr>
            <w:r w:rsidRPr="003F0127">
              <w:rPr>
                <w:b/>
                <w:bCs/>
              </w:rPr>
              <w:t>Ausgearbeitet für</w:t>
            </w:r>
          </w:p>
        </w:tc>
      </w:tr>
      <w:tr w:rsidR="00CF6464" w:rsidRPr="002F4AB0" w:rsidTr="00E3141C">
        <w:trPr>
          <w:trHeight w:hRule="exact" w:val="1134"/>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vAlign w:val="center"/>
          </w:tcPr>
          <w:p w:rsidR="00CF6464" w:rsidRPr="00934B99" w:rsidRDefault="00B94694" w:rsidP="00CF6464">
            <w:pPr>
              <w:rPr>
                <w:highlight w:val="yellow"/>
              </w:rPr>
            </w:pPr>
            <w:r w:rsidRPr="00CD5B47">
              <w:rPr>
                <w:highlight w:val="yellow"/>
              </w:rPr>
              <w:t>[Logo des Kunden]</w:t>
            </w:r>
          </w:p>
        </w:tc>
      </w:tr>
      <w:tr w:rsidR="00CF6464" w:rsidRPr="004858AC" w:rsidTr="00E3141C">
        <w:trPr>
          <w:trHeight w:val="1985"/>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tcPr>
          <w:p w:rsidR="00CD5B47" w:rsidRPr="00CC3DAC" w:rsidRDefault="00000000" w:rsidP="00B94694">
            <w:pPr>
              <w:pStyle w:val="03IG-AdresseTitelblatt"/>
              <w:rPr>
                <w:highlight w:val="yellow"/>
              </w:rPr>
            </w:pPr>
            <w:sdt>
              <w:sdtPr>
                <w:rPr>
                  <w:b/>
                  <w:bCs/>
                  <w:szCs w:val="18"/>
                  <w:highlight w:val="yellow"/>
                </w:rPr>
                <w:alias w:val="Firmenname"/>
                <w:tag w:val=""/>
                <w:id w:val="-373162946"/>
                <w:placeholder>
                  <w:docPart w:val="7F261120A540944EB794075D4F908EC8"/>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highlight w:val="yellow"/>
                  </w:rPr>
                  <w:t>[Firmenname]</w:t>
                </w:r>
              </w:sdtContent>
            </w:sdt>
            <w:r w:rsidR="00CD5B47" w:rsidRPr="00CC3DAC">
              <w:rPr>
                <w:highlight w:val="yellow"/>
              </w:rPr>
              <w:t xml:space="preserve"> </w:t>
            </w:r>
          </w:p>
          <w:p w:rsidR="00B94694" w:rsidRPr="00CC3DAC" w:rsidRDefault="00B94694" w:rsidP="00B94694">
            <w:pPr>
              <w:pStyle w:val="03IG-AdresseTitelblatt"/>
              <w:rPr>
                <w:highlight w:val="yellow"/>
              </w:rPr>
            </w:pPr>
            <w:r w:rsidRPr="00CC3DAC">
              <w:rPr>
                <w:highlight w:val="yellow"/>
              </w:rPr>
              <w:t>Peter Muster</w:t>
            </w:r>
          </w:p>
          <w:p w:rsidR="00B94694" w:rsidRPr="00CD5B47" w:rsidRDefault="00B94694" w:rsidP="00B94694">
            <w:pPr>
              <w:pStyle w:val="03IG-AdresseTitelblatt"/>
              <w:rPr>
                <w:highlight w:val="yellow"/>
              </w:rPr>
            </w:pPr>
            <w:r w:rsidRPr="00CD5B47">
              <w:rPr>
                <w:highlight w:val="yellow"/>
              </w:rPr>
              <w:t>Musterstrasse 1</w:t>
            </w:r>
          </w:p>
          <w:p w:rsidR="00B94694" w:rsidRPr="00CD5B47" w:rsidRDefault="00B94694" w:rsidP="00B94694">
            <w:pPr>
              <w:pStyle w:val="03IG-AdresseTitelblatt"/>
              <w:rPr>
                <w:highlight w:val="yellow"/>
              </w:rPr>
            </w:pPr>
            <w:r w:rsidRPr="00CD5B47">
              <w:rPr>
                <w:highlight w:val="yellow"/>
              </w:rPr>
              <w:t>6300 Zug</w:t>
            </w:r>
          </w:p>
          <w:p w:rsidR="00B94694" w:rsidRPr="00CD5B47" w:rsidRDefault="00B94694" w:rsidP="00B94694">
            <w:pPr>
              <w:pStyle w:val="03IG-AdresseTitelblatt"/>
              <w:rPr>
                <w:highlight w:val="yellow"/>
              </w:rPr>
            </w:pPr>
            <w:r w:rsidRPr="00CD5B47">
              <w:rPr>
                <w:highlight w:val="yellow"/>
              </w:rPr>
              <w:t>Telefon +41 41 7xx xx xx</w:t>
            </w:r>
          </w:p>
          <w:p w:rsidR="00CF6464" w:rsidRPr="00CD5B47" w:rsidRDefault="00B94694" w:rsidP="00B94694">
            <w:pPr>
              <w:rPr>
                <w:color w:val="000000" w:themeColor="text1"/>
                <w:highlight w:val="yellow"/>
              </w:rPr>
            </w:pPr>
            <w:r w:rsidRPr="00CD5B47">
              <w:rPr>
                <w:highlight w:val="yellow"/>
                <w:lang w:val="en-US"/>
              </w:rPr>
              <w:t>peter.muster@domain.com</w:t>
            </w:r>
          </w:p>
        </w:tc>
      </w:tr>
    </w:tbl>
    <w:p w:rsidR="007558D6" w:rsidRPr="004858AC" w:rsidRDefault="007558D6" w:rsidP="001D708B">
      <w:pPr>
        <w:rPr>
          <w:lang w:val="en-US"/>
        </w:rPr>
      </w:pPr>
    </w:p>
    <w:p w:rsidR="006F1EB2" w:rsidRPr="004858AC" w:rsidRDefault="006F1EB2" w:rsidP="001D708B">
      <w:pPr>
        <w:rPr>
          <w:lang w:val="en-US"/>
        </w:rPr>
        <w:sectPr w:rsidR="006F1EB2" w:rsidRPr="004858AC" w:rsidSect="004C262D">
          <w:headerReference w:type="default" r:id="rId9"/>
          <w:footerReference w:type="even" r:id="rId10"/>
          <w:footerReference w:type="default" r:id="rId11"/>
          <w:headerReference w:type="first" r:id="rId12"/>
          <w:pgSz w:w="11906" w:h="16838"/>
          <w:pgMar w:top="7939" w:right="567" w:bottom="1077" w:left="1276" w:header="709" w:footer="465" w:gutter="0"/>
          <w:cols w:space="708"/>
          <w:titlePg/>
          <w:docGrid w:linePitch="360"/>
        </w:sectPr>
      </w:pPr>
    </w:p>
    <w:p w:rsidR="00674B7F" w:rsidRPr="00B96822" w:rsidRDefault="00AC03EF" w:rsidP="00B96822">
      <w:pPr>
        <w:rPr>
          <w:b/>
          <w:bCs/>
          <w:sz w:val="24"/>
          <w:szCs w:val="24"/>
        </w:rPr>
      </w:pPr>
      <w:r w:rsidRPr="00B96822">
        <w:rPr>
          <w:b/>
          <w:bCs/>
          <w:sz w:val="24"/>
          <w:szCs w:val="24"/>
        </w:rPr>
        <w:lastRenderedPageBreak/>
        <w:t>Inhaltsverzeichnis</w:t>
      </w:r>
    </w:p>
    <w:p w:rsidR="00B84D2A" w:rsidRDefault="00E03A01">
      <w:pPr>
        <w:pStyle w:val="TOC1"/>
        <w:rPr>
          <w:rFonts w:asciiTheme="minorHAnsi" w:hAnsiTheme="minorHAnsi"/>
          <w:b w:val="0"/>
          <w:noProof/>
          <w:kern w:val="2"/>
          <w:sz w:val="24"/>
          <w:szCs w:val="24"/>
          <w:lang w:eastAsia="de-CH"/>
          <w14:ligatures w14:val="standardContextual"/>
        </w:rPr>
      </w:pPr>
      <w:r w:rsidRPr="002F4AB0">
        <w:rPr>
          <w:b w:val="0"/>
        </w:rPr>
        <w:fldChar w:fldCharType="begin"/>
      </w:r>
      <w:r w:rsidRPr="002F4AB0">
        <w:rPr>
          <w:b w:val="0"/>
        </w:rPr>
        <w:instrText xml:space="preserve"> TOC \o "1-3" \h \z \u </w:instrText>
      </w:r>
      <w:r w:rsidRPr="002F4AB0">
        <w:rPr>
          <w:b w:val="0"/>
        </w:rPr>
        <w:fldChar w:fldCharType="separate"/>
      </w:r>
      <w:hyperlink w:anchor="_Toc189204735" w:history="1">
        <w:r w:rsidR="00B84D2A" w:rsidRPr="007D48D5">
          <w:rPr>
            <w:rStyle w:val="Hyperlink"/>
            <w:noProof/>
          </w:rPr>
          <w:t>1</w:t>
        </w:r>
        <w:r w:rsidR="00B84D2A">
          <w:rPr>
            <w:rFonts w:asciiTheme="minorHAnsi" w:hAnsiTheme="minorHAnsi"/>
            <w:b w:val="0"/>
            <w:noProof/>
            <w:kern w:val="2"/>
            <w:sz w:val="24"/>
            <w:szCs w:val="24"/>
            <w:lang w:eastAsia="de-CH"/>
            <w14:ligatures w14:val="standardContextual"/>
          </w:rPr>
          <w:tab/>
        </w:r>
        <w:r w:rsidR="00B84D2A" w:rsidRPr="007D48D5">
          <w:rPr>
            <w:rStyle w:val="Hyperlink"/>
            <w:noProof/>
          </w:rPr>
          <w:t>Ausgangslage</w:t>
        </w:r>
        <w:r w:rsidR="00B84D2A">
          <w:rPr>
            <w:noProof/>
            <w:webHidden/>
          </w:rPr>
          <w:tab/>
        </w:r>
        <w:r w:rsidR="00B84D2A">
          <w:rPr>
            <w:noProof/>
            <w:webHidden/>
          </w:rPr>
          <w:fldChar w:fldCharType="begin"/>
        </w:r>
        <w:r w:rsidR="00B84D2A">
          <w:rPr>
            <w:noProof/>
            <w:webHidden/>
          </w:rPr>
          <w:instrText xml:space="preserve"> PAGEREF _Toc189204735 \h </w:instrText>
        </w:r>
        <w:r w:rsidR="00B84D2A">
          <w:rPr>
            <w:noProof/>
            <w:webHidden/>
          </w:rPr>
        </w:r>
        <w:r w:rsidR="00B84D2A">
          <w:rPr>
            <w:noProof/>
            <w:webHidden/>
          </w:rPr>
          <w:fldChar w:fldCharType="separate"/>
        </w:r>
        <w:r w:rsidR="00B84D2A">
          <w:rPr>
            <w:noProof/>
            <w:webHidden/>
          </w:rPr>
          <w:t>3</w:t>
        </w:r>
        <w:r w:rsidR="00B84D2A">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6" w:history="1">
        <w:r w:rsidRPr="007D48D5">
          <w:rPr>
            <w:rStyle w:val="Hyperlink"/>
            <w:rFonts w:cs="Arial"/>
            <w:noProof/>
            <w:lang w:val="en-US"/>
          </w:rPr>
          <w:t>1.1</w:t>
        </w:r>
        <w:r>
          <w:rPr>
            <w:rFonts w:asciiTheme="minorHAnsi" w:hAnsiTheme="minorHAnsi"/>
            <w:noProof/>
            <w:kern w:val="2"/>
            <w:sz w:val="24"/>
            <w:szCs w:val="24"/>
            <w:lang w:eastAsia="de-CH"/>
            <w14:ligatures w14:val="standardContextual"/>
          </w:rPr>
          <w:tab/>
        </w:r>
        <w:r w:rsidRPr="007D48D5">
          <w:rPr>
            <w:rStyle w:val="Hyperlink"/>
            <w:rFonts w:cs="Arial"/>
            <w:noProof/>
            <w:lang w:val="en-US"/>
          </w:rPr>
          <w:t>Ziele und Nutzen</w:t>
        </w:r>
        <w:r>
          <w:rPr>
            <w:noProof/>
            <w:webHidden/>
          </w:rPr>
          <w:tab/>
        </w:r>
        <w:r>
          <w:rPr>
            <w:noProof/>
            <w:webHidden/>
          </w:rPr>
          <w:fldChar w:fldCharType="begin"/>
        </w:r>
        <w:r>
          <w:rPr>
            <w:noProof/>
            <w:webHidden/>
          </w:rPr>
          <w:instrText xml:space="preserve"> PAGEREF _Toc189204736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7" w:history="1">
        <w:r w:rsidRPr="007D48D5">
          <w:rPr>
            <w:rStyle w:val="Hyperlink"/>
            <w:rFonts w:cs="Arial"/>
            <w:noProof/>
            <w:lang w:val="en-US"/>
          </w:rPr>
          <w:t>1.2</w:t>
        </w:r>
        <w:r>
          <w:rPr>
            <w:rFonts w:asciiTheme="minorHAnsi" w:hAnsiTheme="minorHAnsi"/>
            <w:noProof/>
            <w:kern w:val="2"/>
            <w:sz w:val="24"/>
            <w:szCs w:val="24"/>
            <w:lang w:eastAsia="de-CH"/>
            <w14:ligatures w14:val="standardContextual"/>
          </w:rPr>
          <w:tab/>
        </w:r>
        <w:r w:rsidRPr="007D48D5">
          <w:rPr>
            <w:rStyle w:val="Hyperlink"/>
            <w:rFonts w:cs="Arial"/>
            <w:noProof/>
          </w:rPr>
          <w:t>Arbeitsort &amp; Zeitraum</w:t>
        </w:r>
        <w:r>
          <w:rPr>
            <w:noProof/>
            <w:webHidden/>
          </w:rPr>
          <w:tab/>
        </w:r>
        <w:r>
          <w:rPr>
            <w:noProof/>
            <w:webHidden/>
          </w:rPr>
          <w:fldChar w:fldCharType="begin"/>
        </w:r>
        <w:r>
          <w:rPr>
            <w:noProof/>
            <w:webHidden/>
          </w:rPr>
          <w:instrText xml:space="preserve"> PAGEREF _Toc189204737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38" w:history="1">
        <w:r w:rsidRPr="007D48D5">
          <w:rPr>
            <w:rStyle w:val="Hyperlink"/>
            <w:noProof/>
          </w:rPr>
          <w:t>2</w:t>
        </w:r>
        <w:r>
          <w:rPr>
            <w:rFonts w:asciiTheme="minorHAnsi" w:hAnsiTheme="minorHAnsi"/>
            <w:b w:val="0"/>
            <w:noProof/>
            <w:kern w:val="2"/>
            <w:sz w:val="24"/>
            <w:szCs w:val="24"/>
            <w:lang w:eastAsia="de-CH"/>
            <w14:ligatures w14:val="standardContextual"/>
          </w:rPr>
          <w:tab/>
        </w:r>
        <w:r w:rsidRPr="007D48D5">
          <w:rPr>
            <w:rStyle w:val="Hyperlink"/>
            <w:noProof/>
          </w:rPr>
          <w:t>Partner</w:t>
        </w:r>
        <w:r>
          <w:rPr>
            <w:noProof/>
            <w:webHidden/>
          </w:rPr>
          <w:tab/>
        </w:r>
        <w:r>
          <w:rPr>
            <w:noProof/>
            <w:webHidden/>
          </w:rPr>
          <w:fldChar w:fldCharType="begin"/>
        </w:r>
        <w:r>
          <w:rPr>
            <w:noProof/>
            <w:webHidden/>
          </w:rPr>
          <w:instrText xml:space="preserve"> PAGEREF _Toc189204738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9" w:history="1">
        <w:r w:rsidRPr="007D48D5">
          <w:rPr>
            <w:rStyle w:val="Hyperlink"/>
            <w:noProof/>
          </w:rPr>
          <w:t>2.1</w:t>
        </w:r>
        <w:r>
          <w:rPr>
            <w:rFonts w:asciiTheme="minorHAnsi" w:hAnsiTheme="minorHAnsi"/>
            <w:noProof/>
            <w:kern w:val="2"/>
            <w:sz w:val="24"/>
            <w:szCs w:val="24"/>
            <w:lang w:eastAsia="de-CH"/>
            <w14:ligatures w14:val="standardContextual"/>
          </w:rPr>
          <w:tab/>
        </w:r>
        <w:r w:rsidRPr="007D48D5">
          <w:rPr>
            <w:rStyle w:val="Hyperlink"/>
            <w:noProof/>
          </w:rPr>
          <w:t>InfoGuard – Cyber Security ist unsere Leidenschaft</w:t>
        </w:r>
        <w:r>
          <w:rPr>
            <w:noProof/>
            <w:webHidden/>
          </w:rPr>
          <w:tab/>
        </w:r>
        <w:r>
          <w:rPr>
            <w:noProof/>
            <w:webHidden/>
          </w:rPr>
          <w:fldChar w:fldCharType="begin"/>
        </w:r>
        <w:r>
          <w:rPr>
            <w:noProof/>
            <w:webHidden/>
          </w:rPr>
          <w:instrText xml:space="preserve"> PAGEREF _Toc189204739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0" w:history="1">
        <w:r w:rsidRPr="007D48D5">
          <w:rPr>
            <w:rStyle w:val="Hyperlink"/>
            <w:noProof/>
          </w:rPr>
          <w:t>2.2</w:t>
        </w:r>
        <w:r>
          <w:rPr>
            <w:rFonts w:asciiTheme="minorHAnsi" w:hAnsiTheme="minorHAnsi"/>
            <w:noProof/>
            <w:kern w:val="2"/>
            <w:sz w:val="24"/>
            <w:szCs w:val="24"/>
            <w:lang w:eastAsia="de-CH"/>
            <w14:ligatures w14:val="standardContextual"/>
          </w:rPr>
          <w:tab/>
        </w:r>
        <w:r w:rsidRPr="007D48D5">
          <w:rPr>
            <w:rStyle w:val="Hyperlink"/>
            <w:noProof/>
          </w:rPr>
          <w:t>Ihre Ansprechpartner für dieses Projekt</w:t>
        </w:r>
        <w:r>
          <w:rPr>
            <w:noProof/>
            <w:webHidden/>
          </w:rPr>
          <w:tab/>
        </w:r>
        <w:r>
          <w:rPr>
            <w:noProof/>
            <w:webHidden/>
          </w:rPr>
          <w:fldChar w:fldCharType="begin"/>
        </w:r>
        <w:r>
          <w:rPr>
            <w:noProof/>
            <w:webHidden/>
          </w:rPr>
          <w:instrText xml:space="preserve"> PAGEREF _Toc189204740 \h </w:instrText>
        </w:r>
        <w:r>
          <w:rPr>
            <w:noProof/>
            <w:webHidden/>
          </w:rPr>
        </w:r>
        <w:r>
          <w:rPr>
            <w:noProof/>
            <w:webHidden/>
          </w:rPr>
          <w:fldChar w:fldCharType="separate"/>
        </w:r>
        <w:r>
          <w:rPr>
            <w:noProof/>
            <w:webHidden/>
          </w:rPr>
          <w:t>6</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1" w:history="1">
        <w:r w:rsidRPr="007D48D5">
          <w:rPr>
            <w:rStyle w:val="Hyperlink"/>
            <w:noProof/>
          </w:rPr>
          <w:t>3</w:t>
        </w:r>
        <w:r>
          <w:rPr>
            <w:rFonts w:asciiTheme="minorHAnsi" w:hAnsiTheme="minorHAnsi"/>
            <w:b w:val="0"/>
            <w:noProof/>
            <w:kern w:val="2"/>
            <w:sz w:val="24"/>
            <w:szCs w:val="24"/>
            <w:lang w:eastAsia="de-CH"/>
            <w14:ligatures w14:val="standardContextual"/>
          </w:rPr>
          <w:tab/>
        </w:r>
        <w:r w:rsidRPr="007D48D5">
          <w:rPr>
            <w:rStyle w:val="Hyperlink"/>
            <w:noProof/>
          </w:rPr>
          <w:t>Lösungsansatz</w:t>
        </w:r>
        <w:r>
          <w:rPr>
            <w:noProof/>
            <w:webHidden/>
          </w:rPr>
          <w:tab/>
        </w:r>
        <w:r>
          <w:rPr>
            <w:noProof/>
            <w:webHidden/>
          </w:rPr>
          <w:fldChar w:fldCharType="begin"/>
        </w:r>
        <w:r>
          <w:rPr>
            <w:noProof/>
            <w:webHidden/>
          </w:rPr>
          <w:instrText xml:space="preserve"> PAGEREF _Toc189204741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2" w:history="1">
        <w:r w:rsidRPr="007D48D5">
          <w:rPr>
            <w:rStyle w:val="Hyperlink"/>
            <w:noProof/>
          </w:rPr>
          <w:t>3.1</w:t>
        </w:r>
        <w:r>
          <w:rPr>
            <w:rFonts w:asciiTheme="minorHAnsi" w:hAnsiTheme="minorHAnsi"/>
            <w:noProof/>
            <w:kern w:val="2"/>
            <w:sz w:val="24"/>
            <w:szCs w:val="24"/>
            <w:lang w:eastAsia="de-CH"/>
            <w14:ligatures w14:val="standardContextual"/>
          </w:rPr>
          <w:tab/>
        </w:r>
        <w:r w:rsidRPr="007D48D5">
          <w:rPr>
            <w:rStyle w:val="Hyperlink"/>
            <w:noProof/>
          </w:rPr>
          <w:t>Kickoff-Meeting</w:t>
        </w:r>
        <w:r>
          <w:rPr>
            <w:noProof/>
            <w:webHidden/>
          </w:rPr>
          <w:tab/>
        </w:r>
        <w:r>
          <w:rPr>
            <w:noProof/>
            <w:webHidden/>
          </w:rPr>
          <w:fldChar w:fldCharType="begin"/>
        </w:r>
        <w:r>
          <w:rPr>
            <w:noProof/>
            <w:webHidden/>
          </w:rPr>
          <w:instrText xml:space="preserve"> PAGEREF _Toc189204742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3" w:history="1">
        <w:r w:rsidRPr="007D48D5">
          <w:rPr>
            <w:rStyle w:val="Hyperlink"/>
            <w:noProof/>
          </w:rPr>
          <w:t>3.2</w:t>
        </w:r>
        <w:r>
          <w:rPr>
            <w:rFonts w:asciiTheme="minorHAnsi" w:hAnsiTheme="minorHAnsi"/>
            <w:noProof/>
            <w:kern w:val="2"/>
            <w:sz w:val="24"/>
            <w:szCs w:val="24"/>
            <w:lang w:eastAsia="de-CH"/>
            <w14:ligatures w14:val="standardContextual"/>
          </w:rPr>
          <w:tab/>
        </w:r>
        <w:r w:rsidRPr="007D48D5">
          <w:rPr>
            <w:rStyle w:val="Hyperlink"/>
            <w:noProof/>
          </w:rPr>
          <w:t>Web Application Security Assessment</w:t>
        </w:r>
        <w:r>
          <w:rPr>
            <w:noProof/>
            <w:webHidden/>
          </w:rPr>
          <w:tab/>
        </w:r>
        <w:r>
          <w:rPr>
            <w:noProof/>
            <w:webHidden/>
          </w:rPr>
          <w:fldChar w:fldCharType="begin"/>
        </w:r>
        <w:r>
          <w:rPr>
            <w:noProof/>
            <w:webHidden/>
          </w:rPr>
          <w:instrText xml:space="preserve"> PAGEREF _Toc189204743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4" w:history="1">
        <w:r w:rsidRPr="007D48D5">
          <w:rPr>
            <w:rStyle w:val="Hyperlink"/>
            <w:noProof/>
          </w:rPr>
          <w:t>3.2.1</w:t>
        </w:r>
        <w:r>
          <w:rPr>
            <w:rFonts w:asciiTheme="minorHAnsi" w:hAnsiTheme="minorHAnsi"/>
            <w:noProof/>
            <w:kern w:val="2"/>
            <w:sz w:val="24"/>
            <w:szCs w:val="24"/>
            <w:lang w:eastAsia="de-CH"/>
            <w14:ligatures w14:val="standardContextual"/>
          </w:rPr>
          <w:tab/>
        </w:r>
        <w:r w:rsidRPr="007D48D5">
          <w:rPr>
            <w:rStyle w:val="Hyperlink"/>
            <w:noProof/>
          </w:rPr>
          <w:t>Methodologie</w:t>
        </w:r>
        <w:r>
          <w:rPr>
            <w:noProof/>
            <w:webHidden/>
          </w:rPr>
          <w:tab/>
        </w:r>
        <w:r>
          <w:rPr>
            <w:noProof/>
            <w:webHidden/>
          </w:rPr>
          <w:fldChar w:fldCharType="begin"/>
        </w:r>
        <w:r>
          <w:rPr>
            <w:noProof/>
            <w:webHidden/>
          </w:rPr>
          <w:instrText xml:space="preserve"> PAGEREF _Toc189204744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5" w:history="1">
        <w:r w:rsidRPr="007D48D5">
          <w:rPr>
            <w:rStyle w:val="Hyperlink"/>
            <w:noProof/>
          </w:rPr>
          <w:t>3.2.2</w:t>
        </w:r>
        <w:r>
          <w:rPr>
            <w:rFonts w:asciiTheme="minorHAnsi" w:hAnsiTheme="minorHAnsi"/>
            <w:noProof/>
            <w:kern w:val="2"/>
            <w:sz w:val="24"/>
            <w:szCs w:val="24"/>
            <w:lang w:eastAsia="de-CH"/>
            <w14:ligatures w14:val="standardContextual"/>
          </w:rPr>
          <w:tab/>
        </w:r>
        <w:r w:rsidRPr="007D48D5">
          <w:rPr>
            <w:rStyle w:val="Hyperlink"/>
            <w:bCs/>
            <w:noProof/>
          </w:rPr>
          <w:t>Anforderungen</w:t>
        </w:r>
        <w:r>
          <w:rPr>
            <w:noProof/>
            <w:webHidden/>
          </w:rPr>
          <w:tab/>
        </w:r>
        <w:r>
          <w:rPr>
            <w:noProof/>
            <w:webHidden/>
          </w:rPr>
          <w:fldChar w:fldCharType="begin"/>
        </w:r>
        <w:r>
          <w:rPr>
            <w:noProof/>
            <w:webHidden/>
          </w:rPr>
          <w:instrText xml:space="preserve"> PAGEREF _Toc189204745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6" w:history="1">
        <w:r w:rsidRPr="007D48D5">
          <w:rPr>
            <w:rStyle w:val="Hyperlink"/>
            <w:noProof/>
          </w:rPr>
          <w:t>3.2.3</w:t>
        </w:r>
        <w:r>
          <w:rPr>
            <w:rFonts w:asciiTheme="minorHAnsi" w:hAnsiTheme="minorHAnsi"/>
            <w:noProof/>
            <w:kern w:val="2"/>
            <w:sz w:val="24"/>
            <w:szCs w:val="24"/>
            <w:lang w:eastAsia="de-CH"/>
            <w14:ligatures w14:val="standardContextual"/>
          </w:rPr>
          <w:tab/>
        </w:r>
        <w:r w:rsidRPr="007D48D5">
          <w:rPr>
            <w:rStyle w:val="Hyperlink"/>
            <w:noProof/>
          </w:rPr>
          <w:t>Erneuter Test der behobenen Schwachstellen (wenn möglich)</w:t>
        </w:r>
        <w:r>
          <w:rPr>
            <w:noProof/>
            <w:webHidden/>
          </w:rPr>
          <w:tab/>
        </w:r>
        <w:r>
          <w:rPr>
            <w:noProof/>
            <w:webHidden/>
          </w:rPr>
          <w:fldChar w:fldCharType="begin"/>
        </w:r>
        <w:r>
          <w:rPr>
            <w:noProof/>
            <w:webHidden/>
          </w:rPr>
          <w:instrText xml:space="preserve"> PAGEREF _Toc189204746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7" w:history="1">
        <w:r w:rsidRPr="007D48D5">
          <w:rPr>
            <w:rStyle w:val="Hyperlink"/>
            <w:noProof/>
          </w:rPr>
          <w:t>3.3</w:t>
        </w:r>
        <w:r>
          <w:rPr>
            <w:rFonts w:asciiTheme="minorHAnsi" w:hAnsiTheme="minorHAnsi"/>
            <w:noProof/>
            <w:kern w:val="2"/>
            <w:sz w:val="24"/>
            <w:szCs w:val="24"/>
            <w:lang w:eastAsia="de-CH"/>
            <w14:ligatures w14:val="standardContextual"/>
          </w:rPr>
          <w:tab/>
        </w:r>
        <w:r w:rsidRPr="007D48D5">
          <w:rPr>
            <w:rStyle w:val="Hyperlink"/>
            <w:bCs/>
            <w:noProof/>
          </w:rPr>
          <w:t>Abschlussbericht und Präsentation</w:t>
        </w:r>
        <w:r>
          <w:rPr>
            <w:noProof/>
            <w:webHidden/>
          </w:rPr>
          <w:tab/>
        </w:r>
        <w:r>
          <w:rPr>
            <w:noProof/>
            <w:webHidden/>
          </w:rPr>
          <w:fldChar w:fldCharType="begin"/>
        </w:r>
        <w:r>
          <w:rPr>
            <w:noProof/>
            <w:webHidden/>
          </w:rPr>
          <w:instrText xml:space="preserve"> PAGEREF _Toc189204747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8" w:history="1">
        <w:r w:rsidRPr="007D48D5">
          <w:rPr>
            <w:rStyle w:val="Hyperlink"/>
            <w:noProof/>
          </w:rPr>
          <w:t>3.4</w:t>
        </w:r>
        <w:r>
          <w:rPr>
            <w:rFonts w:asciiTheme="minorHAnsi" w:hAnsiTheme="minorHAnsi"/>
            <w:noProof/>
            <w:kern w:val="2"/>
            <w:sz w:val="24"/>
            <w:szCs w:val="24"/>
            <w:lang w:eastAsia="de-CH"/>
            <w14:ligatures w14:val="standardContextual"/>
          </w:rPr>
          <w:tab/>
        </w:r>
        <w:r w:rsidRPr="007D48D5">
          <w:rPr>
            <w:rStyle w:val="Hyperlink"/>
            <w:noProof/>
          </w:rPr>
          <w:t>Re-Test identifizierter Schwachstellen (optional)</w:t>
        </w:r>
        <w:r>
          <w:rPr>
            <w:noProof/>
            <w:webHidden/>
          </w:rPr>
          <w:tab/>
        </w:r>
        <w:r>
          <w:rPr>
            <w:noProof/>
            <w:webHidden/>
          </w:rPr>
          <w:fldChar w:fldCharType="begin"/>
        </w:r>
        <w:r>
          <w:rPr>
            <w:noProof/>
            <w:webHidden/>
          </w:rPr>
          <w:instrText xml:space="preserve"> PAGEREF _Toc189204748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9" w:history="1">
        <w:r w:rsidRPr="007D48D5">
          <w:rPr>
            <w:rStyle w:val="Hyperlink"/>
            <w:noProof/>
          </w:rPr>
          <w:t>4</w:t>
        </w:r>
        <w:r>
          <w:rPr>
            <w:rFonts w:asciiTheme="minorHAnsi" w:hAnsiTheme="minorHAnsi"/>
            <w:b w:val="0"/>
            <w:noProof/>
            <w:kern w:val="2"/>
            <w:sz w:val="24"/>
            <w:szCs w:val="24"/>
            <w:lang w:eastAsia="de-CH"/>
            <w14:ligatures w14:val="standardContextual"/>
          </w:rPr>
          <w:tab/>
        </w:r>
        <w:r w:rsidRPr="007D48D5">
          <w:rPr>
            <w:rStyle w:val="Hyperlink"/>
            <w:noProof/>
          </w:rPr>
          <w:t>Investition</w:t>
        </w:r>
        <w:r>
          <w:rPr>
            <w:noProof/>
            <w:webHidden/>
          </w:rPr>
          <w:tab/>
        </w:r>
        <w:r>
          <w:rPr>
            <w:noProof/>
            <w:webHidden/>
          </w:rPr>
          <w:fldChar w:fldCharType="begin"/>
        </w:r>
        <w:r>
          <w:rPr>
            <w:noProof/>
            <w:webHidden/>
          </w:rPr>
          <w:instrText xml:space="preserve"> PAGEREF _Toc189204749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0" w:history="1">
        <w:r w:rsidRPr="007D48D5">
          <w:rPr>
            <w:rStyle w:val="Hyperlink"/>
            <w:rFonts w:cs="Arial"/>
            <w:noProof/>
          </w:rPr>
          <w:t>4.1</w:t>
        </w:r>
        <w:r>
          <w:rPr>
            <w:rFonts w:asciiTheme="minorHAnsi" w:hAnsiTheme="minorHAnsi"/>
            <w:noProof/>
            <w:kern w:val="2"/>
            <w:sz w:val="24"/>
            <w:szCs w:val="24"/>
            <w:lang w:eastAsia="de-CH"/>
            <w14:ligatures w14:val="standardContextual"/>
          </w:rPr>
          <w:tab/>
        </w:r>
        <w:r w:rsidRPr="007D48D5">
          <w:rPr>
            <w:rStyle w:val="Hyperlink"/>
            <w:rFonts w:cs="Arial"/>
            <w:noProof/>
          </w:rPr>
          <w:t>Web Application Security Assessment</w:t>
        </w:r>
        <w:r>
          <w:rPr>
            <w:noProof/>
            <w:webHidden/>
          </w:rPr>
          <w:tab/>
        </w:r>
        <w:r>
          <w:rPr>
            <w:noProof/>
            <w:webHidden/>
          </w:rPr>
          <w:fldChar w:fldCharType="begin"/>
        </w:r>
        <w:r>
          <w:rPr>
            <w:noProof/>
            <w:webHidden/>
          </w:rPr>
          <w:instrText xml:space="preserve"> PAGEREF _Toc189204750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1" w:history="1">
        <w:r w:rsidRPr="007D48D5">
          <w:rPr>
            <w:rStyle w:val="Hyperlink"/>
            <w:rFonts w:cs="Arial"/>
            <w:noProof/>
          </w:rPr>
          <w:t>4.2</w:t>
        </w:r>
        <w:r>
          <w:rPr>
            <w:rFonts w:asciiTheme="minorHAnsi" w:hAnsiTheme="minorHAnsi"/>
            <w:noProof/>
            <w:kern w:val="2"/>
            <w:sz w:val="24"/>
            <w:szCs w:val="24"/>
            <w:lang w:eastAsia="de-CH"/>
            <w14:ligatures w14:val="standardContextual"/>
          </w:rPr>
          <w:tab/>
        </w:r>
        <w:r w:rsidRPr="007D48D5">
          <w:rPr>
            <w:rStyle w:val="Hyperlink"/>
            <w:rFonts w:cs="Arial"/>
            <w:noProof/>
          </w:rPr>
          <w:t>Re-Test identifizierter Schwachstellen (optional)</w:t>
        </w:r>
        <w:r>
          <w:rPr>
            <w:noProof/>
            <w:webHidden/>
          </w:rPr>
          <w:tab/>
        </w:r>
        <w:r>
          <w:rPr>
            <w:noProof/>
            <w:webHidden/>
          </w:rPr>
          <w:fldChar w:fldCharType="begin"/>
        </w:r>
        <w:r>
          <w:rPr>
            <w:noProof/>
            <w:webHidden/>
          </w:rPr>
          <w:instrText xml:space="preserve"> PAGEREF _Toc189204751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2" w:history="1">
        <w:r w:rsidRPr="007D48D5">
          <w:rPr>
            <w:rStyle w:val="Hyperlink"/>
            <w:noProof/>
          </w:rPr>
          <w:t>5</w:t>
        </w:r>
        <w:r>
          <w:rPr>
            <w:rFonts w:asciiTheme="minorHAnsi" w:hAnsiTheme="minorHAnsi"/>
            <w:b w:val="0"/>
            <w:noProof/>
            <w:kern w:val="2"/>
            <w:sz w:val="24"/>
            <w:szCs w:val="24"/>
            <w:lang w:eastAsia="de-CH"/>
            <w14:ligatures w14:val="standardContextual"/>
          </w:rPr>
          <w:tab/>
        </w:r>
        <w:r w:rsidRPr="007D48D5">
          <w:rPr>
            <w:rStyle w:val="Hyperlink"/>
            <w:noProof/>
          </w:rPr>
          <w:t>Geschäftsbedingungen</w:t>
        </w:r>
        <w:r>
          <w:rPr>
            <w:noProof/>
            <w:webHidden/>
          </w:rPr>
          <w:tab/>
        </w:r>
        <w:r>
          <w:rPr>
            <w:noProof/>
            <w:webHidden/>
          </w:rPr>
          <w:fldChar w:fldCharType="begin"/>
        </w:r>
        <w:r>
          <w:rPr>
            <w:noProof/>
            <w:webHidden/>
          </w:rPr>
          <w:instrText xml:space="preserve"> PAGEREF _Toc189204752 \h </w:instrText>
        </w:r>
        <w:r>
          <w:rPr>
            <w:noProof/>
            <w:webHidden/>
          </w:rPr>
        </w:r>
        <w:r>
          <w:rPr>
            <w:noProof/>
            <w:webHidden/>
          </w:rPr>
          <w:fldChar w:fldCharType="separate"/>
        </w:r>
        <w:r>
          <w:rPr>
            <w:noProof/>
            <w:webHidden/>
          </w:rPr>
          <w:t>10</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3" w:history="1">
        <w:r w:rsidRPr="007D48D5">
          <w:rPr>
            <w:rStyle w:val="Hyperlink"/>
            <w:noProof/>
          </w:rPr>
          <w:t>6</w:t>
        </w:r>
        <w:r>
          <w:rPr>
            <w:rFonts w:asciiTheme="minorHAnsi" w:hAnsiTheme="minorHAnsi"/>
            <w:b w:val="0"/>
            <w:noProof/>
            <w:kern w:val="2"/>
            <w:sz w:val="24"/>
            <w:szCs w:val="24"/>
            <w:lang w:eastAsia="de-CH"/>
            <w14:ligatures w14:val="standardContextual"/>
          </w:rPr>
          <w:tab/>
        </w:r>
        <w:r w:rsidRPr="007D48D5">
          <w:rPr>
            <w:rStyle w:val="Hyperlink"/>
            <w:noProof/>
          </w:rPr>
          <w:t>Bestellung</w:t>
        </w:r>
        <w:r>
          <w:rPr>
            <w:noProof/>
            <w:webHidden/>
          </w:rPr>
          <w:tab/>
        </w:r>
        <w:r>
          <w:rPr>
            <w:noProof/>
            <w:webHidden/>
          </w:rPr>
          <w:fldChar w:fldCharType="begin"/>
        </w:r>
        <w:r>
          <w:rPr>
            <w:noProof/>
            <w:webHidden/>
          </w:rPr>
          <w:instrText xml:space="preserve"> PAGEREF _Toc189204753 \h </w:instrText>
        </w:r>
        <w:r>
          <w:rPr>
            <w:noProof/>
            <w:webHidden/>
          </w:rPr>
        </w:r>
        <w:r>
          <w:rPr>
            <w:noProof/>
            <w:webHidden/>
          </w:rPr>
          <w:fldChar w:fldCharType="separate"/>
        </w:r>
        <w:r>
          <w:rPr>
            <w:noProof/>
            <w:webHidden/>
          </w:rPr>
          <w:t>10</w:t>
        </w:r>
        <w:r>
          <w:rPr>
            <w:noProof/>
            <w:webHidden/>
          </w:rPr>
          <w:fldChar w:fldCharType="end"/>
        </w:r>
      </w:hyperlink>
    </w:p>
    <w:p w:rsidR="009669B7" w:rsidRDefault="00E03A01" w:rsidP="009669B7">
      <w:pPr>
        <w:pStyle w:val="2Zwischentitel"/>
        <w:rPr>
          <w:sz w:val="24"/>
          <w:szCs w:val="24"/>
        </w:rPr>
      </w:pPr>
      <w:r w:rsidRPr="002F4AB0">
        <w:rPr>
          <w:b w:val="0"/>
        </w:rPr>
        <w:fldChar w:fldCharType="end"/>
      </w:r>
      <w:bookmarkStart w:id="0" w:name="_Toc391544618"/>
    </w:p>
    <w:p w:rsidR="009669B7" w:rsidRPr="003F0127" w:rsidRDefault="009669B7" w:rsidP="009669B7">
      <w:pPr>
        <w:pStyle w:val="2Zwischentitel"/>
        <w:rPr>
          <w:sz w:val="24"/>
          <w:szCs w:val="24"/>
        </w:rPr>
      </w:pPr>
      <w:r w:rsidRPr="003F0127">
        <w:rPr>
          <w:sz w:val="24"/>
          <w:szCs w:val="24"/>
        </w:rPr>
        <w:t>Dokument-Historie</w:t>
      </w:r>
    </w:p>
    <w:tbl>
      <w:tblPr>
        <w:tblW w:w="10064" w:type="dxa"/>
        <w:tblCellMar>
          <w:left w:w="0" w:type="dxa"/>
          <w:right w:w="0" w:type="dxa"/>
        </w:tblCellMar>
        <w:tblLook w:val="04A0" w:firstRow="1" w:lastRow="0" w:firstColumn="1" w:lastColumn="0" w:noHBand="0" w:noVBand="1"/>
      </w:tblPr>
      <w:tblGrid>
        <w:gridCol w:w="851"/>
        <w:gridCol w:w="1276"/>
        <w:gridCol w:w="1984"/>
        <w:gridCol w:w="5953"/>
      </w:tblGrid>
      <w:tr w:rsidR="009669B7" w:rsidRPr="002F4AB0" w:rsidTr="00D34618">
        <w:trPr>
          <w:trHeight w:hRule="exact" w:val="238"/>
        </w:trPr>
        <w:tc>
          <w:tcPr>
            <w:tcW w:w="851"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version</w:t>
            </w:r>
          </w:p>
        </w:tc>
        <w:tc>
          <w:tcPr>
            <w:tcW w:w="1276"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datum</w:t>
            </w:r>
          </w:p>
        </w:tc>
        <w:tc>
          <w:tcPr>
            <w:tcW w:w="1984"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verfasser</w:t>
            </w:r>
          </w:p>
        </w:tc>
        <w:tc>
          <w:tcPr>
            <w:tcW w:w="5953"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bemerkungen</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0.1</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2126349693"/>
              <w:placeholder>
                <w:docPart w:val="602ECA7D13FAEB4FB9B4718C229D24DE"/>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[xx.xx.xxxx]</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Pr>
              <w:pStyle w:val="9Small-Lauftext7pt"/>
            </w:pPr>
          </w:p>
        </w:tc>
        <w:tc>
          <w:tcPr>
            <w:tcW w:w="1984"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Kai Löhnert (Presales)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Konzept</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1.0</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1683776991"/>
              <w:placeholder>
                <w:docPart w:val="C3921B3F87D7FA4A8B40CF8794749484"/>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[xx.xx.xxxx]</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c>
          <w:tcPr>
            <w:tcW w:w="1984" w:type="dxa"/>
            <w:tcBorders>
              <w:top w:val="dotted" w:sz="4" w:space="0" w:color="auto"/>
              <w:left w:val="nil"/>
              <w:bottom w:val="dotted" w:sz="4" w:space="0" w:color="auto"/>
              <w:right w:val="nil"/>
            </w:tcBorders>
            <w:vAlign w:val="center"/>
          </w:tcPr>
          <w:p w:rsidR="009669B7" w:rsidRPr="0053637F" w:rsidRDefault="006D3B26" w:rsidP="009669B7">
            <w:pPr>
              <w:pStyle w:val="9Small-Lauftext7pt"/>
            </w:pPr>
            <w:r>
              <w:t>John Doe</w:t>
            </w:r>
            <w:r w:rsidR="009669B7" w:rsidRPr="0053637F">
              <w:t xml:space="preserve"> (Sales)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Versand finale Version</w:t>
            </w:r>
          </w:p>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r>
      <w:bookmarkEnd w:id="0"/>
    </w:tbl>
    <w:p w:rsidR="002755CF" w:rsidRPr="002F4AB0" w:rsidRDefault="002755CF" w:rsidP="001D708B"/>
    <w:p w:rsidR="003F07C2" w:rsidRPr="002F4AB0" w:rsidRDefault="003F07C2" w:rsidP="001C397D">
      <w:pPr>
        <w:pStyle w:val="Heading1"/>
        <w:numPr>
          <w:ilvl w:val="0"/>
          <w:numId w:val="6"/>
        </w:numPr>
      </w:pPr>
      <w:bookmarkStart w:id="1" w:name="_Toc35440563"/>
      <w:bookmarkStart w:id="2" w:name="_Toc165466073"/>
      <w:bookmarkStart w:id="3" w:name="_Toc170141603"/>
      <w:bookmarkStart w:id="4" w:name="_Toc189204735"/>
      <w:bookmarkStart w:id="5" w:name="_Toc382834241"/>
      <w:bookmarkStart w:id="6" w:name="_Toc383088461"/>
      <w:bookmarkStart w:id="7" w:name="_Toc383090814"/>
      <w:bookmarkStart w:id="8" w:name="_Toc387326652"/>
      <w:bookmarkStart w:id="9" w:name="_Toc387326785"/>
      <w:bookmarkStart w:id="10" w:name="_Toc391544619"/>
      <w:bookmarkStart w:id="11" w:name="_Toc161393692"/>
      <w:bookmarkStart w:id="12" w:name="_Toc35440567"/>
      <w:bookmarkStart w:id="13" w:name="_Ref8377156"/>
      <w:bookmarkStart w:id="14" w:name="_Ref8379113"/>
      <w:bookmarkStart w:id="15" w:name="_Toc248139462"/>
      <w:bookmarkStart w:id="16" w:name="_Toc289680137"/>
      <w:bookmarkStart w:id="17" w:name="_Toc388535645"/>
      <w:bookmarkStart w:id="18" w:name="_Toc382834246"/>
      <w:bookmarkStart w:id="19" w:name="_Toc383088466"/>
      <w:bookmarkStart w:id="20" w:name="_Toc383090819"/>
      <w:bookmarkStart w:id="21" w:name="_Toc387326658"/>
      <w:bookmarkStart w:id="22" w:name="_Toc387326791"/>
      <w:bookmarkStart w:id="23" w:name="_Toc391544625"/>
      <w:r w:rsidRPr="002F4AB0">
        <w:lastRenderedPageBreak/>
        <w:t>Ausgangslage</w:t>
      </w:r>
      <w:bookmarkEnd w:id="1"/>
      <w:bookmarkEnd w:id="2"/>
      <w:bookmarkEnd w:id="3"/>
      <w:bookmarkEnd w:id="4"/>
    </w:p>
    <w:p w:rsidR="00CD5B47" w:rsidRDefault="00366164" w:rsidP="00CD5B47">
      <w:r>
        <w:t>Die</w:t>
      </w:r>
      <w:r w:rsidR="003F07C2" w:rsidRPr="00215114">
        <w:t xml:space="preserve"> </w:t>
      </w:r>
      <w:sdt>
        <w:sdtPr>
          <w:rPr>
            <w:b/>
            <w:bCs/>
            <w:szCs w:val="18"/>
          </w:rPr>
          <w:alias w:val="Firmenname"/>
          <w:tag w:val=""/>
          <w:id w:val="2136589818"/>
          <w:placeholder>
            <w:docPart w:val="DFB965AFFFCF8242AC6C7C5428A2AAFE"/>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rPr>
            <w:t>[Firmenname]</w:t>
          </w:r>
        </w:sdtContent>
      </w:sdt>
      <w:r w:rsidR="00F945ED">
        <w:t xml:space="preserve"> </w:t>
      </w:r>
      <w:r w:rsidR="00CE2046">
        <w:t xml:space="preserve">(nachfolgend „Kunde“ genannt) </w:t>
      </w:r>
      <w:r w:rsidR="00F9262F" w:rsidRPr="00F9262F">
        <w:t>nutzt</w:t>
      </w:r>
      <w:r w:rsidR="00F9262F">
        <w:t xml:space="preserve"> </w:t>
      </w:r>
      <w:r w:rsidR="00CD5B47" w:rsidRPr="000124A4">
        <w:rPr>
          <w:highlight w:val="yellow"/>
        </w:rPr>
        <w:t>die Web</w:t>
      </w:r>
      <w:r w:rsidR="003C3696" w:rsidRPr="000124A4">
        <w:rPr>
          <w:highlight w:val="yellow"/>
        </w:rPr>
        <w:t>anwendung</w:t>
      </w:r>
      <w:r w:rsidR="00CD5B47" w:rsidRPr="00CD5B47">
        <w:t xml:space="preserve"> </w:t>
      </w:r>
      <w:r w:rsidR="00F9262F">
        <w:t>[</w:t>
      </w:r>
      <w:r w:rsidR="00CD5B47" w:rsidRPr="00CD5B47">
        <w:rPr>
          <w:highlight w:val="yellow"/>
        </w:rPr>
        <w:t>WEBAPPLIKATIONSNAME</w:t>
      </w:r>
      <w:r w:rsidR="00F9262F">
        <w:t>]</w:t>
      </w:r>
      <w:r w:rsidR="00CD5B47" w:rsidRPr="00CD5B47">
        <w:t xml:space="preserve">, </w:t>
      </w:r>
      <w:r w:rsidR="00F9262F">
        <w:t>die</w:t>
      </w:r>
      <w:r w:rsidR="00F9262F" w:rsidRPr="00CD5B47">
        <w:t xml:space="preserve"> </w:t>
      </w:r>
      <w:r w:rsidR="00CD5B47" w:rsidRPr="000124A4">
        <w:rPr>
          <w:highlight w:val="yellow"/>
        </w:rPr>
        <w:t xml:space="preserve">schützenswerte </w:t>
      </w:r>
      <w:r w:rsidR="004A6948" w:rsidRPr="000124A4">
        <w:rPr>
          <w:highlight w:val="yellow"/>
        </w:rPr>
        <w:t xml:space="preserve">Daten </w:t>
      </w:r>
      <w:r w:rsidR="00CD5B47" w:rsidRPr="000124A4">
        <w:rPr>
          <w:highlight w:val="yellow"/>
        </w:rPr>
        <w:t>verarbeitet</w:t>
      </w:r>
      <w:r w:rsidR="00CD5B47" w:rsidRPr="00CD5B47">
        <w:t xml:space="preserve">. </w:t>
      </w:r>
      <w:r w:rsidR="0063212E" w:rsidRPr="0063212E">
        <w:t>Aufgrund der Kritikalität der Webanwendung möchte der Kunde ein Web Application Security Assessment durchführen, um Schwachstellen, Stärken und die Risikolage aus der Sicht eines fortgeschrittenen Angreifers zu bewerten.</w:t>
      </w:r>
    </w:p>
    <w:p w:rsidR="0063212E" w:rsidRDefault="0063212E" w:rsidP="00CD5B47"/>
    <w:p w:rsidR="00CE2046" w:rsidRDefault="00495EF3" w:rsidP="00CD5B47">
      <w:r w:rsidRPr="0053637F">
        <w:t>Diese</w:t>
      </w:r>
      <w:r w:rsidR="00CD5B47" w:rsidRPr="0053637F">
        <w:t xml:space="preserve"> Offerte </w:t>
      </w:r>
      <w:r w:rsidRPr="0053637F">
        <w:t xml:space="preserve">basiert auf der Anfrage vom </w:t>
      </w:r>
      <w:r w:rsidR="0053637F">
        <w:rPr>
          <w:highlight w:val="yellow"/>
        </w:rPr>
        <w:t>[</w:t>
      </w:r>
      <w:r w:rsidRPr="00B94694">
        <w:rPr>
          <w:highlight w:val="yellow"/>
        </w:rPr>
        <w:t>08. November 2024</w:t>
      </w:r>
      <w:r w:rsidR="0053637F">
        <w:rPr>
          <w:highlight w:val="yellow"/>
        </w:rPr>
        <w:t>]</w:t>
      </w:r>
      <w:r w:rsidRPr="00B94694">
        <w:rPr>
          <w:highlight w:val="yellow"/>
        </w:rPr>
        <w:t xml:space="preserve"> </w:t>
      </w:r>
      <w:r w:rsidRPr="0053637F">
        <w:t>durch</w:t>
      </w:r>
      <w:r w:rsidRPr="00CD5B47">
        <w:rPr>
          <w:highlight w:val="yellow"/>
        </w:rPr>
        <w:t xml:space="preserve"> </w:t>
      </w:r>
      <w:r w:rsidR="00F9262F">
        <w:rPr>
          <w:highlight w:val="yellow"/>
        </w:rPr>
        <w:t>[</w:t>
      </w:r>
      <w:r w:rsidR="00CD5B47" w:rsidRPr="00CD5B47">
        <w:rPr>
          <w:highlight w:val="yellow"/>
        </w:rPr>
        <w:t>Vorname Nachname</w:t>
      </w:r>
      <w:r w:rsidR="00F9262F">
        <w:t>]</w:t>
      </w:r>
    </w:p>
    <w:p w:rsidR="00495EF3" w:rsidRDefault="00495EF3" w:rsidP="00CE2046">
      <w:pPr>
        <w:rPr>
          <w:highlight w:val="yellow"/>
        </w:rPr>
      </w:pPr>
    </w:p>
    <w:p w:rsidR="003F07C2" w:rsidRDefault="003F07C2" w:rsidP="003F07C2">
      <w:pPr>
        <w:pStyle w:val="Heading2"/>
        <w:jc w:val="both"/>
        <w:rPr>
          <w:rFonts w:cs="Arial"/>
          <w:lang w:val="en-US"/>
        </w:rPr>
      </w:pPr>
      <w:bookmarkStart w:id="24" w:name="_Toc165466074"/>
      <w:bookmarkStart w:id="25" w:name="_Toc170141604"/>
      <w:bookmarkStart w:id="26" w:name="_Toc189204736"/>
      <w:r>
        <w:rPr>
          <w:rFonts w:cs="Arial"/>
          <w:lang w:val="en-US"/>
        </w:rPr>
        <w:t>Ziele und Nutzen</w:t>
      </w:r>
      <w:bookmarkEnd w:id="24"/>
      <w:bookmarkEnd w:id="25"/>
      <w:bookmarkEnd w:id="26"/>
    </w:p>
    <w:p w:rsidR="00F9262F" w:rsidRDefault="00B25DF5" w:rsidP="00FF0FB7">
      <w:bookmarkStart w:id="27" w:name="_Toc210798430"/>
      <w:bookmarkStart w:id="28" w:name="_Toc211062046"/>
      <w:bookmarkStart w:id="29" w:name="_Toc405207111"/>
      <w:bookmarkStart w:id="30" w:name="_Toc412618224"/>
      <w:bookmarkStart w:id="31" w:name="_Toc423026005"/>
      <w:bookmarkStart w:id="32" w:name="_Toc457571228"/>
      <w:bookmarkStart w:id="33" w:name="_Toc127369879"/>
      <w:bookmarkStart w:id="34" w:name="_Toc165466075"/>
      <w:bookmarkStart w:id="35" w:name="_Toc170141605"/>
      <w:r w:rsidRPr="00B25DF5">
        <w:t>Das Hauptziel besteht darin, potenzielle Schwachstellen frühzeitig zu erkennen und zu bewerten, um den Schutz sensibler Daten und die Reputation des Kunden zu wahren.</w:t>
      </w:r>
    </w:p>
    <w:p w:rsidR="00B25DF5" w:rsidRDefault="00B25DF5" w:rsidP="00FF0FB7"/>
    <w:p w:rsidR="00F9262F" w:rsidRDefault="00646C5C" w:rsidP="00FF0FB7">
      <w:r w:rsidRPr="00646C5C">
        <w:t>Im Rahmen des Assessments werden unter anderem folgende Fragen untersucht</w:t>
      </w:r>
      <w:r w:rsidR="00F9262F">
        <w:t>:</w:t>
      </w:r>
    </w:p>
    <w:p w:rsidR="00F9262F" w:rsidRDefault="00F9262F" w:rsidP="00F921B7">
      <w:pPr>
        <w:pStyle w:val="ListParagraph"/>
        <w:numPr>
          <w:ilvl w:val="0"/>
          <w:numId w:val="18"/>
        </w:numPr>
      </w:pPr>
      <w:r w:rsidRPr="00F9262F">
        <w:t>Kann ein anonymer Angreifer aus dem Internet den Webserver, auf dem die Webanwendung läuft, angreifen und Sicherheitslücken ausnutzen?</w:t>
      </w:r>
    </w:p>
    <w:p w:rsidR="00F9262F" w:rsidRDefault="00F9262F" w:rsidP="00F921B7">
      <w:pPr>
        <w:pStyle w:val="ListParagraph"/>
        <w:numPr>
          <w:ilvl w:val="0"/>
          <w:numId w:val="18"/>
        </w:numPr>
      </w:pPr>
      <w:r w:rsidRPr="00F9262F">
        <w:t>Kann ein Angreifer mit oder ohne gültige Zugangsdaten auf die Daten anderer Nutzer zugreifen?</w:t>
      </w:r>
    </w:p>
    <w:p w:rsidR="00010284" w:rsidRDefault="00010284" w:rsidP="000124A4"/>
    <w:p w:rsidR="00010284" w:rsidRDefault="00FF0FB7" w:rsidP="000124A4">
      <w:pPr>
        <w:rPr>
          <w:b/>
          <w:bCs/>
        </w:rPr>
      </w:pPr>
      <w:r w:rsidRPr="00FF0FB7">
        <w:t>Ein erfolgreiche</w:t>
      </w:r>
      <w:r w:rsidR="00CD5B47">
        <w:t>s Assessment</w:t>
      </w:r>
      <w:r w:rsidRPr="00FF0FB7">
        <w:t xml:space="preserve"> bietet mehrere Vorteile:</w:t>
      </w:r>
    </w:p>
    <w:p w:rsidR="00010284" w:rsidRPr="000124A4" w:rsidRDefault="00010284" w:rsidP="000124A4">
      <w:pPr>
        <w:pStyle w:val="ListParagraph"/>
        <w:numPr>
          <w:ilvl w:val="0"/>
          <w:numId w:val="17"/>
        </w:numPr>
        <w:rPr>
          <w:b/>
          <w:bCs/>
        </w:rPr>
      </w:pPr>
      <w:r w:rsidRPr="000124A4">
        <w:rPr>
          <w:b/>
          <w:bCs/>
        </w:rPr>
        <w:t xml:space="preserve">Erhöhung der </w:t>
      </w:r>
      <w:r w:rsidR="00B25DF5" w:rsidRPr="00B25DF5">
        <w:rPr>
          <w:b/>
          <w:bCs/>
        </w:rPr>
        <w:t xml:space="preserve">Gesamtsicherheit: </w:t>
      </w:r>
      <w:r w:rsidR="00B25DF5" w:rsidRPr="00B25DF5">
        <w:t>Durch das gezielte Aufdecken und Bewerten von Schwachstellen werden potenzielle Risiken minimiert und unbefugte Zugriffe verhindert.</w:t>
      </w:r>
    </w:p>
    <w:p w:rsidR="00010284" w:rsidRPr="000124A4" w:rsidRDefault="00010284" w:rsidP="000124A4">
      <w:pPr>
        <w:pStyle w:val="ListParagraph"/>
        <w:numPr>
          <w:ilvl w:val="0"/>
          <w:numId w:val="17"/>
        </w:numPr>
      </w:pPr>
      <w:r w:rsidRPr="000124A4">
        <w:rPr>
          <w:b/>
          <w:bCs/>
        </w:rPr>
        <w:t>Fundierte Entscheidungsgrundlag</w:t>
      </w:r>
      <w:r w:rsidR="000124A4">
        <w:rPr>
          <w:b/>
          <w:bCs/>
        </w:rPr>
        <w:t>e:</w:t>
      </w:r>
      <w:r w:rsidRPr="000124A4">
        <w:t xml:space="preserve"> Die Analyse bietet einen umfassenden Überblick über die identifizierten Sicherheitsrisiken und ermöglicht eine gezielte Priorisierung von Ma</w:t>
      </w:r>
      <w:r w:rsidR="00B25DF5">
        <w:t>ss</w:t>
      </w:r>
      <w:r w:rsidRPr="000124A4">
        <w:t>nahmen.</w:t>
      </w:r>
    </w:p>
    <w:p w:rsidR="00B1546D" w:rsidRDefault="00010284" w:rsidP="00AC7810">
      <w:pPr>
        <w:pStyle w:val="ListParagraph"/>
        <w:numPr>
          <w:ilvl w:val="0"/>
          <w:numId w:val="17"/>
        </w:numPr>
      </w:pPr>
      <w:r w:rsidRPr="000124A4">
        <w:rPr>
          <w:b/>
          <w:bCs/>
        </w:rPr>
        <w:t>Erkenntnisse zu Verbesserungspotenzialen:</w:t>
      </w:r>
      <w:r w:rsidRPr="000124A4">
        <w:t xml:space="preserve"> Durch die Präsentation der Ergebnisse werden Risiken transparent gemacht, und es werden konkrete Empfehlungen zur Erhöhung der Sicherheit gegeben</w:t>
      </w:r>
      <w:r w:rsidR="00AC7810">
        <w:t>.</w:t>
      </w:r>
    </w:p>
    <w:p w:rsidR="00AC7810" w:rsidRDefault="00AC7810" w:rsidP="00AC7810">
      <w:pPr>
        <w:pStyle w:val="ListParagraph"/>
        <w:numPr>
          <w:ilvl w:val="0"/>
          <w:numId w:val="17"/>
        </w:numPr>
      </w:pPr>
      <w:bookmarkStart w:id="36" w:name="_Hlk189490560"/>
      <w:r>
        <w:rPr>
          <w:b/>
          <w:bCs/>
        </w:rPr>
        <w:t>{{ section_1_1 }}</w:t>
      </w:r>
    </w:p>
    <w:bookmarkEnd w:id="36"/>
    <w:p w:rsidR="00B1546D" w:rsidRDefault="00B1546D" w:rsidP="00B1546D"/>
    <w:p w:rsidR="00612A59" w:rsidRDefault="00612A59" w:rsidP="00B1546D"/>
    <w:p w:rsidR="00FF0FB7" w:rsidRPr="00FF0FB7" w:rsidRDefault="00FF0FB7" w:rsidP="000124A4">
      <w:r w:rsidRPr="00FF0FB7">
        <w:t>Die genauen Methoden und Ansätze zur Erreichung dieser Ziele werden in Kapitel 3 erläutert.</w:t>
      </w:r>
    </w:p>
    <w:p w:rsidR="00087036" w:rsidRDefault="00087036" w:rsidP="00466C43"/>
    <w:p w:rsidR="003F07C2" w:rsidRPr="00466C43" w:rsidRDefault="003F07C2" w:rsidP="00466C43">
      <w:pPr>
        <w:pStyle w:val="Heading2"/>
        <w:jc w:val="both"/>
        <w:rPr>
          <w:rFonts w:cs="Arial"/>
          <w:lang w:val="en-US"/>
        </w:rPr>
      </w:pPr>
      <w:bookmarkStart w:id="37" w:name="_Toc189204737"/>
      <w:r w:rsidRPr="00466C43">
        <w:rPr>
          <w:rFonts w:cs="Arial"/>
        </w:rPr>
        <w:t>Arbeitsort</w:t>
      </w:r>
      <w:bookmarkEnd w:id="27"/>
      <w:bookmarkEnd w:id="28"/>
      <w:bookmarkEnd w:id="29"/>
      <w:bookmarkEnd w:id="30"/>
      <w:bookmarkEnd w:id="31"/>
      <w:bookmarkEnd w:id="32"/>
      <w:bookmarkEnd w:id="33"/>
      <w:r w:rsidRPr="00466C43">
        <w:rPr>
          <w:rFonts w:cs="Arial"/>
        </w:rPr>
        <w:t xml:space="preserve"> &amp; Zeitraum</w:t>
      </w:r>
      <w:bookmarkEnd w:id="34"/>
      <w:bookmarkEnd w:id="35"/>
      <w:bookmarkEnd w:id="37"/>
    </w:p>
    <w:p w:rsidR="003F07C2" w:rsidRPr="00215114" w:rsidRDefault="00010284" w:rsidP="00CE2046">
      <w:pPr>
        <w:rPr>
          <w:rFonts w:cs="Arial"/>
        </w:rPr>
      </w:pPr>
      <w:r w:rsidRPr="00010284">
        <w:rPr>
          <w:rFonts w:cs="Arial"/>
        </w:rPr>
        <w:t>Der Arbeitsort ist entweder remote oder in den Räumlichkeiten der InfoGuard in Baar</w:t>
      </w:r>
      <w:r w:rsidR="00CE2046" w:rsidRPr="00CE2046">
        <w:rPr>
          <w:rFonts w:cs="Arial"/>
        </w:rPr>
        <w:t xml:space="preserve">. Die Tests sind für </w:t>
      </w:r>
      <w:r w:rsidR="00B25DF5">
        <w:rPr>
          <w:rFonts w:cs="Arial"/>
          <w:highlight w:val="yellow"/>
        </w:rPr>
        <w:t>[J</w:t>
      </w:r>
      <w:r w:rsidR="00890801" w:rsidRPr="00CD5B47">
        <w:rPr>
          <w:rFonts w:cs="Arial"/>
          <w:highlight w:val="yellow"/>
        </w:rPr>
        <w:t>anuar</w:t>
      </w:r>
      <w:r w:rsidR="00CE2046" w:rsidRPr="00CD5B47">
        <w:rPr>
          <w:rFonts w:cs="Arial"/>
          <w:highlight w:val="yellow"/>
        </w:rPr>
        <w:t xml:space="preserve"> 20</w:t>
      </w:r>
      <w:r w:rsidR="00B25DF5">
        <w:rPr>
          <w:rFonts w:cs="Arial"/>
          <w:highlight w:val="yellow"/>
        </w:rPr>
        <w:t>25]</w:t>
      </w:r>
      <w:r w:rsidR="00CE2046" w:rsidRPr="00CE2046">
        <w:rPr>
          <w:rFonts w:cs="Arial"/>
        </w:rPr>
        <w:t xml:space="preserve"> </w:t>
      </w:r>
      <w:r>
        <w:rPr>
          <w:rFonts w:cs="Arial"/>
        </w:rPr>
        <w:t>geplant.</w:t>
      </w:r>
      <w:r w:rsidRPr="00010284">
        <w:t xml:space="preserve"> </w:t>
      </w:r>
      <w:r w:rsidR="00B25DF5" w:rsidRPr="00B25DF5">
        <w:rPr>
          <w:rFonts w:cs="Arial"/>
        </w:rPr>
        <w:t>Nach Auftragserteilung wird der detaillierte Ablauf des Assessments gemeinsam mit dem Kunden finalisiert.</w:t>
      </w:r>
    </w:p>
    <w:p w:rsidR="00750448" w:rsidRDefault="00750448" w:rsidP="00750448">
      <w:pPr>
        <w:pStyle w:val="Heading1"/>
      </w:pPr>
      <w:bookmarkStart w:id="38" w:name="_Toc178253063"/>
      <w:bookmarkStart w:id="39" w:name="_Toc189204738"/>
      <w:bookmarkEnd w:id="5"/>
      <w:bookmarkEnd w:id="6"/>
      <w:bookmarkEnd w:id="7"/>
      <w:bookmarkEnd w:id="8"/>
      <w:bookmarkEnd w:id="9"/>
      <w:bookmarkEnd w:id="10"/>
      <w:bookmarkEnd w:id="11"/>
      <w:r w:rsidRPr="00416F43">
        <w:lastRenderedPageBreak/>
        <w:t>Partner</w:t>
      </w:r>
      <w:bookmarkEnd w:id="38"/>
      <w:bookmarkEnd w:id="39"/>
    </w:p>
    <w:p w:rsidR="00750448" w:rsidRPr="00E00F73" w:rsidRDefault="00750448" w:rsidP="00750448">
      <w:pPr>
        <w:pStyle w:val="Heading2"/>
      </w:pPr>
      <w:bookmarkStart w:id="40" w:name="_Toc161393693"/>
      <w:bookmarkStart w:id="41" w:name="_Toc178253064"/>
      <w:bookmarkStart w:id="42" w:name="_Toc189204739"/>
      <w:r w:rsidRPr="00E00F73">
        <w:t>InfoGuard – Cyber Security ist unsere Leidensch</w:t>
      </w:r>
      <w:r>
        <w:t>aft</w:t>
      </w:r>
      <w:bookmarkEnd w:id="40"/>
      <w:bookmarkEnd w:id="41"/>
      <w:bookmarkEnd w:id="42"/>
    </w:p>
    <w:p w:rsidR="00750448" w:rsidRDefault="00750448" w:rsidP="00750448">
      <w:pPr>
        <w:suppressAutoHyphens/>
      </w:pPr>
      <w:r w:rsidRPr="00E42991">
        <w:t xml:space="preserve">InfoGuard ist spezialisiert auf umfassende Cyber Security. </w:t>
      </w:r>
      <w:r>
        <w:t>Unsere</w:t>
      </w:r>
      <w:r w:rsidRPr="00E42991">
        <w:t xml:space="preserve"> 360°-Expertise reicht von Cyber Defence Services und Incident Response Services über Managed Security &amp; Network Solutions für IT-, OT- und Cloud-Infrastrukturen bis hin zu Services in den Bereichen Architektur, Engineering, Penetration Testing &amp; Red Teaming sowie Security Consulting. Die Cloud-, Managed- und SOC-Services erbring</w:t>
      </w:r>
      <w:r>
        <w:t>en wir</w:t>
      </w:r>
      <w:r w:rsidRPr="00E42991">
        <w:t xml:space="preserve"> aus dem ISO 27001-zertifizierten und ISAE 3000 Typ 2 überprüften Cyber Defence Center in der Schweiz.</w:t>
      </w:r>
    </w:p>
    <w:p w:rsidR="00750448" w:rsidRPr="00E42991" w:rsidRDefault="00750448" w:rsidP="00750448"/>
    <w:p w:rsidR="00750448" w:rsidRDefault="00750448" w:rsidP="00750448">
      <w:pPr>
        <w:suppressAutoHyphens/>
      </w:pPr>
      <w:r w:rsidRPr="00E42991">
        <w:t xml:space="preserve">InfoGuard, mit Hauptsitz in Baar/Zug sowie Niederlassungen in Bern, München und Wien, schützt rund um die Uhr mehr als </w:t>
      </w:r>
      <w:r>
        <w:t>700 Unternehmen</w:t>
      </w:r>
      <w:r w:rsidRPr="00E42991">
        <w:t xml:space="preserve"> in der Schweiz, Deutschland und Österreich. Dafür sorgen über 230 Sicherheitsexpert*innen. Zu den Kunden zählen namhafte Banken, Versicherungen, Industrieunternehmen, Energiedienstleister, Spitäler, Handelsunternehmen, Service Provider und Behörden.</w:t>
      </w:r>
      <w:r>
        <w:t xml:space="preserve"> </w:t>
      </w:r>
      <w:r w:rsidRPr="00E42991">
        <w:t xml:space="preserve">InfoGuard ist ISO/IEC 27001- sowie ISO 14001-zertifiziert, BSI-qualifizierter APT-Response-Dienstleister </w:t>
      </w:r>
      <w:r>
        <w:t xml:space="preserve">und </w:t>
      </w:r>
      <w:r w:rsidRPr="00E42991">
        <w:t>Mitglied bei FIRST (Global Forum of Incident Response and Security Teams).</w:t>
      </w:r>
    </w:p>
    <w:p w:rsidR="00750448" w:rsidRDefault="00750448" w:rsidP="00750448">
      <w:pPr>
        <w:suppressAutoHyphens/>
      </w:pPr>
    </w:p>
    <w:p w:rsidR="00750448" w:rsidRDefault="00750448" w:rsidP="00750448">
      <w:r>
        <w:rPr>
          <w:noProof/>
          <w:lang w:eastAsia="de-CH"/>
        </w:rPr>
        <w:drawing>
          <wp:inline distT="0" distB="0" distL="0" distR="0" wp14:anchorId="3C368FC0" wp14:editId="14359285">
            <wp:extent cx="5745600" cy="1587600"/>
            <wp:effectExtent l="0" t="0" r="7620" b="0"/>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BOUT-DE.png"/>
                    <pic:cNvPicPr/>
                  </pic:nvPicPr>
                  <pic:blipFill>
                    <a:blip r:link="rId13"/>
                    <a:stretch>
                      <a:fillRect/>
                    </a:stretch>
                  </pic:blipFill>
                  <pic:spPr>
                    <a:xfrm>
                      <a:off x="0" y="0"/>
                      <a:ext cx="5745600" cy="1587600"/>
                    </a:xfrm>
                    <a:prstGeom prst="rect">
                      <a:avLst/>
                    </a:prstGeom>
                  </pic:spPr>
                </pic:pic>
              </a:graphicData>
            </a:graphic>
          </wp:inline>
        </w:drawing>
      </w:r>
    </w:p>
    <w:p w:rsidR="00750448" w:rsidRDefault="00750448" w:rsidP="00750448"/>
    <w:p w:rsidR="00750448" w:rsidRPr="00E42991" w:rsidRDefault="00750448" w:rsidP="00750448"/>
    <w:p w:rsidR="00750448" w:rsidRPr="00323CFE" w:rsidRDefault="00750448" w:rsidP="00750448">
      <w:pPr>
        <w:pStyle w:val="2Zwischentitel"/>
      </w:pPr>
      <w:r w:rsidRPr="00323CFE">
        <w:t xml:space="preserve">Cyber Security ist </w:t>
      </w:r>
      <w:r w:rsidRPr="00304B1A">
        <w:t>Vertrauenssache</w:t>
      </w:r>
    </w:p>
    <w:p w:rsidR="00750448" w:rsidRDefault="00750448" w:rsidP="00750448">
      <w:r>
        <w:t>Kunden aus den verschiedensten Branchen zählen auf uns.</w:t>
      </w:r>
    </w:p>
    <w:p w:rsidR="00750448" w:rsidRDefault="00750448" w:rsidP="00750448">
      <w:pPr>
        <w:pStyle w:val="Fliesstextnormal"/>
        <w:ind w:right="991"/>
      </w:pPr>
      <w:r>
        <w:rPr>
          <w:noProof/>
          <w:lang w:eastAsia="de-CH"/>
        </w:rPr>
        <w:drawing>
          <wp:inline distT="0" distB="0" distL="0" distR="0" wp14:anchorId="6642A81E" wp14:editId="263882C2">
            <wp:extent cx="5760000" cy="2293200"/>
            <wp:effectExtent l="0" t="0" r="0" b="0"/>
            <wp:docPr id="1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KUNDEN.png"/>
                    <pic:cNvPicPr/>
                  </pic:nvPicPr>
                  <pic:blipFill>
                    <a:blip r:link="rId14"/>
                    <a:stretch>
                      <a:fillRect/>
                    </a:stretch>
                  </pic:blipFill>
                  <pic:spPr>
                    <a:xfrm>
                      <a:off x="0" y="0"/>
                      <a:ext cx="5760000" cy="2293200"/>
                    </a:xfrm>
                    <a:prstGeom prst="rect">
                      <a:avLst/>
                    </a:prstGeom>
                  </pic:spPr>
                </pic:pic>
              </a:graphicData>
            </a:graphic>
          </wp:inline>
        </w:drawing>
      </w:r>
    </w:p>
    <w:p w:rsidR="00750448" w:rsidRDefault="00750448" w:rsidP="00750448">
      <w:pPr>
        <w:pStyle w:val="Fliesstextnormal"/>
        <w:ind w:right="991"/>
      </w:pPr>
    </w:p>
    <w:p w:rsidR="00750448" w:rsidRDefault="00750448" w:rsidP="00750448">
      <w:pPr>
        <w:spacing w:after="200" w:line="240" w:lineRule="auto"/>
        <w:rPr>
          <w:rFonts w:cs="Arial"/>
          <w:b/>
          <w:sz w:val="22"/>
          <w:szCs w:val="22"/>
        </w:rPr>
      </w:pPr>
      <w:r>
        <w:rPr>
          <w:sz w:val="22"/>
          <w:szCs w:val="22"/>
        </w:rPr>
        <w:br w:type="page"/>
      </w:r>
    </w:p>
    <w:p w:rsidR="00750448" w:rsidRPr="003F416F" w:rsidRDefault="00750448" w:rsidP="00750448">
      <w:pPr>
        <w:pStyle w:val="2Zwischentitel"/>
      </w:pPr>
      <w:r w:rsidRPr="003F416F">
        <w:lastRenderedPageBreak/>
        <w:t>Cyber Security Made in Switzerland</w:t>
      </w:r>
    </w:p>
    <w:p w:rsidR="00750448" w:rsidRPr="00AA43AD" w:rsidRDefault="00750448" w:rsidP="00750448">
      <w:pPr>
        <w:suppressAutoHyphens/>
        <w:ind w:right="991"/>
        <w:rPr>
          <w:b/>
          <w:bCs/>
        </w:rPr>
      </w:pPr>
      <w:r w:rsidRPr="00E55E74">
        <w:t>In der heutigen digitalen Welt ist Cyber-Sicherheit von entscheidender Bedeutung. InfoGuard steht für</w:t>
      </w:r>
      <w:r>
        <w:t xml:space="preserve"> </w:t>
      </w:r>
      <w:r w:rsidRPr="00E55E74">
        <w:t>verlässliche, innovative Services und Lösungen, die Ihre Sicherheit und Ihr Vertrauen schützen. Mit unserem ganzheitlichen Ansatz, hochspezialisierten Mitarbeitenden, effizienten</w:t>
      </w:r>
      <w:r>
        <w:t xml:space="preserve"> </w:t>
      </w:r>
      <w:r w:rsidRPr="00E55E74">
        <w:t>Prozessen und modernsten Technologien sorgen wir dafür, dass Sie heute und in Zukunft in der komplexen</w:t>
      </w:r>
      <w:r>
        <w:t xml:space="preserve"> </w:t>
      </w:r>
      <w:r w:rsidRPr="00E55E74">
        <w:t>digitalen Welt sicher sind.</w:t>
      </w:r>
    </w:p>
    <w:p w:rsidR="00750448" w:rsidRDefault="00750448" w:rsidP="00750448">
      <w:pPr>
        <w:suppressAutoHyphens/>
      </w:pPr>
      <w:r>
        <w:rPr>
          <w:noProof/>
          <w:lang w:eastAsia="de-CH"/>
        </w:rPr>
        <w:drawing>
          <wp:inline distT="0" distB="0" distL="0" distR="0" wp14:anchorId="60FD099E" wp14:editId="6666D4A1">
            <wp:extent cx="6296400" cy="3477600"/>
            <wp:effectExtent l="0" t="0" r="0" b="0"/>
            <wp:docPr id="1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SERVICES.png"/>
                    <pic:cNvPicPr/>
                  </pic:nvPicPr>
                  <pic:blipFill>
                    <a:blip r:link="rId15"/>
                    <a:stretch>
                      <a:fillRect/>
                    </a:stretch>
                  </pic:blipFill>
                  <pic:spPr>
                    <a:xfrm>
                      <a:off x="0" y="0"/>
                      <a:ext cx="6296400" cy="3477600"/>
                    </a:xfrm>
                    <a:prstGeom prst="rect">
                      <a:avLst/>
                    </a:prstGeom>
                  </pic:spPr>
                </pic:pic>
              </a:graphicData>
            </a:graphic>
          </wp:inline>
        </w:drawing>
      </w:r>
    </w:p>
    <w:tbl>
      <w:tblPr>
        <w:tblStyle w:val="TableGridLight"/>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3" w:type="dxa"/>
        </w:tblCellMar>
        <w:tblLook w:val="04A0" w:firstRow="1" w:lastRow="0" w:firstColumn="1" w:lastColumn="0" w:noHBand="0" w:noVBand="1"/>
      </w:tblPr>
      <w:tblGrid>
        <w:gridCol w:w="3351"/>
        <w:gridCol w:w="3351"/>
        <w:gridCol w:w="3351"/>
      </w:tblGrid>
      <w:tr w:rsidR="00750448">
        <w:tc>
          <w:tcPr>
            <w:tcW w:w="3351" w:type="dxa"/>
          </w:tcPr>
          <w:p w:rsidR="00750448" w:rsidRPr="00FB573B" w:rsidRDefault="00750448">
            <w:pPr>
              <w:pStyle w:val="12IG-TabelleLauftextGrossFett"/>
              <w:suppressAutoHyphens/>
            </w:pPr>
            <w:r w:rsidRPr="00FB573B">
              <w:t>Cyber Defence</w:t>
            </w:r>
          </w:p>
          <w:p w:rsidR="00750448" w:rsidRDefault="00750448">
            <w:pPr>
              <w:pStyle w:val="12IG-TabelleLauftextGross-links"/>
              <w:suppressAutoHyphens/>
              <w:ind w:right="21"/>
            </w:pPr>
            <w:r w:rsidRPr="00FB573B">
              <w:rPr>
                <w:sz w:val="16"/>
                <w:szCs w:val="16"/>
              </w:rPr>
              <w:t xml:space="preserve">In der dynamischen, sich </w:t>
            </w:r>
            <w:r>
              <w:rPr>
                <w:sz w:val="16"/>
                <w:szCs w:val="16"/>
              </w:rPr>
              <w:t>s</w:t>
            </w:r>
            <w:r w:rsidRPr="00FB573B">
              <w:rPr>
                <w:sz w:val="16"/>
                <w:szCs w:val="16"/>
              </w:rPr>
              <w:t>tändig verändernden Welt der Cyber-Bedrohungen ist es entscheidend, potenzielle Angriffe schnell zu identifizieren und zu bekämpfen – und zwar 24/7. Sämtliche Services werden aus dem ISO 27001-zertifizierten Cyber Defence Center (CDC) in der Schweiz erbracht.</w:t>
            </w:r>
          </w:p>
        </w:tc>
        <w:tc>
          <w:tcPr>
            <w:tcW w:w="3351" w:type="dxa"/>
          </w:tcPr>
          <w:p w:rsidR="00750448" w:rsidRPr="00FB573B" w:rsidRDefault="00750448">
            <w:pPr>
              <w:pStyle w:val="12IG-TabelleLauftextGrossFett"/>
              <w:suppressAutoHyphens/>
            </w:pPr>
            <w:r w:rsidRPr="00FB573B">
              <w:t>Incident Response</w:t>
            </w:r>
          </w:p>
          <w:p w:rsidR="00750448" w:rsidRDefault="00750448">
            <w:pPr>
              <w:pStyle w:val="12IG-TabelleLauftextGross-links"/>
              <w:suppressAutoHyphens/>
              <w:ind w:right="0"/>
            </w:pPr>
            <w:r w:rsidRPr="00FB573B">
              <w:rPr>
                <w:sz w:val="16"/>
                <w:szCs w:val="16"/>
              </w:rPr>
              <w:t>Erfolgreiche Cyber-Angriffe können nie vollständig ausgeschlossen werden. Unser Computer Security Incident Response Team (CSIRT) steht Unternehmen im Ernstfall zur Seite und sorgt dafür, dass sie schnellstmöglich wieder handlungsfähig sind.</w:t>
            </w:r>
          </w:p>
        </w:tc>
        <w:tc>
          <w:tcPr>
            <w:tcW w:w="3351" w:type="dxa"/>
          </w:tcPr>
          <w:p w:rsidR="00750448" w:rsidRPr="00FB573B" w:rsidRDefault="00750448">
            <w:pPr>
              <w:pStyle w:val="12IG-TabelleLauftextGrossFett"/>
              <w:suppressAutoHyphens/>
            </w:pPr>
            <w:r w:rsidRPr="00FB573B">
              <w:t>Managed Security &amp; Network</w:t>
            </w:r>
          </w:p>
          <w:p w:rsidR="00750448" w:rsidRDefault="00750448">
            <w:pPr>
              <w:pStyle w:val="12IG-TabelleLauftextGross-links"/>
              <w:suppressAutoHyphens/>
              <w:ind w:right="0"/>
            </w:pPr>
            <w:r w:rsidRPr="00FB573B">
              <w:rPr>
                <w:sz w:val="16"/>
                <w:szCs w:val="16"/>
              </w:rPr>
              <w:t>Cyber-Sicherheit gelingt nur mit einem stabilen, zuverlässigen Fundament. Dazu entwickeln wir IT-Sicherheitsarchitekturen, die auf modernsten Netzwerk- und Sicherheitslösungen basieren. Durch umfassende Professional Services sowie 24/7 Managed Services gewährleisten wir den kontinuierlichen Schutz digitaler Infrastrukturen und die zuverlässige Verfügbarkeit.</w:t>
            </w:r>
          </w:p>
        </w:tc>
      </w:tr>
      <w:tr w:rsidR="00750448">
        <w:tc>
          <w:tcPr>
            <w:tcW w:w="3351" w:type="dxa"/>
          </w:tcPr>
          <w:p w:rsidR="00750448" w:rsidRPr="00FB573B" w:rsidRDefault="00750448">
            <w:pPr>
              <w:pStyle w:val="12IG-TabelleLauftextGrossFett"/>
              <w:suppressAutoHyphens/>
            </w:pPr>
            <w:r w:rsidRPr="00FB573B">
              <w:t>Penetration Testing</w:t>
            </w:r>
          </w:p>
          <w:p w:rsidR="00750448" w:rsidRDefault="00750448">
            <w:pPr>
              <w:pStyle w:val="12IG-TabelleLauftextGross-links"/>
              <w:suppressAutoHyphens/>
              <w:ind w:right="21"/>
            </w:pPr>
            <w:r w:rsidRPr="00FB573B">
              <w:rPr>
                <w:sz w:val="16"/>
                <w:szCs w:val="16"/>
              </w:rPr>
              <w:t>Effektive Cyber-Sicherheit erfordert ein tiefes Verständnis der Methoden und Taktiken von Cyber-Kriminellen.</w:t>
            </w:r>
            <w:r>
              <w:rPr>
                <w:sz w:val="16"/>
                <w:szCs w:val="16"/>
              </w:rPr>
              <w:t xml:space="preserve"> </w:t>
            </w:r>
            <w:r w:rsidRPr="00FB573B">
              <w:rPr>
                <w:sz w:val="16"/>
                <w:szCs w:val="16"/>
              </w:rPr>
              <w:t>Mit unserer Expertise im Bereich Penetration Testing &amp; Red Teaming identifizieren wir nicht nur Schwachstellen, sondern entwickeln auch Tools und Verfahren, um diese zu erkennen, bevor potenzielle Angreifer sie ausnutzen.</w:t>
            </w:r>
          </w:p>
        </w:tc>
        <w:tc>
          <w:tcPr>
            <w:tcW w:w="3351" w:type="dxa"/>
          </w:tcPr>
          <w:p w:rsidR="00750448" w:rsidRPr="00FB573B" w:rsidRDefault="00750448">
            <w:pPr>
              <w:pStyle w:val="12IG-TabelleLauftextGrossFett"/>
              <w:suppressAutoHyphens/>
            </w:pPr>
            <w:r w:rsidRPr="00FB573B">
              <w:t>Security Consulting</w:t>
            </w:r>
          </w:p>
          <w:p w:rsidR="00750448" w:rsidRDefault="00750448">
            <w:pPr>
              <w:pStyle w:val="12IG-TabelleLauftextGross-links"/>
              <w:suppressAutoHyphens/>
              <w:ind w:right="0"/>
            </w:pPr>
            <w:r w:rsidRPr="00FB573B">
              <w:rPr>
                <w:sz w:val="16"/>
                <w:szCs w:val="16"/>
              </w:rPr>
              <w:t>Professionelle Sicherheitsberatung ist unverzichtbar, um den vielfältigen Anforderungen gerecht zu werden – sei es im Bereich Strategie, Governance, Risk und Compliance, Architektur und Design, Security Assessments oder bei der Förderung einer sicherheitsbewussten Unternehmenskultur.</w:t>
            </w:r>
          </w:p>
        </w:tc>
        <w:tc>
          <w:tcPr>
            <w:tcW w:w="3351" w:type="dxa"/>
          </w:tcPr>
          <w:p w:rsidR="00750448" w:rsidRDefault="00750448">
            <w:pPr>
              <w:pStyle w:val="12IG-TabelleLauftextGrossFett"/>
              <w:suppressAutoHyphens/>
            </w:pPr>
            <w:r>
              <w:t>Cloud-Security</w:t>
            </w:r>
          </w:p>
          <w:p w:rsidR="00750448" w:rsidRDefault="00750448">
            <w:pPr>
              <w:pStyle w:val="12IG-TabelleLauftextGross-links"/>
              <w:suppressAutoHyphens/>
              <w:ind w:right="57"/>
            </w:pPr>
            <w:r>
              <w:rPr>
                <w:sz w:val="16"/>
                <w:szCs w:val="16"/>
              </w:rPr>
              <w:t xml:space="preserve">Umfassende Sicherheit und Expertise in der Cloud – </w:t>
            </w:r>
            <w:r w:rsidRPr="00FB573B">
              <w:rPr>
                <w:sz w:val="16"/>
                <w:szCs w:val="16"/>
              </w:rPr>
              <w:t>von der Strategie, Architektur und Transition über die professionelle Umsetzung und den sicheren Betrieb bis hin zur kontinuierlichen Optimierung und dem reibungslosen Off-Boarding.</w:t>
            </w:r>
          </w:p>
        </w:tc>
      </w:tr>
    </w:tbl>
    <w:p w:rsidR="00750448" w:rsidRPr="00FB573B" w:rsidRDefault="00750448" w:rsidP="00750448">
      <w:pPr>
        <w:ind w:right="991"/>
        <w:rPr>
          <w:sz w:val="16"/>
          <w:szCs w:val="16"/>
        </w:rPr>
      </w:pPr>
    </w:p>
    <w:p w:rsidR="00750448" w:rsidRPr="003F416F" w:rsidRDefault="00750448" w:rsidP="00750448">
      <w:pPr>
        <w:pStyle w:val="2Zwischentitel"/>
        <w:pageBreakBefore/>
      </w:pPr>
      <w:r w:rsidRPr="003F416F">
        <w:lastRenderedPageBreak/>
        <w:t>Unsere Partner</w:t>
      </w:r>
    </w:p>
    <w:p w:rsidR="00750448" w:rsidRDefault="00750448" w:rsidP="00750448">
      <w:pPr>
        <w:suppressAutoHyphens/>
        <w:ind w:right="991"/>
      </w:pPr>
      <w:r w:rsidRPr="00E55E74">
        <w:t>Um unseren Kunden eine optimale Lösung bieten zu können, arbeiten wir strategisch mit ausgewählten</w:t>
      </w:r>
      <w:r>
        <w:t xml:space="preserve"> </w:t>
      </w:r>
      <w:r w:rsidRPr="00E55E74">
        <w:t xml:space="preserve">Herstellern zusammen. Unsere Kunden profitieren dabei von der langjährigen Zusammenarbeit, unserer breiten Erfahrung im Cyber Security und Netzwerkbereich sowie vom grossen Know-how unserer zertifizierten </w:t>
      </w:r>
      <w:r>
        <w:t>Partner</w:t>
      </w:r>
      <w:r w:rsidRPr="00E55E74">
        <w:t>.</w:t>
      </w:r>
    </w:p>
    <w:p w:rsidR="00750448" w:rsidRDefault="00750448" w:rsidP="00750448">
      <w:r>
        <w:rPr>
          <w:noProof/>
          <w:lang w:eastAsia="de-CH"/>
        </w:rPr>
        <w:drawing>
          <wp:inline distT="0" distB="0" distL="0" distR="0" wp14:anchorId="11F8035A" wp14:editId="72A54585">
            <wp:extent cx="5763600" cy="1080000"/>
            <wp:effectExtent l="0" t="0" r="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PARTNER.png"/>
                    <pic:cNvPicPr/>
                  </pic:nvPicPr>
                  <pic:blipFill>
                    <a:blip r:link="rId16"/>
                    <a:stretch>
                      <a:fillRect/>
                    </a:stretch>
                  </pic:blipFill>
                  <pic:spPr>
                    <a:xfrm>
                      <a:off x="0" y="0"/>
                      <a:ext cx="5763600" cy="1080000"/>
                    </a:xfrm>
                    <a:prstGeom prst="rect">
                      <a:avLst/>
                    </a:prstGeom>
                  </pic:spPr>
                </pic:pic>
              </a:graphicData>
            </a:graphic>
          </wp:inline>
        </w:drawing>
      </w:r>
    </w:p>
    <w:p w:rsidR="00B96822" w:rsidRDefault="00B96822" w:rsidP="00B96822"/>
    <w:p w:rsidR="00B96822" w:rsidRDefault="00B96822" w:rsidP="00B96822">
      <w:pPr>
        <w:pStyle w:val="Heading2"/>
      </w:pPr>
      <w:bookmarkStart w:id="43" w:name="_Toc387326653"/>
      <w:bookmarkStart w:id="44" w:name="_Toc387326786"/>
      <w:bookmarkStart w:id="45" w:name="_Toc391544620"/>
      <w:bookmarkStart w:id="46" w:name="_Toc161393694"/>
      <w:bookmarkStart w:id="47" w:name="_Toc189204740"/>
      <w:r w:rsidRPr="00416F43">
        <w:t>Ihre Ansprechpartner für dieses Projekt</w:t>
      </w:r>
      <w:bookmarkEnd w:id="43"/>
      <w:bookmarkEnd w:id="44"/>
      <w:bookmarkEnd w:id="45"/>
      <w:bookmarkEnd w:id="46"/>
      <w:bookmarkEnd w:id="47"/>
    </w:p>
    <w:tbl>
      <w:tblPr>
        <w:tblW w:w="6525"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1560"/>
        <w:gridCol w:w="4965"/>
      </w:tblGrid>
      <w:tr w:rsidR="000066F3" w:rsidRPr="00934B99" w:rsidTr="00C30A41">
        <w:trPr>
          <w:cantSplit/>
          <w:trHeight w:val="1814"/>
        </w:trPr>
        <w:tc>
          <w:tcPr>
            <w:tcW w:w="1560" w:type="dxa"/>
            <w:vAlign w:val="center"/>
          </w:tcPr>
          <w:p w:rsidR="000066F3" w:rsidRPr="00934B99" w:rsidRDefault="000066F3" w:rsidP="000066F3">
            <w:pPr>
              <w:spacing w:before="40" w:line="240" w:lineRule="auto"/>
              <w:rPr>
                <w:noProof/>
                <w:highlight w:val="yellow"/>
                <w:lang w:eastAsia="de-CH"/>
              </w:rPr>
            </w:pPr>
          </w:p>
        </w:tc>
        <w:tc>
          <w:tcPr>
            <w:tcW w:w="4965" w:type="dxa"/>
            <w:vAlign w:val="center"/>
          </w:tcPr>
          <w:p w:rsidR="00B94694" w:rsidRPr="00934B99" w:rsidRDefault="000066F3" w:rsidP="00B94694">
            <w:pPr>
              <w:spacing w:after="120"/>
              <w:rPr>
                <w:rFonts w:eastAsia="Times New Roman" w:cs="Arial"/>
                <w:b/>
                <w:sz w:val="14"/>
                <w:szCs w:val="14"/>
                <w:lang w:val="en-US"/>
              </w:rPr>
            </w:pPr>
            <w:r w:rsidRPr="00B94694">
              <w:rPr>
                <w:rFonts w:eastAsia="Times New Roman" w:cs="Arial"/>
                <w:b/>
                <w:sz w:val="14"/>
                <w:szCs w:val="14"/>
                <w:highlight w:val="yellow"/>
                <w:lang w:val="en-US"/>
              </w:rPr>
              <w:t>Sales</w:t>
            </w:r>
          </w:p>
          <w:p w:rsidR="000066F3" w:rsidRPr="00934B99" w:rsidRDefault="000066F3" w:rsidP="000066F3">
            <w:pPr>
              <w:spacing w:after="120"/>
              <w:rPr>
                <w:rFonts w:eastAsia="Times New Roman" w:cs="Arial"/>
                <w:b/>
                <w:sz w:val="14"/>
                <w:szCs w:val="14"/>
                <w:highlight w:val="yellow"/>
                <w:lang w:val="en-US"/>
              </w:rPr>
            </w:pPr>
          </w:p>
        </w:tc>
      </w:tr>
      <w:tr w:rsidR="000066F3" w:rsidRPr="0053637F" w:rsidTr="00C30A41">
        <w:trPr>
          <w:cantSplit/>
          <w:trHeight w:val="1814"/>
        </w:trPr>
        <w:tc>
          <w:tcPr>
            <w:tcW w:w="1560" w:type="dxa"/>
            <w:vAlign w:val="center"/>
          </w:tcPr>
          <w:p w:rsidR="000066F3" w:rsidRPr="00934B99" w:rsidRDefault="00643F7A" w:rsidP="000066F3">
            <w:pPr>
              <w:spacing w:before="40" w:line="240" w:lineRule="auto"/>
              <w:rPr>
                <w:noProof/>
                <w:highlight w:val="yellow"/>
                <w:lang w:eastAsia="de-CH"/>
              </w:rPr>
            </w:pPr>
            <w:r>
              <w:rPr>
                <w:noProof/>
              </w:rPr>
              <w:drawing>
                <wp:inline distT="0" distB="0" distL="0" distR="0" wp14:anchorId="4968F780" wp14:editId="5AEBD0D3">
                  <wp:extent cx="798118" cy="989935"/>
                  <wp:effectExtent l="0" t="0" r="2540" b="127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339" r="6038"/>
                          <a:stretch/>
                        </pic:blipFill>
                        <pic:spPr bwMode="auto">
                          <a:xfrm>
                            <a:off x="0" y="0"/>
                            <a:ext cx="798654" cy="99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65" w:type="dxa"/>
            <w:vAlign w:val="center"/>
          </w:tcPr>
          <w:p w:rsidR="000066F3" w:rsidRPr="00CA722B" w:rsidRDefault="000066F3" w:rsidP="000066F3">
            <w:pPr>
              <w:spacing w:after="120"/>
              <w:rPr>
                <w:rFonts w:eastAsia="Times New Roman" w:cs="Arial"/>
                <w:b/>
                <w:sz w:val="14"/>
                <w:szCs w:val="14"/>
                <w:lang w:val="en-US"/>
              </w:rPr>
            </w:pPr>
            <w:r w:rsidRPr="00CA722B">
              <w:rPr>
                <w:rFonts w:eastAsia="Times New Roman" w:cs="Arial"/>
                <w:b/>
                <w:sz w:val="14"/>
                <w:szCs w:val="14"/>
                <w:lang w:val="en-US"/>
              </w:rPr>
              <w:t>Beratung</w:t>
            </w:r>
          </w:p>
          <w:p w:rsidR="000066F3" w:rsidRDefault="004B4F23" w:rsidP="000066F3">
            <w:pPr>
              <w:spacing w:before="40" w:line="240" w:lineRule="auto"/>
              <w:rPr>
                <w:rFonts w:eastAsia="Times New Roman" w:cs="Times New Roman"/>
                <w:sz w:val="14"/>
                <w:lang w:val="en-US"/>
              </w:rPr>
            </w:pPr>
            <w:r>
              <w:rPr>
                <w:rFonts w:eastAsia="Times New Roman" w:cs="Times New Roman"/>
                <w:sz w:val="14"/>
                <w:lang w:val="en-US"/>
              </w:rPr>
              <w:t xml:space="preserve">{{ </w:t>
            </w:r>
            <w:r w:rsidR="004B0DAC">
              <w:rPr>
                <w:rFonts w:eastAsia="Times New Roman" w:cs="Times New Roman"/>
                <w:sz w:val="14"/>
                <w:lang w:val="en-US"/>
              </w:rPr>
              <w:t>p</w:t>
            </w:r>
            <w:r>
              <w:rPr>
                <w:rFonts w:eastAsia="Times New Roman" w:cs="Times New Roman"/>
                <w:sz w:val="14"/>
                <w:lang w:val="en-US"/>
              </w:rPr>
              <w:t>resales }}</w:t>
            </w:r>
          </w:p>
          <w:p w:rsidR="000066F3" w:rsidRPr="00194209" w:rsidRDefault="000066F3" w:rsidP="000066F3">
            <w:pPr>
              <w:spacing w:before="40" w:line="240" w:lineRule="auto"/>
              <w:rPr>
                <w:rFonts w:eastAsia="Times New Roman" w:cs="Times New Roman"/>
                <w:sz w:val="14"/>
                <w:lang w:val="en-US"/>
              </w:rPr>
            </w:pPr>
            <w:r w:rsidRPr="00194209">
              <w:rPr>
                <w:rFonts w:eastAsia="Times New Roman" w:cs="Times New Roman"/>
                <w:sz w:val="14"/>
                <w:lang w:val="en-US"/>
              </w:rPr>
              <w:t>Presales Consultant Pen</w:t>
            </w:r>
            <w:r w:rsidR="000B7810">
              <w:rPr>
                <w:rFonts w:eastAsia="Times New Roman" w:cs="Times New Roman"/>
                <w:sz w:val="14"/>
                <w:lang w:val="en-US"/>
              </w:rPr>
              <w:t>etration T</w:t>
            </w:r>
            <w:r w:rsidR="000B7810" w:rsidRPr="00194209">
              <w:rPr>
                <w:rFonts w:eastAsia="Times New Roman" w:cs="Times New Roman"/>
                <w:sz w:val="14"/>
                <w:lang w:val="en-US"/>
              </w:rPr>
              <w:t xml:space="preserve">esting </w:t>
            </w:r>
            <w:r w:rsidRPr="00194209">
              <w:rPr>
                <w:rFonts w:eastAsia="Times New Roman" w:cs="Times New Roman"/>
                <w:sz w:val="14"/>
                <w:lang w:val="en-US"/>
              </w:rPr>
              <w:t xml:space="preserve">Services </w:t>
            </w:r>
          </w:p>
          <w:p w:rsidR="000066F3" w:rsidRPr="007A1C77" w:rsidRDefault="00C14A5B" w:rsidP="000066F3">
            <w:pPr>
              <w:spacing w:before="40" w:line="240" w:lineRule="auto"/>
              <w:rPr>
                <w:rFonts w:eastAsia="Times New Roman" w:cs="Times New Roman"/>
                <w:sz w:val="14"/>
                <w:lang w:val="en-US"/>
              </w:rPr>
            </w:pPr>
            <w:r>
              <w:rPr>
                <w:rFonts w:eastAsia="Times New Roman" w:cs="Times New Roman"/>
                <w:sz w:val="14"/>
                <w:lang w:val="en-US"/>
              </w:rPr>
              <w:t>kai</w:t>
            </w:r>
            <w:r w:rsidR="000066F3">
              <w:rPr>
                <w:rFonts w:eastAsia="Times New Roman" w:cs="Times New Roman"/>
                <w:sz w:val="14"/>
                <w:lang w:val="en-US"/>
              </w:rPr>
              <w:t>.loehnert@infoguard.ch</w:t>
            </w:r>
          </w:p>
          <w:p w:rsidR="000066F3" w:rsidRPr="00934B99" w:rsidRDefault="000066F3" w:rsidP="000066F3">
            <w:pPr>
              <w:spacing w:after="120"/>
              <w:rPr>
                <w:rFonts w:eastAsia="Times New Roman" w:cs="Arial"/>
                <w:b/>
                <w:sz w:val="14"/>
                <w:szCs w:val="14"/>
                <w:highlight w:val="yellow"/>
                <w:lang w:val="en-US"/>
              </w:rPr>
            </w:pPr>
            <w:r>
              <w:rPr>
                <w:rFonts w:eastAsia="Times New Roman" w:cs="Times New Roman"/>
                <w:sz w:val="14"/>
                <w:lang w:val="en-US"/>
              </w:rPr>
              <w:t>Phone</w:t>
            </w:r>
            <w:r w:rsidRPr="007A1C77">
              <w:rPr>
                <w:rFonts w:eastAsia="Times New Roman" w:cs="Times New Roman"/>
                <w:sz w:val="14"/>
                <w:lang w:val="en-US"/>
              </w:rPr>
              <w:t xml:space="preserve"> </w:t>
            </w:r>
            <w:r w:rsidRPr="007A1C77">
              <w:rPr>
                <w:rFonts w:eastAsia="Times New Roman" w:cs="Times New Roman"/>
                <w:sz w:val="14"/>
                <w:lang w:val="en-US"/>
              </w:rPr>
              <w:tab/>
              <w:t>+41 41 749</w:t>
            </w:r>
            <w:r w:rsidRPr="00245226">
              <w:rPr>
                <w:rFonts w:eastAsia="Times New Roman" w:cs="Times New Roman"/>
                <w:sz w:val="14"/>
                <w:lang w:val="en-US"/>
              </w:rPr>
              <w:t xml:space="preserve"> 14 25</w:t>
            </w:r>
          </w:p>
        </w:tc>
      </w:tr>
    </w:tbl>
    <w:p w:rsidR="00750448" w:rsidRPr="002F4AB0" w:rsidRDefault="00750448" w:rsidP="00750448">
      <w:pPr>
        <w:pStyle w:val="Heading1"/>
      </w:pPr>
      <w:bookmarkStart w:id="48" w:name="_Ihr_Lösungsansatz"/>
      <w:bookmarkStart w:id="49" w:name="_Toc178253066"/>
      <w:bookmarkStart w:id="50" w:name="_Toc189204741"/>
      <w:bookmarkEnd w:id="12"/>
      <w:bookmarkEnd w:id="13"/>
      <w:bookmarkEnd w:id="14"/>
      <w:bookmarkEnd w:id="15"/>
      <w:bookmarkEnd w:id="16"/>
      <w:bookmarkEnd w:id="17"/>
      <w:bookmarkEnd w:id="18"/>
      <w:bookmarkEnd w:id="19"/>
      <w:bookmarkEnd w:id="20"/>
      <w:bookmarkEnd w:id="21"/>
      <w:bookmarkEnd w:id="22"/>
      <w:bookmarkEnd w:id="23"/>
      <w:bookmarkEnd w:id="48"/>
      <w:r w:rsidRPr="002F4AB0">
        <w:lastRenderedPageBreak/>
        <w:t>Lösungsansatz</w:t>
      </w:r>
      <w:bookmarkStart w:id="51" w:name="_Toc35440579"/>
      <w:bookmarkEnd w:id="49"/>
      <w:bookmarkEnd w:id="50"/>
    </w:p>
    <w:p w:rsidR="00750448" w:rsidRPr="002F4AB0" w:rsidRDefault="00750448" w:rsidP="00750448">
      <w:pPr>
        <w:pStyle w:val="Heading2"/>
      </w:pPr>
      <w:bookmarkStart w:id="52" w:name="_Toc35440569"/>
      <w:bookmarkStart w:id="53" w:name="_Toc165466080"/>
      <w:bookmarkStart w:id="54" w:name="_Toc170141610"/>
      <w:bookmarkStart w:id="55" w:name="_Toc178253067"/>
      <w:bookmarkStart w:id="56" w:name="_Toc189204742"/>
      <w:r w:rsidRPr="002F4AB0">
        <w:t>Kickoff-Meeting</w:t>
      </w:r>
      <w:bookmarkEnd w:id="52"/>
      <w:bookmarkEnd w:id="53"/>
      <w:bookmarkEnd w:id="54"/>
      <w:bookmarkEnd w:id="55"/>
      <w:bookmarkEnd w:id="56"/>
    </w:p>
    <w:p w:rsidR="00C711D8" w:rsidRDefault="00C711D8" w:rsidP="00C711D8">
      <w:bookmarkStart w:id="57" w:name="_Toc170141621"/>
      <w:bookmarkStart w:id="58" w:name="_Hlk170133559"/>
      <w:r w:rsidRPr="00C711D8">
        <w:t xml:space="preserve">Das Projekt beginnt mit einem Online-Kickoff-Meeting mit den Vertrauenspersonen und Ansprechpartnern des Kunden. </w:t>
      </w:r>
      <w:r w:rsidR="00B25DF5" w:rsidRPr="00B25DF5">
        <w:t>Dabei werden die relevanten Projektbeteiligten vorgestellt und die Kommunikationswege definiert</w:t>
      </w:r>
      <w:r w:rsidRPr="00C711D8">
        <w:t xml:space="preserve">. </w:t>
      </w:r>
      <w:r w:rsidR="00347467" w:rsidRPr="00347467">
        <w:t>Im Rahmen des Meetings werden die genauen Zeitpläne und Sicherheitsziele definiert. Dabei werden auch Worst-Case-Szenarien wie der Verlust sensibler Daten oder ein möglicher Reputationsschaden betrachtet, um die Prioritäten de</w:t>
      </w:r>
      <w:r w:rsidR="0053637F">
        <w:t>s</w:t>
      </w:r>
      <w:r w:rsidR="00347467" w:rsidRPr="00347467">
        <w:t xml:space="preserve"> </w:t>
      </w:r>
      <w:r w:rsidR="00347467">
        <w:t>Assessments</w:t>
      </w:r>
      <w:r w:rsidR="00347467" w:rsidRPr="00347467">
        <w:t xml:space="preserve"> optimal abzustimmen</w:t>
      </w:r>
      <w:r w:rsidRPr="00C711D8">
        <w:t>.</w:t>
      </w:r>
    </w:p>
    <w:p w:rsidR="00C202E5" w:rsidRPr="00C711D8" w:rsidRDefault="00C202E5" w:rsidP="00C711D8"/>
    <w:p w:rsidR="00B1546D" w:rsidRDefault="00AC7810" w:rsidP="00B1546D">
      <w:pPr>
        <w:pStyle w:val="Heading2"/>
      </w:pPr>
      <w:bookmarkStart w:id="59" w:name="_Hlk189484373"/>
      <w:r>
        <w:t>{{ section_3_2 }}</w:t>
      </w:r>
    </w:p>
    <w:bookmarkEnd w:id="59"/>
    <w:p w:rsidR="009A493F" w:rsidRPr="00495EF3" w:rsidRDefault="009A493F" w:rsidP="00643F7A"/>
    <w:p w:rsidR="00C711D8" w:rsidRPr="00C711D8" w:rsidRDefault="00C711D8" w:rsidP="00C711D8">
      <w:pPr>
        <w:pStyle w:val="Heading2"/>
      </w:pPr>
      <w:bookmarkStart w:id="60" w:name="_Toc189204747"/>
      <w:r w:rsidRPr="00C711D8">
        <w:rPr>
          <w:bCs/>
        </w:rPr>
        <w:t>Abschlussbericht und Präsentation</w:t>
      </w:r>
      <w:bookmarkEnd w:id="60"/>
    </w:p>
    <w:p w:rsidR="00E52526" w:rsidRDefault="00E52526" w:rsidP="00E52526">
      <w:r>
        <w:t>Die Ergebnisse werden in einem ausführlichen Bericht dokumentiert, der sowohl technische Details als auch eine Management-Summary für Entscheidungsträger enthält. Der Bericht umfasst eine detaillierte Analyse der identifizierten Schwachstellen sowie konkrete Empfehlungen zur Behebung. Zudem werden alle Prüfaktivitäten nachvollziehbar und transparent dokumentiert.</w:t>
      </w:r>
    </w:p>
    <w:p w:rsidR="00E52526" w:rsidRDefault="00E52526" w:rsidP="00E52526"/>
    <w:p w:rsidR="00C711D8" w:rsidRDefault="00F921B7" w:rsidP="00E52526">
      <w:r w:rsidRPr="00F921B7">
        <w:t>Nach einem internen Review-Prozess wird der Bericht dem Kunden zur Besprechung bereitgestellt. In einer Abschlusspräsentation werden die wichtigsten Erkenntnisse vorgestellt, offene Fragen geklärt und bei Bedarf detaillierte technische Aspekte erörtert. Zudem wird Feedback für die finale Version des Berichts gesammelt.</w:t>
      </w:r>
      <w:r w:rsidRPr="00F921B7">
        <w:br/>
        <w:t>Nach der Abschlusspräsentation und finalen Abstimmung wird das Projekt mit der Übergabe des finalen Berichts offiziell beendet</w:t>
      </w:r>
      <w:r w:rsidR="00B25DF5">
        <w:t>.</w:t>
      </w:r>
    </w:p>
    <w:p w:rsidR="00F030EA" w:rsidRDefault="00F030EA" w:rsidP="00E52526"/>
    <w:p w:rsidR="0053637F" w:rsidRDefault="00AC7810" w:rsidP="00AC7810">
      <w:pPr>
        <w:pStyle w:val="Heading2"/>
      </w:pPr>
      <w:bookmarkStart w:id="61" w:name="_Hlk189484341"/>
      <w:r>
        <w:t>{{ section_3_4 }}</w:t>
      </w:r>
    </w:p>
    <w:p w:rsidR="00CE2479" w:rsidRDefault="00CE2479" w:rsidP="00FE3C9B">
      <w:pPr>
        <w:pStyle w:val="Heading1"/>
        <w:numPr>
          <w:ilvl w:val="0"/>
          <w:numId w:val="0"/>
        </w:numPr>
        <w:ind w:left="454" w:hanging="454"/>
      </w:pPr>
      <w:bookmarkStart w:id="62" w:name="_Toc189204749"/>
      <w:bookmarkEnd w:id="57"/>
      <w:bookmarkEnd w:id="58"/>
      <w:bookmarkEnd w:id="61"/>
      <w:r w:rsidRPr="002F4AB0">
        <w:lastRenderedPageBreak/>
        <w:t>Investition</w:t>
      </w:r>
      <w:bookmarkEnd w:id="51"/>
      <w:bookmarkEnd w:id="62"/>
    </w:p>
    <w:p w:rsidR="00D32AEA" w:rsidRPr="00D32AEA" w:rsidRDefault="00D32AEA" w:rsidP="00D32AEA">
      <w:pPr>
        <w:pStyle w:val="Heading2"/>
        <w:jc w:val="both"/>
        <w:rPr>
          <w:rFonts w:cs="Arial"/>
        </w:rPr>
      </w:pPr>
      <w:bookmarkStart w:id="63" w:name="_Toc189204750"/>
      <w:r>
        <w:rPr>
          <w:rFonts w:cs="Arial"/>
        </w:rPr>
        <w:t>Web</w:t>
      </w:r>
      <w:r w:rsidR="003C3696">
        <w:rPr>
          <w:rFonts w:cs="Arial"/>
        </w:rPr>
        <w:t xml:space="preserve"> A</w:t>
      </w:r>
      <w:r>
        <w:rPr>
          <w:rFonts w:cs="Arial"/>
        </w:rPr>
        <w:t>pplication Security Assessment</w:t>
      </w:r>
      <w:bookmarkEnd w:id="63"/>
    </w:p>
    <w:p w:rsidR="00CE2479" w:rsidRPr="002F4AB0" w:rsidRDefault="00CE2479" w:rsidP="00CE2479">
      <w:r w:rsidRPr="00765028">
        <w:t>Die folgende Kalkulation betrifft d</w:t>
      </w:r>
      <w:r w:rsidR="00765028" w:rsidRPr="00765028">
        <w:t>ie</w:t>
      </w:r>
      <w:r w:rsidRPr="00765028">
        <w:t xml:space="preserve"> in</w:t>
      </w:r>
      <w:r w:rsidRPr="00115813">
        <w:t xml:space="preserve"> </w:t>
      </w:r>
      <w:hyperlink w:anchor="_Ihr_Lösungsansatz" w:history="1">
        <w:r w:rsidR="00115813" w:rsidRPr="00115813">
          <w:rPr>
            <w:rStyle w:val="Hyperlink"/>
            <w:color w:val="auto"/>
            <w:u w:val="none"/>
          </w:rPr>
          <w:t>Abschnitt 3</w:t>
        </w:r>
      </w:hyperlink>
      <w:r w:rsidR="00115813" w:rsidRPr="00115813">
        <w:t xml:space="preserve"> </w:t>
      </w:r>
      <w:r w:rsidRPr="00765028">
        <w:t>beschriebene</w:t>
      </w:r>
      <w:r w:rsidR="00765028" w:rsidRPr="00765028">
        <w:t>n Module</w:t>
      </w:r>
    </w:p>
    <w:tbl>
      <w:tblPr>
        <w:tblW w:w="10093" w:type="dxa"/>
        <w:tblCellMar>
          <w:left w:w="0" w:type="dxa"/>
          <w:right w:w="0" w:type="dxa"/>
        </w:tblCellMar>
        <w:tblLook w:val="04A0" w:firstRow="1" w:lastRow="0" w:firstColumn="1" w:lastColumn="0" w:noHBand="0" w:noVBand="1"/>
      </w:tblPr>
      <w:tblGrid>
        <w:gridCol w:w="611"/>
        <w:gridCol w:w="665"/>
        <w:gridCol w:w="5528"/>
        <w:gridCol w:w="1701"/>
        <w:gridCol w:w="1560"/>
        <w:gridCol w:w="28"/>
      </w:tblGrid>
      <w:tr w:rsidR="00ED7EE3" w:rsidRPr="00737DE2" w:rsidTr="000124A4">
        <w:trPr>
          <w:gridAfter w:val="1"/>
          <w:wAfter w:w="28" w:type="dxa"/>
          <w:cantSplit/>
          <w:trHeight w:val="533"/>
          <w:tblHeader/>
        </w:trPr>
        <w:tc>
          <w:tcPr>
            <w:tcW w:w="611" w:type="dxa"/>
            <w:tcBorders>
              <w:top w:val="nil"/>
              <w:left w:val="nil"/>
              <w:bottom w:val="single" w:sz="8" w:space="0" w:color="auto"/>
              <w:right w:val="nil"/>
            </w:tcBorders>
            <w:shd w:val="clear" w:color="auto" w:fill="FFDC00"/>
            <w:vAlign w:val="center"/>
          </w:tcPr>
          <w:p w:rsidR="00ED7EE3" w:rsidRPr="00737DE2" w:rsidRDefault="00ED7EE3" w:rsidP="00B06EDB">
            <w:pPr>
              <w:pStyle w:val="131IGTabellenbertitelFettCap-Pos1"/>
              <w:rPr>
                <w:caps/>
              </w:rPr>
            </w:pPr>
            <w:r w:rsidRPr="00737DE2">
              <w:rPr>
                <w:caps/>
              </w:rPr>
              <w:t>POS.</w:t>
            </w:r>
          </w:p>
        </w:tc>
        <w:tc>
          <w:tcPr>
            <w:tcW w:w="665"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ANZ.</w:t>
            </w:r>
          </w:p>
        </w:tc>
        <w:tc>
          <w:tcPr>
            <w:tcW w:w="5528"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BESCHREIBUNG</w:t>
            </w:r>
          </w:p>
        </w:tc>
        <w:tc>
          <w:tcPr>
            <w:tcW w:w="1701"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STÜCKPREIS</w:t>
            </w:r>
          </w:p>
        </w:tc>
        <w:tc>
          <w:tcPr>
            <w:tcW w:w="1560"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BETRAG (</w:t>
            </w:r>
            <w:r w:rsidR="00061F5A">
              <w:rPr>
                <w:caps/>
              </w:rPr>
              <w:t>CHF</w:t>
            </w:r>
            <w:r w:rsidRPr="00737DE2">
              <w:rPr>
                <w:caps/>
              </w:rPr>
              <w:t>)</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655A86"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655A86" w:rsidRDefault="00E52526" w:rsidP="00B06EDB">
            <w:pPr>
              <w:pStyle w:val="12IG-TabelleLauftextGross-links"/>
            </w:pPr>
            <w:r w:rsidRPr="00643F7A">
              <w:rPr>
                <w:highlight w:val="yellow"/>
              </w:rPr>
              <w:t>8</w:t>
            </w:r>
            <w:r>
              <w:t xml:space="preserve"> PT</w:t>
            </w:r>
            <w:bookmarkStart w:id="64" w:name="_Ref188355982"/>
            <w:r>
              <w:rPr>
                <w:rStyle w:val="FootnoteReference"/>
              </w:rPr>
              <w:footnoteReference w:id="2"/>
            </w:r>
            <w:bookmarkEnd w:id="64"/>
          </w:p>
        </w:tc>
        <w:tc>
          <w:tcPr>
            <w:tcW w:w="5528" w:type="dxa"/>
            <w:tcBorders>
              <w:top w:val="single" w:sz="8" w:space="0" w:color="auto"/>
              <w:left w:val="nil"/>
              <w:bottom w:val="single" w:sz="4" w:space="0" w:color="A6A6A6" w:themeColor="background1" w:themeShade="A6"/>
              <w:right w:val="nil"/>
            </w:tcBorders>
          </w:tcPr>
          <w:p w:rsidR="00B06EDB" w:rsidRDefault="00B06EDB" w:rsidP="00B06EDB">
            <w:pPr>
              <w:pStyle w:val="12IG-TabelleLauftextGross-links"/>
              <w:rPr>
                <w:b/>
              </w:rPr>
            </w:pPr>
            <w:r w:rsidRPr="00D90320">
              <w:rPr>
                <w:b/>
              </w:rPr>
              <w:t xml:space="preserve">Web </w:t>
            </w:r>
            <w:r w:rsidR="003C3696">
              <w:rPr>
                <w:b/>
              </w:rPr>
              <w:t>A</w:t>
            </w:r>
            <w:r w:rsidRPr="00D90320">
              <w:rPr>
                <w:b/>
              </w:rPr>
              <w:t xml:space="preserve">pplication Security </w:t>
            </w:r>
            <w:r w:rsidR="00352315">
              <w:rPr>
                <w:b/>
              </w:rPr>
              <w:t>Assessment</w:t>
            </w:r>
          </w:p>
          <w:p w:rsidR="0058271D" w:rsidRDefault="00352315" w:rsidP="0058271D">
            <w:pPr>
              <w:pStyle w:val="8Aufzhlung"/>
              <w:ind w:left="499" w:hanging="357"/>
            </w:pPr>
            <w:r>
              <w:t>Kick-Off und Planung</w:t>
            </w:r>
          </w:p>
          <w:p w:rsidR="00643F7A" w:rsidRDefault="0058271D" w:rsidP="00643F7A">
            <w:pPr>
              <w:pStyle w:val="8Aufzhlung"/>
              <w:ind w:left="499" w:hanging="357"/>
            </w:pPr>
            <w:r>
              <w:t>Web Application Security Assessment</w:t>
            </w:r>
          </w:p>
          <w:p w:rsidR="00915243" w:rsidRDefault="00643F7A" w:rsidP="00643F7A">
            <w:pPr>
              <w:pStyle w:val="8Aufzhlung"/>
              <w:ind w:left="499" w:hanging="357"/>
            </w:pPr>
            <w:r w:rsidRPr="00643F7A">
              <w:t>Erneuter Test der behobenen Schwachstellen</w:t>
            </w:r>
            <w:r w:rsidR="00F030EA">
              <w:t xml:space="preserve"> (wenn möglich)</w:t>
            </w:r>
          </w:p>
          <w:p w:rsidR="00352315" w:rsidRPr="00352315" w:rsidRDefault="00352315" w:rsidP="0058271D">
            <w:pPr>
              <w:pStyle w:val="8Aufzhlung"/>
              <w:ind w:left="499" w:hanging="357"/>
            </w:pPr>
            <w:r w:rsidRPr="00E3363D">
              <w:t>Abschlussbericht und Präsentation</w:t>
            </w:r>
            <w:r>
              <w:t>en</w:t>
            </w:r>
          </w:p>
        </w:tc>
        <w:tc>
          <w:tcPr>
            <w:tcW w:w="1701" w:type="dxa"/>
            <w:tcBorders>
              <w:top w:val="single" w:sz="8" w:space="0" w:color="auto"/>
              <w:left w:val="nil"/>
              <w:bottom w:val="single" w:sz="4" w:space="0" w:color="A6A6A6" w:themeColor="background1" w:themeShade="A6"/>
              <w:right w:val="nil"/>
            </w:tcBorders>
          </w:tcPr>
          <w:p w:rsidR="00B06EDB" w:rsidRDefault="00F258ED" w:rsidP="00B06EDB">
            <w:pPr>
              <w:pStyle w:val="12IG-TabelleLauftextGross-rechts"/>
            </w:pPr>
            <w:r>
              <w:t>2</w:t>
            </w:r>
            <w:r w:rsidR="000363D5">
              <w:t>'</w:t>
            </w:r>
            <w:r>
              <w:t>080</w:t>
            </w:r>
            <w:r w:rsidR="00B06EDB" w:rsidRPr="00C55B84">
              <w:t>.00</w:t>
            </w:r>
          </w:p>
        </w:tc>
        <w:tc>
          <w:tcPr>
            <w:tcW w:w="1560" w:type="dxa"/>
            <w:tcBorders>
              <w:top w:val="single" w:sz="8" w:space="0" w:color="auto"/>
              <w:left w:val="nil"/>
              <w:bottom w:val="single" w:sz="4" w:space="0" w:color="A6A6A6" w:themeColor="background1" w:themeShade="A6"/>
              <w:right w:val="nil"/>
            </w:tcBorders>
          </w:tcPr>
          <w:p w:rsidR="00B06EDB" w:rsidRDefault="00890801" w:rsidP="00B06EDB">
            <w:pPr>
              <w:pStyle w:val="12IG-TabelleLauftextGross-rechts"/>
            </w:pPr>
            <w:r>
              <w:t>1</w:t>
            </w:r>
            <w:r w:rsidR="000363D5">
              <w:t>6</w:t>
            </w:r>
            <w:r>
              <w:t>'</w:t>
            </w:r>
            <w:r w:rsidR="000363D5">
              <w:t>64</w:t>
            </w:r>
            <w:r w:rsidR="00D07456">
              <w:t>0</w:t>
            </w:r>
            <w:r w:rsidR="00F258ED">
              <w:t>.</w:t>
            </w:r>
            <w:r w:rsidR="00B06EDB" w:rsidRPr="00C55B84">
              <w:t>00</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737DE2"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D44C61" w:rsidRDefault="00F258ED" w:rsidP="00B06EDB">
            <w:pPr>
              <w:pStyle w:val="12IG-TabelleLauftextGross-links"/>
              <w:rPr>
                <w:highlight w:val="yellow"/>
              </w:rPr>
            </w:pPr>
            <w:r w:rsidRPr="00B6018B">
              <w:t>x</w:t>
            </w:r>
          </w:p>
        </w:tc>
        <w:tc>
          <w:tcPr>
            <w:tcW w:w="5528" w:type="dxa"/>
            <w:tcBorders>
              <w:top w:val="single" w:sz="8" w:space="0" w:color="auto"/>
              <w:left w:val="nil"/>
              <w:bottom w:val="single" w:sz="4" w:space="0" w:color="A6A6A6" w:themeColor="background1" w:themeShade="A6"/>
              <w:right w:val="nil"/>
            </w:tcBorders>
          </w:tcPr>
          <w:p w:rsidR="00B06EDB" w:rsidRPr="004D502B" w:rsidRDefault="00B06EDB" w:rsidP="00B06EDB">
            <w:pPr>
              <w:pStyle w:val="132IGTabellenbertitelFettCap-Anz"/>
            </w:pPr>
            <w:r w:rsidRPr="004D502B">
              <w:t>Reisepauschale</w:t>
            </w:r>
          </w:p>
          <w:p w:rsidR="00D32AEA" w:rsidRDefault="00B06EDB" w:rsidP="00D32AEA">
            <w:pPr>
              <w:pStyle w:val="132IGTabellenbertitelFettCap-Anz"/>
              <w:rPr>
                <w:b w:val="0"/>
              </w:rPr>
            </w:pPr>
            <w:r w:rsidRPr="004D502B">
              <w:rPr>
                <w:b w:val="0"/>
              </w:rPr>
              <w:t>Reisepauschale pro Tag vor Ort Einsatz</w:t>
            </w:r>
          </w:p>
          <w:p w:rsidR="00B06EDB" w:rsidRPr="00D32AEA" w:rsidRDefault="00B06EDB" w:rsidP="00D32AEA">
            <w:pPr>
              <w:pStyle w:val="132IGTabellenbertitelFettCap-Anz"/>
              <w:rPr>
                <w:b w:val="0"/>
              </w:rPr>
            </w:pPr>
            <w:r w:rsidRPr="00D32AEA">
              <w:rPr>
                <w:b w:val="0"/>
              </w:rPr>
              <w:t>Alle Standorte Schweiz und Liechtenstein</w:t>
            </w:r>
          </w:p>
        </w:tc>
        <w:tc>
          <w:tcPr>
            <w:tcW w:w="1701" w:type="dxa"/>
            <w:tcBorders>
              <w:top w:val="single" w:sz="8" w:space="0" w:color="auto"/>
              <w:left w:val="nil"/>
              <w:bottom w:val="single" w:sz="4" w:space="0" w:color="A6A6A6" w:themeColor="background1" w:themeShade="A6"/>
              <w:right w:val="nil"/>
            </w:tcBorders>
          </w:tcPr>
          <w:p w:rsidR="00B06EDB" w:rsidRPr="00737DE2" w:rsidRDefault="00B06EDB" w:rsidP="00B06EDB">
            <w:pPr>
              <w:pStyle w:val="12IG-TabelleLauftextGross-rechts"/>
            </w:pPr>
            <w:r w:rsidRPr="00CE6FA4">
              <w:t>100.00</w:t>
            </w:r>
          </w:p>
        </w:tc>
        <w:tc>
          <w:tcPr>
            <w:tcW w:w="1560" w:type="dxa"/>
            <w:tcBorders>
              <w:top w:val="single" w:sz="8" w:space="0" w:color="auto"/>
              <w:left w:val="nil"/>
              <w:bottom w:val="single" w:sz="4" w:space="0" w:color="A6A6A6" w:themeColor="background1" w:themeShade="A6"/>
              <w:right w:val="nil"/>
            </w:tcBorders>
          </w:tcPr>
          <w:p w:rsidR="00B06EDB" w:rsidRPr="00737DE2" w:rsidRDefault="000B7810" w:rsidP="00B06EDB">
            <w:pPr>
              <w:pStyle w:val="12IG-TabelleLauftextGross-rechts"/>
            </w:pPr>
            <w:r w:rsidRPr="00532083">
              <w:rPr>
                <w:highlight w:val="yellow"/>
              </w:rPr>
              <w:t>x 00</w:t>
            </w:r>
          </w:p>
        </w:tc>
      </w:tr>
      <w:tr w:rsidR="00B06EDB" w:rsidRPr="00CD09B7" w:rsidTr="000124A4">
        <w:trPr>
          <w:cantSplit/>
          <w:trHeight w:val="533"/>
        </w:trPr>
        <w:tc>
          <w:tcPr>
            <w:tcW w:w="61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rPr>
                <w:rFonts w:cs="Arial"/>
                <w:b/>
              </w:rPr>
            </w:pPr>
          </w:p>
        </w:tc>
        <w:tc>
          <w:tcPr>
            <w:tcW w:w="665"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links"/>
              <w:rPr>
                <w:b/>
              </w:rPr>
            </w:pPr>
          </w:p>
        </w:tc>
        <w:tc>
          <w:tcPr>
            <w:tcW w:w="5528"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32IGTabellenbertitelFettCap-Anz"/>
              <w:rPr>
                <w:rFonts w:cs="Arial"/>
              </w:rPr>
            </w:pPr>
            <w:r w:rsidRPr="00CD09B7">
              <w:rPr>
                <w:rFonts w:cs="Arial"/>
              </w:rPr>
              <w:t>Bruttobetrag, exkl. MWST</w:t>
            </w:r>
          </w:p>
        </w:tc>
        <w:tc>
          <w:tcPr>
            <w:tcW w:w="170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rechts"/>
              <w:rPr>
                <w:b/>
              </w:rPr>
            </w:pPr>
          </w:p>
        </w:tc>
        <w:tc>
          <w:tcPr>
            <w:tcW w:w="1588" w:type="dxa"/>
            <w:gridSpan w:val="2"/>
            <w:tcBorders>
              <w:top w:val="single" w:sz="8" w:space="0" w:color="auto"/>
              <w:left w:val="nil"/>
              <w:bottom w:val="single" w:sz="4" w:space="0" w:color="auto"/>
              <w:right w:val="nil"/>
            </w:tcBorders>
            <w:shd w:val="clear" w:color="auto" w:fill="F2F2F2" w:themeFill="background1" w:themeFillShade="F2"/>
          </w:tcPr>
          <w:p w:rsidR="00B06EDB" w:rsidRPr="00CD09B7" w:rsidRDefault="00890801" w:rsidP="00B06EDB">
            <w:pPr>
              <w:pStyle w:val="12IG-TabelleLauftextGross-rechts"/>
              <w:rPr>
                <w:b/>
              </w:rPr>
            </w:pPr>
            <w:r w:rsidRPr="00890801">
              <w:rPr>
                <w:b/>
              </w:rPr>
              <w:t>1</w:t>
            </w:r>
            <w:r w:rsidR="000363D5">
              <w:rPr>
                <w:b/>
              </w:rPr>
              <w:t>6</w:t>
            </w:r>
            <w:r w:rsidRPr="00890801">
              <w:rPr>
                <w:b/>
              </w:rPr>
              <w:t>'</w:t>
            </w:r>
            <w:r w:rsidR="000363D5">
              <w:rPr>
                <w:b/>
              </w:rPr>
              <w:t>64</w:t>
            </w:r>
            <w:r w:rsidRPr="00890801">
              <w:rPr>
                <w:b/>
              </w:rPr>
              <w:t>0.00</w:t>
            </w:r>
          </w:p>
        </w:tc>
      </w:tr>
      <w:tr w:rsidR="00B06EDB" w:rsidRPr="00D32AEA" w:rsidTr="000124A4">
        <w:trPr>
          <w:cantSplit/>
          <w:trHeight w:val="533"/>
        </w:trPr>
        <w:tc>
          <w:tcPr>
            <w:tcW w:w="611" w:type="dxa"/>
            <w:tcBorders>
              <w:top w:val="single" w:sz="4" w:space="0" w:color="auto"/>
              <w:left w:val="nil"/>
              <w:bottom w:val="single" w:sz="8" w:space="0" w:color="auto"/>
              <w:right w:val="nil"/>
            </w:tcBorders>
          </w:tcPr>
          <w:p w:rsidR="00B06EDB" w:rsidRPr="00D32AEA" w:rsidRDefault="00B06EDB" w:rsidP="00B06EDB">
            <w:pPr>
              <w:rPr>
                <w:rFonts w:cs="Arial"/>
                <w:highlight w:val="yellow"/>
              </w:rPr>
            </w:pPr>
          </w:p>
        </w:tc>
        <w:tc>
          <w:tcPr>
            <w:tcW w:w="665" w:type="dxa"/>
            <w:tcBorders>
              <w:top w:val="single" w:sz="4" w:space="0" w:color="auto"/>
              <w:left w:val="nil"/>
              <w:bottom w:val="single" w:sz="8" w:space="0" w:color="auto"/>
              <w:right w:val="nil"/>
            </w:tcBorders>
          </w:tcPr>
          <w:p w:rsidR="00B06EDB" w:rsidRPr="00D32AEA" w:rsidRDefault="00B06EDB" w:rsidP="00B06EDB">
            <w:pPr>
              <w:pStyle w:val="12IG-TabelleLauftextGross-links"/>
              <w:rPr>
                <w:highlight w:val="yellow"/>
              </w:rPr>
            </w:pPr>
          </w:p>
        </w:tc>
        <w:tc>
          <w:tcPr>
            <w:tcW w:w="5528" w:type="dxa"/>
            <w:tcBorders>
              <w:top w:val="single" w:sz="4" w:space="0" w:color="auto"/>
              <w:left w:val="nil"/>
              <w:bottom w:val="single" w:sz="8" w:space="0" w:color="auto"/>
              <w:right w:val="nil"/>
            </w:tcBorders>
          </w:tcPr>
          <w:p w:rsidR="00B06EDB" w:rsidRPr="00CD5B47" w:rsidRDefault="00F258ED" w:rsidP="00655A86">
            <w:pPr>
              <w:pStyle w:val="7AngebotstabelleStandard"/>
              <w:tabs>
                <w:tab w:val="left" w:pos="4530"/>
              </w:tabs>
              <w:rPr>
                <w:highlight w:val="yellow"/>
              </w:rPr>
            </w:pPr>
            <w:r w:rsidRPr="00CD5B47">
              <w:rPr>
                <w:highlight w:val="yellow"/>
              </w:rPr>
              <w:t>Rabatt</w:t>
            </w:r>
          </w:p>
        </w:tc>
        <w:tc>
          <w:tcPr>
            <w:tcW w:w="1701" w:type="dxa"/>
            <w:tcBorders>
              <w:top w:val="single" w:sz="4" w:space="0" w:color="auto"/>
              <w:left w:val="nil"/>
              <w:bottom w:val="single" w:sz="8" w:space="0" w:color="auto"/>
              <w:right w:val="nil"/>
            </w:tcBorders>
          </w:tcPr>
          <w:p w:rsidR="00B06EDB" w:rsidRPr="00CD5B47" w:rsidRDefault="00B06EDB" w:rsidP="00B06EDB">
            <w:pPr>
              <w:pStyle w:val="12IG-TabelleLauftextGross-rechts"/>
              <w:rPr>
                <w:highlight w:val="yellow"/>
              </w:rPr>
            </w:pPr>
          </w:p>
        </w:tc>
        <w:tc>
          <w:tcPr>
            <w:tcW w:w="1588" w:type="dxa"/>
            <w:gridSpan w:val="2"/>
            <w:tcBorders>
              <w:top w:val="single" w:sz="4" w:space="0" w:color="auto"/>
              <w:left w:val="nil"/>
              <w:bottom w:val="single" w:sz="8" w:space="0" w:color="auto"/>
              <w:right w:val="nil"/>
            </w:tcBorders>
          </w:tcPr>
          <w:p w:rsidR="00B06EDB" w:rsidRPr="00CD5B47" w:rsidRDefault="00495EF3" w:rsidP="00B06EDB">
            <w:pPr>
              <w:pStyle w:val="12IG-TabelleLauftextGross-rechts"/>
              <w:rPr>
                <w:highlight w:val="yellow"/>
              </w:rPr>
            </w:pPr>
            <w:r w:rsidRPr="00CD5B47">
              <w:rPr>
                <w:highlight w:val="yellow"/>
              </w:rPr>
              <w:t>.00</w:t>
            </w:r>
          </w:p>
        </w:tc>
      </w:tr>
      <w:tr w:rsidR="00B6018B" w:rsidRPr="00CD09B7" w:rsidTr="000124A4">
        <w:trPr>
          <w:cantSplit/>
          <w:trHeight w:val="533"/>
        </w:trPr>
        <w:tc>
          <w:tcPr>
            <w:tcW w:w="611" w:type="dxa"/>
            <w:tcBorders>
              <w:top w:val="single" w:sz="8" w:space="0" w:color="auto"/>
              <w:left w:val="nil"/>
              <w:bottom w:val="single" w:sz="12" w:space="0" w:color="auto"/>
              <w:right w:val="nil"/>
            </w:tcBorders>
            <w:shd w:val="clear" w:color="auto" w:fill="FFDC00"/>
          </w:tcPr>
          <w:p w:rsidR="00B6018B" w:rsidRPr="00CD09B7" w:rsidRDefault="00B6018B" w:rsidP="00B6018B">
            <w:pPr>
              <w:rPr>
                <w:rFonts w:cs="Arial"/>
                <w:b/>
                <w:szCs w:val="18"/>
              </w:rPr>
            </w:pPr>
          </w:p>
        </w:tc>
        <w:tc>
          <w:tcPr>
            <w:tcW w:w="665"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links"/>
            </w:pPr>
          </w:p>
        </w:tc>
        <w:tc>
          <w:tcPr>
            <w:tcW w:w="5528" w:type="dxa"/>
            <w:tcBorders>
              <w:top w:val="single" w:sz="8" w:space="0" w:color="auto"/>
              <w:left w:val="nil"/>
              <w:bottom w:val="single" w:sz="12" w:space="0" w:color="auto"/>
              <w:right w:val="nil"/>
            </w:tcBorders>
            <w:shd w:val="clear" w:color="auto" w:fill="FFDC00"/>
          </w:tcPr>
          <w:p w:rsidR="00B6018B" w:rsidRPr="00CD09B7" w:rsidRDefault="00B6018B" w:rsidP="00B6018B">
            <w:pPr>
              <w:pStyle w:val="132IGTabellenbertitelFettCap-Anz"/>
              <w:rPr>
                <w:rFonts w:cs="Arial"/>
              </w:rPr>
            </w:pPr>
            <w:r w:rsidRPr="00CD09B7">
              <w:rPr>
                <w:rFonts w:cs="Arial"/>
              </w:rPr>
              <w:t xml:space="preserve">Nettobetrag </w:t>
            </w:r>
            <w:r>
              <w:rPr>
                <w:rFonts w:cs="Arial"/>
              </w:rPr>
              <w:t>CHF</w:t>
            </w:r>
            <w:r w:rsidRPr="00CD09B7">
              <w:rPr>
                <w:rFonts w:cs="Arial"/>
              </w:rPr>
              <w:t>, exkl. MWST</w:t>
            </w:r>
          </w:p>
        </w:tc>
        <w:tc>
          <w:tcPr>
            <w:tcW w:w="1701"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rechts"/>
              <w:rPr>
                <w:b/>
              </w:rPr>
            </w:pPr>
          </w:p>
        </w:tc>
        <w:tc>
          <w:tcPr>
            <w:tcW w:w="1588" w:type="dxa"/>
            <w:gridSpan w:val="2"/>
            <w:tcBorders>
              <w:top w:val="single" w:sz="8" w:space="0" w:color="auto"/>
              <w:left w:val="nil"/>
              <w:bottom w:val="single" w:sz="12" w:space="0" w:color="auto"/>
              <w:right w:val="nil"/>
            </w:tcBorders>
            <w:shd w:val="clear" w:color="auto" w:fill="FFDC00"/>
          </w:tcPr>
          <w:p w:rsidR="00B6018B" w:rsidRPr="00655A86" w:rsidRDefault="000363D5" w:rsidP="00B6018B">
            <w:pPr>
              <w:pStyle w:val="12IG-TabelleLauftextGross-rechts"/>
              <w:rPr>
                <w:b/>
                <w:bCs/>
              </w:rPr>
            </w:pPr>
            <w:r w:rsidRPr="000363D5">
              <w:rPr>
                <w:b/>
              </w:rPr>
              <w:t>16'640.00</w:t>
            </w:r>
          </w:p>
        </w:tc>
      </w:tr>
    </w:tbl>
    <w:p w:rsidR="003C3696" w:rsidRDefault="003C3696" w:rsidP="004E5080"/>
    <w:p w:rsidR="003C3696" w:rsidRDefault="003C3696" w:rsidP="003C3696">
      <w:pPr>
        <w:pStyle w:val="Heading2"/>
        <w:jc w:val="both"/>
        <w:rPr>
          <w:rFonts w:cs="Arial"/>
        </w:rPr>
      </w:pPr>
      <w:bookmarkStart w:id="65" w:name="_Toc48216966"/>
      <w:bookmarkStart w:id="66" w:name="_Toc189204751"/>
      <w:bookmarkStart w:id="67" w:name="_Toc35520399"/>
      <w:bookmarkStart w:id="68" w:name="_Toc104368693"/>
      <w:bookmarkStart w:id="69" w:name="_Toc180589244"/>
      <w:r>
        <w:rPr>
          <w:rFonts w:cs="Arial"/>
        </w:rPr>
        <w:t>Re-Test identifizierter Schwachstellen</w:t>
      </w:r>
      <w:bookmarkEnd w:id="65"/>
      <w:r w:rsidR="00F030EA">
        <w:rPr>
          <w:rFonts w:cs="Arial"/>
        </w:rPr>
        <w:t xml:space="preserve"> (optional)</w:t>
      </w:r>
      <w:bookmarkEnd w:id="66"/>
    </w:p>
    <w:tbl>
      <w:tblPr>
        <w:tblW w:w="10093" w:type="dxa"/>
        <w:tblCellMar>
          <w:left w:w="0" w:type="dxa"/>
          <w:right w:w="0" w:type="dxa"/>
        </w:tblCellMar>
        <w:tblLook w:val="04A0" w:firstRow="1" w:lastRow="0" w:firstColumn="1" w:lastColumn="0" w:noHBand="0" w:noVBand="1"/>
      </w:tblPr>
      <w:tblGrid>
        <w:gridCol w:w="620"/>
        <w:gridCol w:w="587"/>
        <w:gridCol w:w="5597"/>
        <w:gridCol w:w="142"/>
        <w:gridCol w:w="1559"/>
        <w:gridCol w:w="1588"/>
      </w:tblGrid>
      <w:tr w:rsidR="003C3696" w:rsidRPr="000B2A62" w:rsidTr="000124A4">
        <w:trPr>
          <w:cantSplit/>
          <w:trHeight w:val="533"/>
          <w:tblHeader/>
        </w:trPr>
        <w:tc>
          <w:tcPr>
            <w:tcW w:w="620" w:type="dxa"/>
            <w:tcBorders>
              <w:top w:val="nil"/>
              <w:left w:val="nil"/>
              <w:bottom w:val="single" w:sz="8" w:space="0" w:color="auto"/>
              <w:right w:val="nil"/>
            </w:tcBorders>
            <w:shd w:val="clear" w:color="auto" w:fill="FFDC00"/>
            <w:vAlign w:val="center"/>
          </w:tcPr>
          <w:p w:rsidR="003C3696" w:rsidRPr="000B2A62" w:rsidRDefault="003C3696" w:rsidP="003F0CDD">
            <w:pPr>
              <w:pStyle w:val="131IGTabellenbertitelFettCap-Pos1"/>
              <w:rPr>
                <w:rFonts w:cs="Arial"/>
                <w:caps/>
              </w:rPr>
            </w:pPr>
            <w:r w:rsidRPr="000B2A62">
              <w:rPr>
                <w:rFonts w:cs="Arial"/>
                <w:caps/>
              </w:rPr>
              <w:t>POS.</w:t>
            </w:r>
          </w:p>
        </w:tc>
        <w:tc>
          <w:tcPr>
            <w:tcW w:w="58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ANZ.</w:t>
            </w:r>
          </w:p>
        </w:tc>
        <w:tc>
          <w:tcPr>
            <w:tcW w:w="559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BESCHREIBUNG</w:t>
            </w:r>
          </w:p>
        </w:tc>
        <w:tc>
          <w:tcPr>
            <w:tcW w:w="1701" w:type="dxa"/>
            <w:gridSpan w:val="2"/>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STÜCKPREIS</w:t>
            </w:r>
          </w:p>
        </w:tc>
        <w:tc>
          <w:tcPr>
            <w:tcW w:w="1588" w:type="dxa"/>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BETRAG (CHF)</w:t>
            </w:r>
          </w:p>
        </w:tc>
      </w:tr>
      <w:tr w:rsidR="003C3696" w:rsidRPr="000B2A62" w:rsidTr="000124A4">
        <w:trPr>
          <w:cantSplit/>
          <w:trHeight w:val="533"/>
        </w:trPr>
        <w:tc>
          <w:tcPr>
            <w:tcW w:w="620" w:type="dxa"/>
            <w:tcBorders>
              <w:top w:val="single" w:sz="8" w:space="0" w:color="auto"/>
              <w:left w:val="nil"/>
              <w:bottom w:val="single" w:sz="4" w:space="0" w:color="A6A6A6" w:themeColor="background1" w:themeShade="A6"/>
              <w:right w:val="nil"/>
            </w:tcBorders>
          </w:tcPr>
          <w:p w:rsidR="003C3696" w:rsidRPr="000B2A62" w:rsidRDefault="003C3696" w:rsidP="003F0CDD">
            <w:pPr>
              <w:pStyle w:val="NummerierungPosition"/>
              <w:rPr>
                <w:rFonts w:cs="Arial"/>
                <w:lang w:val="de-CH"/>
              </w:rPr>
            </w:pPr>
          </w:p>
        </w:tc>
        <w:tc>
          <w:tcPr>
            <w:tcW w:w="587" w:type="dxa"/>
            <w:tcBorders>
              <w:top w:val="single" w:sz="8" w:space="0" w:color="auto"/>
              <w:left w:val="nil"/>
              <w:bottom w:val="single" w:sz="4" w:space="0" w:color="A6A6A6" w:themeColor="background1" w:themeShade="A6"/>
              <w:right w:val="nil"/>
            </w:tcBorders>
          </w:tcPr>
          <w:p w:rsidR="003C3696" w:rsidRPr="003450A5" w:rsidRDefault="000B7810" w:rsidP="003F0CDD">
            <w:pPr>
              <w:pStyle w:val="12IG-TabelleLauftextGross-links"/>
              <w:rPr>
                <w:highlight w:val="yellow"/>
              </w:rPr>
            </w:pPr>
            <w:r>
              <w:rPr>
                <w:highlight w:val="yellow"/>
              </w:rPr>
              <w:t>25%</w:t>
            </w:r>
          </w:p>
        </w:tc>
        <w:tc>
          <w:tcPr>
            <w:tcW w:w="5739" w:type="dxa"/>
            <w:gridSpan w:val="2"/>
            <w:tcBorders>
              <w:top w:val="single" w:sz="8" w:space="0" w:color="auto"/>
              <w:left w:val="nil"/>
              <w:bottom w:val="single" w:sz="4" w:space="0" w:color="A6A6A6" w:themeColor="background1" w:themeShade="A6"/>
              <w:right w:val="nil"/>
            </w:tcBorders>
          </w:tcPr>
          <w:p w:rsidR="003C3696" w:rsidRDefault="003C3696" w:rsidP="003F0CDD">
            <w:pPr>
              <w:pStyle w:val="12IG-TabelleLauftextGross-links"/>
              <w:rPr>
                <w:b/>
                <w:lang w:val="en-US"/>
              </w:rPr>
            </w:pPr>
            <w:r w:rsidRPr="00DA48A0">
              <w:rPr>
                <w:b/>
                <w:lang w:val="en-US"/>
              </w:rPr>
              <w:t xml:space="preserve">Re-Test Web </w:t>
            </w:r>
            <w:r w:rsidRPr="00A54206">
              <w:rPr>
                <w:b/>
                <w:lang w:val="en-US"/>
              </w:rPr>
              <w:t>Application Security Assessment</w:t>
            </w:r>
          </w:p>
          <w:p w:rsidR="003C3696" w:rsidRDefault="003C3696" w:rsidP="003F0CDD">
            <w:pPr>
              <w:pStyle w:val="8Aufzhlung"/>
              <w:ind w:left="499" w:hanging="357"/>
              <w:rPr>
                <w:lang w:val="en-US"/>
              </w:rPr>
            </w:pPr>
            <w:r w:rsidRPr="00A54206">
              <w:rPr>
                <w:lang w:val="en-US"/>
              </w:rPr>
              <w:t>Kick-Off und Planung</w:t>
            </w:r>
          </w:p>
          <w:p w:rsidR="003C3696" w:rsidRDefault="003C3696" w:rsidP="003F0CDD">
            <w:pPr>
              <w:pStyle w:val="8Aufzhlung"/>
              <w:ind w:left="499" w:hanging="357"/>
              <w:rPr>
                <w:lang w:val="en-US"/>
              </w:rPr>
            </w:pPr>
            <w:r>
              <w:rPr>
                <w:lang w:val="en-US"/>
              </w:rPr>
              <w:t xml:space="preserve">Re-Test </w:t>
            </w:r>
            <w:r w:rsidRPr="00A54206">
              <w:rPr>
                <w:lang w:val="en-US"/>
              </w:rPr>
              <w:t>Web Application Security Assessment</w:t>
            </w:r>
          </w:p>
          <w:p w:rsidR="003C3696" w:rsidRPr="000124A4" w:rsidRDefault="003C3696" w:rsidP="000124A4">
            <w:pPr>
              <w:pStyle w:val="8Aufzhlung"/>
              <w:ind w:left="499" w:hanging="357"/>
            </w:pPr>
            <w:r>
              <w:t>Anpas</w:t>
            </w:r>
            <w:r w:rsidRPr="00A54206">
              <w:t>ssung</w:t>
            </w:r>
            <w:r>
              <w:t>en am</w:t>
            </w:r>
            <w:r w:rsidRPr="00A54206">
              <w:t xml:space="preserve"> Bericht</w:t>
            </w:r>
            <w:r w:rsidR="000124A4">
              <w:t xml:space="preserve"> und Präsentationen</w:t>
            </w:r>
          </w:p>
        </w:tc>
        <w:tc>
          <w:tcPr>
            <w:tcW w:w="1559" w:type="dxa"/>
            <w:tcBorders>
              <w:top w:val="single" w:sz="8" w:space="0" w:color="auto"/>
              <w:left w:val="nil"/>
              <w:bottom w:val="single" w:sz="4" w:space="0" w:color="A6A6A6" w:themeColor="background1" w:themeShade="A6"/>
              <w:right w:val="nil"/>
            </w:tcBorders>
          </w:tcPr>
          <w:p w:rsidR="003C3696" w:rsidRPr="000B2A62" w:rsidRDefault="000124A4" w:rsidP="003F0CDD">
            <w:pPr>
              <w:pStyle w:val="12IG-TabelleLauftextGross-rechts"/>
            </w:pPr>
            <w:r>
              <w:t>2'080</w:t>
            </w:r>
            <w:r w:rsidRPr="00C55B84">
              <w:t>.00</w:t>
            </w:r>
          </w:p>
        </w:tc>
        <w:tc>
          <w:tcPr>
            <w:tcW w:w="1588" w:type="dxa"/>
            <w:tcBorders>
              <w:top w:val="single" w:sz="8" w:space="0" w:color="auto"/>
              <w:left w:val="nil"/>
              <w:bottom w:val="single" w:sz="4" w:space="0" w:color="A6A6A6" w:themeColor="background1" w:themeShade="A6"/>
              <w:right w:val="nil"/>
            </w:tcBorders>
          </w:tcPr>
          <w:p w:rsidR="003C3696" w:rsidRPr="000B2A62" w:rsidRDefault="003C3696" w:rsidP="003F0CDD">
            <w:pPr>
              <w:pStyle w:val="12IG-TabelleLauftextGross-rechts"/>
            </w:pPr>
            <w:r w:rsidRPr="000B2A62">
              <w:t>x 00</w:t>
            </w:r>
          </w:p>
        </w:tc>
      </w:tr>
      <w:tr w:rsidR="003C3696" w:rsidRPr="000B2A62" w:rsidTr="000124A4">
        <w:trPr>
          <w:cantSplit/>
          <w:trHeight w:val="533"/>
        </w:trPr>
        <w:tc>
          <w:tcPr>
            <w:tcW w:w="620"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NummerierungPosition"/>
              <w:rPr>
                <w:rFonts w:cs="Arial"/>
                <w:lang w:val="de-CH"/>
              </w:rPr>
            </w:pPr>
          </w:p>
        </w:tc>
        <w:tc>
          <w:tcPr>
            <w:tcW w:w="587" w:type="dxa"/>
            <w:tcBorders>
              <w:top w:val="single" w:sz="4" w:space="0" w:color="A6A6A6" w:themeColor="background1" w:themeShade="A6"/>
              <w:left w:val="nil"/>
              <w:bottom w:val="single" w:sz="6" w:space="0" w:color="969696"/>
              <w:right w:val="nil"/>
            </w:tcBorders>
          </w:tcPr>
          <w:p w:rsidR="003C3696" w:rsidRPr="000758A7" w:rsidRDefault="003C3696" w:rsidP="003F0CDD">
            <w:pPr>
              <w:pStyle w:val="12IG-TabelleLauftextGross-links"/>
              <w:rPr>
                <w:highlight w:val="yellow"/>
              </w:rPr>
            </w:pPr>
            <w:r>
              <w:rPr>
                <w:highlight w:val="yellow"/>
              </w:rPr>
              <w:t>x</w:t>
            </w:r>
          </w:p>
        </w:tc>
        <w:tc>
          <w:tcPr>
            <w:tcW w:w="5739" w:type="dxa"/>
            <w:gridSpan w:val="2"/>
            <w:tcBorders>
              <w:top w:val="single" w:sz="4" w:space="0" w:color="A6A6A6" w:themeColor="background1" w:themeShade="A6"/>
              <w:left w:val="nil"/>
              <w:bottom w:val="single" w:sz="6" w:space="0" w:color="969696"/>
              <w:right w:val="nil"/>
            </w:tcBorders>
          </w:tcPr>
          <w:p w:rsidR="003C3696" w:rsidRPr="002F6DDD" w:rsidRDefault="003C3696" w:rsidP="003F0CDD">
            <w:pPr>
              <w:pStyle w:val="12IG-TabelleLauftextGross-links"/>
              <w:rPr>
                <w:b/>
              </w:rPr>
            </w:pPr>
            <w:r w:rsidRPr="002F6DDD">
              <w:rPr>
                <w:b/>
              </w:rPr>
              <w:t>Reisepauschale</w:t>
            </w:r>
          </w:p>
          <w:p w:rsidR="003C3696" w:rsidRPr="002F6DDD" w:rsidRDefault="003C3696" w:rsidP="003F0CDD">
            <w:pPr>
              <w:pStyle w:val="12IG-TabelleLauftextGross-links"/>
            </w:pPr>
            <w:r w:rsidRPr="002F6DDD">
              <w:t>Reisepauschale pro Tag vor Ort Einsatz</w:t>
            </w:r>
          </w:p>
          <w:p w:rsidR="003C3696" w:rsidRDefault="003C3696" w:rsidP="003F0CDD">
            <w:pPr>
              <w:pStyle w:val="12IG-TabelleLauftextGross-links"/>
              <w:rPr>
                <w:b/>
              </w:rPr>
            </w:pPr>
            <w:r w:rsidRPr="002F6DDD">
              <w:t>Alle Standorte Schweiz und Liechtenstein</w:t>
            </w:r>
          </w:p>
        </w:tc>
        <w:tc>
          <w:tcPr>
            <w:tcW w:w="1559" w:type="dxa"/>
            <w:tcBorders>
              <w:top w:val="single" w:sz="4" w:space="0" w:color="A6A6A6" w:themeColor="background1" w:themeShade="A6"/>
              <w:left w:val="nil"/>
              <w:bottom w:val="single" w:sz="6" w:space="0" w:color="969696"/>
              <w:right w:val="nil"/>
            </w:tcBorders>
          </w:tcPr>
          <w:p w:rsidR="003C3696" w:rsidRDefault="003C3696" w:rsidP="003F0CDD">
            <w:pPr>
              <w:pStyle w:val="12IG-TabelleLauftextGross-rechts"/>
            </w:pPr>
            <w:r w:rsidRPr="002F6DDD">
              <w:t>100.00</w:t>
            </w:r>
          </w:p>
        </w:tc>
        <w:tc>
          <w:tcPr>
            <w:tcW w:w="1588"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12IG-TabelleLauftextGross-rechts"/>
            </w:pPr>
            <w:r w:rsidRPr="00532083">
              <w:rPr>
                <w:highlight w:val="yellow"/>
              </w:rPr>
              <w:t>x 00</w:t>
            </w:r>
          </w:p>
        </w:tc>
      </w:tr>
      <w:tr w:rsidR="003C3696" w:rsidRPr="000B2A62" w:rsidTr="000124A4">
        <w:trPr>
          <w:cantSplit/>
          <w:trHeight w:val="533"/>
        </w:trPr>
        <w:tc>
          <w:tcPr>
            <w:tcW w:w="620"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rPr>
                <w:rFonts w:cs="Arial"/>
                <w:b/>
              </w:rPr>
            </w:pPr>
          </w:p>
        </w:tc>
        <w:tc>
          <w:tcPr>
            <w:tcW w:w="587"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links"/>
              <w:rPr>
                <w:b/>
              </w:rPr>
            </w:pPr>
          </w:p>
        </w:tc>
        <w:tc>
          <w:tcPr>
            <w:tcW w:w="5739" w:type="dxa"/>
            <w:gridSpan w:val="2"/>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32IGTabellenbertitelFettCap-Anz"/>
              <w:rPr>
                <w:rFonts w:cs="Arial"/>
              </w:rPr>
            </w:pPr>
            <w:r w:rsidRPr="000B2A62">
              <w:rPr>
                <w:rFonts w:cs="Arial"/>
              </w:rPr>
              <w:t>Bruttobetrag, exkl. MWST</w:t>
            </w:r>
          </w:p>
        </w:tc>
        <w:tc>
          <w:tcPr>
            <w:tcW w:w="1559"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p>
        </w:tc>
        <w:tc>
          <w:tcPr>
            <w:tcW w:w="1588"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r w:rsidRPr="000B2A62">
              <w:rPr>
                <w:b/>
              </w:rPr>
              <w:t>x 00</w:t>
            </w:r>
          </w:p>
        </w:tc>
      </w:tr>
      <w:tr w:rsidR="003C3696" w:rsidRPr="000B2A62" w:rsidTr="000124A4">
        <w:trPr>
          <w:cantSplit/>
          <w:trHeight w:val="533"/>
        </w:trPr>
        <w:tc>
          <w:tcPr>
            <w:tcW w:w="620" w:type="dxa"/>
            <w:tcBorders>
              <w:top w:val="single" w:sz="4" w:space="0" w:color="auto"/>
              <w:left w:val="nil"/>
              <w:bottom w:val="single" w:sz="8" w:space="0" w:color="auto"/>
              <w:right w:val="nil"/>
            </w:tcBorders>
          </w:tcPr>
          <w:p w:rsidR="003C3696" w:rsidRPr="000B2A62" w:rsidRDefault="003C3696" w:rsidP="003F0CDD">
            <w:pPr>
              <w:rPr>
                <w:rFonts w:cs="Arial"/>
              </w:rPr>
            </w:pPr>
          </w:p>
        </w:tc>
        <w:tc>
          <w:tcPr>
            <w:tcW w:w="587" w:type="dxa"/>
            <w:tcBorders>
              <w:top w:val="single" w:sz="4" w:space="0" w:color="auto"/>
              <w:left w:val="nil"/>
              <w:bottom w:val="single" w:sz="8" w:space="0" w:color="auto"/>
              <w:right w:val="nil"/>
            </w:tcBorders>
          </w:tcPr>
          <w:p w:rsidR="003C3696" w:rsidRPr="000B2A62" w:rsidRDefault="003C3696" w:rsidP="003F0CDD">
            <w:pPr>
              <w:pStyle w:val="12IG-TabelleLauftextGross-links"/>
            </w:pPr>
          </w:p>
        </w:tc>
        <w:tc>
          <w:tcPr>
            <w:tcW w:w="5739" w:type="dxa"/>
            <w:gridSpan w:val="2"/>
            <w:tcBorders>
              <w:top w:val="single" w:sz="4" w:space="0" w:color="auto"/>
              <w:left w:val="nil"/>
              <w:bottom w:val="single" w:sz="8" w:space="0" w:color="auto"/>
              <w:right w:val="nil"/>
            </w:tcBorders>
          </w:tcPr>
          <w:p w:rsidR="003C3696" w:rsidRPr="000B2A62" w:rsidRDefault="000B7810" w:rsidP="003F0CDD">
            <w:pPr>
              <w:pStyle w:val="7AngebotstabelleStandard"/>
            </w:pPr>
            <w:r w:rsidRPr="00CD5B47">
              <w:rPr>
                <w:highlight w:val="yellow"/>
              </w:rPr>
              <w:t>Rabatt</w:t>
            </w:r>
          </w:p>
        </w:tc>
        <w:tc>
          <w:tcPr>
            <w:tcW w:w="1559" w:type="dxa"/>
            <w:tcBorders>
              <w:top w:val="single" w:sz="4" w:space="0" w:color="auto"/>
              <w:left w:val="nil"/>
              <w:bottom w:val="single" w:sz="8" w:space="0" w:color="auto"/>
              <w:right w:val="nil"/>
            </w:tcBorders>
          </w:tcPr>
          <w:p w:rsidR="003C3696" w:rsidRPr="000B2A62" w:rsidRDefault="003C3696" w:rsidP="003F0CDD">
            <w:pPr>
              <w:pStyle w:val="12IG-TabelleLauftextGross-rechts"/>
            </w:pPr>
          </w:p>
        </w:tc>
        <w:tc>
          <w:tcPr>
            <w:tcW w:w="1588" w:type="dxa"/>
            <w:tcBorders>
              <w:top w:val="single" w:sz="4" w:space="0" w:color="auto"/>
              <w:left w:val="nil"/>
              <w:bottom w:val="single" w:sz="8" w:space="0" w:color="auto"/>
              <w:right w:val="nil"/>
            </w:tcBorders>
          </w:tcPr>
          <w:p w:rsidR="003C3696" w:rsidRPr="000B2A62" w:rsidRDefault="000B7810" w:rsidP="003F0CDD">
            <w:pPr>
              <w:pStyle w:val="12IG-TabelleLauftextGross-rechts"/>
            </w:pPr>
            <w:r w:rsidRPr="00CD5B47">
              <w:rPr>
                <w:highlight w:val="yellow"/>
              </w:rPr>
              <w:t>.00</w:t>
            </w:r>
          </w:p>
        </w:tc>
      </w:tr>
      <w:tr w:rsidR="003C3696" w:rsidRPr="000B2A62" w:rsidTr="000124A4">
        <w:trPr>
          <w:cantSplit/>
          <w:trHeight w:val="533"/>
        </w:trPr>
        <w:tc>
          <w:tcPr>
            <w:tcW w:w="620" w:type="dxa"/>
            <w:tcBorders>
              <w:top w:val="single" w:sz="8" w:space="0" w:color="auto"/>
              <w:left w:val="nil"/>
              <w:bottom w:val="single" w:sz="12" w:space="0" w:color="auto"/>
              <w:right w:val="nil"/>
            </w:tcBorders>
            <w:shd w:val="clear" w:color="auto" w:fill="FFDC00"/>
          </w:tcPr>
          <w:p w:rsidR="003C3696" w:rsidRPr="000B2A62" w:rsidRDefault="003C3696" w:rsidP="003F0CDD">
            <w:pPr>
              <w:rPr>
                <w:rFonts w:cs="Arial"/>
                <w:b/>
                <w:szCs w:val="18"/>
              </w:rPr>
            </w:pPr>
          </w:p>
        </w:tc>
        <w:tc>
          <w:tcPr>
            <w:tcW w:w="587"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links"/>
            </w:pPr>
          </w:p>
        </w:tc>
        <w:tc>
          <w:tcPr>
            <w:tcW w:w="5739" w:type="dxa"/>
            <w:gridSpan w:val="2"/>
            <w:tcBorders>
              <w:top w:val="single" w:sz="8" w:space="0" w:color="auto"/>
              <w:left w:val="nil"/>
              <w:bottom w:val="single" w:sz="12" w:space="0" w:color="auto"/>
              <w:right w:val="nil"/>
            </w:tcBorders>
            <w:shd w:val="clear" w:color="auto" w:fill="FFDC00"/>
          </w:tcPr>
          <w:p w:rsidR="003C3696" w:rsidRPr="000B2A62" w:rsidRDefault="003C3696" w:rsidP="003F0CDD">
            <w:pPr>
              <w:pStyle w:val="132IGTabellenbertitelFettCap-Anz"/>
              <w:rPr>
                <w:rFonts w:cs="Arial"/>
              </w:rPr>
            </w:pPr>
            <w:r w:rsidRPr="000B2A62">
              <w:rPr>
                <w:rFonts w:cs="Arial"/>
              </w:rPr>
              <w:t>Nettobetrag CHF, exkl. MWST</w:t>
            </w:r>
          </w:p>
        </w:tc>
        <w:tc>
          <w:tcPr>
            <w:tcW w:w="1559"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p>
        </w:tc>
        <w:tc>
          <w:tcPr>
            <w:tcW w:w="1588"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r w:rsidRPr="000B2A62">
              <w:rPr>
                <w:b/>
              </w:rPr>
              <w:t>x.00</w:t>
            </w:r>
          </w:p>
        </w:tc>
      </w:tr>
    </w:tbl>
    <w:p w:rsidR="00466C43" w:rsidRPr="00737DE2" w:rsidRDefault="00466C43" w:rsidP="00466C43">
      <w:pPr>
        <w:pStyle w:val="Heading1"/>
      </w:pPr>
      <w:bookmarkStart w:id="70" w:name="_Toc189204752"/>
      <w:r w:rsidRPr="00737DE2">
        <w:lastRenderedPageBreak/>
        <w:t>Geschäftsbedingungen</w:t>
      </w:r>
      <w:bookmarkEnd w:id="67"/>
      <w:bookmarkEnd w:id="68"/>
      <w:bookmarkEnd w:id="69"/>
      <w:bookmarkEnd w:id="70"/>
    </w:p>
    <w:p w:rsidR="00466C43" w:rsidRPr="004D502B" w:rsidRDefault="00466C43" w:rsidP="00466C43">
      <w:pPr>
        <w:rPr>
          <w:rFonts w:cs="Arial"/>
        </w:rPr>
      </w:pPr>
      <w:r w:rsidRPr="004D502B">
        <w:rPr>
          <w:rFonts w:cs="Arial"/>
        </w:rPr>
        <w:t xml:space="preserve">Sie finden alle Produktbeschreibungen auf unserer Website </w:t>
      </w:r>
      <w:hyperlink r:id="rId18" w:history="1">
        <w:r w:rsidRPr="004D502B">
          <w:rPr>
            <w:rFonts w:cs="Arial"/>
          </w:rPr>
          <w:t>infoguard.ch</w:t>
        </w:r>
      </w:hyperlink>
      <w:r w:rsidRPr="004D502B">
        <w:rPr>
          <w:rFonts w:cs="Arial"/>
        </w:rPr>
        <w:t>.</w:t>
      </w:r>
    </w:p>
    <w:p w:rsidR="00466C43" w:rsidRPr="004D502B" w:rsidRDefault="00466C43" w:rsidP="00466C43">
      <w:pPr>
        <w:rPr>
          <w:rFonts w:cs="Arial"/>
        </w:rPr>
      </w:pPr>
      <w:r w:rsidRPr="004D502B">
        <w:rPr>
          <w:rFonts w:cs="Arial"/>
        </w:rPr>
        <w:t xml:space="preserve">Die Allgemeinen Geschäftsbedingungen der InfoGuard AG sind Bestandteil dieses Angebotes. Sie finden sie auf unserer Website </w:t>
      </w:r>
      <w:hyperlink r:id="rId19" w:history="1">
        <w:r w:rsidRPr="004D502B">
          <w:rPr>
            <w:rFonts w:cs="Arial"/>
          </w:rPr>
          <w:t>infoguard.ch/AGB</w:t>
        </w:r>
      </w:hyperlink>
      <w:r w:rsidRPr="004D502B">
        <w:rPr>
          <w:rFonts w:cs="Arial"/>
        </w:rPr>
        <w:t>.</w:t>
      </w:r>
    </w:p>
    <w:tbl>
      <w:tblPr>
        <w:tblW w:w="9923"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2977"/>
        <w:gridCol w:w="6946"/>
      </w:tblGrid>
      <w:tr w:rsidR="00466C43" w:rsidRPr="004D502B" w:rsidTr="00DB2B0D">
        <w:trPr>
          <w:trHeight w:val="498"/>
        </w:trPr>
        <w:tc>
          <w:tcPr>
            <w:tcW w:w="2977" w:type="dxa"/>
          </w:tcPr>
          <w:p w:rsidR="00466C43" w:rsidRPr="004D502B" w:rsidRDefault="00466C43" w:rsidP="00DB2B0D">
            <w:pPr>
              <w:spacing w:before="120"/>
              <w:rPr>
                <w:rFonts w:cs="Arial"/>
                <w:b/>
              </w:rPr>
            </w:pPr>
            <w:r w:rsidRPr="004D502B">
              <w:rPr>
                <w:rFonts w:cs="Arial"/>
                <w:b/>
              </w:rPr>
              <w:t>Preise:</w:t>
            </w:r>
          </w:p>
        </w:tc>
        <w:tc>
          <w:tcPr>
            <w:tcW w:w="6946" w:type="dxa"/>
          </w:tcPr>
          <w:p w:rsidR="00466C43" w:rsidRPr="004D502B" w:rsidRDefault="00466C43" w:rsidP="00DB2B0D">
            <w:pPr>
              <w:spacing w:before="120"/>
              <w:rPr>
                <w:rFonts w:cs="Arial"/>
              </w:rPr>
            </w:pPr>
            <w:r w:rsidRPr="004D502B">
              <w:rPr>
                <w:rFonts w:cs="Arial"/>
              </w:rPr>
              <w:t>Alle Preise verstehen sich netto, zuzüglich Mehrwertsteuer.</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Lieferfrist / Start des Mandates:</w:t>
            </w:r>
          </w:p>
        </w:tc>
        <w:tc>
          <w:tcPr>
            <w:tcW w:w="6946" w:type="dxa"/>
          </w:tcPr>
          <w:p w:rsidR="00466C43" w:rsidRPr="00555995" w:rsidRDefault="00466C43" w:rsidP="00DB2B0D">
            <w:pPr>
              <w:spacing w:before="120"/>
              <w:rPr>
                <w:rFonts w:cs="Arial"/>
              </w:rPr>
            </w:pPr>
            <w:r w:rsidRPr="00555995">
              <w:rPr>
                <w:rFonts w:cs="Arial"/>
              </w:rPr>
              <w:t xml:space="preserve">Gemäss Kapitel </w:t>
            </w:r>
            <w:r w:rsidR="00087036">
              <w:rPr>
                <w:rFonts w:cs="Arial"/>
              </w:rPr>
              <w:t>1.2</w:t>
            </w:r>
          </w:p>
          <w:p w:rsidR="00466C43" w:rsidRPr="004D502B" w:rsidRDefault="00466C43" w:rsidP="00DB2B0D">
            <w:pPr>
              <w:spacing w:before="120"/>
              <w:rPr>
                <w:rFonts w:cs="Arial"/>
              </w:rPr>
            </w:pPr>
            <w:r w:rsidRPr="00555995">
              <w:rPr>
                <w:rFonts w:cs="Arial"/>
              </w:rPr>
              <w:t>Verschiebungen müssen mindestens 10 Arbeitstage vor dem vereinbarten Start-</w:t>
            </w:r>
            <w:r>
              <w:rPr>
                <w:rFonts w:cs="Arial"/>
              </w:rPr>
              <w:br/>
            </w:r>
            <w:r w:rsidRPr="00555995">
              <w:rPr>
                <w:rFonts w:cs="Arial"/>
              </w:rPr>
              <w:t>Termin angekündigt werden. Ansonsten behält sich die InfoGuard AG das Recht vor, einen Teil der reservierten Ressourcen in Rechnung zu stellen.</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Zahlungsbedingungen:</w:t>
            </w:r>
          </w:p>
        </w:tc>
        <w:tc>
          <w:tcPr>
            <w:tcW w:w="6946" w:type="dxa"/>
          </w:tcPr>
          <w:p w:rsidR="00466C43" w:rsidRPr="004D502B" w:rsidRDefault="00466C43" w:rsidP="00DB2B0D">
            <w:pPr>
              <w:spacing w:before="120"/>
              <w:rPr>
                <w:rFonts w:cs="Arial"/>
              </w:rPr>
            </w:pPr>
            <w:r w:rsidRPr="004D502B">
              <w:rPr>
                <w:rFonts w:cs="Arial"/>
              </w:rPr>
              <w:t>Zahlungskondition sind jeweils 30 Tage netto.</w:t>
            </w:r>
          </w:p>
        </w:tc>
      </w:tr>
      <w:tr w:rsidR="00466C43" w:rsidRPr="004936FB" w:rsidTr="00DB2B0D">
        <w:trPr>
          <w:trHeight w:hRule="exact" w:val="533"/>
        </w:trPr>
        <w:tc>
          <w:tcPr>
            <w:tcW w:w="2977" w:type="dxa"/>
          </w:tcPr>
          <w:p w:rsidR="00466C43" w:rsidRPr="004936FB" w:rsidRDefault="00466C43" w:rsidP="00DB2B0D">
            <w:pPr>
              <w:spacing w:before="120"/>
              <w:rPr>
                <w:rFonts w:cs="Arial"/>
                <w:b/>
              </w:rPr>
            </w:pPr>
            <w:r w:rsidRPr="004936FB">
              <w:rPr>
                <w:rFonts w:cs="Arial"/>
                <w:b/>
              </w:rPr>
              <w:t>Gültigkeit:</w:t>
            </w:r>
          </w:p>
        </w:tc>
        <w:tc>
          <w:tcPr>
            <w:tcW w:w="6946" w:type="dxa"/>
          </w:tcPr>
          <w:p w:rsidR="00466C43" w:rsidRPr="004936FB" w:rsidRDefault="00466C43" w:rsidP="00DB2B0D">
            <w:pPr>
              <w:spacing w:before="120"/>
              <w:rPr>
                <w:rFonts w:cs="Arial"/>
              </w:rPr>
            </w:pPr>
            <w:r w:rsidRPr="004936FB">
              <w:rPr>
                <w:rFonts w:cs="Arial"/>
              </w:rPr>
              <w:t>30 Tage</w:t>
            </w:r>
          </w:p>
        </w:tc>
      </w:tr>
    </w:tbl>
    <w:p w:rsidR="00466C43" w:rsidRPr="004936FB" w:rsidRDefault="00466C43" w:rsidP="00466C43">
      <w:pPr>
        <w:rPr>
          <w:rFonts w:cs="Arial"/>
        </w:rPr>
      </w:pPr>
    </w:p>
    <w:p w:rsidR="00466C43" w:rsidRPr="00737DE2" w:rsidRDefault="00466C43" w:rsidP="00466C43">
      <w:r w:rsidRPr="00737DE2">
        <w:t>InfoGuard AG</w:t>
      </w:r>
    </w:p>
    <w:tbl>
      <w:tblPr>
        <w:tblW w:w="9923" w:type="dxa"/>
        <w:tblLook w:val="0000" w:firstRow="0" w:lastRow="0" w:firstColumn="0" w:lastColumn="0" w:noHBand="0" w:noVBand="0"/>
      </w:tblPr>
      <w:tblGrid>
        <w:gridCol w:w="4678"/>
        <w:gridCol w:w="5245"/>
      </w:tblGrid>
      <w:tr w:rsidR="00466C43" w:rsidRPr="00737DE2" w:rsidTr="00DB2B0D">
        <w:trPr>
          <w:cantSplit/>
          <w:trHeight w:val="851"/>
        </w:trPr>
        <w:tc>
          <w:tcPr>
            <w:tcW w:w="4678" w:type="dxa"/>
          </w:tcPr>
          <w:p w:rsidR="00466C43" w:rsidRPr="00737DE2" w:rsidRDefault="00466C43" w:rsidP="00DB2B0D"/>
        </w:tc>
        <w:tc>
          <w:tcPr>
            <w:tcW w:w="5245" w:type="dxa"/>
          </w:tcPr>
          <w:p w:rsidR="00466C43" w:rsidRPr="00737DE2" w:rsidRDefault="00466C43" w:rsidP="00DB2B0D"/>
        </w:tc>
      </w:tr>
      <w:tr w:rsidR="00466C43" w:rsidRPr="0053637F" w:rsidTr="00DB2B0D">
        <w:trPr>
          <w:cantSplit/>
          <w:trHeight w:hRule="exact" w:val="680"/>
        </w:trPr>
        <w:tc>
          <w:tcPr>
            <w:tcW w:w="4678" w:type="dxa"/>
          </w:tcPr>
          <w:p w:rsidR="00466C43" w:rsidRPr="00C432FA" w:rsidRDefault="00466C43" w:rsidP="00DB2B0D">
            <w:pPr>
              <w:ind w:left="-105"/>
              <w:rPr>
                <w:lang w:val="en-US"/>
              </w:rPr>
            </w:pPr>
            <w:r w:rsidRPr="00C432FA">
              <w:rPr>
                <w:lang w:val="en-US"/>
              </w:rPr>
              <w:t>Stefan Thomann</w:t>
            </w:r>
          </w:p>
          <w:p w:rsidR="00466C43" w:rsidRPr="00C432FA" w:rsidRDefault="00466C43" w:rsidP="00DB2B0D">
            <w:pPr>
              <w:ind w:left="-105"/>
              <w:rPr>
                <w:lang w:val="en-US"/>
              </w:rPr>
            </w:pPr>
            <w:r w:rsidRPr="00C432FA">
              <w:rPr>
                <w:lang w:val="en-US"/>
              </w:rPr>
              <w:t>Chief Sales Officer</w:t>
            </w:r>
          </w:p>
        </w:tc>
        <w:tc>
          <w:tcPr>
            <w:tcW w:w="5245" w:type="dxa"/>
          </w:tcPr>
          <w:p w:rsidR="00466C43" w:rsidRDefault="00B94694" w:rsidP="00DB2B0D">
            <w:pPr>
              <w:rPr>
                <w:lang w:val="en-US"/>
              </w:rPr>
            </w:pPr>
            <w:r w:rsidRPr="00B94694">
              <w:rPr>
                <w:highlight w:val="yellow"/>
                <w:lang w:val="en-US"/>
              </w:rPr>
              <w:t>Sales Name</w:t>
            </w:r>
          </w:p>
          <w:p w:rsidR="00466C43" w:rsidRPr="00C432FA" w:rsidRDefault="00466C43" w:rsidP="00DB2B0D">
            <w:pPr>
              <w:rPr>
                <w:lang w:val="en-US"/>
              </w:rPr>
            </w:pPr>
            <w:r w:rsidRPr="00C432FA">
              <w:rPr>
                <w:lang w:val="en-US"/>
              </w:rPr>
              <w:t>Key Account Manager</w:t>
            </w:r>
          </w:p>
        </w:tc>
      </w:tr>
    </w:tbl>
    <w:p w:rsidR="00466C43" w:rsidRPr="00C432FA" w:rsidRDefault="00466C43" w:rsidP="00466C43">
      <w:pPr>
        <w:rPr>
          <w:lang w:val="en-US"/>
        </w:rPr>
      </w:pPr>
    </w:p>
    <w:p w:rsidR="00466C43" w:rsidRPr="00C432FA" w:rsidRDefault="00466C43" w:rsidP="00466C43">
      <w:pPr>
        <w:rPr>
          <w:lang w:val="en-US"/>
        </w:rPr>
      </w:pPr>
    </w:p>
    <w:p w:rsidR="00466C43" w:rsidRPr="00737DE2" w:rsidRDefault="00466C43" w:rsidP="00466C43">
      <w:pPr>
        <w:pStyle w:val="Heading1"/>
        <w:pageBreakBefore w:val="0"/>
      </w:pPr>
      <w:bookmarkStart w:id="71" w:name="_Toc387326669"/>
      <w:bookmarkStart w:id="72" w:name="_Toc387326802"/>
      <w:bookmarkStart w:id="73" w:name="_Toc387326872"/>
      <w:bookmarkStart w:id="74" w:name="_Toc391544636"/>
      <w:bookmarkStart w:id="75" w:name="_Toc466648328"/>
      <w:bookmarkStart w:id="76" w:name="_Toc35520400"/>
      <w:bookmarkStart w:id="77" w:name="_Toc104368694"/>
      <w:bookmarkStart w:id="78" w:name="_Toc180589245"/>
      <w:bookmarkStart w:id="79" w:name="_Toc189204753"/>
      <w:r w:rsidRPr="00737DE2">
        <w:t>Bestellung</w:t>
      </w:r>
      <w:bookmarkEnd w:id="71"/>
      <w:bookmarkEnd w:id="72"/>
      <w:bookmarkEnd w:id="73"/>
      <w:bookmarkEnd w:id="74"/>
      <w:bookmarkEnd w:id="75"/>
      <w:bookmarkEnd w:id="76"/>
      <w:bookmarkEnd w:id="77"/>
      <w:bookmarkEnd w:id="78"/>
      <w:bookmarkEnd w:id="79"/>
    </w:p>
    <w:p w:rsidR="00466C43" w:rsidRPr="00737DE2" w:rsidRDefault="00466C43" w:rsidP="00466C43">
      <w:r w:rsidRPr="003E4424">
        <w:t>Nicht gewünschte Positionen bitte markieren oder löschen (bei digitaler Bearbeitung)</w:t>
      </w:r>
      <w:r w:rsidRPr="00737DE2">
        <w:t>. Die Lieferadresse sowie Rechnungsadresse eintragen und die Bestellung mit Firmenstempel versehen, rechtsgültig unterzeichnen und uns übermitteln:</w:t>
      </w:r>
    </w:p>
    <w:p w:rsidR="00466C43" w:rsidRPr="00737DE2" w:rsidRDefault="00466C43" w:rsidP="00466C43"/>
    <w:p w:rsidR="00466C43" w:rsidRPr="00737DE2" w:rsidRDefault="00466C43" w:rsidP="00466C43">
      <w:r w:rsidRPr="00737DE2">
        <w:t xml:space="preserve">per Mail: </w:t>
      </w:r>
      <w:r w:rsidRPr="00737DE2">
        <w:tab/>
      </w:r>
      <w:hyperlink r:id="rId20" w:history="1">
        <w:r w:rsidRPr="00737DE2">
          <w:t>orders@infoguard.ch</w:t>
        </w:r>
      </w:hyperlink>
    </w:p>
    <w:p w:rsidR="00466C43" w:rsidRPr="00737DE2" w:rsidRDefault="00466C43" w:rsidP="00466C43">
      <w:r w:rsidRPr="00737DE2">
        <w:t xml:space="preserve">per Post: </w:t>
      </w:r>
      <w:r w:rsidRPr="00737DE2">
        <w:tab/>
        <w:t>InfoGuard AG, Lindenstrasse 10, 6340 Baar ZG / Schweiz</w:t>
      </w:r>
    </w:p>
    <w:p w:rsidR="00466C43" w:rsidRPr="00737DE2" w:rsidRDefault="00466C43" w:rsidP="00466C43">
      <w:r w:rsidRPr="00737DE2">
        <w:t>Kunden-Bestell-Nr. oder Referenz: ____________________________________________________</w:t>
      </w:r>
    </w:p>
    <w:p w:rsidR="00466C43" w:rsidRPr="00737DE2" w:rsidRDefault="00466C43" w:rsidP="00466C43"/>
    <w:tbl>
      <w:tblPr>
        <w:tblW w:w="9924" w:type="dxa"/>
        <w:tblLayout w:type="fixed"/>
        <w:tblCellMar>
          <w:left w:w="0" w:type="dxa"/>
          <w:right w:w="0" w:type="dxa"/>
        </w:tblCellMar>
        <w:tblLook w:val="04A0" w:firstRow="1" w:lastRow="0" w:firstColumn="1" w:lastColumn="0" w:noHBand="0" w:noVBand="1"/>
      </w:tblPr>
      <w:tblGrid>
        <w:gridCol w:w="4678"/>
        <w:gridCol w:w="5246"/>
      </w:tblGrid>
      <w:tr w:rsidR="00466C43" w:rsidRPr="00737DE2" w:rsidTr="00DB2B0D">
        <w:trPr>
          <w:trHeight w:val="1701"/>
        </w:trPr>
        <w:tc>
          <w:tcPr>
            <w:tcW w:w="4678" w:type="dxa"/>
            <w:tcBorders>
              <w:left w:val="nil"/>
              <w:bottom w:val="nil"/>
              <w:right w:val="nil"/>
            </w:tcBorders>
          </w:tcPr>
          <w:p w:rsidR="00466C43" w:rsidRPr="00737DE2" w:rsidRDefault="00466C43" w:rsidP="00DB2B0D">
            <w:pPr>
              <w:rPr>
                <w:b/>
              </w:rPr>
            </w:pPr>
            <w:r w:rsidRPr="00737DE2">
              <w:rPr>
                <w:b/>
              </w:rPr>
              <w:t>Lieferadresse:</w:t>
            </w:r>
          </w:p>
        </w:tc>
        <w:tc>
          <w:tcPr>
            <w:tcW w:w="5246" w:type="dxa"/>
            <w:tcBorders>
              <w:left w:val="nil"/>
              <w:bottom w:val="nil"/>
              <w:right w:val="nil"/>
            </w:tcBorders>
          </w:tcPr>
          <w:p w:rsidR="00466C43" w:rsidRPr="00737DE2" w:rsidRDefault="00466C43" w:rsidP="00DB2B0D">
            <w:pPr>
              <w:rPr>
                <w:b/>
              </w:rPr>
            </w:pPr>
            <w:r w:rsidRPr="003E4424">
              <w:rPr>
                <w:b/>
              </w:rPr>
              <w:t>Rechnungsadresse / Rechnungs-E-Mail:</w:t>
            </w:r>
          </w:p>
        </w:tc>
      </w:tr>
      <w:tr w:rsidR="00466C43" w:rsidRPr="00737DE2" w:rsidTr="00DB2B0D">
        <w:trPr>
          <w:trHeight w:val="680"/>
        </w:trPr>
        <w:tc>
          <w:tcPr>
            <w:tcW w:w="4678" w:type="dxa"/>
            <w:tcBorders>
              <w:top w:val="nil"/>
              <w:left w:val="nil"/>
              <w:bottom w:val="nil"/>
              <w:right w:val="nil"/>
            </w:tcBorders>
          </w:tcPr>
          <w:p w:rsidR="00466C43" w:rsidRPr="00737DE2" w:rsidRDefault="00466C43" w:rsidP="00DB2B0D">
            <w:r w:rsidRPr="00737DE2">
              <w:t>______________________________________________</w:t>
            </w:r>
            <w:r w:rsidRPr="00737DE2">
              <w:br/>
              <w:t>Ort / Datum:</w:t>
            </w:r>
          </w:p>
        </w:tc>
        <w:tc>
          <w:tcPr>
            <w:tcW w:w="5246" w:type="dxa"/>
            <w:tcBorders>
              <w:top w:val="nil"/>
              <w:left w:val="nil"/>
              <w:bottom w:val="nil"/>
              <w:right w:val="nil"/>
            </w:tcBorders>
          </w:tcPr>
          <w:p w:rsidR="00466C43" w:rsidRPr="00737DE2" w:rsidRDefault="00466C43" w:rsidP="00DB2B0D">
            <w:r w:rsidRPr="00737DE2">
              <w:t>______________________________________________</w:t>
            </w:r>
          </w:p>
          <w:p w:rsidR="00466C43" w:rsidRPr="00737DE2" w:rsidRDefault="00466C43" w:rsidP="00DB2B0D">
            <w:r>
              <w:t>Firmenstempel (falls vorhanden),</w:t>
            </w:r>
            <w:r>
              <w:br/>
            </w:r>
            <w:r w:rsidRPr="003E4424">
              <w:t>Elektronische Unterschrift / Rechtsverbindliche Unterschrift(en):</w:t>
            </w:r>
          </w:p>
        </w:tc>
      </w:tr>
    </w:tbl>
    <w:p w:rsidR="00C60038" w:rsidRPr="00737DE2" w:rsidRDefault="00C60038" w:rsidP="00C60038">
      <w:pPr>
        <w:rPr>
          <w:b/>
        </w:rPr>
      </w:pPr>
    </w:p>
    <w:sectPr w:rsidR="00C60038" w:rsidRPr="00737DE2" w:rsidSect="005F04B8">
      <w:pgSz w:w="11906" w:h="16838"/>
      <w:pgMar w:top="1843" w:right="567" w:bottom="1134" w:left="1276" w:header="709"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44FE" w:rsidRDefault="00D744FE" w:rsidP="006D7C17">
      <w:r>
        <w:separator/>
      </w:r>
    </w:p>
    <w:p w:rsidR="00D744FE" w:rsidRDefault="00D744FE"/>
  </w:endnote>
  <w:endnote w:type="continuationSeparator" w:id="0">
    <w:p w:rsidR="00D744FE" w:rsidRDefault="00D744FE" w:rsidP="006D7C17">
      <w:r>
        <w:continuationSeparator/>
      </w:r>
    </w:p>
    <w:p w:rsidR="00D744FE" w:rsidRDefault="00D744FE"/>
  </w:endnote>
  <w:endnote w:type="continuationNotice" w:id="1">
    <w:p w:rsidR="00D744FE" w:rsidRDefault="00D744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F2AAC">
    <w:pP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rsidR="00CE2479" w:rsidRDefault="00CE2479" w:rsidP="00CF2AAC">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4" w:type="dxa"/>
      <w:tblBorders>
        <w:top w:val="single" w:sz="4"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4"/>
      <w:gridCol w:w="1418"/>
      <w:gridCol w:w="1276"/>
      <w:gridCol w:w="5017"/>
      <w:gridCol w:w="1219"/>
    </w:tblGrid>
    <w:tr w:rsidR="00CE2479" w:rsidRPr="001F25D1" w:rsidTr="00732E00">
      <w:tc>
        <w:tcPr>
          <w:tcW w:w="1134" w:type="dxa"/>
        </w:tcPr>
        <w:p w:rsidR="00CE2479" w:rsidRPr="001F25D1" w:rsidRDefault="00CE2479" w:rsidP="00F14634">
          <w:pPr>
            <w:pStyle w:val="9Small-Lauftext7pt"/>
            <w:rPr>
              <w:color w:val="595959" w:themeColor="text1" w:themeTint="A6"/>
            </w:rPr>
          </w:pPr>
        </w:p>
      </w:tc>
      <w:tc>
        <w:tcPr>
          <w:tcW w:w="1418" w:type="dxa"/>
        </w:tcPr>
        <w:p w:rsidR="00CE2479" w:rsidRPr="001F25D1" w:rsidRDefault="00CE2479" w:rsidP="00F14634">
          <w:pPr>
            <w:pStyle w:val="9Small-Lauftext7pt"/>
            <w:rPr>
              <w:color w:val="595959" w:themeColor="text1" w:themeTint="A6"/>
            </w:rPr>
          </w:pPr>
        </w:p>
      </w:tc>
      <w:tc>
        <w:tcPr>
          <w:tcW w:w="1276" w:type="dxa"/>
        </w:tcPr>
        <w:p w:rsidR="00CE2479" w:rsidRPr="001F25D1" w:rsidRDefault="00CE2479" w:rsidP="00F14634">
          <w:pPr>
            <w:pStyle w:val="9Small-Lauftext7pt"/>
            <w:rPr>
              <w:color w:val="595959" w:themeColor="text1" w:themeTint="A6"/>
            </w:rPr>
          </w:pPr>
        </w:p>
      </w:tc>
      <w:tc>
        <w:tcPr>
          <w:tcW w:w="5017" w:type="dxa"/>
        </w:tcPr>
        <w:p w:rsidR="00CE2479" w:rsidRPr="001F25D1" w:rsidRDefault="00CE2479" w:rsidP="00F14634">
          <w:pPr>
            <w:pStyle w:val="9Small-Lauftext7pt"/>
            <w:rPr>
              <w:color w:val="595959" w:themeColor="text1" w:themeTint="A6"/>
            </w:rPr>
          </w:pPr>
        </w:p>
      </w:tc>
      <w:tc>
        <w:tcPr>
          <w:tcW w:w="1219" w:type="dxa"/>
        </w:tcPr>
        <w:p w:rsidR="00CE2479" w:rsidRPr="001F25D1" w:rsidRDefault="00CE2479" w:rsidP="00F14634">
          <w:pPr>
            <w:pStyle w:val="9Small-Lauftext7pt"/>
            <w:rPr>
              <w:color w:val="595959" w:themeColor="text1" w:themeTint="A6"/>
            </w:rPr>
          </w:pPr>
        </w:p>
      </w:tc>
    </w:tr>
    <w:tr w:rsidR="00CE2479" w:rsidRPr="0053637F" w:rsidTr="00732E00">
      <w:tc>
        <w:tcPr>
          <w:tcW w:w="1134" w:type="dxa"/>
        </w:tcPr>
        <w:p w:rsidR="00CE2479" w:rsidRPr="002515CB" w:rsidRDefault="00CE2479" w:rsidP="00020BD9">
          <w:pPr>
            <w:pStyle w:val="9Small-Lauftext7pt"/>
          </w:pPr>
          <w:r w:rsidRPr="002515CB">
            <w:t>KUNDE:</w:t>
          </w:r>
        </w:p>
      </w:tc>
      <w:sdt>
        <w:sdtPr>
          <w:rPr>
            <w:color w:val="595959" w:themeColor="text1" w:themeTint="A6"/>
          </w:rPr>
          <w:alias w:val="Firmenname"/>
          <w:tag w:val=""/>
          <w:id w:val="-886726028"/>
          <w:dataBinding w:prefixMappings="xmlns:ns0='http://purl.org/dc/elements/1.1/' xmlns:ns1='http://schemas.openxmlformats.org/package/2006/metadata/core-properties' " w:xpath="/ns1:coreProperties[1]/ns1:category[1]" w:storeItemID="{6C3C8BC8-F283-45AE-878A-BAB7291924A1}"/>
          <w15:color w:val="FF0000"/>
          <w:text/>
        </w:sdtPr>
        <w:sdtContent>
          <w:tc>
            <w:tcPr>
              <w:tcW w:w="1418" w:type="dxa"/>
            </w:tcPr>
            <w:p w:rsidR="00CE2479" w:rsidRPr="002515CB" w:rsidRDefault="00F9262F" w:rsidP="00020BD9">
              <w:pPr>
                <w:pStyle w:val="9Small-Lauftext7pt"/>
              </w:pPr>
              <w:r>
                <w:rPr>
                  <w:color w:val="595959" w:themeColor="text1" w:themeTint="A6"/>
                </w:rPr>
                <w:t>[Firmenname]</w:t>
              </w:r>
            </w:p>
          </w:tc>
        </w:sdtContent>
      </w:sdt>
      <w:tc>
        <w:tcPr>
          <w:tcW w:w="1276" w:type="dxa"/>
        </w:tcPr>
        <w:p w:rsidR="00CE2479" w:rsidRPr="002515CB" w:rsidRDefault="00CE2479" w:rsidP="002F4AB0">
          <w:pPr>
            <w:pStyle w:val="9Small-Lauftext7pt"/>
          </w:pPr>
          <w:r w:rsidRPr="002515CB">
            <w:t>DOSSIER:</w:t>
          </w:r>
          <w:r w:rsidR="00E40EE3">
            <w:rPr>
              <w:color w:val="595959" w:themeColor="text1" w:themeTint="A6"/>
              <w:lang w:val="en-GB"/>
            </w:rPr>
            <w:t xml:space="preserve"> </w:t>
          </w:r>
        </w:p>
      </w:tc>
      <w:tc>
        <w:tcPr>
          <w:tcW w:w="5017" w:type="dxa"/>
        </w:tcPr>
        <w:p w:rsidR="00E3141C" w:rsidRPr="00E3141C" w:rsidRDefault="00000000" w:rsidP="00E3141C">
          <w:pPr>
            <w:pStyle w:val="01IG-Projektname"/>
            <w:spacing w:line="240" w:lineRule="auto"/>
            <w:jc w:val="both"/>
            <w:rPr>
              <w:color w:val="auto"/>
              <w:sz w:val="16"/>
              <w:szCs w:val="16"/>
              <w:lang w:val="en-US"/>
            </w:rPr>
          </w:pPr>
          <w:sdt>
            <w:sdtPr>
              <w:rPr>
                <w:color w:val="auto"/>
                <w:sz w:val="16"/>
                <w:szCs w:val="16"/>
                <w:lang w:val="en-US"/>
              </w:rPr>
              <w:alias w:val="Kurzfassung"/>
              <w:tag w:val=""/>
              <w:id w:val="-1942056153"/>
              <w:dataBinding w:prefixMappings="xmlns:ns0='http://schemas.microsoft.com/office/2006/coverPageProps' " w:xpath="/ns0:CoverPageProperties[1]/ns0:Abstract[1]" w:storeItemID="{55AF091B-3C7A-41E3-B477-F2FDAA23CFDA}"/>
              <w:text/>
            </w:sdtPr>
            <w:sdtContent>
              <w:r w:rsidR="0053637F">
                <w:rPr>
                  <w:color w:val="auto"/>
                  <w:sz w:val="16"/>
                  <w:szCs w:val="16"/>
                  <w:lang w:val="en-US"/>
                </w:rPr>
                <w:t>[Offertennummer]</w:t>
              </w:r>
            </w:sdtContent>
          </w:sdt>
          <w:r w:rsidR="00E3141C">
            <w:rPr>
              <w:color w:val="auto"/>
              <w:sz w:val="16"/>
              <w:szCs w:val="16"/>
              <w:lang w:val="en-US"/>
            </w:rPr>
            <w:t xml:space="preserve"> -</w:t>
          </w:r>
          <w:r w:rsidR="002F4AB0" w:rsidRPr="00E3141C">
            <w:rPr>
              <w:color w:val="auto"/>
              <w:sz w:val="16"/>
              <w:szCs w:val="16"/>
              <w:lang w:val="en-US"/>
            </w:rPr>
            <w:t xml:space="preserve"> </w:t>
          </w:r>
          <w:sdt>
            <w:sdtPr>
              <w:rPr>
                <w:color w:val="auto"/>
                <w:sz w:val="16"/>
                <w:szCs w:val="16"/>
                <w:lang w:val="en-US"/>
              </w:rPr>
              <w:alias w:val="Title"/>
              <w:tag w:val=""/>
              <w:id w:val="1715768793"/>
              <w:placeholder>
                <w:docPart w:val="602ECA7D13FAEB4FB9B4718C229D24DE"/>
              </w:placeholder>
              <w:dataBinding w:prefixMappings="xmlns:ns0='http://purl.org/dc/elements/1.1/' xmlns:ns1='http://schemas.openxmlformats.org/package/2006/metadata/core-properties' " w:xpath="/ns1:coreProperties[1]/ns0:title[1]" w:storeItemID="{6C3C8BC8-F283-45AE-878A-BAB7291924A1}"/>
              <w:text/>
            </w:sdtPr>
            <w:sdtContent>
              <w:r w:rsidR="003C3696">
                <w:rPr>
                  <w:color w:val="auto"/>
                  <w:sz w:val="16"/>
                  <w:szCs w:val="16"/>
                  <w:lang w:val="en-US"/>
                </w:rPr>
                <w:t>Web Application Security Assessment</w:t>
              </w:r>
            </w:sdtContent>
          </w:sdt>
        </w:p>
        <w:p w:rsidR="00F258ED" w:rsidRPr="007F2BA7" w:rsidRDefault="00F258ED" w:rsidP="0088439C">
          <w:pPr>
            <w:pStyle w:val="9Small-Lauftext7pt"/>
            <w:rPr>
              <w:b/>
              <w:lang w:val="en-US"/>
            </w:rPr>
          </w:pPr>
        </w:p>
      </w:tc>
      <w:tc>
        <w:tcPr>
          <w:tcW w:w="1219" w:type="dxa"/>
        </w:tcPr>
        <w:p w:rsidR="00CE2479" w:rsidRPr="007F2BA7" w:rsidRDefault="00CE2479" w:rsidP="00020BD9">
          <w:pPr>
            <w:pStyle w:val="9Small-Lauftext7pt"/>
            <w:rPr>
              <w:color w:val="595959" w:themeColor="text1" w:themeTint="A6"/>
              <w:lang w:val="en-US"/>
            </w:rPr>
          </w:pPr>
        </w:p>
      </w:tc>
    </w:tr>
    <w:tr w:rsidR="00CE2479" w:rsidRPr="001F25D1" w:rsidTr="00732E00">
      <w:tc>
        <w:tcPr>
          <w:tcW w:w="1134" w:type="dxa"/>
        </w:tcPr>
        <w:p w:rsidR="00CE2479" w:rsidRPr="002515CB" w:rsidRDefault="00CE2479" w:rsidP="00020BD9">
          <w:pPr>
            <w:pStyle w:val="9Small-Lauftext7pt"/>
          </w:pPr>
          <w:r w:rsidRPr="002515CB">
            <w:t>ORT, DATUM:</w:t>
          </w:r>
        </w:p>
      </w:tc>
      <w:tc>
        <w:tcPr>
          <w:tcW w:w="1418" w:type="dxa"/>
        </w:tcPr>
        <w:p w:rsidR="00CE2479" w:rsidRPr="002515CB" w:rsidRDefault="00CE2479" w:rsidP="00E40EE3">
          <w:pPr>
            <w:pStyle w:val="9Small-Lauftext7pt"/>
          </w:pPr>
          <w:r w:rsidRPr="002515CB">
            <w:t xml:space="preserve">Baar, </w:t>
          </w:r>
          <w:sdt>
            <w:sdtPr>
              <w:rPr>
                <w:color w:val="595959" w:themeColor="text1" w:themeTint="A6"/>
                <w:lang w:val="en-GB"/>
              </w:rPr>
              <w:alias w:val="Veröffentlichungsdatum"/>
              <w:tag w:val=""/>
              <w:id w:val="-1740705934"/>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Pr>
                  <w:color w:val="595959" w:themeColor="text1" w:themeTint="A6"/>
                </w:rPr>
                <w:t>[xx.xx.xxxx]</w:t>
              </w:r>
            </w:sdtContent>
          </w:sdt>
        </w:p>
      </w:tc>
      <w:tc>
        <w:tcPr>
          <w:tcW w:w="1276" w:type="dxa"/>
        </w:tcPr>
        <w:p w:rsidR="00CE2479" w:rsidRPr="002515CB" w:rsidRDefault="00CE2479" w:rsidP="00020BD9">
          <w:pPr>
            <w:pStyle w:val="9Small-Lauftext7pt"/>
          </w:pPr>
          <w:r w:rsidRPr="002515CB">
            <w:t>KLASSIFIKATION:</w:t>
          </w:r>
        </w:p>
      </w:tc>
      <w:tc>
        <w:tcPr>
          <w:tcW w:w="5017" w:type="dxa"/>
        </w:tcPr>
        <w:p w:rsidR="00CE2479" w:rsidRPr="002515CB" w:rsidRDefault="00CE2479" w:rsidP="00020BD9">
          <w:pPr>
            <w:pStyle w:val="9Small-Lauftext7pt"/>
          </w:pPr>
          <w:r w:rsidRPr="002515CB">
            <w:t>Vertraulich</w:t>
          </w:r>
        </w:p>
      </w:tc>
      <w:tc>
        <w:tcPr>
          <w:tcW w:w="1219" w:type="dxa"/>
        </w:tcPr>
        <w:p w:rsidR="00CE2479" w:rsidRPr="001F25D1" w:rsidRDefault="00CE2479" w:rsidP="00020BD9">
          <w:pPr>
            <w:pStyle w:val="9Small-Lauftext7pt"/>
            <w:jc w:val="right"/>
            <w:rPr>
              <w:color w:val="595959" w:themeColor="text1" w:themeTint="A6"/>
            </w:rPr>
          </w:pPr>
          <w:r w:rsidRPr="001F25D1">
            <w:rPr>
              <w:color w:val="595959" w:themeColor="text1" w:themeTint="A6"/>
            </w:rPr>
            <w:fldChar w:fldCharType="begin"/>
          </w:r>
          <w:r w:rsidRPr="001F25D1">
            <w:rPr>
              <w:color w:val="595959" w:themeColor="text1" w:themeTint="A6"/>
            </w:rPr>
            <w:instrText xml:space="preserve"> PAGE  \* Arabic  \* MERGEFORMAT </w:instrText>
          </w:r>
          <w:r w:rsidRPr="001F25D1">
            <w:rPr>
              <w:color w:val="595959" w:themeColor="text1" w:themeTint="A6"/>
            </w:rPr>
            <w:fldChar w:fldCharType="separate"/>
          </w:r>
          <w:r w:rsidR="00EA2BEE">
            <w:rPr>
              <w:noProof/>
              <w:color w:val="595959" w:themeColor="text1" w:themeTint="A6"/>
            </w:rPr>
            <w:t>18</w:t>
          </w:r>
          <w:r w:rsidRPr="001F25D1">
            <w:rPr>
              <w:color w:val="595959" w:themeColor="text1" w:themeTint="A6"/>
            </w:rPr>
            <w:fldChar w:fldCharType="end"/>
          </w:r>
          <w:r w:rsidRPr="001F25D1">
            <w:rPr>
              <w:color w:val="595959" w:themeColor="text1" w:themeTint="A6"/>
            </w:rPr>
            <w:t xml:space="preserve"> | </w:t>
          </w:r>
          <w:r w:rsidRPr="001F25D1">
            <w:rPr>
              <w:color w:val="595959" w:themeColor="text1" w:themeTint="A6"/>
            </w:rPr>
            <w:fldChar w:fldCharType="begin"/>
          </w:r>
          <w:r w:rsidRPr="001F25D1">
            <w:rPr>
              <w:color w:val="595959" w:themeColor="text1" w:themeTint="A6"/>
            </w:rPr>
            <w:instrText xml:space="preserve"> NUMPAGES  \* Arabic  \* MERGEFORMAT </w:instrText>
          </w:r>
          <w:r w:rsidRPr="001F25D1">
            <w:rPr>
              <w:color w:val="595959" w:themeColor="text1" w:themeTint="A6"/>
            </w:rPr>
            <w:fldChar w:fldCharType="separate"/>
          </w:r>
          <w:r w:rsidR="00EA2BEE">
            <w:rPr>
              <w:noProof/>
              <w:color w:val="595959" w:themeColor="text1" w:themeTint="A6"/>
            </w:rPr>
            <w:t>25</w:t>
          </w:r>
          <w:r w:rsidRPr="001F25D1">
            <w:rPr>
              <w:color w:val="595959" w:themeColor="text1" w:themeTint="A6"/>
            </w:rPr>
            <w:fldChar w:fldCharType="end"/>
          </w:r>
        </w:p>
      </w:tc>
    </w:tr>
  </w:tbl>
  <w:p w:rsidR="00CE2479" w:rsidRPr="003162AC" w:rsidRDefault="00CE2479" w:rsidP="00F14634">
    <w:pPr>
      <w:pStyle w:val="9Small-Lauftext7pt"/>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44FE" w:rsidRDefault="00D744FE" w:rsidP="006D7C17">
      <w:r>
        <w:separator/>
      </w:r>
    </w:p>
    <w:p w:rsidR="00D744FE" w:rsidRDefault="00D744FE"/>
  </w:footnote>
  <w:footnote w:type="continuationSeparator" w:id="0">
    <w:p w:rsidR="00D744FE" w:rsidRDefault="00D744FE" w:rsidP="006D7C17">
      <w:r>
        <w:continuationSeparator/>
      </w:r>
    </w:p>
    <w:p w:rsidR="00D744FE" w:rsidRDefault="00D744FE"/>
  </w:footnote>
  <w:footnote w:type="continuationNotice" w:id="1">
    <w:p w:rsidR="00D744FE" w:rsidRDefault="00D744FE">
      <w:pPr>
        <w:spacing w:line="240" w:lineRule="auto"/>
      </w:pPr>
    </w:p>
  </w:footnote>
  <w:footnote w:id="2">
    <w:p w:rsidR="00E52526" w:rsidRDefault="00E52526" w:rsidP="00E52526">
      <w:pPr>
        <w:pStyle w:val="FootnoteText"/>
      </w:pPr>
      <w:r>
        <w:rPr>
          <w:rStyle w:val="FootnoteReference"/>
        </w:rPr>
        <w:footnoteRef/>
      </w:r>
      <w:r>
        <w:t xml:space="preserve"> </w:t>
      </w:r>
      <w:r w:rsidRPr="00CA4A9C">
        <w:t>PT = Personentag (wird als 8 Stunden definiert).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C1912">
    <w:pPr>
      <w:pStyle w:val="IG-LauftextTabelle-small"/>
    </w:pPr>
    <w:r>
      <w:rPr>
        <w:noProof/>
        <w:lang w:eastAsia="de-CH"/>
      </w:rPr>
      <w:drawing>
        <wp:anchor distT="0" distB="0" distL="114300" distR="114300" simplePos="0" relativeHeight="251672576" behindDoc="0" locked="0" layoutInCell="1" allowOverlap="1" wp14:anchorId="0F852D0D" wp14:editId="031E08DE">
          <wp:simplePos x="0" y="0"/>
          <wp:positionH relativeFrom="page">
            <wp:posOffset>5760720</wp:posOffset>
          </wp:positionH>
          <wp:positionV relativeFrom="page">
            <wp:posOffset>360045</wp:posOffset>
          </wp:positionV>
          <wp:extent cx="1440000" cy="378000"/>
          <wp:effectExtent l="0" t="0" r="8255" b="317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RZ_InfoGuard_Logo_RGB_Posi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7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B96822">
    <w:pPr>
      <w:pStyle w:val="Header"/>
    </w:pPr>
    <w:r>
      <w:rPr>
        <w:noProof/>
        <w:sz w:val="14"/>
        <w:u w:val="single"/>
        <w:lang w:eastAsia="de-CH"/>
      </w:rPr>
      <w:drawing>
        <wp:anchor distT="0" distB="0" distL="114300" distR="114300" simplePos="0" relativeHeight="251670528" behindDoc="1" locked="0" layoutInCell="1" allowOverlap="1" wp14:anchorId="3246E884" wp14:editId="6552EED0">
          <wp:simplePos x="0" y="0"/>
          <wp:positionH relativeFrom="page">
            <wp:posOffset>379095</wp:posOffset>
          </wp:positionH>
          <wp:positionV relativeFrom="page">
            <wp:posOffset>1257935</wp:posOffset>
          </wp:positionV>
          <wp:extent cx="6797040" cy="4960620"/>
          <wp:effectExtent l="0" t="0" r="3810" b="0"/>
          <wp:wrapNone/>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Picture 2080"/>
                  <pic:cNvPicPr/>
                </pic:nvPicPr>
                <pic:blipFill>
                  <a:blip r:embed="rId1" r:link="rId2">
                    <a:extLst>
                      <a:ext uri="{28A0092B-C50C-407E-A947-70E740481C1C}">
                        <a14:useLocalDpi xmlns:a14="http://schemas.microsoft.com/office/drawing/2010/main" val="0"/>
                      </a:ext>
                    </a:extLst>
                  </a:blip>
                  <a:stretch>
                    <a:fillRect/>
                  </a:stretch>
                </pic:blipFill>
                <pic:spPr>
                  <a:xfrm>
                    <a:off x="0" y="0"/>
                    <a:ext cx="6797040" cy="496062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4624" behindDoc="1" locked="0" layoutInCell="1" allowOverlap="1" wp14:anchorId="39A090C2" wp14:editId="5FDE2B3B">
          <wp:simplePos x="0" y="0"/>
          <wp:positionH relativeFrom="page">
            <wp:posOffset>268935</wp:posOffset>
          </wp:positionH>
          <wp:positionV relativeFrom="page">
            <wp:posOffset>222809</wp:posOffset>
          </wp:positionV>
          <wp:extent cx="1620000" cy="74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Kreis-SYDW.png"/>
                  <pic:cNvPicPr/>
                </pic:nvPicPr>
                <pic:blipFill>
                  <a:blip r:link="rId3"/>
                  <a:stretch>
                    <a:fillRect/>
                  </a:stretch>
                </pic:blipFill>
                <pic:spPr>
                  <a:xfrm>
                    <a:off x="0" y="0"/>
                    <a:ext cx="1620000" cy="748800"/>
                  </a:xfrm>
                  <a:prstGeom prst="rect">
                    <a:avLst/>
                  </a:prstGeom>
                </pic:spPr>
              </pic:pic>
            </a:graphicData>
          </a:graphic>
          <wp14:sizeRelH relativeFrom="margin">
            <wp14:pctWidth>0</wp14:pctWidth>
          </wp14:sizeRelH>
          <wp14:sizeRelV relativeFrom="margin">
            <wp14:pctHeight>0</wp14:pctHeight>
          </wp14:sizeRelV>
        </wp:anchor>
      </w:drawing>
    </w:r>
    <w:r w:rsidR="00CE2479">
      <w:rPr>
        <w:noProof/>
        <w:lang w:eastAsia="de-CH"/>
      </w:rPr>
      <w:drawing>
        <wp:anchor distT="0" distB="0" distL="114300" distR="114300" simplePos="0" relativeHeight="251671552" behindDoc="1" locked="0" layoutInCell="1" allowOverlap="1" wp14:anchorId="692D5E95" wp14:editId="0C926667">
          <wp:simplePos x="0" y="0"/>
          <wp:positionH relativeFrom="page">
            <wp:posOffset>5040630</wp:posOffset>
          </wp:positionH>
          <wp:positionV relativeFrom="page">
            <wp:posOffset>360045</wp:posOffset>
          </wp:positionV>
          <wp:extent cx="2160000" cy="568800"/>
          <wp:effectExtent l="0" t="0" r="0" b="3175"/>
          <wp:wrapNone/>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RZ_InfoGuard_Logo_RGB_Positi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56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E56F7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0649"/>
    <w:multiLevelType w:val="hybridMultilevel"/>
    <w:tmpl w:val="AF12CA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B490EAB"/>
    <w:multiLevelType w:val="hybridMultilevel"/>
    <w:tmpl w:val="C420859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373" w:hanging="360"/>
      </w:pPr>
      <w:rPr>
        <w:rFonts w:ascii="Courier New" w:hAnsi="Courier New" w:cs="Courier New" w:hint="default"/>
      </w:rPr>
    </w:lvl>
    <w:lvl w:ilvl="2" w:tplc="04070005" w:tentative="1">
      <w:start w:val="1"/>
      <w:numFmt w:val="bullet"/>
      <w:lvlText w:val=""/>
      <w:lvlJc w:val="left"/>
      <w:pPr>
        <w:ind w:left="2093" w:hanging="360"/>
      </w:pPr>
      <w:rPr>
        <w:rFonts w:ascii="Wingdings" w:hAnsi="Wingdings" w:hint="default"/>
      </w:rPr>
    </w:lvl>
    <w:lvl w:ilvl="3" w:tplc="04070001" w:tentative="1">
      <w:start w:val="1"/>
      <w:numFmt w:val="bullet"/>
      <w:lvlText w:val=""/>
      <w:lvlJc w:val="left"/>
      <w:pPr>
        <w:ind w:left="2813" w:hanging="360"/>
      </w:pPr>
      <w:rPr>
        <w:rFonts w:ascii="Symbol" w:hAnsi="Symbol" w:hint="default"/>
      </w:rPr>
    </w:lvl>
    <w:lvl w:ilvl="4" w:tplc="04070003" w:tentative="1">
      <w:start w:val="1"/>
      <w:numFmt w:val="bullet"/>
      <w:lvlText w:val="o"/>
      <w:lvlJc w:val="left"/>
      <w:pPr>
        <w:ind w:left="3533" w:hanging="360"/>
      </w:pPr>
      <w:rPr>
        <w:rFonts w:ascii="Courier New" w:hAnsi="Courier New" w:cs="Courier New" w:hint="default"/>
      </w:rPr>
    </w:lvl>
    <w:lvl w:ilvl="5" w:tplc="04070005" w:tentative="1">
      <w:start w:val="1"/>
      <w:numFmt w:val="bullet"/>
      <w:lvlText w:val=""/>
      <w:lvlJc w:val="left"/>
      <w:pPr>
        <w:ind w:left="4253" w:hanging="360"/>
      </w:pPr>
      <w:rPr>
        <w:rFonts w:ascii="Wingdings" w:hAnsi="Wingdings" w:hint="default"/>
      </w:rPr>
    </w:lvl>
    <w:lvl w:ilvl="6" w:tplc="04070001" w:tentative="1">
      <w:start w:val="1"/>
      <w:numFmt w:val="bullet"/>
      <w:lvlText w:val=""/>
      <w:lvlJc w:val="left"/>
      <w:pPr>
        <w:ind w:left="4973" w:hanging="360"/>
      </w:pPr>
      <w:rPr>
        <w:rFonts w:ascii="Symbol" w:hAnsi="Symbol" w:hint="default"/>
      </w:rPr>
    </w:lvl>
    <w:lvl w:ilvl="7" w:tplc="04070003" w:tentative="1">
      <w:start w:val="1"/>
      <w:numFmt w:val="bullet"/>
      <w:lvlText w:val="o"/>
      <w:lvlJc w:val="left"/>
      <w:pPr>
        <w:ind w:left="5693" w:hanging="360"/>
      </w:pPr>
      <w:rPr>
        <w:rFonts w:ascii="Courier New" w:hAnsi="Courier New" w:cs="Courier New" w:hint="default"/>
      </w:rPr>
    </w:lvl>
    <w:lvl w:ilvl="8" w:tplc="04070005" w:tentative="1">
      <w:start w:val="1"/>
      <w:numFmt w:val="bullet"/>
      <w:lvlText w:val=""/>
      <w:lvlJc w:val="left"/>
      <w:pPr>
        <w:ind w:left="6413" w:hanging="360"/>
      </w:pPr>
      <w:rPr>
        <w:rFonts w:ascii="Wingdings" w:hAnsi="Wingdings" w:hint="default"/>
      </w:rPr>
    </w:lvl>
  </w:abstractNum>
  <w:abstractNum w:abstractNumId="3" w15:restartNumberingAfterBreak="0">
    <w:nsid w:val="19FF7442"/>
    <w:multiLevelType w:val="hybridMultilevel"/>
    <w:tmpl w:val="8D708FF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E41E57"/>
    <w:multiLevelType w:val="hybridMultilevel"/>
    <w:tmpl w:val="D07A7E02"/>
    <w:lvl w:ilvl="0" w:tplc="9C62C8B6">
      <w:start w:val="1"/>
      <w:numFmt w:val="decimalZero"/>
      <w:pStyle w:val="NummerierungPosition"/>
      <w:lvlText w:val="%10"/>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5" w15:restartNumberingAfterBreak="0">
    <w:nsid w:val="1FE83FD5"/>
    <w:multiLevelType w:val="multilevel"/>
    <w:tmpl w:val="08F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549CF"/>
    <w:multiLevelType w:val="hybridMultilevel"/>
    <w:tmpl w:val="9B8831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D46D82"/>
    <w:multiLevelType w:val="hybridMultilevel"/>
    <w:tmpl w:val="D3169F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3531E4"/>
    <w:multiLevelType w:val="multilevel"/>
    <w:tmpl w:val="678E1D48"/>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794" w:hanging="794"/>
      </w:pPr>
      <w:rPr>
        <w:rFonts w:hint="default"/>
      </w:rPr>
    </w:lvl>
    <w:lvl w:ilvl="4">
      <w:start w:val="1"/>
      <w:numFmt w:val="decimal"/>
      <w:pStyle w:val="Heading5"/>
      <w:lvlText w:val="%1.%2.%3.%4.%5"/>
      <w:lvlJc w:val="left"/>
      <w:pPr>
        <w:ind w:left="907" w:hanging="907"/>
      </w:pPr>
      <w:rPr>
        <w:rFonts w:hint="default"/>
      </w:rPr>
    </w:lvl>
    <w:lvl w:ilvl="5">
      <w:start w:val="1"/>
      <w:numFmt w:val="decimal"/>
      <w:pStyle w:val="Heading6"/>
      <w:lvlText w:val="%1.%2.%3.%4.%5.%6"/>
      <w:lvlJc w:val="left"/>
      <w:pPr>
        <w:ind w:left="1021" w:hanging="1021"/>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47" w:hanging="1247"/>
      </w:pPr>
      <w:rPr>
        <w:rFonts w:hint="default"/>
      </w:rPr>
    </w:lvl>
    <w:lvl w:ilvl="8">
      <w:start w:val="1"/>
      <w:numFmt w:val="decimal"/>
      <w:pStyle w:val="Heading9"/>
      <w:lvlText w:val="%1.%2.%3.%4.%5.%6.%7.%8.%9"/>
      <w:lvlJc w:val="left"/>
      <w:pPr>
        <w:ind w:left="1361" w:hanging="1361"/>
      </w:pPr>
      <w:rPr>
        <w:rFonts w:hint="default"/>
      </w:rPr>
    </w:lvl>
  </w:abstractNum>
  <w:abstractNum w:abstractNumId="9"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76BD1"/>
    <w:multiLevelType w:val="multilevel"/>
    <w:tmpl w:val="FCB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A1756"/>
    <w:multiLevelType w:val="hybridMultilevel"/>
    <w:tmpl w:val="7890A4D6"/>
    <w:lvl w:ilvl="0" w:tplc="309AF6F4">
      <w:start w:val="1"/>
      <w:numFmt w:val="bullet"/>
      <w:pStyle w:val="8Aufzhlung"/>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6F497D"/>
    <w:multiLevelType w:val="multilevel"/>
    <w:tmpl w:val="EB2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F404B"/>
    <w:multiLevelType w:val="hybridMultilevel"/>
    <w:tmpl w:val="DB2A7FB6"/>
    <w:lvl w:ilvl="0" w:tplc="08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9644EB"/>
    <w:multiLevelType w:val="hybridMultilevel"/>
    <w:tmpl w:val="3E2C8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21782986">
    <w:abstractNumId w:val="4"/>
  </w:num>
  <w:num w:numId="2" w16cid:durableId="1150635830">
    <w:abstractNumId w:val="8"/>
  </w:num>
  <w:num w:numId="3" w16cid:durableId="1795362828">
    <w:abstractNumId w:val="13"/>
  </w:num>
  <w:num w:numId="4" w16cid:durableId="238445377">
    <w:abstractNumId w:val="3"/>
  </w:num>
  <w:num w:numId="5" w16cid:durableId="1263608613">
    <w:abstractNumId w:val="0"/>
  </w:num>
  <w:num w:numId="6" w16cid:durableId="12047100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144698">
    <w:abstractNumId w:val="2"/>
  </w:num>
  <w:num w:numId="8" w16cid:durableId="2090811385">
    <w:abstractNumId w:val="12"/>
  </w:num>
  <w:num w:numId="9" w16cid:durableId="360859893">
    <w:abstractNumId w:val="14"/>
  </w:num>
  <w:num w:numId="10" w16cid:durableId="235943064">
    <w:abstractNumId w:val="10"/>
  </w:num>
  <w:num w:numId="11" w16cid:durableId="1729840040">
    <w:abstractNumId w:val="11"/>
  </w:num>
  <w:num w:numId="12" w16cid:durableId="1946500153">
    <w:abstractNumId w:val="5"/>
  </w:num>
  <w:num w:numId="13" w16cid:durableId="764568575">
    <w:abstractNumId w:val="16"/>
  </w:num>
  <w:num w:numId="14" w16cid:durableId="1087339539">
    <w:abstractNumId w:val="7"/>
  </w:num>
  <w:num w:numId="15" w16cid:durableId="1595935847">
    <w:abstractNumId w:val="1"/>
  </w:num>
  <w:num w:numId="16" w16cid:durableId="856847575">
    <w:abstractNumId w:val="6"/>
  </w:num>
  <w:num w:numId="17" w16cid:durableId="1303999537">
    <w:abstractNumId w:val="9"/>
  </w:num>
  <w:num w:numId="18" w16cid:durableId="11587630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activeWritingStyle w:appName="MSWord" w:lang="it-IT" w:vendorID="64" w:dllVersion="6" w:nlCheck="1" w:checkStyle="0"/>
  <w:activeWritingStyle w:appName="MSWord" w:lang="de-DE" w:vendorID="64" w:dllVersion="6" w:nlCheck="1" w:checkStyle="0"/>
  <w:activeWritingStyle w:appName="MSWord" w:lang="de-CH" w:vendorID="64" w:dllVersion="6" w:nlCheck="1" w:checkStyle="0"/>
  <w:activeWritingStyle w:appName="MSWord" w:lang="en-US" w:vendorID="64" w:dllVersion="6" w:nlCheck="1" w:checkStyle="1"/>
  <w:activeWritingStyle w:appName="MSWord" w:lang="it-CH" w:vendorID="64" w:dllVersion="6" w:nlCheck="1" w:checkStyle="0"/>
  <w:activeWritingStyle w:appName="MSWord" w:lang="en-GB" w:vendorID="64" w:dllVersion="6" w:nlCheck="1" w:checkStyle="1"/>
  <w:activeWritingStyle w:appName="MSWord" w:lang="fr-CH" w:vendorID="64" w:dllVersion="6" w:nlCheck="1" w:checkStyle="0"/>
  <w:activeWritingStyle w:appName="MSWord" w:lang="en-CA" w:vendorID="64" w:dllVersion="6" w:nlCheck="1" w:checkStyle="1"/>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it-CH" w:vendorID="64" w:dllVersion="0" w:nlCheck="1" w:checkStyle="0"/>
  <w:activeWritingStyle w:appName="MSWord" w:lang="en-US" w:vendorID="64" w:dllVersion="4096" w:nlCheck="1" w:checkStyle="0"/>
  <w:activeWritingStyle w:appName="MSWord" w:lang="de-CH" w:vendorID="64" w:dllVersion="4096"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C4"/>
    <w:rsid w:val="00001BF8"/>
    <w:rsid w:val="000066F3"/>
    <w:rsid w:val="00010284"/>
    <w:rsid w:val="000124A4"/>
    <w:rsid w:val="000127B2"/>
    <w:rsid w:val="00013069"/>
    <w:rsid w:val="00020BD9"/>
    <w:rsid w:val="00021EDC"/>
    <w:rsid w:val="00022BC9"/>
    <w:rsid w:val="00023D38"/>
    <w:rsid w:val="00033781"/>
    <w:rsid w:val="00034D99"/>
    <w:rsid w:val="000363D5"/>
    <w:rsid w:val="000364AE"/>
    <w:rsid w:val="00041356"/>
    <w:rsid w:val="00042B9F"/>
    <w:rsid w:val="00051468"/>
    <w:rsid w:val="00053269"/>
    <w:rsid w:val="00054434"/>
    <w:rsid w:val="000558C9"/>
    <w:rsid w:val="000561BD"/>
    <w:rsid w:val="0005760A"/>
    <w:rsid w:val="00061F5A"/>
    <w:rsid w:val="00062481"/>
    <w:rsid w:val="00064552"/>
    <w:rsid w:val="000660AA"/>
    <w:rsid w:val="00070239"/>
    <w:rsid w:val="00070D72"/>
    <w:rsid w:val="000717EE"/>
    <w:rsid w:val="00074C13"/>
    <w:rsid w:val="0007515A"/>
    <w:rsid w:val="00076217"/>
    <w:rsid w:val="00080A99"/>
    <w:rsid w:val="0008262F"/>
    <w:rsid w:val="00087036"/>
    <w:rsid w:val="000903E9"/>
    <w:rsid w:val="000933B0"/>
    <w:rsid w:val="00093897"/>
    <w:rsid w:val="00094EB5"/>
    <w:rsid w:val="000A0313"/>
    <w:rsid w:val="000A2644"/>
    <w:rsid w:val="000A275A"/>
    <w:rsid w:val="000A2DB3"/>
    <w:rsid w:val="000A5971"/>
    <w:rsid w:val="000A6AD2"/>
    <w:rsid w:val="000B15C9"/>
    <w:rsid w:val="000B3591"/>
    <w:rsid w:val="000B44B7"/>
    <w:rsid w:val="000B56A6"/>
    <w:rsid w:val="000B5B4E"/>
    <w:rsid w:val="000B6AA2"/>
    <w:rsid w:val="000B71F8"/>
    <w:rsid w:val="000B7810"/>
    <w:rsid w:val="000C3B9E"/>
    <w:rsid w:val="000C5623"/>
    <w:rsid w:val="000C5EDE"/>
    <w:rsid w:val="000C7177"/>
    <w:rsid w:val="000D3B88"/>
    <w:rsid w:val="000D4AF3"/>
    <w:rsid w:val="000D4FF3"/>
    <w:rsid w:val="000D7A5C"/>
    <w:rsid w:val="000E00B0"/>
    <w:rsid w:val="000E0E4D"/>
    <w:rsid w:val="000E1531"/>
    <w:rsid w:val="000E1B58"/>
    <w:rsid w:val="000E398A"/>
    <w:rsid w:val="000E743E"/>
    <w:rsid w:val="000E78CD"/>
    <w:rsid w:val="000F25AC"/>
    <w:rsid w:val="000F4023"/>
    <w:rsid w:val="0010262B"/>
    <w:rsid w:val="00104064"/>
    <w:rsid w:val="0010476F"/>
    <w:rsid w:val="001069AF"/>
    <w:rsid w:val="00114AA7"/>
    <w:rsid w:val="00115813"/>
    <w:rsid w:val="001177FA"/>
    <w:rsid w:val="00120FDC"/>
    <w:rsid w:val="00122F6B"/>
    <w:rsid w:val="0012385D"/>
    <w:rsid w:val="001251A2"/>
    <w:rsid w:val="00126218"/>
    <w:rsid w:val="001312D4"/>
    <w:rsid w:val="001319B8"/>
    <w:rsid w:val="00143DA6"/>
    <w:rsid w:val="00144877"/>
    <w:rsid w:val="0015014F"/>
    <w:rsid w:val="00152E3C"/>
    <w:rsid w:val="001557B2"/>
    <w:rsid w:val="00160611"/>
    <w:rsid w:val="001617FF"/>
    <w:rsid w:val="00163581"/>
    <w:rsid w:val="00165EF1"/>
    <w:rsid w:val="00166518"/>
    <w:rsid w:val="0017504A"/>
    <w:rsid w:val="00176FB1"/>
    <w:rsid w:val="001810CC"/>
    <w:rsid w:val="001822C1"/>
    <w:rsid w:val="00192B85"/>
    <w:rsid w:val="00194C07"/>
    <w:rsid w:val="00194E65"/>
    <w:rsid w:val="00197879"/>
    <w:rsid w:val="001A0296"/>
    <w:rsid w:val="001A038A"/>
    <w:rsid w:val="001A28B5"/>
    <w:rsid w:val="001B0FB7"/>
    <w:rsid w:val="001B4802"/>
    <w:rsid w:val="001B716A"/>
    <w:rsid w:val="001B79B9"/>
    <w:rsid w:val="001C0F09"/>
    <w:rsid w:val="001C3880"/>
    <w:rsid w:val="001C397D"/>
    <w:rsid w:val="001C5150"/>
    <w:rsid w:val="001C5D99"/>
    <w:rsid w:val="001D708B"/>
    <w:rsid w:val="001E1EE6"/>
    <w:rsid w:val="001E4045"/>
    <w:rsid w:val="001F03C1"/>
    <w:rsid w:val="001F0785"/>
    <w:rsid w:val="001F1CF1"/>
    <w:rsid w:val="001F25D1"/>
    <w:rsid w:val="001F467D"/>
    <w:rsid w:val="001F5DCC"/>
    <w:rsid w:val="001F6032"/>
    <w:rsid w:val="00205C3D"/>
    <w:rsid w:val="00211C9B"/>
    <w:rsid w:val="0021258F"/>
    <w:rsid w:val="00212B4A"/>
    <w:rsid w:val="0021384B"/>
    <w:rsid w:val="002139C0"/>
    <w:rsid w:val="00221E1F"/>
    <w:rsid w:val="00230659"/>
    <w:rsid w:val="00231600"/>
    <w:rsid w:val="002317C1"/>
    <w:rsid w:val="00241ED9"/>
    <w:rsid w:val="0024673C"/>
    <w:rsid w:val="00247812"/>
    <w:rsid w:val="00247AE4"/>
    <w:rsid w:val="002515CB"/>
    <w:rsid w:val="002578C6"/>
    <w:rsid w:val="00261635"/>
    <w:rsid w:val="00261B65"/>
    <w:rsid w:val="002627C2"/>
    <w:rsid w:val="0026477D"/>
    <w:rsid w:val="00264DEE"/>
    <w:rsid w:val="0026647D"/>
    <w:rsid w:val="002755CF"/>
    <w:rsid w:val="0028218B"/>
    <w:rsid w:val="0028227E"/>
    <w:rsid w:val="00282356"/>
    <w:rsid w:val="00283109"/>
    <w:rsid w:val="00284020"/>
    <w:rsid w:val="00285F9F"/>
    <w:rsid w:val="00287491"/>
    <w:rsid w:val="0029162F"/>
    <w:rsid w:val="00291EA8"/>
    <w:rsid w:val="00292AE0"/>
    <w:rsid w:val="002931A4"/>
    <w:rsid w:val="002A0E1A"/>
    <w:rsid w:val="002A0FA8"/>
    <w:rsid w:val="002A1397"/>
    <w:rsid w:val="002A3A89"/>
    <w:rsid w:val="002A3F7C"/>
    <w:rsid w:val="002A4A26"/>
    <w:rsid w:val="002B2F4E"/>
    <w:rsid w:val="002B7DB8"/>
    <w:rsid w:val="002C2509"/>
    <w:rsid w:val="002C3829"/>
    <w:rsid w:val="002C457B"/>
    <w:rsid w:val="002C52A8"/>
    <w:rsid w:val="002D0DE5"/>
    <w:rsid w:val="002D3E70"/>
    <w:rsid w:val="002D46AF"/>
    <w:rsid w:val="002D5AE5"/>
    <w:rsid w:val="002D616D"/>
    <w:rsid w:val="002E2627"/>
    <w:rsid w:val="002E3873"/>
    <w:rsid w:val="002E533F"/>
    <w:rsid w:val="002E5512"/>
    <w:rsid w:val="002E5CBF"/>
    <w:rsid w:val="002F11DF"/>
    <w:rsid w:val="002F4AB0"/>
    <w:rsid w:val="002F6331"/>
    <w:rsid w:val="00300292"/>
    <w:rsid w:val="003013D8"/>
    <w:rsid w:val="0030211F"/>
    <w:rsid w:val="00306FD6"/>
    <w:rsid w:val="00307A9D"/>
    <w:rsid w:val="003100EB"/>
    <w:rsid w:val="00311466"/>
    <w:rsid w:val="003128E8"/>
    <w:rsid w:val="003130A0"/>
    <w:rsid w:val="003137B3"/>
    <w:rsid w:val="003162AC"/>
    <w:rsid w:val="00320054"/>
    <w:rsid w:val="00323CFE"/>
    <w:rsid w:val="0032455D"/>
    <w:rsid w:val="00324613"/>
    <w:rsid w:val="00324891"/>
    <w:rsid w:val="00325C72"/>
    <w:rsid w:val="00331802"/>
    <w:rsid w:val="00332A69"/>
    <w:rsid w:val="003363E0"/>
    <w:rsid w:val="00342A42"/>
    <w:rsid w:val="003440C7"/>
    <w:rsid w:val="003440E0"/>
    <w:rsid w:val="0034472D"/>
    <w:rsid w:val="00347467"/>
    <w:rsid w:val="00352315"/>
    <w:rsid w:val="0035419C"/>
    <w:rsid w:val="0035715C"/>
    <w:rsid w:val="00360BAF"/>
    <w:rsid w:val="00361A3B"/>
    <w:rsid w:val="00362397"/>
    <w:rsid w:val="003632C9"/>
    <w:rsid w:val="00363D9F"/>
    <w:rsid w:val="00365DC2"/>
    <w:rsid w:val="00366164"/>
    <w:rsid w:val="003725E6"/>
    <w:rsid w:val="00374BA4"/>
    <w:rsid w:val="00383173"/>
    <w:rsid w:val="003836FA"/>
    <w:rsid w:val="00385355"/>
    <w:rsid w:val="00386F05"/>
    <w:rsid w:val="0038799B"/>
    <w:rsid w:val="0039122A"/>
    <w:rsid w:val="003A08C5"/>
    <w:rsid w:val="003A0B2D"/>
    <w:rsid w:val="003A2BFC"/>
    <w:rsid w:val="003A360F"/>
    <w:rsid w:val="003A64F8"/>
    <w:rsid w:val="003B0EBB"/>
    <w:rsid w:val="003B3184"/>
    <w:rsid w:val="003B5E65"/>
    <w:rsid w:val="003C0A9C"/>
    <w:rsid w:val="003C27D0"/>
    <w:rsid w:val="003C31C0"/>
    <w:rsid w:val="003C3642"/>
    <w:rsid w:val="003C3696"/>
    <w:rsid w:val="003C3AFF"/>
    <w:rsid w:val="003C43FC"/>
    <w:rsid w:val="003D2210"/>
    <w:rsid w:val="003D3CC2"/>
    <w:rsid w:val="003D6E11"/>
    <w:rsid w:val="003E237A"/>
    <w:rsid w:val="003E2EB6"/>
    <w:rsid w:val="003E3959"/>
    <w:rsid w:val="003E39C9"/>
    <w:rsid w:val="003F0127"/>
    <w:rsid w:val="003F07C2"/>
    <w:rsid w:val="003F57BD"/>
    <w:rsid w:val="00400934"/>
    <w:rsid w:val="00404F96"/>
    <w:rsid w:val="0040550F"/>
    <w:rsid w:val="0040604E"/>
    <w:rsid w:val="004077B9"/>
    <w:rsid w:val="0041169C"/>
    <w:rsid w:val="00413336"/>
    <w:rsid w:val="00414805"/>
    <w:rsid w:val="00416F43"/>
    <w:rsid w:val="00420AAB"/>
    <w:rsid w:val="00420B4B"/>
    <w:rsid w:val="00427506"/>
    <w:rsid w:val="0043021F"/>
    <w:rsid w:val="0043051C"/>
    <w:rsid w:val="0043094F"/>
    <w:rsid w:val="00430A2E"/>
    <w:rsid w:val="0043416C"/>
    <w:rsid w:val="004360EF"/>
    <w:rsid w:val="004362C0"/>
    <w:rsid w:val="004365F4"/>
    <w:rsid w:val="00440F50"/>
    <w:rsid w:val="0044213C"/>
    <w:rsid w:val="00442F3C"/>
    <w:rsid w:val="004432EB"/>
    <w:rsid w:val="004448D5"/>
    <w:rsid w:val="004454AD"/>
    <w:rsid w:val="00450AC3"/>
    <w:rsid w:val="00450FF3"/>
    <w:rsid w:val="00452356"/>
    <w:rsid w:val="00452B8E"/>
    <w:rsid w:val="00454D17"/>
    <w:rsid w:val="00456308"/>
    <w:rsid w:val="0046508F"/>
    <w:rsid w:val="004657D5"/>
    <w:rsid w:val="00466C43"/>
    <w:rsid w:val="00470B31"/>
    <w:rsid w:val="004711AD"/>
    <w:rsid w:val="00471B5B"/>
    <w:rsid w:val="00475331"/>
    <w:rsid w:val="00476E8D"/>
    <w:rsid w:val="004779E1"/>
    <w:rsid w:val="00480D63"/>
    <w:rsid w:val="00482469"/>
    <w:rsid w:val="00482AC9"/>
    <w:rsid w:val="00483540"/>
    <w:rsid w:val="0048360C"/>
    <w:rsid w:val="0048370F"/>
    <w:rsid w:val="00483D7F"/>
    <w:rsid w:val="00483F7A"/>
    <w:rsid w:val="004844A1"/>
    <w:rsid w:val="004858AC"/>
    <w:rsid w:val="00486F32"/>
    <w:rsid w:val="00490028"/>
    <w:rsid w:val="004902A7"/>
    <w:rsid w:val="00490548"/>
    <w:rsid w:val="00490E0F"/>
    <w:rsid w:val="00491481"/>
    <w:rsid w:val="00491D4D"/>
    <w:rsid w:val="00493E83"/>
    <w:rsid w:val="00495EF3"/>
    <w:rsid w:val="0049655A"/>
    <w:rsid w:val="00497ED8"/>
    <w:rsid w:val="004A56C1"/>
    <w:rsid w:val="004A6948"/>
    <w:rsid w:val="004B0DAC"/>
    <w:rsid w:val="004B2FB7"/>
    <w:rsid w:val="004B3D29"/>
    <w:rsid w:val="004B4F23"/>
    <w:rsid w:val="004B69AD"/>
    <w:rsid w:val="004B7ED5"/>
    <w:rsid w:val="004C08EB"/>
    <w:rsid w:val="004C1260"/>
    <w:rsid w:val="004C14DC"/>
    <w:rsid w:val="004C1F25"/>
    <w:rsid w:val="004C262D"/>
    <w:rsid w:val="004C351F"/>
    <w:rsid w:val="004C7D56"/>
    <w:rsid w:val="004D03D9"/>
    <w:rsid w:val="004D04BC"/>
    <w:rsid w:val="004D1C21"/>
    <w:rsid w:val="004D494E"/>
    <w:rsid w:val="004D4E7D"/>
    <w:rsid w:val="004D783E"/>
    <w:rsid w:val="004E00F9"/>
    <w:rsid w:val="004E4BB6"/>
    <w:rsid w:val="004E5080"/>
    <w:rsid w:val="004E78CF"/>
    <w:rsid w:val="004F1138"/>
    <w:rsid w:val="004F230D"/>
    <w:rsid w:val="004F3563"/>
    <w:rsid w:val="004F48A8"/>
    <w:rsid w:val="004F714D"/>
    <w:rsid w:val="004F7EA8"/>
    <w:rsid w:val="00500C84"/>
    <w:rsid w:val="00505D3F"/>
    <w:rsid w:val="00513999"/>
    <w:rsid w:val="0051514B"/>
    <w:rsid w:val="00517EB3"/>
    <w:rsid w:val="00523466"/>
    <w:rsid w:val="00523484"/>
    <w:rsid w:val="00523A4F"/>
    <w:rsid w:val="00526C49"/>
    <w:rsid w:val="00527EF9"/>
    <w:rsid w:val="00533245"/>
    <w:rsid w:val="00535967"/>
    <w:rsid w:val="0053637F"/>
    <w:rsid w:val="0053788E"/>
    <w:rsid w:val="005413BC"/>
    <w:rsid w:val="00543987"/>
    <w:rsid w:val="00545BFA"/>
    <w:rsid w:val="00547169"/>
    <w:rsid w:val="00556241"/>
    <w:rsid w:val="00556341"/>
    <w:rsid w:val="00563EAF"/>
    <w:rsid w:val="00572430"/>
    <w:rsid w:val="0057400C"/>
    <w:rsid w:val="00574811"/>
    <w:rsid w:val="00576C73"/>
    <w:rsid w:val="0058271D"/>
    <w:rsid w:val="00582B92"/>
    <w:rsid w:val="00586FF7"/>
    <w:rsid w:val="00590EA6"/>
    <w:rsid w:val="00591288"/>
    <w:rsid w:val="00592B6A"/>
    <w:rsid w:val="00592D0C"/>
    <w:rsid w:val="00596F2E"/>
    <w:rsid w:val="005A04D8"/>
    <w:rsid w:val="005A5ADB"/>
    <w:rsid w:val="005A65F9"/>
    <w:rsid w:val="005B09A8"/>
    <w:rsid w:val="005B25CE"/>
    <w:rsid w:val="005B5785"/>
    <w:rsid w:val="005C088F"/>
    <w:rsid w:val="005C1961"/>
    <w:rsid w:val="005C3F54"/>
    <w:rsid w:val="005C4017"/>
    <w:rsid w:val="005C4ED7"/>
    <w:rsid w:val="005C58A1"/>
    <w:rsid w:val="005C592C"/>
    <w:rsid w:val="005C5957"/>
    <w:rsid w:val="005D243A"/>
    <w:rsid w:val="005D2BD9"/>
    <w:rsid w:val="005D653F"/>
    <w:rsid w:val="005D7E2F"/>
    <w:rsid w:val="005D7E81"/>
    <w:rsid w:val="005E2BCE"/>
    <w:rsid w:val="005E3CB8"/>
    <w:rsid w:val="005E4B4C"/>
    <w:rsid w:val="005E52F6"/>
    <w:rsid w:val="005F04B8"/>
    <w:rsid w:val="005F102A"/>
    <w:rsid w:val="005F4171"/>
    <w:rsid w:val="005F5D9A"/>
    <w:rsid w:val="005F6629"/>
    <w:rsid w:val="00602E8E"/>
    <w:rsid w:val="006047CE"/>
    <w:rsid w:val="0060692C"/>
    <w:rsid w:val="00611E74"/>
    <w:rsid w:val="00612A59"/>
    <w:rsid w:val="00612A91"/>
    <w:rsid w:val="00612EC1"/>
    <w:rsid w:val="006130A4"/>
    <w:rsid w:val="006206DD"/>
    <w:rsid w:val="0062105A"/>
    <w:rsid w:val="00622988"/>
    <w:rsid w:val="00623FC7"/>
    <w:rsid w:val="00624ECE"/>
    <w:rsid w:val="00626C3A"/>
    <w:rsid w:val="0063212E"/>
    <w:rsid w:val="006325B9"/>
    <w:rsid w:val="0063446B"/>
    <w:rsid w:val="00636BE4"/>
    <w:rsid w:val="006404D2"/>
    <w:rsid w:val="00641583"/>
    <w:rsid w:val="00643F7A"/>
    <w:rsid w:val="006440C0"/>
    <w:rsid w:val="00644174"/>
    <w:rsid w:val="00645678"/>
    <w:rsid w:val="00646C5C"/>
    <w:rsid w:val="00646CBA"/>
    <w:rsid w:val="006500AD"/>
    <w:rsid w:val="00653D59"/>
    <w:rsid w:val="006548B5"/>
    <w:rsid w:val="006559D9"/>
    <w:rsid w:val="00655A86"/>
    <w:rsid w:val="006709B9"/>
    <w:rsid w:val="006721F3"/>
    <w:rsid w:val="00674B7F"/>
    <w:rsid w:val="00677196"/>
    <w:rsid w:val="00681090"/>
    <w:rsid w:val="00681B5B"/>
    <w:rsid w:val="006833BB"/>
    <w:rsid w:val="006863DA"/>
    <w:rsid w:val="00686786"/>
    <w:rsid w:val="006916D6"/>
    <w:rsid w:val="00696AE6"/>
    <w:rsid w:val="006A0094"/>
    <w:rsid w:val="006A1001"/>
    <w:rsid w:val="006A7D81"/>
    <w:rsid w:val="006B215F"/>
    <w:rsid w:val="006C2FC4"/>
    <w:rsid w:val="006C39AA"/>
    <w:rsid w:val="006D3B26"/>
    <w:rsid w:val="006D633D"/>
    <w:rsid w:val="006D751E"/>
    <w:rsid w:val="006D7554"/>
    <w:rsid w:val="006D7C17"/>
    <w:rsid w:val="006E0A62"/>
    <w:rsid w:val="006E14A7"/>
    <w:rsid w:val="006E6D95"/>
    <w:rsid w:val="006E75D3"/>
    <w:rsid w:val="006F04B0"/>
    <w:rsid w:val="006F1EB2"/>
    <w:rsid w:val="006F2091"/>
    <w:rsid w:val="006F2D1E"/>
    <w:rsid w:val="00710AB2"/>
    <w:rsid w:val="00710DEE"/>
    <w:rsid w:val="007116BA"/>
    <w:rsid w:val="0071408B"/>
    <w:rsid w:val="00714AC4"/>
    <w:rsid w:val="0071730B"/>
    <w:rsid w:val="00721F29"/>
    <w:rsid w:val="0072278F"/>
    <w:rsid w:val="00723631"/>
    <w:rsid w:val="00723BB0"/>
    <w:rsid w:val="00724903"/>
    <w:rsid w:val="0072494D"/>
    <w:rsid w:val="00724D11"/>
    <w:rsid w:val="0072641C"/>
    <w:rsid w:val="00726847"/>
    <w:rsid w:val="00732E00"/>
    <w:rsid w:val="007349E3"/>
    <w:rsid w:val="00734DBE"/>
    <w:rsid w:val="007370A7"/>
    <w:rsid w:val="00741D69"/>
    <w:rsid w:val="00743077"/>
    <w:rsid w:val="0074484E"/>
    <w:rsid w:val="00745F5E"/>
    <w:rsid w:val="007461F7"/>
    <w:rsid w:val="00750448"/>
    <w:rsid w:val="007526EB"/>
    <w:rsid w:val="00752D4E"/>
    <w:rsid w:val="007558D6"/>
    <w:rsid w:val="00756A73"/>
    <w:rsid w:val="0075732E"/>
    <w:rsid w:val="00764BE3"/>
    <w:rsid w:val="00765028"/>
    <w:rsid w:val="0076683E"/>
    <w:rsid w:val="00766D30"/>
    <w:rsid w:val="00767662"/>
    <w:rsid w:val="00772547"/>
    <w:rsid w:val="00774959"/>
    <w:rsid w:val="00775BB6"/>
    <w:rsid w:val="00777BAE"/>
    <w:rsid w:val="0078251C"/>
    <w:rsid w:val="0078531C"/>
    <w:rsid w:val="00785C46"/>
    <w:rsid w:val="00795B05"/>
    <w:rsid w:val="00796001"/>
    <w:rsid w:val="00797126"/>
    <w:rsid w:val="007A00FD"/>
    <w:rsid w:val="007B09D2"/>
    <w:rsid w:val="007B115D"/>
    <w:rsid w:val="007B116E"/>
    <w:rsid w:val="007B2CC0"/>
    <w:rsid w:val="007B3942"/>
    <w:rsid w:val="007B7290"/>
    <w:rsid w:val="007B7961"/>
    <w:rsid w:val="007C0F7D"/>
    <w:rsid w:val="007D008E"/>
    <w:rsid w:val="007D2DE5"/>
    <w:rsid w:val="007D41D5"/>
    <w:rsid w:val="007D54D0"/>
    <w:rsid w:val="007D727B"/>
    <w:rsid w:val="007D7971"/>
    <w:rsid w:val="007E3876"/>
    <w:rsid w:val="007E72D8"/>
    <w:rsid w:val="007F02AD"/>
    <w:rsid w:val="007F2638"/>
    <w:rsid w:val="007F2BA7"/>
    <w:rsid w:val="007F5FD2"/>
    <w:rsid w:val="007F64A3"/>
    <w:rsid w:val="007F73E7"/>
    <w:rsid w:val="007F7A41"/>
    <w:rsid w:val="00800889"/>
    <w:rsid w:val="008050A1"/>
    <w:rsid w:val="008077FD"/>
    <w:rsid w:val="008146F3"/>
    <w:rsid w:val="008155E4"/>
    <w:rsid w:val="008251C3"/>
    <w:rsid w:val="00830BF0"/>
    <w:rsid w:val="008418E5"/>
    <w:rsid w:val="00841A19"/>
    <w:rsid w:val="00845E66"/>
    <w:rsid w:val="00846CD9"/>
    <w:rsid w:val="00846F5F"/>
    <w:rsid w:val="00850CE9"/>
    <w:rsid w:val="00851A55"/>
    <w:rsid w:val="00851E07"/>
    <w:rsid w:val="0085545E"/>
    <w:rsid w:val="00857EE9"/>
    <w:rsid w:val="008615F2"/>
    <w:rsid w:val="00862830"/>
    <w:rsid w:val="00862898"/>
    <w:rsid w:val="0086365F"/>
    <w:rsid w:val="008637F6"/>
    <w:rsid w:val="00870780"/>
    <w:rsid w:val="00874719"/>
    <w:rsid w:val="0087497F"/>
    <w:rsid w:val="0087680D"/>
    <w:rsid w:val="008770FE"/>
    <w:rsid w:val="0087744E"/>
    <w:rsid w:val="00880506"/>
    <w:rsid w:val="00881631"/>
    <w:rsid w:val="008829A5"/>
    <w:rsid w:val="0088439C"/>
    <w:rsid w:val="00890801"/>
    <w:rsid w:val="008920BD"/>
    <w:rsid w:val="008948A8"/>
    <w:rsid w:val="00895DCA"/>
    <w:rsid w:val="00897730"/>
    <w:rsid w:val="00897B22"/>
    <w:rsid w:val="008A16D3"/>
    <w:rsid w:val="008A18DD"/>
    <w:rsid w:val="008A414A"/>
    <w:rsid w:val="008B1929"/>
    <w:rsid w:val="008B39AF"/>
    <w:rsid w:val="008B68B5"/>
    <w:rsid w:val="008B759E"/>
    <w:rsid w:val="008C10B6"/>
    <w:rsid w:val="008C7E59"/>
    <w:rsid w:val="008D4DFB"/>
    <w:rsid w:val="008E055B"/>
    <w:rsid w:val="008E3B80"/>
    <w:rsid w:val="008E3EB0"/>
    <w:rsid w:val="008F2104"/>
    <w:rsid w:val="008F4835"/>
    <w:rsid w:val="008F717C"/>
    <w:rsid w:val="0090499F"/>
    <w:rsid w:val="00904C19"/>
    <w:rsid w:val="0091113C"/>
    <w:rsid w:val="009122EE"/>
    <w:rsid w:val="0091446B"/>
    <w:rsid w:val="00915243"/>
    <w:rsid w:val="00916397"/>
    <w:rsid w:val="009169FF"/>
    <w:rsid w:val="00920D96"/>
    <w:rsid w:val="00921228"/>
    <w:rsid w:val="009273FB"/>
    <w:rsid w:val="00931530"/>
    <w:rsid w:val="00931ED3"/>
    <w:rsid w:val="009325AD"/>
    <w:rsid w:val="00933ECF"/>
    <w:rsid w:val="00934B99"/>
    <w:rsid w:val="00937C1B"/>
    <w:rsid w:val="00940903"/>
    <w:rsid w:val="0094735E"/>
    <w:rsid w:val="00947D9A"/>
    <w:rsid w:val="00950820"/>
    <w:rsid w:val="009512A5"/>
    <w:rsid w:val="00952C56"/>
    <w:rsid w:val="00962ACE"/>
    <w:rsid w:val="009669B7"/>
    <w:rsid w:val="009678B8"/>
    <w:rsid w:val="009764D1"/>
    <w:rsid w:val="009767F9"/>
    <w:rsid w:val="00977076"/>
    <w:rsid w:val="009810B4"/>
    <w:rsid w:val="009818BF"/>
    <w:rsid w:val="0098255D"/>
    <w:rsid w:val="009827F3"/>
    <w:rsid w:val="00982F80"/>
    <w:rsid w:val="00986DDE"/>
    <w:rsid w:val="0099176D"/>
    <w:rsid w:val="00997BFE"/>
    <w:rsid w:val="009A3072"/>
    <w:rsid w:val="009A493F"/>
    <w:rsid w:val="009A6999"/>
    <w:rsid w:val="009A6CA4"/>
    <w:rsid w:val="009A7936"/>
    <w:rsid w:val="009B04F6"/>
    <w:rsid w:val="009B1B3C"/>
    <w:rsid w:val="009B3739"/>
    <w:rsid w:val="009B5B6D"/>
    <w:rsid w:val="009B629F"/>
    <w:rsid w:val="009C3CA4"/>
    <w:rsid w:val="009C4B8D"/>
    <w:rsid w:val="009C5431"/>
    <w:rsid w:val="009D19A0"/>
    <w:rsid w:val="009D2143"/>
    <w:rsid w:val="009D30F5"/>
    <w:rsid w:val="009D6104"/>
    <w:rsid w:val="009D7D30"/>
    <w:rsid w:val="009E3FB4"/>
    <w:rsid w:val="009E5C75"/>
    <w:rsid w:val="009E7159"/>
    <w:rsid w:val="009F4110"/>
    <w:rsid w:val="009F7A08"/>
    <w:rsid w:val="00A006C2"/>
    <w:rsid w:val="00A03D59"/>
    <w:rsid w:val="00A040A5"/>
    <w:rsid w:val="00A05A2A"/>
    <w:rsid w:val="00A061A1"/>
    <w:rsid w:val="00A07433"/>
    <w:rsid w:val="00A07FEC"/>
    <w:rsid w:val="00A109F3"/>
    <w:rsid w:val="00A11345"/>
    <w:rsid w:val="00A13419"/>
    <w:rsid w:val="00A1543D"/>
    <w:rsid w:val="00A275AA"/>
    <w:rsid w:val="00A275D8"/>
    <w:rsid w:val="00A32774"/>
    <w:rsid w:val="00A33566"/>
    <w:rsid w:val="00A34659"/>
    <w:rsid w:val="00A36BE0"/>
    <w:rsid w:val="00A37292"/>
    <w:rsid w:val="00A37887"/>
    <w:rsid w:val="00A43D45"/>
    <w:rsid w:val="00A45037"/>
    <w:rsid w:val="00A45BF1"/>
    <w:rsid w:val="00A466A1"/>
    <w:rsid w:val="00A61C80"/>
    <w:rsid w:val="00A63648"/>
    <w:rsid w:val="00A64AD0"/>
    <w:rsid w:val="00A65776"/>
    <w:rsid w:val="00A6788E"/>
    <w:rsid w:val="00A701AF"/>
    <w:rsid w:val="00A7134C"/>
    <w:rsid w:val="00A74F81"/>
    <w:rsid w:val="00A80301"/>
    <w:rsid w:val="00A842AD"/>
    <w:rsid w:val="00A859C4"/>
    <w:rsid w:val="00A9007C"/>
    <w:rsid w:val="00A9260F"/>
    <w:rsid w:val="00A94B4A"/>
    <w:rsid w:val="00A94BAD"/>
    <w:rsid w:val="00A9678A"/>
    <w:rsid w:val="00AA2E51"/>
    <w:rsid w:val="00AA4A95"/>
    <w:rsid w:val="00AA6506"/>
    <w:rsid w:val="00AB0298"/>
    <w:rsid w:val="00AB1803"/>
    <w:rsid w:val="00AB5555"/>
    <w:rsid w:val="00AB693F"/>
    <w:rsid w:val="00AB7E22"/>
    <w:rsid w:val="00AC03EF"/>
    <w:rsid w:val="00AC0C13"/>
    <w:rsid w:val="00AC18DB"/>
    <w:rsid w:val="00AC3453"/>
    <w:rsid w:val="00AC36C2"/>
    <w:rsid w:val="00AC3EE7"/>
    <w:rsid w:val="00AC5487"/>
    <w:rsid w:val="00AC7810"/>
    <w:rsid w:val="00AD2DAC"/>
    <w:rsid w:val="00AD55C7"/>
    <w:rsid w:val="00AE19E9"/>
    <w:rsid w:val="00AE38DA"/>
    <w:rsid w:val="00AE6107"/>
    <w:rsid w:val="00AE6231"/>
    <w:rsid w:val="00AF062C"/>
    <w:rsid w:val="00AF1F7B"/>
    <w:rsid w:val="00AF4E11"/>
    <w:rsid w:val="00AF7A08"/>
    <w:rsid w:val="00B045C9"/>
    <w:rsid w:val="00B04751"/>
    <w:rsid w:val="00B06EDB"/>
    <w:rsid w:val="00B109AE"/>
    <w:rsid w:val="00B10AF4"/>
    <w:rsid w:val="00B10C1C"/>
    <w:rsid w:val="00B129B7"/>
    <w:rsid w:val="00B14A4B"/>
    <w:rsid w:val="00B1546D"/>
    <w:rsid w:val="00B175F2"/>
    <w:rsid w:val="00B21B73"/>
    <w:rsid w:val="00B22D37"/>
    <w:rsid w:val="00B23B3E"/>
    <w:rsid w:val="00B2464C"/>
    <w:rsid w:val="00B24AC3"/>
    <w:rsid w:val="00B25DF5"/>
    <w:rsid w:val="00B37817"/>
    <w:rsid w:val="00B45626"/>
    <w:rsid w:val="00B47881"/>
    <w:rsid w:val="00B47F03"/>
    <w:rsid w:val="00B5221A"/>
    <w:rsid w:val="00B52639"/>
    <w:rsid w:val="00B56FC2"/>
    <w:rsid w:val="00B57E80"/>
    <w:rsid w:val="00B6018B"/>
    <w:rsid w:val="00B601C7"/>
    <w:rsid w:val="00B66C9D"/>
    <w:rsid w:val="00B67397"/>
    <w:rsid w:val="00B6776B"/>
    <w:rsid w:val="00B7044F"/>
    <w:rsid w:val="00B71A1B"/>
    <w:rsid w:val="00B71AC5"/>
    <w:rsid w:val="00B7206D"/>
    <w:rsid w:val="00B72FB5"/>
    <w:rsid w:val="00B741CC"/>
    <w:rsid w:val="00B75B50"/>
    <w:rsid w:val="00B83164"/>
    <w:rsid w:val="00B84D2A"/>
    <w:rsid w:val="00B87B2A"/>
    <w:rsid w:val="00B91AA9"/>
    <w:rsid w:val="00B94694"/>
    <w:rsid w:val="00B949C8"/>
    <w:rsid w:val="00B94BEB"/>
    <w:rsid w:val="00B95161"/>
    <w:rsid w:val="00B96822"/>
    <w:rsid w:val="00B977AC"/>
    <w:rsid w:val="00B97F68"/>
    <w:rsid w:val="00BA1F48"/>
    <w:rsid w:val="00BA2A3E"/>
    <w:rsid w:val="00BA3028"/>
    <w:rsid w:val="00BA3A0E"/>
    <w:rsid w:val="00BA57DC"/>
    <w:rsid w:val="00BA62F3"/>
    <w:rsid w:val="00BB0F2D"/>
    <w:rsid w:val="00BB6E26"/>
    <w:rsid w:val="00BC0A78"/>
    <w:rsid w:val="00BC1D46"/>
    <w:rsid w:val="00BC2757"/>
    <w:rsid w:val="00BC3E10"/>
    <w:rsid w:val="00BC55A5"/>
    <w:rsid w:val="00BD0A0E"/>
    <w:rsid w:val="00BD0FB5"/>
    <w:rsid w:val="00BD27B6"/>
    <w:rsid w:val="00BD2BAD"/>
    <w:rsid w:val="00BD5D6E"/>
    <w:rsid w:val="00BD629C"/>
    <w:rsid w:val="00BD66E4"/>
    <w:rsid w:val="00BE064C"/>
    <w:rsid w:val="00BE1046"/>
    <w:rsid w:val="00BF020F"/>
    <w:rsid w:val="00BF3B9F"/>
    <w:rsid w:val="00BF3E17"/>
    <w:rsid w:val="00BF5D83"/>
    <w:rsid w:val="00BF5EE1"/>
    <w:rsid w:val="00C0128E"/>
    <w:rsid w:val="00C0145E"/>
    <w:rsid w:val="00C02527"/>
    <w:rsid w:val="00C02848"/>
    <w:rsid w:val="00C0739B"/>
    <w:rsid w:val="00C0784C"/>
    <w:rsid w:val="00C14A5B"/>
    <w:rsid w:val="00C16E47"/>
    <w:rsid w:val="00C179F8"/>
    <w:rsid w:val="00C202E5"/>
    <w:rsid w:val="00C2133D"/>
    <w:rsid w:val="00C22239"/>
    <w:rsid w:val="00C27B6A"/>
    <w:rsid w:val="00C3058A"/>
    <w:rsid w:val="00C30A41"/>
    <w:rsid w:val="00C326AD"/>
    <w:rsid w:val="00C36376"/>
    <w:rsid w:val="00C36749"/>
    <w:rsid w:val="00C36AB3"/>
    <w:rsid w:val="00C3791B"/>
    <w:rsid w:val="00C4411A"/>
    <w:rsid w:val="00C44E6E"/>
    <w:rsid w:val="00C4778E"/>
    <w:rsid w:val="00C47D1F"/>
    <w:rsid w:val="00C52E83"/>
    <w:rsid w:val="00C57A43"/>
    <w:rsid w:val="00C60038"/>
    <w:rsid w:val="00C626F6"/>
    <w:rsid w:val="00C6581C"/>
    <w:rsid w:val="00C66671"/>
    <w:rsid w:val="00C678B4"/>
    <w:rsid w:val="00C711D8"/>
    <w:rsid w:val="00C73255"/>
    <w:rsid w:val="00C77F3B"/>
    <w:rsid w:val="00C86E02"/>
    <w:rsid w:val="00CA02AE"/>
    <w:rsid w:val="00CA3FA9"/>
    <w:rsid w:val="00CA529F"/>
    <w:rsid w:val="00CA6516"/>
    <w:rsid w:val="00CB09D9"/>
    <w:rsid w:val="00CB2B5B"/>
    <w:rsid w:val="00CB5D22"/>
    <w:rsid w:val="00CC07C2"/>
    <w:rsid w:val="00CC1912"/>
    <w:rsid w:val="00CC3DAC"/>
    <w:rsid w:val="00CC6432"/>
    <w:rsid w:val="00CC6BBA"/>
    <w:rsid w:val="00CD1065"/>
    <w:rsid w:val="00CD11C7"/>
    <w:rsid w:val="00CD1D31"/>
    <w:rsid w:val="00CD2399"/>
    <w:rsid w:val="00CD2A4A"/>
    <w:rsid w:val="00CD4669"/>
    <w:rsid w:val="00CD5B47"/>
    <w:rsid w:val="00CD63C3"/>
    <w:rsid w:val="00CE1B14"/>
    <w:rsid w:val="00CE2046"/>
    <w:rsid w:val="00CE2479"/>
    <w:rsid w:val="00CE320A"/>
    <w:rsid w:val="00CE50D2"/>
    <w:rsid w:val="00CE5527"/>
    <w:rsid w:val="00CF10CF"/>
    <w:rsid w:val="00CF2AAC"/>
    <w:rsid w:val="00CF57C7"/>
    <w:rsid w:val="00CF6464"/>
    <w:rsid w:val="00D019DE"/>
    <w:rsid w:val="00D02AC7"/>
    <w:rsid w:val="00D03A59"/>
    <w:rsid w:val="00D054F9"/>
    <w:rsid w:val="00D057ED"/>
    <w:rsid w:val="00D07456"/>
    <w:rsid w:val="00D077FA"/>
    <w:rsid w:val="00D1197E"/>
    <w:rsid w:val="00D11BEE"/>
    <w:rsid w:val="00D14EFE"/>
    <w:rsid w:val="00D15B31"/>
    <w:rsid w:val="00D17DC2"/>
    <w:rsid w:val="00D20C92"/>
    <w:rsid w:val="00D32AEA"/>
    <w:rsid w:val="00D35BD0"/>
    <w:rsid w:val="00D363E6"/>
    <w:rsid w:val="00D4167B"/>
    <w:rsid w:val="00D41904"/>
    <w:rsid w:val="00D42193"/>
    <w:rsid w:val="00D45C2F"/>
    <w:rsid w:val="00D46296"/>
    <w:rsid w:val="00D4638D"/>
    <w:rsid w:val="00D465B7"/>
    <w:rsid w:val="00D4782A"/>
    <w:rsid w:val="00D50AB0"/>
    <w:rsid w:val="00D5147C"/>
    <w:rsid w:val="00D618AE"/>
    <w:rsid w:val="00D63B03"/>
    <w:rsid w:val="00D668BF"/>
    <w:rsid w:val="00D66A5F"/>
    <w:rsid w:val="00D703CE"/>
    <w:rsid w:val="00D72B3D"/>
    <w:rsid w:val="00D744FE"/>
    <w:rsid w:val="00D76E3E"/>
    <w:rsid w:val="00D76E49"/>
    <w:rsid w:val="00D822B2"/>
    <w:rsid w:val="00D83D0F"/>
    <w:rsid w:val="00D8605F"/>
    <w:rsid w:val="00D919A6"/>
    <w:rsid w:val="00D9294E"/>
    <w:rsid w:val="00D959A0"/>
    <w:rsid w:val="00D96F37"/>
    <w:rsid w:val="00D97CBD"/>
    <w:rsid w:val="00D97F06"/>
    <w:rsid w:val="00DA0066"/>
    <w:rsid w:val="00DA08BC"/>
    <w:rsid w:val="00DA51B4"/>
    <w:rsid w:val="00DA71CD"/>
    <w:rsid w:val="00DB57A6"/>
    <w:rsid w:val="00DB64DA"/>
    <w:rsid w:val="00DB7642"/>
    <w:rsid w:val="00DC2272"/>
    <w:rsid w:val="00DD4492"/>
    <w:rsid w:val="00DD763C"/>
    <w:rsid w:val="00DE040E"/>
    <w:rsid w:val="00DE2D69"/>
    <w:rsid w:val="00DE5470"/>
    <w:rsid w:val="00DE5DDC"/>
    <w:rsid w:val="00DE6D00"/>
    <w:rsid w:val="00DF0519"/>
    <w:rsid w:val="00DF2300"/>
    <w:rsid w:val="00DF4D58"/>
    <w:rsid w:val="00DF6BCE"/>
    <w:rsid w:val="00DF6EDB"/>
    <w:rsid w:val="00E03A01"/>
    <w:rsid w:val="00E14041"/>
    <w:rsid w:val="00E17FCE"/>
    <w:rsid w:val="00E2580B"/>
    <w:rsid w:val="00E3141C"/>
    <w:rsid w:val="00E337F3"/>
    <w:rsid w:val="00E3512F"/>
    <w:rsid w:val="00E360C9"/>
    <w:rsid w:val="00E36A40"/>
    <w:rsid w:val="00E40EE3"/>
    <w:rsid w:val="00E4107E"/>
    <w:rsid w:val="00E41202"/>
    <w:rsid w:val="00E43A9B"/>
    <w:rsid w:val="00E446D6"/>
    <w:rsid w:val="00E46F9F"/>
    <w:rsid w:val="00E52526"/>
    <w:rsid w:val="00E52CDF"/>
    <w:rsid w:val="00E54628"/>
    <w:rsid w:val="00E54D96"/>
    <w:rsid w:val="00E6054A"/>
    <w:rsid w:val="00E6100F"/>
    <w:rsid w:val="00E62FD4"/>
    <w:rsid w:val="00E6384E"/>
    <w:rsid w:val="00E70416"/>
    <w:rsid w:val="00E71286"/>
    <w:rsid w:val="00E713F5"/>
    <w:rsid w:val="00E7249E"/>
    <w:rsid w:val="00E73A95"/>
    <w:rsid w:val="00E76D73"/>
    <w:rsid w:val="00E82A48"/>
    <w:rsid w:val="00E82DB6"/>
    <w:rsid w:val="00E8366B"/>
    <w:rsid w:val="00E83DE1"/>
    <w:rsid w:val="00E92FB6"/>
    <w:rsid w:val="00E94203"/>
    <w:rsid w:val="00E95E87"/>
    <w:rsid w:val="00E9643E"/>
    <w:rsid w:val="00EA2221"/>
    <w:rsid w:val="00EA2BEE"/>
    <w:rsid w:val="00EA2D3A"/>
    <w:rsid w:val="00EA4D48"/>
    <w:rsid w:val="00EA5AEE"/>
    <w:rsid w:val="00EB2536"/>
    <w:rsid w:val="00EB5990"/>
    <w:rsid w:val="00EB5F96"/>
    <w:rsid w:val="00EB75BA"/>
    <w:rsid w:val="00EB764B"/>
    <w:rsid w:val="00EC2114"/>
    <w:rsid w:val="00EC31BD"/>
    <w:rsid w:val="00EC3B89"/>
    <w:rsid w:val="00EC5C01"/>
    <w:rsid w:val="00EC6271"/>
    <w:rsid w:val="00EC6EFA"/>
    <w:rsid w:val="00EC703B"/>
    <w:rsid w:val="00EC709B"/>
    <w:rsid w:val="00ED12BF"/>
    <w:rsid w:val="00ED1581"/>
    <w:rsid w:val="00ED1D82"/>
    <w:rsid w:val="00ED2C43"/>
    <w:rsid w:val="00ED52F7"/>
    <w:rsid w:val="00ED6BAD"/>
    <w:rsid w:val="00ED78CA"/>
    <w:rsid w:val="00ED7EE3"/>
    <w:rsid w:val="00EE0D87"/>
    <w:rsid w:val="00EE0DAB"/>
    <w:rsid w:val="00EE14D8"/>
    <w:rsid w:val="00EE33BE"/>
    <w:rsid w:val="00EE37C4"/>
    <w:rsid w:val="00EE5271"/>
    <w:rsid w:val="00EE7741"/>
    <w:rsid w:val="00EE7A3F"/>
    <w:rsid w:val="00EF0FEB"/>
    <w:rsid w:val="00EF2332"/>
    <w:rsid w:val="00EF2545"/>
    <w:rsid w:val="00EF31CF"/>
    <w:rsid w:val="00EF6F79"/>
    <w:rsid w:val="00F02174"/>
    <w:rsid w:val="00F030EA"/>
    <w:rsid w:val="00F06C7E"/>
    <w:rsid w:val="00F07423"/>
    <w:rsid w:val="00F14634"/>
    <w:rsid w:val="00F203FC"/>
    <w:rsid w:val="00F21081"/>
    <w:rsid w:val="00F211AC"/>
    <w:rsid w:val="00F258ED"/>
    <w:rsid w:val="00F331E9"/>
    <w:rsid w:val="00F353A4"/>
    <w:rsid w:val="00F37C86"/>
    <w:rsid w:val="00F410A8"/>
    <w:rsid w:val="00F411EF"/>
    <w:rsid w:val="00F51DFE"/>
    <w:rsid w:val="00F52084"/>
    <w:rsid w:val="00F5499C"/>
    <w:rsid w:val="00F56141"/>
    <w:rsid w:val="00F56D84"/>
    <w:rsid w:val="00F63DBC"/>
    <w:rsid w:val="00F66062"/>
    <w:rsid w:val="00F70000"/>
    <w:rsid w:val="00F7214B"/>
    <w:rsid w:val="00F740E6"/>
    <w:rsid w:val="00F76782"/>
    <w:rsid w:val="00F76EB0"/>
    <w:rsid w:val="00F81E14"/>
    <w:rsid w:val="00F82D7F"/>
    <w:rsid w:val="00F83A56"/>
    <w:rsid w:val="00F9072B"/>
    <w:rsid w:val="00F921B7"/>
    <w:rsid w:val="00F9262F"/>
    <w:rsid w:val="00F945ED"/>
    <w:rsid w:val="00FA17FA"/>
    <w:rsid w:val="00FA2289"/>
    <w:rsid w:val="00FA31E1"/>
    <w:rsid w:val="00FA5A3F"/>
    <w:rsid w:val="00FA7E50"/>
    <w:rsid w:val="00FB4B0A"/>
    <w:rsid w:val="00FC15D3"/>
    <w:rsid w:val="00FC2670"/>
    <w:rsid w:val="00FC578F"/>
    <w:rsid w:val="00FC6BA4"/>
    <w:rsid w:val="00FC75E4"/>
    <w:rsid w:val="00FD0092"/>
    <w:rsid w:val="00FD0E94"/>
    <w:rsid w:val="00FD2E93"/>
    <w:rsid w:val="00FD4B7E"/>
    <w:rsid w:val="00FE02D3"/>
    <w:rsid w:val="00FE0A3D"/>
    <w:rsid w:val="00FE3C9B"/>
    <w:rsid w:val="00FF0195"/>
    <w:rsid w:val="00FF0FB7"/>
    <w:rsid w:val="00FF3C45"/>
    <w:rsid w:val="00FF3C69"/>
    <w:rsid w:val="00FF5578"/>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80C14"/>
  <w15:docId w15:val="{089AED64-1004-5B4F-AC78-06C5840F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23"/>
    <w:pPr>
      <w:spacing w:after="0" w:line="360" w:lineRule="auto"/>
    </w:pPr>
    <w:rPr>
      <w:rFonts w:ascii="Arial" w:hAnsi="Arial"/>
      <w:sz w:val="18"/>
      <w:lang w:val="de-CH"/>
    </w:rPr>
  </w:style>
  <w:style w:type="paragraph" w:styleId="Heading1">
    <w:name w:val="heading 1"/>
    <w:aliases w:val="IG1,Infoguard 1"/>
    <w:basedOn w:val="Normal"/>
    <w:next w:val="Normal"/>
    <w:link w:val="Heading1Char"/>
    <w:uiPriority w:val="9"/>
    <w:qFormat/>
    <w:rsid w:val="00B96822"/>
    <w:pPr>
      <w:keepNext/>
      <w:pageBreakBefore/>
      <w:numPr>
        <w:numId w:val="2"/>
      </w:numPr>
      <w:spacing w:after="240"/>
      <w:outlineLvl w:val="0"/>
    </w:pPr>
    <w:rPr>
      <w:b/>
      <w:sz w:val="24"/>
    </w:rPr>
  </w:style>
  <w:style w:type="paragraph" w:styleId="Heading2">
    <w:name w:val="heading 2"/>
    <w:aliases w:val="Überschrift 2 Char,Überschrift 2 Char Char,Infoguard 2,h2"/>
    <w:basedOn w:val="Normal"/>
    <w:next w:val="Normal"/>
    <w:link w:val="Heading2Char"/>
    <w:uiPriority w:val="9"/>
    <w:unhideWhenUsed/>
    <w:qFormat/>
    <w:rsid w:val="0024673C"/>
    <w:pPr>
      <w:keepNext/>
      <w:numPr>
        <w:ilvl w:val="1"/>
        <w:numId w:val="2"/>
      </w:numPr>
      <w:spacing w:after="260" w:line="240" w:lineRule="auto"/>
      <w:outlineLvl w:val="1"/>
    </w:pPr>
    <w:rPr>
      <w:rFonts w:eastAsiaTheme="majorEastAsia" w:cstheme="majorBidi"/>
      <w:b/>
      <w:sz w:val="20"/>
      <w:szCs w:val="26"/>
    </w:rPr>
  </w:style>
  <w:style w:type="paragraph" w:styleId="Heading3">
    <w:name w:val="heading 3"/>
    <w:aliases w:val="IG 3,Überschrift 3 Char1,Überschrift 3 Char Char"/>
    <w:basedOn w:val="Normal"/>
    <w:next w:val="Normal"/>
    <w:link w:val="Heading3Char"/>
    <w:uiPriority w:val="9"/>
    <w:unhideWhenUsed/>
    <w:qFormat/>
    <w:rsid w:val="00176FB1"/>
    <w:pPr>
      <w:keepNext/>
      <w:numPr>
        <w:ilvl w:val="2"/>
        <w:numId w:val="2"/>
      </w:numPr>
      <w:spacing w:after="26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76FB1"/>
    <w:pPr>
      <w:keepNext/>
      <w:numPr>
        <w:ilvl w:val="3"/>
        <w:numId w:val="2"/>
      </w:numPr>
      <w:spacing w:after="26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176FB1"/>
    <w:pPr>
      <w:keepNext/>
      <w:numPr>
        <w:ilvl w:val="4"/>
        <w:numId w:val="2"/>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176FB1"/>
    <w:pPr>
      <w:keepNext/>
      <w:numPr>
        <w:ilvl w:val="5"/>
        <w:numId w:val="2"/>
      </w:numPr>
      <w:spacing w:before="40"/>
      <w:outlineLvl w:val="5"/>
    </w:pPr>
    <w:rPr>
      <w:rFonts w:eastAsiaTheme="majorEastAsia" w:cstheme="majorBidi"/>
    </w:rPr>
  </w:style>
  <w:style w:type="paragraph" w:styleId="Heading7">
    <w:name w:val="heading 7"/>
    <w:basedOn w:val="Normal"/>
    <w:next w:val="Normal"/>
    <w:link w:val="Heading7Char"/>
    <w:uiPriority w:val="9"/>
    <w:unhideWhenUsed/>
    <w:qFormat/>
    <w:rsid w:val="00FA5A3F"/>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A5A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A5A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IG-Projektname">
    <w:name w:val="01_IG-Projektname"/>
    <w:basedOn w:val="Normal"/>
    <w:rsid w:val="00EC2114"/>
    <w:pPr>
      <w:spacing w:line="720" w:lineRule="exact"/>
    </w:pPr>
    <w:rPr>
      <w:rFonts w:cs="Arial"/>
      <w:b/>
      <w:bCs/>
      <w:color w:val="FFFFFF" w:themeColor="background1"/>
      <w:sz w:val="68"/>
      <w:szCs w:val="68"/>
    </w:rPr>
  </w:style>
  <w:style w:type="table" w:styleId="TableGrid">
    <w:name w:val="Table Grid"/>
    <w:basedOn w:val="TableNormal"/>
    <w:uiPriority w:val="59"/>
    <w:rsid w:val="002647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IG1 Char,Infoguard 1 Char"/>
    <w:basedOn w:val="DefaultParagraphFont"/>
    <w:link w:val="Heading1"/>
    <w:uiPriority w:val="9"/>
    <w:rsid w:val="00B96822"/>
    <w:rPr>
      <w:rFonts w:ascii="Arial" w:hAnsi="Arial"/>
      <w:b/>
      <w:sz w:val="24"/>
      <w:lang w:val="de-CH"/>
    </w:rPr>
  </w:style>
  <w:style w:type="paragraph" w:styleId="BalloonText">
    <w:name w:val="Balloon Text"/>
    <w:basedOn w:val="Normal"/>
    <w:link w:val="BalloonTextChar"/>
    <w:uiPriority w:val="99"/>
    <w:semiHidden/>
    <w:unhideWhenUsed/>
    <w:rsid w:val="00C4411A"/>
    <w:rPr>
      <w:rFonts w:ascii="Tahoma" w:hAnsi="Tahoma" w:cs="Tahoma"/>
      <w:sz w:val="16"/>
      <w:szCs w:val="16"/>
    </w:rPr>
  </w:style>
  <w:style w:type="character" w:customStyle="1" w:styleId="BalloonTextChar">
    <w:name w:val="Balloon Text Char"/>
    <w:basedOn w:val="DefaultParagraphFont"/>
    <w:link w:val="BalloonText"/>
    <w:uiPriority w:val="99"/>
    <w:semiHidden/>
    <w:rsid w:val="00C4411A"/>
    <w:rPr>
      <w:rFonts w:ascii="Tahoma" w:hAnsi="Tahoma" w:cs="Tahoma"/>
      <w:sz w:val="16"/>
      <w:szCs w:val="16"/>
    </w:rPr>
  </w:style>
  <w:style w:type="character" w:styleId="PageNumber">
    <w:name w:val="page number"/>
    <w:basedOn w:val="DefaultParagraphFont"/>
    <w:uiPriority w:val="99"/>
    <w:semiHidden/>
    <w:unhideWhenUsed/>
    <w:rsid w:val="00CF2AAC"/>
  </w:style>
  <w:style w:type="paragraph" w:customStyle="1" w:styleId="02IG-Angebot">
    <w:name w:val="02_IG-Angebot"/>
    <w:basedOn w:val="Normal"/>
    <w:rsid w:val="0078251C"/>
    <w:pPr>
      <w:spacing w:after="80"/>
    </w:pPr>
    <w:rPr>
      <w:rFonts w:cs="Arial"/>
      <w:b/>
      <w:sz w:val="24"/>
    </w:rPr>
  </w:style>
  <w:style w:type="paragraph" w:customStyle="1" w:styleId="03IG-AdresseTitelblatt">
    <w:name w:val="03_IG-AdresseTitelblatt"/>
    <w:basedOn w:val="Normal"/>
    <w:qFormat/>
    <w:rsid w:val="00E52CDF"/>
    <w:rPr>
      <w:rFonts w:cs="Arial"/>
      <w:szCs w:val="14"/>
    </w:rPr>
  </w:style>
  <w:style w:type="paragraph" w:customStyle="1" w:styleId="09Titel-Normal">
    <w:name w:val="09_Titel-Normal"/>
    <w:basedOn w:val="Normal"/>
    <w:rsid w:val="007D2DE5"/>
    <w:pPr>
      <w:widowControl w:val="0"/>
      <w:tabs>
        <w:tab w:val="left" w:pos="440"/>
      </w:tabs>
      <w:autoSpaceDE w:val="0"/>
      <w:autoSpaceDN w:val="0"/>
      <w:adjustRightInd w:val="0"/>
      <w:spacing w:after="260" w:line="260" w:lineRule="exact"/>
      <w:textAlignment w:val="center"/>
    </w:pPr>
    <w:rPr>
      <w:rFonts w:cs="Arial"/>
      <w:b/>
      <w:bCs/>
      <w:color w:val="000000"/>
      <w:spacing w:val="2"/>
      <w:szCs w:val="24"/>
    </w:rPr>
  </w:style>
  <w:style w:type="paragraph" w:customStyle="1" w:styleId="13IG-Tabellenbertitel-capital">
    <w:name w:val="13_IG-TabellenÜbertitel-capital"/>
    <w:basedOn w:val="Normal"/>
    <w:next w:val="Normal"/>
    <w:link w:val="13IG-Tabellenbertitel-capitalZchn"/>
    <w:rsid w:val="001D708B"/>
    <w:pPr>
      <w:spacing w:before="40"/>
      <w:ind w:left="85"/>
    </w:pPr>
    <w:rPr>
      <w:rFonts w:cs="Arial"/>
      <w:b/>
      <w:caps/>
      <w:sz w:val="14"/>
      <w:szCs w:val="14"/>
    </w:rPr>
  </w:style>
  <w:style w:type="paragraph" w:customStyle="1" w:styleId="11IG-TabellenUntertitel">
    <w:name w:val="11_IG-TabellenUntertitel"/>
    <w:basedOn w:val="Normal"/>
    <w:rsid w:val="003137B3"/>
    <w:rPr>
      <w:rFonts w:cs="Arial"/>
      <w:b/>
      <w:sz w:val="14"/>
      <w:szCs w:val="14"/>
    </w:rPr>
  </w:style>
  <w:style w:type="paragraph" w:customStyle="1" w:styleId="IG-LauftextTabelle-small-fett">
    <w:name w:val="IG-LauftextTabelle-small-fett"/>
    <w:basedOn w:val="Normal"/>
    <w:next w:val="IG-LauftextTabelle-small"/>
    <w:link w:val="IG-LauftextTabelle-small-fettZchn"/>
    <w:rsid w:val="00A07FEC"/>
    <w:pPr>
      <w:tabs>
        <w:tab w:val="left" w:pos="708"/>
        <w:tab w:val="left" w:pos="1416"/>
        <w:tab w:val="left" w:pos="1860"/>
      </w:tabs>
      <w:spacing w:after="80"/>
    </w:pPr>
    <w:rPr>
      <w:b/>
      <w:sz w:val="14"/>
    </w:rPr>
  </w:style>
  <w:style w:type="paragraph" w:styleId="NoSpacing">
    <w:name w:val="No Spacing"/>
    <w:uiPriority w:val="1"/>
    <w:rsid w:val="00556341"/>
    <w:pPr>
      <w:spacing w:after="0"/>
      <w:jc w:val="both"/>
    </w:pPr>
    <w:rPr>
      <w:rFonts w:ascii="Arial" w:hAnsi="Arial"/>
      <w:sz w:val="18"/>
    </w:rPr>
  </w:style>
  <w:style w:type="paragraph" w:customStyle="1" w:styleId="IG-LauftextTabelle-small">
    <w:name w:val="IG-LauftextTabelle-small"/>
    <w:basedOn w:val="Normal"/>
    <w:rsid w:val="00FC15D3"/>
    <w:rPr>
      <w:rFonts w:cs="Arial"/>
      <w:sz w:val="14"/>
      <w:szCs w:val="14"/>
    </w:rPr>
  </w:style>
  <w:style w:type="paragraph" w:customStyle="1" w:styleId="12IG-UntertitelLegende">
    <w:name w:val="12_IG-UntertitelLegende"/>
    <w:basedOn w:val="Normal"/>
    <w:rsid w:val="00212B4A"/>
    <w:pPr>
      <w:spacing w:after="120"/>
    </w:pPr>
    <w:rPr>
      <w:rFonts w:cs="Arial"/>
      <w:b/>
      <w:sz w:val="14"/>
      <w:szCs w:val="14"/>
    </w:rPr>
  </w:style>
  <w:style w:type="paragraph" w:styleId="TOC2">
    <w:name w:val="toc 2"/>
    <w:basedOn w:val="Normal"/>
    <w:next w:val="Normal"/>
    <w:autoRedefine/>
    <w:uiPriority w:val="39"/>
    <w:unhideWhenUsed/>
    <w:rsid w:val="003A360F"/>
    <w:pPr>
      <w:tabs>
        <w:tab w:val="left" w:pos="879"/>
        <w:tab w:val="right" w:leader="dot" w:pos="9911"/>
      </w:tabs>
      <w:spacing w:after="100"/>
      <w:ind w:left="878" w:right="284" w:hanging="697"/>
    </w:pPr>
  </w:style>
  <w:style w:type="paragraph" w:styleId="TOC1">
    <w:name w:val="toc 1"/>
    <w:basedOn w:val="Normal"/>
    <w:next w:val="Normal"/>
    <w:autoRedefine/>
    <w:uiPriority w:val="39"/>
    <w:unhideWhenUsed/>
    <w:rsid w:val="00E03A01"/>
    <w:pPr>
      <w:tabs>
        <w:tab w:val="left" w:pos="357"/>
        <w:tab w:val="right" w:leader="dot" w:pos="9911"/>
      </w:tabs>
      <w:spacing w:after="100"/>
      <w:ind w:left="357" w:right="284" w:hanging="357"/>
    </w:pPr>
    <w:rPr>
      <w:b/>
    </w:rPr>
  </w:style>
  <w:style w:type="character" w:styleId="Hyperlink">
    <w:name w:val="Hyperlink"/>
    <w:basedOn w:val="DefaultParagraphFont"/>
    <w:uiPriority w:val="99"/>
    <w:unhideWhenUsed/>
    <w:rsid w:val="00B977AC"/>
    <w:rPr>
      <w:color w:val="0000FF" w:themeColor="hyperlink"/>
      <w:u w:val="single"/>
    </w:rPr>
  </w:style>
  <w:style w:type="paragraph" w:styleId="TOCHeading">
    <w:name w:val="TOC Heading"/>
    <w:basedOn w:val="Normal"/>
    <w:next w:val="Normal"/>
    <w:uiPriority w:val="39"/>
    <w:unhideWhenUsed/>
    <w:rsid w:val="0044213C"/>
    <w:pPr>
      <w:spacing w:before="240" w:line="259" w:lineRule="auto"/>
    </w:pPr>
    <w:rPr>
      <w:b/>
      <w:bCs/>
      <w:sz w:val="28"/>
      <w:lang w:eastAsia="de-CH"/>
    </w:rPr>
  </w:style>
  <w:style w:type="character" w:customStyle="1" w:styleId="Heading2Char">
    <w:name w:val="Heading 2 Char"/>
    <w:aliases w:val="Überschrift 2 Char Char1,Überschrift 2 Char Char Char,Infoguard 2 Char,h2 Char"/>
    <w:basedOn w:val="DefaultParagraphFont"/>
    <w:link w:val="Heading2"/>
    <w:uiPriority w:val="9"/>
    <w:rsid w:val="0024673C"/>
    <w:rPr>
      <w:rFonts w:ascii="Arial" w:eastAsiaTheme="majorEastAsia" w:hAnsi="Arial" w:cstheme="majorBidi"/>
      <w:b/>
      <w:szCs w:val="26"/>
      <w:lang w:val="de-CH"/>
    </w:rPr>
  </w:style>
  <w:style w:type="paragraph" w:customStyle="1" w:styleId="7AngebotstabelleStandard">
    <w:name w:val="7 Angebotstabelle Standard"/>
    <w:basedOn w:val="Normal"/>
    <w:link w:val="7AngebotstabelleStandardZchn"/>
    <w:qFormat/>
    <w:rsid w:val="00A701AF"/>
    <w:pPr>
      <w:spacing w:before="40" w:after="40" w:line="240" w:lineRule="auto"/>
      <w:ind w:left="113" w:right="113"/>
    </w:pPr>
    <w:rPr>
      <w:rFonts w:cs="Arial"/>
      <w:szCs w:val="18"/>
    </w:rPr>
  </w:style>
  <w:style w:type="character" w:customStyle="1" w:styleId="IG-LauftextTabelle-small-fettZchn">
    <w:name w:val="IG-LauftextTabelle-small-fett Zchn"/>
    <w:basedOn w:val="DefaultParagraphFont"/>
    <w:link w:val="IG-LauftextTabelle-small-fett"/>
    <w:rsid w:val="00A07FEC"/>
    <w:rPr>
      <w:rFonts w:ascii="Arial" w:hAnsi="Arial"/>
      <w:b/>
      <w:sz w:val="14"/>
      <w:lang w:val="de-CH"/>
    </w:rPr>
  </w:style>
  <w:style w:type="character" w:customStyle="1" w:styleId="7AngebotstabelleStandardZchn">
    <w:name w:val="7 Angebotstabelle Standard Zchn"/>
    <w:basedOn w:val="DefaultParagraphFont"/>
    <w:link w:val="7AngebotstabelleStandard"/>
    <w:rsid w:val="00A701AF"/>
    <w:rPr>
      <w:rFonts w:ascii="Arial" w:hAnsi="Arial" w:cs="Arial"/>
      <w:sz w:val="18"/>
      <w:szCs w:val="18"/>
      <w:lang w:val="de-CH"/>
    </w:rPr>
  </w:style>
  <w:style w:type="paragraph" w:customStyle="1" w:styleId="2Zwischentitel">
    <w:name w:val="2 Zwischentitel"/>
    <w:basedOn w:val="Normal"/>
    <w:next w:val="Normal"/>
    <w:link w:val="2ZwischentitelZchn"/>
    <w:qFormat/>
    <w:rsid w:val="00641583"/>
    <w:rPr>
      <w:rFonts w:cs="Arial"/>
      <w:b/>
      <w:szCs w:val="18"/>
    </w:rPr>
  </w:style>
  <w:style w:type="paragraph" w:customStyle="1" w:styleId="12IG-TabelleLauftextGrossFett">
    <w:name w:val="12_IG-Tabelle_LauftextGrossFett"/>
    <w:basedOn w:val="7AngebotstabelleStandard"/>
    <w:link w:val="12IG-TabelleLauftextGrossFettZchn"/>
    <w:qFormat/>
    <w:rsid w:val="00A701AF"/>
    <w:pPr>
      <w:spacing w:after="80"/>
    </w:pPr>
    <w:rPr>
      <w:b/>
    </w:rPr>
  </w:style>
  <w:style w:type="character" w:customStyle="1" w:styleId="2ZwischentitelZchn">
    <w:name w:val="2 Zwischentitel Zchn"/>
    <w:basedOn w:val="DefaultParagraphFont"/>
    <w:link w:val="2Zwischentitel"/>
    <w:rsid w:val="00641583"/>
    <w:rPr>
      <w:rFonts w:ascii="Arial" w:hAnsi="Arial" w:cs="Arial"/>
      <w:b/>
      <w:sz w:val="18"/>
      <w:szCs w:val="18"/>
    </w:rPr>
  </w:style>
  <w:style w:type="paragraph" w:customStyle="1" w:styleId="Formatvorlage13IG-Tabellenbertitelweiss9PtLinks0cmRechts">
    <w:name w:val="Formatvorlage 13_IG-TabellenÜbertitel_weiss + 9 Pt. Links:  0 cm Rechts: ..."/>
    <w:basedOn w:val="13IG-Tabellenbertitel-capital"/>
    <w:rsid w:val="0008262F"/>
    <w:pPr>
      <w:ind w:left="0" w:right="142"/>
    </w:pPr>
    <w:rPr>
      <w:rFonts w:eastAsia="Times New Roman" w:cs="Times New Roman"/>
      <w:bCs/>
      <w:sz w:val="18"/>
      <w:szCs w:val="20"/>
    </w:rPr>
  </w:style>
  <w:style w:type="character" w:customStyle="1" w:styleId="12IG-TabelleLauftextGrossFettZchn">
    <w:name w:val="12_IG-Tabelle_LauftextGrossFett Zchn"/>
    <w:basedOn w:val="7AngebotstabelleStandardZchn"/>
    <w:link w:val="12IG-TabelleLauftextGrossFett"/>
    <w:rsid w:val="00A701AF"/>
    <w:rPr>
      <w:rFonts w:ascii="Arial" w:hAnsi="Arial" w:cs="Arial"/>
      <w:b/>
      <w:sz w:val="18"/>
      <w:szCs w:val="18"/>
      <w:lang w:val="de-CH"/>
    </w:rPr>
  </w:style>
  <w:style w:type="paragraph" w:customStyle="1" w:styleId="132IGTabellenbertitelFettCap-Anz">
    <w:name w:val="13.2_IG_TabellenÜbertitel_FettCap-Anz"/>
    <w:basedOn w:val="13IG-Tabellenbertitel-capital"/>
    <w:next w:val="Normal"/>
    <w:link w:val="132IGTabellenbertitelFettCap-AnzZchn"/>
    <w:rsid w:val="00D45C2F"/>
    <w:pPr>
      <w:ind w:left="113"/>
    </w:pPr>
    <w:rPr>
      <w:rFonts w:eastAsia="Times New Roman" w:cs="Times New Roman"/>
      <w:bCs/>
      <w:caps w:val="0"/>
      <w:sz w:val="18"/>
      <w:szCs w:val="20"/>
    </w:rPr>
  </w:style>
  <w:style w:type="paragraph" w:customStyle="1" w:styleId="Formatvorlage13IG-Tabellenbertitel9PtLinks0cmVor2">
    <w:name w:val="Formatvorlage 13_IG-TabellenÜbertitel+ 9 Pt. Links:  0 cm Vor:  2 ..."/>
    <w:basedOn w:val="13IG-Tabellenbertitel-capital"/>
    <w:rsid w:val="0008262F"/>
    <w:pPr>
      <w:ind w:left="0"/>
    </w:pPr>
    <w:rPr>
      <w:rFonts w:eastAsia="Times New Roman" w:cs="Times New Roman"/>
      <w:bCs/>
      <w:sz w:val="18"/>
      <w:szCs w:val="20"/>
    </w:rPr>
  </w:style>
  <w:style w:type="paragraph" w:customStyle="1" w:styleId="12IG-TabelleLauftextGross-rechts">
    <w:name w:val="12_IG-Tabelle_LauftextGross-rechts"/>
    <w:basedOn w:val="7AngebotstabelleStandard"/>
    <w:link w:val="12IG-TabelleLauftextGross-rechtsZchn"/>
    <w:rsid w:val="00176FB1"/>
    <w:pPr>
      <w:jc w:val="right"/>
    </w:pPr>
  </w:style>
  <w:style w:type="character" w:customStyle="1" w:styleId="12IG-TabelleLauftextGross-rechtsZchn">
    <w:name w:val="12_IG-Tabelle_LauftextGross-rechts Zchn"/>
    <w:basedOn w:val="7AngebotstabelleStandardZchn"/>
    <w:link w:val="12IG-TabelleLauftextGross-rechts"/>
    <w:rsid w:val="00176FB1"/>
    <w:rPr>
      <w:rFonts w:ascii="Arial" w:hAnsi="Arial" w:cs="Arial"/>
      <w:sz w:val="18"/>
      <w:szCs w:val="18"/>
      <w:lang w:val="de-CH"/>
    </w:rPr>
  </w:style>
  <w:style w:type="paragraph" w:customStyle="1" w:styleId="13IG-Tabellenbertitel">
    <w:name w:val="13_IG-TabellenÜbertitel"/>
    <w:basedOn w:val="132IGTabellenbertitelFettCap-Anz"/>
    <w:rsid w:val="00B04751"/>
    <w:rPr>
      <w:b w:val="0"/>
    </w:rPr>
  </w:style>
  <w:style w:type="paragraph" w:styleId="TOC3">
    <w:name w:val="toc 3"/>
    <w:basedOn w:val="Normal"/>
    <w:next w:val="Normal"/>
    <w:autoRedefine/>
    <w:uiPriority w:val="39"/>
    <w:unhideWhenUsed/>
    <w:rsid w:val="008920BD"/>
    <w:pPr>
      <w:tabs>
        <w:tab w:val="left" w:pos="1066"/>
        <w:tab w:val="right" w:leader="dot" w:pos="9911"/>
      </w:tabs>
      <w:spacing w:after="100"/>
      <w:ind w:left="1066" w:right="284" w:hanging="709"/>
    </w:pPr>
  </w:style>
  <w:style w:type="paragraph" w:styleId="TOC4">
    <w:name w:val="toc 4"/>
    <w:basedOn w:val="Normal"/>
    <w:next w:val="Normal"/>
    <w:autoRedefine/>
    <w:uiPriority w:val="39"/>
    <w:unhideWhenUsed/>
    <w:rsid w:val="008920BD"/>
    <w:pPr>
      <w:tabs>
        <w:tab w:val="left" w:pos="1321"/>
        <w:tab w:val="right" w:leader="dot" w:pos="9911"/>
      </w:tabs>
      <w:spacing w:after="100"/>
      <w:ind w:left="1248" w:right="284" w:hanging="709"/>
    </w:pPr>
  </w:style>
  <w:style w:type="paragraph" w:customStyle="1" w:styleId="IGStandard-fett">
    <w:name w:val="IG_Standard-fett"/>
    <w:basedOn w:val="Normal"/>
    <w:next w:val="Normal"/>
    <w:link w:val="IGStandard-fettZchn"/>
    <w:rsid w:val="0078251C"/>
    <w:rPr>
      <w:b/>
    </w:rPr>
  </w:style>
  <w:style w:type="paragraph" w:customStyle="1" w:styleId="9Small-Lauftext7pt">
    <w:name w:val="9 Small-Lauftext (7pt.)"/>
    <w:basedOn w:val="Normal"/>
    <w:qFormat/>
    <w:rsid w:val="00FF3C45"/>
    <w:pPr>
      <w:spacing w:before="40" w:line="240" w:lineRule="auto"/>
    </w:pPr>
    <w:rPr>
      <w:rFonts w:eastAsia="Times New Roman" w:cs="Times New Roman"/>
      <w:sz w:val="14"/>
    </w:rPr>
  </w:style>
  <w:style w:type="character" w:customStyle="1" w:styleId="IGStandard-fettZchn">
    <w:name w:val="IG_Standard-fett Zchn"/>
    <w:basedOn w:val="DefaultParagraphFont"/>
    <w:link w:val="IGStandard-fett"/>
    <w:rsid w:val="0078251C"/>
    <w:rPr>
      <w:rFonts w:ascii="Arial" w:hAnsi="Arial"/>
      <w:b/>
      <w:sz w:val="18"/>
      <w:lang w:val="de-CH"/>
    </w:rPr>
  </w:style>
  <w:style w:type="paragraph" w:styleId="Header">
    <w:name w:val="header"/>
    <w:basedOn w:val="Normal"/>
    <w:link w:val="HeaderChar"/>
    <w:uiPriority w:val="99"/>
    <w:unhideWhenUsed/>
    <w:rsid w:val="001F467D"/>
    <w:pPr>
      <w:tabs>
        <w:tab w:val="center" w:pos="4513"/>
        <w:tab w:val="right" w:pos="9026"/>
      </w:tabs>
      <w:spacing w:line="240" w:lineRule="auto"/>
    </w:pPr>
  </w:style>
  <w:style w:type="character" w:customStyle="1" w:styleId="HeaderChar">
    <w:name w:val="Header Char"/>
    <w:basedOn w:val="DefaultParagraphFont"/>
    <w:link w:val="Header"/>
    <w:uiPriority w:val="99"/>
    <w:rsid w:val="001F467D"/>
    <w:rPr>
      <w:rFonts w:ascii="Arial" w:hAnsi="Arial"/>
      <w:sz w:val="18"/>
    </w:rPr>
  </w:style>
  <w:style w:type="paragraph" w:customStyle="1" w:styleId="131IGTabellenbertitelFettCap-Pos1">
    <w:name w:val="13.1_IG_TabellenÜbertitel_FettCap-Pos.1"/>
    <w:basedOn w:val="132IGTabellenbertitelFettCap-Anz"/>
    <w:next w:val="Normal"/>
    <w:link w:val="131IGTabellenbertitelFettCap-Pos1Zchn"/>
    <w:rsid w:val="0072278F"/>
    <w:pPr>
      <w:ind w:left="57"/>
    </w:pPr>
  </w:style>
  <w:style w:type="paragraph" w:customStyle="1" w:styleId="13IG-Tabellenbertitelfett-CapPreis3">
    <w:name w:val="13_IG-Tabellenübertitel_fett-Cap._Preis3"/>
    <w:basedOn w:val="13IG-Tabellenbertitel"/>
    <w:next w:val="Normal"/>
    <w:link w:val="13IG-Tabellenbertitelfett-CapPreis3Zchn"/>
    <w:rsid w:val="00DA08BC"/>
    <w:pPr>
      <w:ind w:right="142"/>
      <w:jc w:val="right"/>
    </w:pPr>
  </w:style>
  <w:style w:type="character" w:customStyle="1" w:styleId="13IG-Tabellenbertitel-capitalZchn">
    <w:name w:val="13_IG-TabellenÜbertitel-capital Zchn"/>
    <w:basedOn w:val="DefaultParagraphFont"/>
    <w:link w:val="13IG-Tabellenbertitel-capital"/>
    <w:rsid w:val="001D708B"/>
    <w:rPr>
      <w:rFonts w:ascii="Arial" w:hAnsi="Arial" w:cs="Arial"/>
      <w:b/>
      <w:caps/>
      <w:sz w:val="14"/>
      <w:szCs w:val="14"/>
    </w:rPr>
  </w:style>
  <w:style w:type="character" w:customStyle="1" w:styleId="132IGTabellenbertitelFettCap-AnzZchn">
    <w:name w:val="13.2_IG_TabellenÜbertitel_FettCap-Anz Zchn"/>
    <w:basedOn w:val="13IG-Tabellenbertitel-capitalZchn"/>
    <w:link w:val="132IGTabellenbertitelFettCap-Anz"/>
    <w:rsid w:val="00D45C2F"/>
    <w:rPr>
      <w:rFonts w:ascii="Arial" w:eastAsia="Times New Roman" w:hAnsi="Arial" w:cs="Times New Roman"/>
      <w:b/>
      <w:bCs/>
      <w:caps w:val="0"/>
      <w:sz w:val="18"/>
      <w:szCs w:val="14"/>
      <w:lang w:val="de-CH"/>
    </w:rPr>
  </w:style>
  <w:style w:type="character" w:customStyle="1" w:styleId="131IGTabellenbertitelFettCap-Pos1Zchn">
    <w:name w:val="13.1_IG_TabellenÜbertitel_FettCap-Pos.1 Zchn"/>
    <w:basedOn w:val="132IGTabellenbertitelFettCap-AnzZchn"/>
    <w:link w:val="131IGTabellenbertitelFettCap-Pos1"/>
    <w:rsid w:val="0072278F"/>
    <w:rPr>
      <w:rFonts w:ascii="Arial" w:eastAsia="Times New Roman" w:hAnsi="Arial" w:cs="Times New Roman"/>
      <w:b/>
      <w:bCs/>
      <w:caps w:val="0"/>
      <w:sz w:val="18"/>
      <w:szCs w:val="14"/>
      <w:lang w:val="de-CH"/>
    </w:rPr>
  </w:style>
  <w:style w:type="paragraph" w:customStyle="1" w:styleId="133IGTabellenbertitelFettCap-Preis">
    <w:name w:val="13.3_IG_TabellenÜbertitel_FettCap-Preis"/>
    <w:basedOn w:val="132IGTabellenbertitelFettCap-Anz"/>
    <w:next w:val="Normal"/>
    <w:link w:val="133IGTabellenbertitelFettCap-PreisZchn"/>
    <w:rsid w:val="00DA08BC"/>
    <w:pPr>
      <w:ind w:right="142"/>
      <w:jc w:val="right"/>
    </w:pPr>
  </w:style>
  <w:style w:type="character" w:customStyle="1" w:styleId="13IG-Tabellenbertitelfett-CapPreis3Zchn">
    <w:name w:val="13_IG-Tabellenübertitel_fett-Cap._Preis3 Zchn"/>
    <w:basedOn w:val="DefaultParagraphFont"/>
    <w:link w:val="13IG-Tabellenbertitelfett-CapPreis3"/>
    <w:rsid w:val="00DA08BC"/>
    <w:rPr>
      <w:rFonts w:ascii="Arial" w:eastAsia="Times New Roman" w:hAnsi="Arial" w:cs="Times New Roman"/>
      <w:bCs/>
      <w:caps/>
      <w:sz w:val="18"/>
      <w:lang w:val="de-CH"/>
    </w:rPr>
  </w:style>
  <w:style w:type="paragraph" w:customStyle="1" w:styleId="NummerierungPosition">
    <w:name w:val="Nummerierung_Position"/>
    <w:link w:val="NummerierungPositionZchn"/>
    <w:rsid w:val="0072278F"/>
    <w:pPr>
      <w:numPr>
        <w:numId w:val="1"/>
      </w:numPr>
      <w:spacing w:before="40" w:after="40"/>
      <w:ind w:left="57" w:firstLine="0"/>
    </w:pPr>
    <w:rPr>
      <w:rFonts w:ascii="Arial" w:hAnsi="Arial"/>
      <w:sz w:val="18"/>
    </w:rPr>
  </w:style>
  <w:style w:type="character" w:customStyle="1" w:styleId="133IGTabellenbertitelFettCap-PreisZchn">
    <w:name w:val="13.3_IG_TabellenÜbertitel_FettCap-Preis Zchn"/>
    <w:basedOn w:val="132IGTabellenbertitelFettCap-AnzZchn"/>
    <w:link w:val="133IGTabellenbertitelFettCap-Preis"/>
    <w:rsid w:val="00DA08BC"/>
    <w:rPr>
      <w:rFonts w:ascii="Arial" w:eastAsia="Times New Roman" w:hAnsi="Arial" w:cs="Times New Roman"/>
      <w:b/>
      <w:bCs/>
      <w:caps w:val="0"/>
      <w:sz w:val="18"/>
      <w:szCs w:val="14"/>
      <w:lang w:val="de-CH"/>
    </w:rPr>
  </w:style>
  <w:style w:type="character" w:customStyle="1" w:styleId="NummerierungPositionZchn">
    <w:name w:val="Nummerierung_Position Zchn"/>
    <w:basedOn w:val="7AngebotstabelleStandardZchn"/>
    <w:link w:val="NummerierungPosition"/>
    <w:rsid w:val="0072278F"/>
    <w:rPr>
      <w:rFonts w:ascii="Arial" w:hAnsi="Arial" w:cs="Arial"/>
      <w:sz w:val="18"/>
      <w:szCs w:val="18"/>
      <w:lang w:val="de-CH"/>
    </w:rPr>
  </w:style>
  <w:style w:type="paragraph" w:customStyle="1" w:styleId="8Aufzhlung">
    <w:name w:val="8 Aufzählung"/>
    <w:basedOn w:val="Normal"/>
    <w:link w:val="8AufzhlungZchn"/>
    <w:qFormat/>
    <w:rsid w:val="0048360C"/>
    <w:pPr>
      <w:numPr>
        <w:numId w:val="3"/>
      </w:numPr>
      <w:jc w:val="both"/>
    </w:pPr>
  </w:style>
  <w:style w:type="character" w:customStyle="1" w:styleId="8AufzhlungZchn">
    <w:name w:val="8 Aufzählung Zchn"/>
    <w:basedOn w:val="7AngebotstabelleStandardZchn"/>
    <w:link w:val="8Aufzhlung"/>
    <w:rsid w:val="0048360C"/>
    <w:rPr>
      <w:rFonts w:ascii="Arial" w:hAnsi="Arial" w:cs="Arial"/>
      <w:sz w:val="18"/>
      <w:szCs w:val="18"/>
      <w:lang w:val="de-CH"/>
    </w:rPr>
  </w:style>
  <w:style w:type="character" w:styleId="CommentReference">
    <w:name w:val="annotation reference"/>
    <w:basedOn w:val="DefaultParagraphFont"/>
    <w:uiPriority w:val="99"/>
    <w:semiHidden/>
    <w:unhideWhenUsed/>
    <w:rsid w:val="00342A42"/>
    <w:rPr>
      <w:sz w:val="16"/>
      <w:szCs w:val="16"/>
    </w:rPr>
  </w:style>
  <w:style w:type="paragraph" w:styleId="CommentText">
    <w:name w:val="annotation text"/>
    <w:basedOn w:val="Normal"/>
    <w:link w:val="CommentTextChar"/>
    <w:uiPriority w:val="99"/>
    <w:unhideWhenUsed/>
    <w:rsid w:val="00342A42"/>
    <w:pPr>
      <w:spacing w:line="240" w:lineRule="auto"/>
    </w:pPr>
    <w:rPr>
      <w:sz w:val="20"/>
    </w:rPr>
  </w:style>
  <w:style w:type="character" w:customStyle="1" w:styleId="CommentTextChar">
    <w:name w:val="Comment Text Char"/>
    <w:basedOn w:val="DefaultParagraphFont"/>
    <w:link w:val="CommentText"/>
    <w:uiPriority w:val="99"/>
    <w:rsid w:val="00342A42"/>
    <w:rPr>
      <w:rFonts w:ascii="Arial" w:hAnsi="Arial"/>
    </w:rPr>
  </w:style>
  <w:style w:type="paragraph" w:styleId="CommentSubject">
    <w:name w:val="annotation subject"/>
    <w:basedOn w:val="CommentText"/>
    <w:next w:val="CommentText"/>
    <w:link w:val="CommentSubjectChar"/>
    <w:uiPriority w:val="99"/>
    <w:semiHidden/>
    <w:unhideWhenUsed/>
    <w:rsid w:val="00342A42"/>
    <w:rPr>
      <w:b/>
      <w:bCs/>
    </w:rPr>
  </w:style>
  <w:style w:type="character" w:customStyle="1" w:styleId="CommentSubjectChar">
    <w:name w:val="Comment Subject Char"/>
    <w:basedOn w:val="CommentTextChar"/>
    <w:link w:val="CommentSubject"/>
    <w:uiPriority w:val="99"/>
    <w:semiHidden/>
    <w:rsid w:val="00342A42"/>
    <w:rPr>
      <w:rFonts w:ascii="Arial" w:hAnsi="Arial"/>
      <w:b/>
      <w:bCs/>
    </w:rPr>
  </w:style>
  <w:style w:type="character" w:customStyle="1" w:styleId="Heading3Char">
    <w:name w:val="Heading 3 Char"/>
    <w:aliases w:val="IG 3 Char,Überschrift 3 Char1 Char,Überschrift 3 Char Char Char"/>
    <w:basedOn w:val="DefaultParagraphFont"/>
    <w:link w:val="Heading3"/>
    <w:uiPriority w:val="9"/>
    <w:rsid w:val="00176FB1"/>
    <w:rPr>
      <w:rFonts w:ascii="Arial" w:eastAsiaTheme="majorEastAsia" w:hAnsi="Arial" w:cstheme="majorBidi"/>
      <w:b/>
      <w:sz w:val="18"/>
      <w:szCs w:val="24"/>
      <w:lang w:val="de-CH"/>
    </w:rPr>
  </w:style>
  <w:style w:type="character" w:customStyle="1" w:styleId="Heading4Char">
    <w:name w:val="Heading 4 Char"/>
    <w:basedOn w:val="DefaultParagraphFont"/>
    <w:link w:val="Heading4"/>
    <w:uiPriority w:val="9"/>
    <w:rsid w:val="00176FB1"/>
    <w:rPr>
      <w:rFonts w:ascii="Arial" w:eastAsiaTheme="majorEastAsia" w:hAnsi="Arial" w:cstheme="majorBidi"/>
      <w:b/>
      <w:iCs/>
      <w:sz w:val="18"/>
      <w:lang w:val="de-CH"/>
    </w:rPr>
  </w:style>
  <w:style w:type="paragraph" w:customStyle="1" w:styleId="12IG-TabelleLauftextGross-links">
    <w:name w:val="12_IG-Tabelle_LauftextGross-links"/>
    <w:basedOn w:val="Normal"/>
    <w:link w:val="12IG-TabelleLauftextGross-linksZchn"/>
    <w:qFormat/>
    <w:rsid w:val="00A701AF"/>
    <w:pPr>
      <w:spacing w:before="40" w:after="40"/>
      <w:ind w:left="113" w:right="113"/>
    </w:pPr>
    <w:rPr>
      <w:rFonts w:cs="Arial"/>
      <w:szCs w:val="18"/>
    </w:rPr>
  </w:style>
  <w:style w:type="character" w:customStyle="1" w:styleId="12IG-TabelleLauftextGross-linksZchn">
    <w:name w:val="12_IG-Tabelle_LauftextGross-links Zchn"/>
    <w:basedOn w:val="DefaultParagraphFont"/>
    <w:link w:val="12IG-TabelleLauftextGross-links"/>
    <w:rsid w:val="00A701AF"/>
    <w:rPr>
      <w:rFonts w:ascii="Arial" w:hAnsi="Arial" w:cs="Arial"/>
      <w:sz w:val="18"/>
      <w:szCs w:val="18"/>
      <w:lang w:val="de-CH"/>
    </w:rPr>
  </w:style>
  <w:style w:type="paragraph" w:customStyle="1" w:styleId="12IG-TabelleLauftextGross-Aufzhlung">
    <w:name w:val="12_IG-Tabelle_LauftextGross-Aufzählung"/>
    <w:basedOn w:val="12IG-TabelleLauftextGross-links"/>
    <w:next w:val="Normal"/>
    <w:link w:val="12IG-TabelleLauftextGross-AufzhlungZchn"/>
    <w:qFormat/>
    <w:rsid w:val="008829A5"/>
    <w:pPr>
      <w:ind w:left="425" w:hanging="283"/>
    </w:pPr>
  </w:style>
  <w:style w:type="character" w:customStyle="1" w:styleId="12IG-TabelleLauftextGross-AufzhlungZchn">
    <w:name w:val="12_IG-Tabelle_LauftextGross-Aufzählung Zchn"/>
    <w:basedOn w:val="12IG-TabelleLauftextGross-linksZchn"/>
    <w:link w:val="12IG-TabelleLauftextGross-Aufzhlung"/>
    <w:rsid w:val="008829A5"/>
    <w:rPr>
      <w:rFonts w:ascii="Arial" w:hAnsi="Arial" w:cs="Arial"/>
      <w:sz w:val="18"/>
      <w:szCs w:val="18"/>
      <w:lang w:val="de-CH"/>
    </w:rPr>
  </w:style>
  <w:style w:type="paragraph" w:customStyle="1" w:styleId="Style7AngebotstabelleStandardLeft">
    <w:name w:val="Style 7 Angebotstabelle Standard + Left"/>
    <w:basedOn w:val="7AngebotstabelleStandard"/>
    <w:rsid w:val="004844A1"/>
    <w:rPr>
      <w:rFonts w:eastAsia="Times New Roman" w:cs="Times New Roman"/>
      <w:szCs w:val="20"/>
    </w:rPr>
  </w:style>
  <w:style w:type="character" w:customStyle="1" w:styleId="Heading5Char">
    <w:name w:val="Heading 5 Char"/>
    <w:basedOn w:val="DefaultParagraphFont"/>
    <w:link w:val="Heading5"/>
    <w:uiPriority w:val="9"/>
    <w:rsid w:val="00176FB1"/>
    <w:rPr>
      <w:rFonts w:ascii="Arial" w:eastAsiaTheme="majorEastAsia" w:hAnsi="Arial" w:cstheme="majorBidi"/>
      <w:sz w:val="18"/>
      <w:lang w:val="de-CH"/>
    </w:rPr>
  </w:style>
  <w:style w:type="character" w:customStyle="1" w:styleId="Heading6Char">
    <w:name w:val="Heading 6 Char"/>
    <w:basedOn w:val="DefaultParagraphFont"/>
    <w:link w:val="Heading6"/>
    <w:uiPriority w:val="9"/>
    <w:rsid w:val="00176FB1"/>
    <w:rPr>
      <w:rFonts w:ascii="Arial" w:eastAsiaTheme="majorEastAsia" w:hAnsi="Arial" w:cstheme="majorBidi"/>
      <w:sz w:val="18"/>
      <w:lang w:val="de-CH"/>
    </w:rPr>
  </w:style>
  <w:style w:type="character" w:customStyle="1" w:styleId="Heading7Char">
    <w:name w:val="Heading 7 Char"/>
    <w:basedOn w:val="DefaultParagraphFont"/>
    <w:link w:val="Heading7"/>
    <w:uiPriority w:val="9"/>
    <w:rsid w:val="00FA5A3F"/>
    <w:rPr>
      <w:rFonts w:asciiTheme="majorHAnsi" w:eastAsiaTheme="majorEastAsia" w:hAnsiTheme="majorHAnsi" w:cstheme="majorBidi"/>
      <w:i/>
      <w:iCs/>
      <w:color w:val="243F60" w:themeColor="accent1" w:themeShade="7F"/>
      <w:sz w:val="18"/>
      <w:lang w:val="de-CH"/>
    </w:rPr>
  </w:style>
  <w:style w:type="character" w:customStyle="1" w:styleId="Heading8Char">
    <w:name w:val="Heading 8 Char"/>
    <w:basedOn w:val="DefaultParagraphFont"/>
    <w:link w:val="Heading8"/>
    <w:uiPriority w:val="9"/>
    <w:rsid w:val="00FA5A3F"/>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rsid w:val="00FA5A3F"/>
    <w:rPr>
      <w:rFonts w:asciiTheme="majorHAnsi" w:eastAsiaTheme="majorEastAsia" w:hAnsiTheme="majorHAnsi" w:cstheme="majorBidi"/>
      <w:i/>
      <w:iCs/>
      <w:color w:val="272727" w:themeColor="text1" w:themeTint="D8"/>
      <w:sz w:val="21"/>
      <w:szCs w:val="21"/>
      <w:lang w:val="de-CH"/>
    </w:rPr>
  </w:style>
  <w:style w:type="paragraph" w:styleId="FootnoteText">
    <w:name w:val="footnote text"/>
    <w:basedOn w:val="Normal"/>
    <w:link w:val="FootnoteTextChar"/>
    <w:uiPriority w:val="99"/>
    <w:unhideWhenUsed/>
    <w:rsid w:val="00505D3F"/>
    <w:pPr>
      <w:spacing w:line="240" w:lineRule="auto"/>
    </w:pPr>
    <w:rPr>
      <w:sz w:val="14"/>
    </w:rPr>
  </w:style>
  <w:style w:type="character" w:customStyle="1" w:styleId="FootnoteTextChar">
    <w:name w:val="Footnote Text Char"/>
    <w:basedOn w:val="DefaultParagraphFont"/>
    <w:link w:val="FootnoteText"/>
    <w:uiPriority w:val="99"/>
    <w:rsid w:val="00505D3F"/>
    <w:rPr>
      <w:rFonts w:ascii="Arial" w:hAnsi="Arial"/>
      <w:sz w:val="14"/>
    </w:rPr>
  </w:style>
  <w:style w:type="character" w:styleId="FootnoteReference">
    <w:name w:val="footnote reference"/>
    <w:basedOn w:val="DefaultParagraphFont"/>
    <w:uiPriority w:val="99"/>
    <w:unhideWhenUsed/>
    <w:rsid w:val="00505D3F"/>
    <w:rPr>
      <w:rFonts w:ascii="Arial" w:hAnsi="Arial"/>
      <w:sz w:val="14"/>
      <w:vertAlign w:val="superscript"/>
    </w:rPr>
  </w:style>
  <w:style w:type="paragraph" w:customStyle="1" w:styleId="03IG-AdresseTitelblattFett">
    <w:name w:val="03_IG-AdresseTitelblatt_Fett"/>
    <w:basedOn w:val="03IG-AdresseTitelblatt"/>
    <w:next w:val="03IG-AdresseTitelblatt"/>
    <w:rsid w:val="00E52CDF"/>
    <w:pPr>
      <w:spacing w:before="120"/>
    </w:pPr>
    <w:rPr>
      <w:b/>
      <w:bCs/>
    </w:rPr>
  </w:style>
  <w:style w:type="character" w:customStyle="1" w:styleId="hscoswrapper">
    <w:name w:val="hs_cos_wrapper"/>
    <w:basedOn w:val="DefaultParagraphFont"/>
    <w:rsid w:val="00EA4D48"/>
  </w:style>
  <w:style w:type="paragraph" w:styleId="Footer">
    <w:name w:val="footer"/>
    <w:basedOn w:val="Normal"/>
    <w:link w:val="FooterChar"/>
    <w:uiPriority w:val="99"/>
    <w:unhideWhenUsed/>
    <w:rsid w:val="00B52639"/>
    <w:pPr>
      <w:tabs>
        <w:tab w:val="center" w:pos="4513"/>
        <w:tab w:val="right" w:pos="9026"/>
      </w:tabs>
      <w:spacing w:line="240" w:lineRule="auto"/>
    </w:pPr>
  </w:style>
  <w:style w:type="character" w:customStyle="1" w:styleId="FooterChar">
    <w:name w:val="Footer Char"/>
    <w:basedOn w:val="DefaultParagraphFont"/>
    <w:link w:val="Footer"/>
    <w:uiPriority w:val="99"/>
    <w:rsid w:val="00B52639"/>
    <w:rPr>
      <w:rFonts w:ascii="Arial" w:hAnsi="Arial"/>
      <w:sz w:val="18"/>
    </w:rPr>
  </w:style>
  <w:style w:type="paragraph" w:customStyle="1" w:styleId="Zwischentitel">
    <w:name w:val="Zwischentitel"/>
    <w:basedOn w:val="Normal"/>
    <w:next w:val="Normal"/>
    <w:link w:val="ZwischentitelChar"/>
    <w:qFormat/>
    <w:rsid w:val="00054434"/>
    <w:pPr>
      <w:spacing w:after="120" w:line="280" w:lineRule="exact"/>
    </w:pPr>
    <w:rPr>
      <w:rFonts w:ascii="Frutiger" w:eastAsia="Times New Roman" w:hAnsi="Frutiger" w:cs="Times New Roman"/>
      <w:b/>
      <w:bCs/>
      <w:sz w:val="20"/>
      <w:lang w:eastAsia="en-US"/>
    </w:rPr>
  </w:style>
  <w:style w:type="character" w:customStyle="1" w:styleId="ZwischentitelChar">
    <w:name w:val="Zwischentitel Char"/>
    <w:basedOn w:val="DefaultParagraphFont"/>
    <w:link w:val="Zwischentitel"/>
    <w:rsid w:val="00054434"/>
    <w:rPr>
      <w:rFonts w:ascii="Frutiger" w:eastAsia="Times New Roman" w:hAnsi="Frutiger" w:cs="Times New Roman"/>
      <w:b/>
      <w:bCs/>
      <w:lang w:val="de-CH" w:eastAsia="en-US"/>
    </w:rPr>
  </w:style>
  <w:style w:type="paragraph" w:styleId="ListParagraph">
    <w:name w:val="List Paragraph"/>
    <w:basedOn w:val="Normal"/>
    <w:link w:val="ListParagraphChar"/>
    <w:uiPriority w:val="34"/>
    <w:qFormat/>
    <w:rsid w:val="004F48A8"/>
    <w:pPr>
      <w:ind w:left="720"/>
      <w:contextualSpacing/>
      <w:jc w:val="both"/>
    </w:pPr>
  </w:style>
  <w:style w:type="paragraph" w:styleId="ListBullet">
    <w:name w:val="List Bullet"/>
    <w:basedOn w:val="Normal"/>
    <w:uiPriority w:val="99"/>
    <w:unhideWhenUsed/>
    <w:rsid w:val="004F48A8"/>
    <w:pPr>
      <w:numPr>
        <w:numId w:val="5"/>
      </w:numPr>
      <w:contextualSpacing/>
    </w:pPr>
  </w:style>
  <w:style w:type="character" w:customStyle="1" w:styleId="ListParagraphChar">
    <w:name w:val="List Paragraph Char"/>
    <w:basedOn w:val="DefaultParagraphFont"/>
    <w:link w:val="ListParagraph"/>
    <w:uiPriority w:val="34"/>
    <w:qFormat/>
    <w:rsid w:val="004F48A8"/>
    <w:rPr>
      <w:rFonts w:ascii="Arial" w:hAnsi="Arial"/>
      <w:sz w:val="18"/>
      <w:lang w:val="de-CH"/>
    </w:rPr>
  </w:style>
  <w:style w:type="paragraph" w:styleId="Caption">
    <w:name w:val="caption"/>
    <w:basedOn w:val="Normal"/>
    <w:next w:val="Normal"/>
    <w:uiPriority w:val="35"/>
    <w:unhideWhenUsed/>
    <w:qFormat/>
    <w:rsid w:val="00CC6432"/>
    <w:pPr>
      <w:spacing w:after="200" w:line="240" w:lineRule="auto"/>
    </w:pPr>
    <w:rPr>
      <w:iCs/>
      <w:szCs w:val="18"/>
    </w:rPr>
  </w:style>
  <w:style w:type="paragraph" w:styleId="NormalWeb">
    <w:name w:val="Normal (Web)"/>
    <w:basedOn w:val="Normal"/>
    <w:uiPriority w:val="99"/>
    <w:semiHidden/>
    <w:unhideWhenUsed/>
    <w:rsid w:val="00CE2479"/>
    <w:pPr>
      <w:spacing w:before="100" w:beforeAutospacing="1" w:after="100" w:afterAutospacing="1" w:line="240" w:lineRule="auto"/>
    </w:pPr>
    <w:rPr>
      <w:rFonts w:ascii="Times New Roman" w:hAnsi="Times New Roman" w:cs="Times New Roman"/>
      <w:sz w:val="24"/>
      <w:szCs w:val="24"/>
      <w:lang w:eastAsia="de-CH"/>
    </w:rPr>
  </w:style>
  <w:style w:type="paragraph" w:customStyle="1" w:styleId="Default">
    <w:name w:val="Default"/>
    <w:rsid w:val="00CE2479"/>
    <w:pPr>
      <w:autoSpaceDE w:val="0"/>
      <w:autoSpaceDN w:val="0"/>
      <w:adjustRightInd w:val="0"/>
      <w:spacing w:after="0"/>
    </w:pPr>
    <w:rPr>
      <w:rFonts w:ascii="Frutiger Next Com" w:hAnsi="Frutiger Next Com" w:cs="Frutiger Next Com"/>
      <w:color w:val="000000"/>
      <w:sz w:val="24"/>
      <w:szCs w:val="24"/>
      <w:lang w:val="de-CH"/>
    </w:rPr>
  </w:style>
  <w:style w:type="character" w:customStyle="1" w:styleId="8AufzhlungChar">
    <w:name w:val="8 Aufzählung Char"/>
    <w:basedOn w:val="7AngebotstabelleStandardZchn"/>
    <w:rsid w:val="00CE2479"/>
    <w:rPr>
      <w:rFonts w:ascii="Arial" w:hAnsi="Arial" w:cs="Arial"/>
      <w:sz w:val="18"/>
      <w:szCs w:val="18"/>
      <w:lang w:val="de-CH"/>
    </w:rPr>
  </w:style>
  <w:style w:type="table" w:customStyle="1" w:styleId="TableGrid1">
    <w:name w:val="Table Grid1"/>
    <w:basedOn w:val="TableNormal"/>
    <w:next w:val="TableGrid"/>
    <w:uiPriority w:val="59"/>
    <w:rsid w:val="00CE24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0EE3"/>
    <w:rPr>
      <w:color w:val="808080"/>
    </w:rPr>
  </w:style>
  <w:style w:type="paragraph" w:customStyle="1" w:styleId="Fliesstextnormal">
    <w:name w:val="Fliesstext_normal"/>
    <w:basedOn w:val="Normal"/>
    <w:qFormat/>
    <w:rsid w:val="00B96822"/>
    <w:pPr>
      <w:spacing w:after="120"/>
    </w:pPr>
  </w:style>
  <w:style w:type="table" w:styleId="TableGridLight">
    <w:name w:val="Grid Table Light"/>
    <w:basedOn w:val="TableNormal"/>
    <w:uiPriority w:val="40"/>
    <w:rsid w:val="00B968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2BEE"/>
    <w:rPr>
      <w:color w:val="800080" w:themeColor="followedHyperlink"/>
      <w:u w:val="single"/>
    </w:rPr>
  </w:style>
  <w:style w:type="paragraph" w:styleId="Revision">
    <w:name w:val="Revision"/>
    <w:hidden/>
    <w:uiPriority w:val="99"/>
    <w:semiHidden/>
    <w:rsid w:val="005C1961"/>
    <w:pPr>
      <w:spacing w:after="0"/>
    </w:pPr>
    <w:rPr>
      <w:rFonts w:ascii="Arial" w:hAnsi="Arial"/>
      <w:sz w:val="18"/>
      <w:lang w:val="de-CH"/>
    </w:rPr>
  </w:style>
  <w:style w:type="character" w:styleId="UnresolvedMention">
    <w:name w:val="Unresolved Mention"/>
    <w:basedOn w:val="DefaultParagraphFont"/>
    <w:uiPriority w:val="99"/>
    <w:semiHidden/>
    <w:unhideWhenUsed/>
    <w:rsid w:val="00115813"/>
    <w:rPr>
      <w:color w:val="605E5C"/>
      <w:shd w:val="clear" w:color="auto" w:fill="E1DFDD"/>
    </w:rPr>
  </w:style>
  <w:style w:type="character" w:customStyle="1" w:styleId="ui-provider">
    <w:name w:val="ui-provider"/>
    <w:basedOn w:val="DefaultParagraphFont"/>
    <w:rsid w:val="0043021F"/>
  </w:style>
  <w:style w:type="character" w:styleId="Strong">
    <w:name w:val="Strong"/>
    <w:basedOn w:val="DefaultParagraphFont"/>
    <w:uiPriority w:val="22"/>
    <w:qFormat/>
    <w:rsid w:val="00FF0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01">
      <w:bodyDiv w:val="1"/>
      <w:marLeft w:val="0"/>
      <w:marRight w:val="0"/>
      <w:marTop w:val="0"/>
      <w:marBottom w:val="0"/>
      <w:divBdr>
        <w:top w:val="none" w:sz="0" w:space="0" w:color="auto"/>
        <w:left w:val="none" w:sz="0" w:space="0" w:color="auto"/>
        <w:bottom w:val="none" w:sz="0" w:space="0" w:color="auto"/>
        <w:right w:val="none" w:sz="0" w:space="0" w:color="auto"/>
      </w:divBdr>
      <w:divsChild>
        <w:div w:id="1293053699">
          <w:marLeft w:val="0"/>
          <w:marRight w:val="0"/>
          <w:marTop w:val="0"/>
          <w:marBottom w:val="0"/>
          <w:divBdr>
            <w:top w:val="none" w:sz="0" w:space="0" w:color="auto"/>
            <w:left w:val="none" w:sz="0" w:space="0" w:color="auto"/>
            <w:bottom w:val="none" w:sz="0" w:space="0" w:color="auto"/>
            <w:right w:val="none" w:sz="0" w:space="0" w:color="auto"/>
          </w:divBdr>
          <w:divsChild>
            <w:div w:id="358312666">
              <w:marLeft w:val="0"/>
              <w:marRight w:val="0"/>
              <w:marTop w:val="0"/>
              <w:marBottom w:val="0"/>
              <w:divBdr>
                <w:top w:val="none" w:sz="0" w:space="0" w:color="auto"/>
                <w:left w:val="none" w:sz="0" w:space="0" w:color="auto"/>
                <w:bottom w:val="none" w:sz="0" w:space="0" w:color="auto"/>
                <w:right w:val="none" w:sz="0" w:space="0" w:color="auto"/>
              </w:divBdr>
              <w:divsChild>
                <w:div w:id="1767731018">
                  <w:marLeft w:val="0"/>
                  <w:marRight w:val="0"/>
                  <w:marTop w:val="0"/>
                  <w:marBottom w:val="0"/>
                  <w:divBdr>
                    <w:top w:val="none" w:sz="0" w:space="0" w:color="auto"/>
                    <w:left w:val="none" w:sz="0" w:space="0" w:color="auto"/>
                    <w:bottom w:val="none" w:sz="0" w:space="0" w:color="auto"/>
                    <w:right w:val="none" w:sz="0" w:space="0" w:color="auto"/>
                  </w:divBdr>
                  <w:divsChild>
                    <w:div w:id="974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180">
      <w:bodyDiv w:val="1"/>
      <w:marLeft w:val="0"/>
      <w:marRight w:val="0"/>
      <w:marTop w:val="0"/>
      <w:marBottom w:val="0"/>
      <w:divBdr>
        <w:top w:val="none" w:sz="0" w:space="0" w:color="auto"/>
        <w:left w:val="none" w:sz="0" w:space="0" w:color="auto"/>
        <w:bottom w:val="none" w:sz="0" w:space="0" w:color="auto"/>
        <w:right w:val="none" w:sz="0" w:space="0" w:color="auto"/>
      </w:divBdr>
    </w:div>
    <w:div w:id="135101346">
      <w:bodyDiv w:val="1"/>
      <w:marLeft w:val="0"/>
      <w:marRight w:val="0"/>
      <w:marTop w:val="0"/>
      <w:marBottom w:val="0"/>
      <w:divBdr>
        <w:top w:val="none" w:sz="0" w:space="0" w:color="auto"/>
        <w:left w:val="none" w:sz="0" w:space="0" w:color="auto"/>
        <w:bottom w:val="none" w:sz="0" w:space="0" w:color="auto"/>
        <w:right w:val="none" w:sz="0" w:space="0" w:color="auto"/>
      </w:divBdr>
    </w:div>
    <w:div w:id="135992471">
      <w:bodyDiv w:val="1"/>
      <w:marLeft w:val="0"/>
      <w:marRight w:val="0"/>
      <w:marTop w:val="0"/>
      <w:marBottom w:val="0"/>
      <w:divBdr>
        <w:top w:val="none" w:sz="0" w:space="0" w:color="auto"/>
        <w:left w:val="none" w:sz="0" w:space="0" w:color="auto"/>
        <w:bottom w:val="none" w:sz="0" w:space="0" w:color="auto"/>
        <w:right w:val="none" w:sz="0" w:space="0" w:color="auto"/>
      </w:divBdr>
    </w:div>
    <w:div w:id="154229362">
      <w:bodyDiv w:val="1"/>
      <w:marLeft w:val="0"/>
      <w:marRight w:val="0"/>
      <w:marTop w:val="0"/>
      <w:marBottom w:val="0"/>
      <w:divBdr>
        <w:top w:val="none" w:sz="0" w:space="0" w:color="auto"/>
        <w:left w:val="none" w:sz="0" w:space="0" w:color="auto"/>
        <w:bottom w:val="none" w:sz="0" w:space="0" w:color="auto"/>
        <w:right w:val="none" w:sz="0" w:space="0" w:color="auto"/>
      </w:divBdr>
      <w:divsChild>
        <w:div w:id="1784763995">
          <w:marLeft w:val="0"/>
          <w:marRight w:val="0"/>
          <w:marTop w:val="0"/>
          <w:marBottom w:val="0"/>
          <w:divBdr>
            <w:top w:val="none" w:sz="0" w:space="0" w:color="auto"/>
            <w:left w:val="none" w:sz="0" w:space="0" w:color="auto"/>
            <w:bottom w:val="none" w:sz="0" w:space="0" w:color="auto"/>
            <w:right w:val="none" w:sz="0" w:space="0" w:color="auto"/>
          </w:divBdr>
          <w:divsChild>
            <w:div w:id="651983323">
              <w:marLeft w:val="0"/>
              <w:marRight w:val="0"/>
              <w:marTop w:val="0"/>
              <w:marBottom w:val="0"/>
              <w:divBdr>
                <w:top w:val="none" w:sz="0" w:space="0" w:color="auto"/>
                <w:left w:val="none" w:sz="0" w:space="0" w:color="auto"/>
                <w:bottom w:val="none" w:sz="0" w:space="0" w:color="auto"/>
                <w:right w:val="none" w:sz="0" w:space="0" w:color="auto"/>
              </w:divBdr>
              <w:divsChild>
                <w:div w:id="1072582255">
                  <w:marLeft w:val="0"/>
                  <w:marRight w:val="0"/>
                  <w:marTop w:val="0"/>
                  <w:marBottom w:val="0"/>
                  <w:divBdr>
                    <w:top w:val="none" w:sz="0" w:space="0" w:color="auto"/>
                    <w:left w:val="none" w:sz="0" w:space="0" w:color="auto"/>
                    <w:bottom w:val="none" w:sz="0" w:space="0" w:color="auto"/>
                    <w:right w:val="none" w:sz="0" w:space="0" w:color="auto"/>
                  </w:divBdr>
                  <w:divsChild>
                    <w:div w:id="654265404">
                      <w:marLeft w:val="0"/>
                      <w:marRight w:val="0"/>
                      <w:marTop w:val="0"/>
                      <w:marBottom w:val="0"/>
                      <w:divBdr>
                        <w:top w:val="none" w:sz="0" w:space="0" w:color="auto"/>
                        <w:left w:val="none" w:sz="0" w:space="0" w:color="auto"/>
                        <w:bottom w:val="none" w:sz="0" w:space="0" w:color="auto"/>
                        <w:right w:val="none" w:sz="0" w:space="0" w:color="auto"/>
                      </w:divBdr>
                      <w:divsChild>
                        <w:div w:id="1905681619">
                          <w:marLeft w:val="0"/>
                          <w:marRight w:val="0"/>
                          <w:marTop w:val="0"/>
                          <w:marBottom w:val="0"/>
                          <w:divBdr>
                            <w:top w:val="none" w:sz="0" w:space="0" w:color="auto"/>
                            <w:left w:val="none" w:sz="0" w:space="0" w:color="auto"/>
                            <w:bottom w:val="none" w:sz="0" w:space="0" w:color="auto"/>
                            <w:right w:val="none" w:sz="0" w:space="0" w:color="auto"/>
                          </w:divBdr>
                          <w:divsChild>
                            <w:div w:id="52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80493">
      <w:bodyDiv w:val="1"/>
      <w:marLeft w:val="0"/>
      <w:marRight w:val="0"/>
      <w:marTop w:val="0"/>
      <w:marBottom w:val="0"/>
      <w:divBdr>
        <w:top w:val="none" w:sz="0" w:space="0" w:color="auto"/>
        <w:left w:val="none" w:sz="0" w:space="0" w:color="auto"/>
        <w:bottom w:val="none" w:sz="0" w:space="0" w:color="auto"/>
        <w:right w:val="none" w:sz="0" w:space="0" w:color="auto"/>
      </w:divBdr>
    </w:div>
    <w:div w:id="387189424">
      <w:bodyDiv w:val="1"/>
      <w:marLeft w:val="0"/>
      <w:marRight w:val="0"/>
      <w:marTop w:val="0"/>
      <w:marBottom w:val="0"/>
      <w:divBdr>
        <w:top w:val="none" w:sz="0" w:space="0" w:color="auto"/>
        <w:left w:val="none" w:sz="0" w:space="0" w:color="auto"/>
        <w:bottom w:val="none" w:sz="0" w:space="0" w:color="auto"/>
        <w:right w:val="none" w:sz="0" w:space="0" w:color="auto"/>
      </w:divBdr>
    </w:div>
    <w:div w:id="426342420">
      <w:bodyDiv w:val="1"/>
      <w:marLeft w:val="0"/>
      <w:marRight w:val="0"/>
      <w:marTop w:val="0"/>
      <w:marBottom w:val="0"/>
      <w:divBdr>
        <w:top w:val="none" w:sz="0" w:space="0" w:color="auto"/>
        <w:left w:val="none" w:sz="0" w:space="0" w:color="auto"/>
        <w:bottom w:val="none" w:sz="0" w:space="0" w:color="auto"/>
        <w:right w:val="none" w:sz="0" w:space="0" w:color="auto"/>
      </w:divBdr>
    </w:div>
    <w:div w:id="466430905">
      <w:bodyDiv w:val="1"/>
      <w:marLeft w:val="0"/>
      <w:marRight w:val="0"/>
      <w:marTop w:val="0"/>
      <w:marBottom w:val="0"/>
      <w:divBdr>
        <w:top w:val="none" w:sz="0" w:space="0" w:color="auto"/>
        <w:left w:val="none" w:sz="0" w:space="0" w:color="auto"/>
        <w:bottom w:val="none" w:sz="0" w:space="0" w:color="auto"/>
        <w:right w:val="none" w:sz="0" w:space="0" w:color="auto"/>
      </w:divBdr>
    </w:div>
    <w:div w:id="495923112">
      <w:bodyDiv w:val="1"/>
      <w:marLeft w:val="0"/>
      <w:marRight w:val="0"/>
      <w:marTop w:val="0"/>
      <w:marBottom w:val="0"/>
      <w:divBdr>
        <w:top w:val="none" w:sz="0" w:space="0" w:color="auto"/>
        <w:left w:val="none" w:sz="0" w:space="0" w:color="auto"/>
        <w:bottom w:val="none" w:sz="0" w:space="0" w:color="auto"/>
        <w:right w:val="none" w:sz="0" w:space="0" w:color="auto"/>
      </w:divBdr>
    </w:div>
    <w:div w:id="506015689">
      <w:bodyDiv w:val="1"/>
      <w:marLeft w:val="0"/>
      <w:marRight w:val="0"/>
      <w:marTop w:val="0"/>
      <w:marBottom w:val="0"/>
      <w:divBdr>
        <w:top w:val="none" w:sz="0" w:space="0" w:color="auto"/>
        <w:left w:val="none" w:sz="0" w:space="0" w:color="auto"/>
        <w:bottom w:val="none" w:sz="0" w:space="0" w:color="auto"/>
        <w:right w:val="none" w:sz="0" w:space="0" w:color="auto"/>
      </w:divBdr>
    </w:div>
    <w:div w:id="519471015">
      <w:bodyDiv w:val="1"/>
      <w:marLeft w:val="0"/>
      <w:marRight w:val="0"/>
      <w:marTop w:val="0"/>
      <w:marBottom w:val="0"/>
      <w:divBdr>
        <w:top w:val="none" w:sz="0" w:space="0" w:color="auto"/>
        <w:left w:val="none" w:sz="0" w:space="0" w:color="auto"/>
        <w:bottom w:val="none" w:sz="0" w:space="0" w:color="auto"/>
        <w:right w:val="none" w:sz="0" w:space="0" w:color="auto"/>
      </w:divBdr>
    </w:div>
    <w:div w:id="524683962">
      <w:bodyDiv w:val="1"/>
      <w:marLeft w:val="0"/>
      <w:marRight w:val="0"/>
      <w:marTop w:val="0"/>
      <w:marBottom w:val="0"/>
      <w:divBdr>
        <w:top w:val="none" w:sz="0" w:space="0" w:color="auto"/>
        <w:left w:val="none" w:sz="0" w:space="0" w:color="auto"/>
        <w:bottom w:val="none" w:sz="0" w:space="0" w:color="auto"/>
        <w:right w:val="none" w:sz="0" w:space="0" w:color="auto"/>
      </w:divBdr>
    </w:div>
    <w:div w:id="535897506">
      <w:bodyDiv w:val="1"/>
      <w:marLeft w:val="0"/>
      <w:marRight w:val="0"/>
      <w:marTop w:val="0"/>
      <w:marBottom w:val="0"/>
      <w:divBdr>
        <w:top w:val="none" w:sz="0" w:space="0" w:color="auto"/>
        <w:left w:val="none" w:sz="0" w:space="0" w:color="auto"/>
        <w:bottom w:val="none" w:sz="0" w:space="0" w:color="auto"/>
        <w:right w:val="none" w:sz="0" w:space="0" w:color="auto"/>
      </w:divBdr>
    </w:div>
    <w:div w:id="549420061">
      <w:bodyDiv w:val="1"/>
      <w:marLeft w:val="0"/>
      <w:marRight w:val="0"/>
      <w:marTop w:val="0"/>
      <w:marBottom w:val="0"/>
      <w:divBdr>
        <w:top w:val="none" w:sz="0" w:space="0" w:color="auto"/>
        <w:left w:val="none" w:sz="0" w:space="0" w:color="auto"/>
        <w:bottom w:val="none" w:sz="0" w:space="0" w:color="auto"/>
        <w:right w:val="none" w:sz="0" w:space="0" w:color="auto"/>
      </w:divBdr>
    </w:div>
    <w:div w:id="672562204">
      <w:bodyDiv w:val="1"/>
      <w:marLeft w:val="0"/>
      <w:marRight w:val="0"/>
      <w:marTop w:val="0"/>
      <w:marBottom w:val="0"/>
      <w:divBdr>
        <w:top w:val="none" w:sz="0" w:space="0" w:color="auto"/>
        <w:left w:val="none" w:sz="0" w:space="0" w:color="auto"/>
        <w:bottom w:val="none" w:sz="0" w:space="0" w:color="auto"/>
        <w:right w:val="none" w:sz="0" w:space="0" w:color="auto"/>
      </w:divBdr>
    </w:div>
    <w:div w:id="683284321">
      <w:bodyDiv w:val="1"/>
      <w:marLeft w:val="0"/>
      <w:marRight w:val="0"/>
      <w:marTop w:val="0"/>
      <w:marBottom w:val="0"/>
      <w:divBdr>
        <w:top w:val="none" w:sz="0" w:space="0" w:color="auto"/>
        <w:left w:val="none" w:sz="0" w:space="0" w:color="auto"/>
        <w:bottom w:val="none" w:sz="0" w:space="0" w:color="auto"/>
        <w:right w:val="none" w:sz="0" w:space="0" w:color="auto"/>
      </w:divBdr>
    </w:div>
    <w:div w:id="709111925">
      <w:bodyDiv w:val="1"/>
      <w:marLeft w:val="0"/>
      <w:marRight w:val="0"/>
      <w:marTop w:val="0"/>
      <w:marBottom w:val="0"/>
      <w:divBdr>
        <w:top w:val="none" w:sz="0" w:space="0" w:color="auto"/>
        <w:left w:val="none" w:sz="0" w:space="0" w:color="auto"/>
        <w:bottom w:val="none" w:sz="0" w:space="0" w:color="auto"/>
        <w:right w:val="none" w:sz="0" w:space="0" w:color="auto"/>
      </w:divBdr>
    </w:div>
    <w:div w:id="776100860">
      <w:bodyDiv w:val="1"/>
      <w:marLeft w:val="0"/>
      <w:marRight w:val="0"/>
      <w:marTop w:val="0"/>
      <w:marBottom w:val="0"/>
      <w:divBdr>
        <w:top w:val="none" w:sz="0" w:space="0" w:color="auto"/>
        <w:left w:val="none" w:sz="0" w:space="0" w:color="auto"/>
        <w:bottom w:val="none" w:sz="0" w:space="0" w:color="auto"/>
        <w:right w:val="none" w:sz="0" w:space="0" w:color="auto"/>
      </w:divBdr>
    </w:div>
    <w:div w:id="843713716">
      <w:bodyDiv w:val="1"/>
      <w:marLeft w:val="0"/>
      <w:marRight w:val="0"/>
      <w:marTop w:val="0"/>
      <w:marBottom w:val="0"/>
      <w:divBdr>
        <w:top w:val="none" w:sz="0" w:space="0" w:color="auto"/>
        <w:left w:val="none" w:sz="0" w:space="0" w:color="auto"/>
        <w:bottom w:val="none" w:sz="0" w:space="0" w:color="auto"/>
        <w:right w:val="none" w:sz="0" w:space="0" w:color="auto"/>
      </w:divBdr>
    </w:div>
    <w:div w:id="878201178">
      <w:bodyDiv w:val="1"/>
      <w:marLeft w:val="0"/>
      <w:marRight w:val="0"/>
      <w:marTop w:val="0"/>
      <w:marBottom w:val="0"/>
      <w:divBdr>
        <w:top w:val="none" w:sz="0" w:space="0" w:color="auto"/>
        <w:left w:val="none" w:sz="0" w:space="0" w:color="auto"/>
        <w:bottom w:val="none" w:sz="0" w:space="0" w:color="auto"/>
        <w:right w:val="none" w:sz="0" w:space="0" w:color="auto"/>
      </w:divBdr>
    </w:div>
    <w:div w:id="990788293">
      <w:bodyDiv w:val="1"/>
      <w:marLeft w:val="0"/>
      <w:marRight w:val="0"/>
      <w:marTop w:val="0"/>
      <w:marBottom w:val="0"/>
      <w:divBdr>
        <w:top w:val="none" w:sz="0" w:space="0" w:color="auto"/>
        <w:left w:val="none" w:sz="0" w:space="0" w:color="auto"/>
        <w:bottom w:val="none" w:sz="0" w:space="0" w:color="auto"/>
        <w:right w:val="none" w:sz="0" w:space="0" w:color="auto"/>
      </w:divBdr>
    </w:div>
    <w:div w:id="1156337961">
      <w:bodyDiv w:val="1"/>
      <w:marLeft w:val="0"/>
      <w:marRight w:val="0"/>
      <w:marTop w:val="0"/>
      <w:marBottom w:val="0"/>
      <w:divBdr>
        <w:top w:val="none" w:sz="0" w:space="0" w:color="auto"/>
        <w:left w:val="none" w:sz="0" w:space="0" w:color="auto"/>
        <w:bottom w:val="none" w:sz="0" w:space="0" w:color="auto"/>
        <w:right w:val="none" w:sz="0" w:space="0" w:color="auto"/>
      </w:divBdr>
    </w:div>
    <w:div w:id="1224221097">
      <w:bodyDiv w:val="1"/>
      <w:marLeft w:val="0"/>
      <w:marRight w:val="0"/>
      <w:marTop w:val="0"/>
      <w:marBottom w:val="0"/>
      <w:divBdr>
        <w:top w:val="none" w:sz="0" w:space="0" w:color="auto"/>
        <w:left w:val="none" w:sz="0" w:space="0" w:color="auto"/>
        <w:bottom w:val="none" w:sz="0" w:space="0" w:color="auto"/>
        <w:right w:val="none" w:sz="0" w:space="0" w:color="auto"/>
      </w:divBdr>
    </w:div>
    <w:div w:id="1266843120">
      <w:bodyDiv w:val="1"/>
      <w:marLeft w:val="0"/>
      <w:marRight w:val="0"/>
      <w:marTop w:val="0"/>
      <w:marBottom w:val="0"/>
      <w:divBdr>
        <w:top w:val="none" w:sz="0" w:space="0" w:color="auto"/>
        <w:left w:val="none" w:sz="0" w:space="0" w:color="auto"/>
        <w:bottom w:val="none" w:sz="0" w:space="0" w:color="auto"/>
        <w:right w:val="none" w:sz="0" w:space="0" w:color="auto"/>
      </w:divBdr>
    </w:div>
    <w:div w:id="1270359666">
      <w:bodyDiv w:val="1"/>
      <w:marLeft w:val="0"/>
      <w:marRight w:val="0"/>
      <w:marTop w:val="0"/>
      <w:marBottom w:val="0"/>
      <w:divBdr>
        <w:top w:val="none" w:sz="0" w:space="0" w:color="auto"/>
        <w:left w:val="none" w:sz="0" w:space="0" w:color="auto"/>
        <w:bottom w:val="none" w:sz="0" w:space="0" w:color="auto"/>
        <w:right w:val="none" w:sz="0" w:space="0" w:color="auto"/>
      </w:divBdr>
    </w:div>
    <w:div w:id="1274440986">
      <w:bodyDiv w:val="1"/>
      <w:marLeft w:val="0"/>
      <w:marRight w:val="0"/>
      <w:marTop w:val="0"/>
      <w:marBottom w:val="0"/>
      <w:divBdr>
        <w:top w:val="none" w:sz="0" w:space="0" w:color="auto"/>
        <w:left w:val="none" w:sz="0" w:space="0" w:color="auto"/>
        <w:bottom w:val="none" w:sz="0" w:space="0" w:color="auto"/>
        <w:right w:val="none" w:sz="0" w:space="0" w:color="auto"/>
      </w:divBdr>
    </w:div>
    <w:div w:id="1284457377">
      <w:bodyDiv w:val="1"/>
      <w:marLeft w:val="0"/>
      <w:marRight w:val="0"/>
      <w:marTop w:val="0"/>
      <w:marBottom w:val="0"/>
      <w:divBdr>
        <w:top w:val="none" w:sz="0" w:space="0" w:color="auto"/>
        <w:left w:val="none" w:sz="0" w:space="0" w:color="auto"/>
        <w:bottom w:val="none" w:sz="0" w:space="0" w:color="auto"/>
        <w:right w:val="none" w:sz="0" w:space="0" w:color="auto"/>
      </w:divBdr>
    </w:div>
    <w:div w:id="1292829949">
      <w:bodyDiv w:val="1"/>
      <w:marLeft w:val="0"/>
      <w:marRight w:val="0"/>
      <w:marTop w:val="0"/>
      <w:marBottom w:val="0"/>
      <w:divBdr>
        <w:top w:val="none" w:sz="0" w:space="0" w:color="auto"/>
        <w:left w:val="none" w:sz="0" w:space="0" w:color="auto"/>
        <w:bottom w:val="none" w:sz="0" w:space="0" w:color="auto"/>
        <w:right w:val="none" w:sz="0" w:space="0" w:color="auto"/>
      </w:divBdr>
    </w:div>
    <w:div w:id="1324311518">
      <w:bodyDiv w:val="1"/>
      <w:marLeft w:val="0"/>
      <w:marRight w:val="0"/>
      <w:marTop w:val="0"/>
      <w:marBottom w:val="0"/>
      <w:divBdr>
        <w:top w:val="none" w:sz="0" w:space="0" w:color="auto"/>
        <w:left w:val="none" w:sz="0" w:space="0" w:color="auto"/>
        <w:bottom w:val="none" w:sz="0" w:space="0" w:color="auto"/>
        <w:right w:val="none" w:sz="0" w:space="0" w:color="auto"/>
      </w:divBdr>
    </w:div>
    <w:div w:id="1387490980">
      <w:bodyDiv w:val="1"/>
      <w:marLeft w:val="0"/>
      <w:marRight w:val="0"/>
      <w:marTop w:val="0"/>
      <w:marBottom w:val="0"/>
      <w:divBdr>
        <w:top w:val="none" w:sz="0" w:space="0" w:color="auto"/>
        <w:left w:val="none" w:sz="0" w:space="0" w:color="auto"/>
        <w:bottom w:val="none" w:sz="0" w:space="0" w:color="auto"/>
        <w:right w:val="none" w:sz="0" w:space="0" w:color="auto"/>
      </w:divBdr>
    </w:div>
    <w:div w:id="1389067234">
      <w:bodyDiv w:val="1"/>
      <w:marLeft w:val="0"/>
      <w:marRight w:val="0"/>
      <w:marTop w:val="0"/>
      <w:marBottom w:val="0"/>
      <w:divBdr>
        <w:top w:val="none" w:sz="0" w:space="0" w:color="auto"/>
        <w:left w:val="none" w:sz="0" w:space="0" w:color="auto"/>
        <w:bottom w:val="none" w:sz="0" w:space="0" w:color="auto"/>
        <w:right w:val="none" w:sz="0" w:space="0" w:color="auto"/>
      </w:divBdr>
    </w:div>
    <w:div w:id="1411997429">
      <w:bodyDiv w:val="1"/>
      <w:marLeft w:val="0"/>
      <w:marRight w:val="0"/>
      <w:marTop w:val="0"/>
      <w:marBottom w:val="0"/>
      <w:divBdr>
        <w:top w:val="none" w:sz="0" w:space="0" w:color="auto"/>
        <w:left w:val="none" w:sz="0" w:space="0" w:color="auto"/>
        <w:bottom w:val="none" w:sz="0" w:space="0" w:color="auto"/>
        <w:right w:val="none" w:sz="0" w:space="0" w:color="auto"/>
      </w:divBdr>
    </w:div>
    <w:div w:id="1421759172">
      <w:bodyDiv w:val="1"/>
      <w:marLeft w:val="0"/>
      <w:marRight w:val="0"/>
      <w:marTop w:val="0"/>
      <w:marBottom w:val="0"/>
      <w:divBdr>
        <w:top w:val="none" w:sz="0" w:space="0" w:color="auto"/>
        <w:left w:val="none" w:sz="0" w:space="0" w:color="auto"/>
        <w:bottom w:val="none" w:sz="0" w:space="0" w:color="auto"/>
        <w:right w:val="none" w:sz="0" w:space="0" w:color="auto"/>
      </w:divBdr>
    </w:div>
    <w:div w:id="1447888626">
      <w:bodyDiv w:val="1"/>
      <w:marLeft w:val="0"/>
      <w:marRight w:val="0"/>
      <w:marTop w:val="0"/>
      <w:marBottom w:val="0"/>
      <w:divBdr>
        <w:top w:val="none" w:sz="0" w:space="0" w:color="auto"/>
        <w:left w:val="none" w:sz="0" w:space="0" w:color="auto"/>
        <w:bottom w:val="none" w:sz="0" w:space="0" w:color="auto"/>
        <w:right w:val="none" w:sz="0" w:space="0" w:color="auto"/>
      </w:divBdr>
    </w:div>
    <w:div w:id="1453329915">
      <w:bodyDiv w:val="1"/>
      <w:marLeft w:val="0"/>
      <w:marRight w:val="0"/>
      <w:marTop w:val="0"/>
      <w:marBottom w:val="0"/>
      <w:divBdr>
        <w:top w:val="none" w:sz="0" w:space="0" w:color="auto"/>
        <w:left w:val="none" w:sz="0" w:space="0" w:color="auto"/>
        <w:bottom w:val="none" w:sz="0" w:space="0" w:color="auto"/>
        <w:right w:val="none" w:sz="0" w:space="0" w:color="auto"/>
      </w:divBdr>
    </w:div>
    <w:div w:id="1521623876">
      <w:bodyDiv w:val="1"/>
      <w:marLeft w:val="0"/>
      <w:marRight w:val="0"/>
      <w:marTop w:val="0"/>
      <w:marBottom w:val="0"/>
      <w:divBdr>
        <w:top w:val="none" w:sz="0" w:space="0" w:color="auto"/>
        <w:left w:val="none" w:sz="0" w:space="0" w:color="auto"/>
        <w:bottom w:val="none" w:sz="0" w:space="0" w:color="auto"/>
        <w:right w:val="none" w:sz="0" w:space="0" w:color="auto"/>
      </w:divBdr>
    </w:div>
    <w:div w:id="1541556578">
      <w:bodyDiv w:val="1"/>
      <w:marLeft w:val="0"/>
      <w:marRight w:val="0"/>
      <w:marTop w:val="0"/>
      <w:marBottom w:val="0"/>
      <w:divBdr>
        <w:top w:val="none" w:sz="0" w:space="0" w:color="auto"/>
        <w:left w:val="none" w:sz="0" w:space="0" w:color="auto"/>
        <w:bottom w:val="none" w:sz="0" w:space="0" w:color="auto"/>
        <w:right w:val="none" w:sz="0" w:space="0" w:color="auto"/>
      </w:divBdr>
    </w:div>
    <w:div w:id="1587231545">
      <w:bodyDiv w:val="1"/>
      <w:marLeft w:val="0"/>
      <w:marRight w:val="0"/>
      <w:marTop w:val="0"/>
      <w:marBottom w:val="0"/>
      <w:divBdr>
        <w:top w:val="none" w:sz="0" w:space="0" w:color="auto"/>
        <w:left w:val="none" w:sz="0" w:space="0" w:color="auto"/>
        <w:bottom w:val="none" w:sz="0" w:space="0" w:color="auto"/>
        <w:right w:val="none" w:sz="0" w:space="0" w:color="auto"/>
      </w:divBdr>
    </w:div>
    <w:div w:id="1617953955">
      <w:bodyDiv w:val="1"/>
      <w:marLeft w:val="0"/>
      <w:marRight w:val="0"/>
      <w:marTop w:val="0"/>
      <w:marBottom w:val="0"/>
      <w:divBdr>
        <w:top w:val="none" w:sz="0" w:space="0" w:color="auto"/>
        <w:left w:val="none" w:sz="0" w:space="0" w:color="auto"/>
        <w:bottom w:val="none" w:sz="0" w:space="0" w:color="auto"/>
        <w:right w:val="none" w:sz="0" w:space="0" w:color="auto"/>
      </w:divBdr>
    </w:div>
    <w:div w:id="1618564785">
      <w:bodyDiv w:val="1"/>
      <w:marLeft w:val="0"/>
      <w:marRight w:val="0"/>
      <w:marTop w:val="0"/>
      <w:marBottom w:val="0"/>
      <w:divBdr>
        <w:top w:val="none" w:sz="0" w:space="0" w:color="auto"/>
        <w:left w:val="none" w:sz="0" w:space="0" w:color="auto"/>
        <w:bottom w:val="none" w:sz="0" w:space="0" w:color="auto"/>
        <w:right w:val="none" w:sz="0" w:space="0" w:color="auto"/>
      </w:divBdr>
    </w:div>
    <w:div w:id="1643538698">
      <w:bodyDiv w:val="1"/>
      <w:marLeft w:val="0"/>
      <w:marRight w:val="0"/>
      <w:marTop w:val="0"/>
      <w:marBottom w:val="0"/>
      <w:divBdr>
        <w:top w:val="none" w:sz="0" w:space="0" w:color="auto"/>
        <w:left w:val="none" w:sz="0" w:space="0" w:color="auto"/>
        <w:bottom w:val="none" w:sz="0" w:space="0" w:color="auto"/>
        <w:right w:val="none" w:sz="0" w:space="0" w:color="auto"/>
      </w:divBdr>
    </w:div>
    <w:div w:id="1763212527">
      <w:bodyDiv w:val="1"/>
      <w:marLeft w:val="0"/>
      <w:marRight w:val="0"/>
      <w:marTop w:val="0"/>
      <w:marBottom w:val="0"/>
      <w:divBdr>
        <w:top w:val="none" w:sz="0" w:space="0" w:color="auto"/>
        <w:left w:val="none" w:sz="0" w:space="0" w:color="auto"/>
        <w:bottom w:val="none" w:sz="0" w:space="0" w:color="auto"/>
        <w:right w:val="none" w:sz="0" w:space="0" w:color="auto"/>
      </w:divBdr>
    </w:div>
    <w:div w:id="1823698451">
      <w:bodyDiv w:val="1"/>
      <w:marLeft w:val="0"/>
      <w:marRight w:val="0"/>
      <w:marTop w:val="0"/>
      <w:marBottom w:val="0"/>
      <w:divBdr>
        <w:top w:val="none" w:sz="0" w:space="0" w:color="auto"/>
        <w:left w:val="none" w:sz="0" w:space="0" w:color="auto"/>
        <w:bottom w:val="none" w:sz="0" w:space="0" w:color="auto"/>
        <w:right w:val="none" w:sz="0" w:space="0" w:color="auto"/>
      </w:divBdr>
    </w:div>
    <w:div w:id="1833332315">
      <w:bodyDiv w:val="1"/>
      <w:marLeft w:val="0"/>
      <w:marRight w:val="0"/>
      <w:marTop w:val="0"/>
      <w:marBottom w:val="0"/>
      <w:divBdr>
        <w:top w:val="none" w:sz="0" w:space="0" w:color="auto"/>
        <w:left w:val="none" w:sz="0" w:space="0" w:color="auto"/>
        <w:bottom w:val="none" w:sz="0" w:space="0" w:color="auto"/>
        <w:right w:val="none" w:sz="0" w:space="0" w:color="auto"/>
      </w:divBdr>
    </w:div>
    <w:div w:id="1974285871">
      <w:bodyDiv w:val="1"/>
      <w:marLeft w:val="0"/>
      <w:marRight w:val="0"/>
      <w:marTop w:val="0"/>
      <w:marBottom w:val="0"/>
      <w:divBdr>
        <w:top w:val="none" w:sz="0" w:space="0" w:color="auto"/>
        <w:left w:val="none" w:sz="0" w:space="0" w:color="auto"/>
        <w:bottom w:val="none" w:sz="0" w:space="0" w:color="auto"/>
        <w:right w:val="none" w:sz="0" w:space="0" w:color="auto"/>
      </w:divBdr>
    </w:div>
    <w:div w:id="2051222081">
      <w:bodyDiv w:val="1"/>
      <w:marLeft w:val="0"/>
      <w:marRight w:val="0"/>
      <w:marTop w:val="0"/>
      <w:marBottom w:val="0"/>
      <w:divBdr>
        <w:top w:val="none" w:sz="0" w:space="0" w:color="auto"/>
        <w:left w:val="none" w:sz="0" w:space="0" w:color="auto"/>
        <w:bottom w:val="none" w:sz="0" w:space="0" w:color="auto"/>
        <w:right w:val="none" w:sz="0" w:space="0" w:color="auto"/>
      </w:divBdr>
    </w:div>
    <w:div w:id="2052605020">
      <w:bodyDiv w:val="1"/>
      <w:marLeft w:val="0"/>
      <w:marRight w:val="0"/>
      <w:marTop w:val="0"/>
      <w:marBottom w:val="0"/>
      <w:divBdr>
        <w:top w:val="none" w:sz="0" w:space="0" w:color="auto"/>
        <w:left w:val="none" w:sz="0" w:space="0" w:color="auto"/>
        <w:bottom w:val="none" w:sz="0" w:space="0" w:color="auto"/>
        <w:right w:val="none" w:sz="0" w:space="0" w:color="auto"/>
      </w:divBdr>
    </w:div>
    <w:div w:id="20623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M:\Illustrationen_Bilder\DivBrosch\RZ_R&#228;der%20f&#252;r%20Templates\Grafik-ABOUT-DE.png" TargetMode="External"/><Relationship Id="rId18" Type="http://schemas.openxmlformats.org/officeDocument/2006/relationships/hyperlink" Target="http://www.infoguard.c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file:///M:\Illustrationen_Bilder\DivBrosch\RZ_R&#228;der%20f&#252;r%20Templates\Grafik-PARTNER.png" TargetMode="External"/><Relationship Id="rId20" Type="http://schemas.openxmlformats.org/officeDocument/2006/relationships/hyperlink" Target="mailto:orders@infoguard.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file:///M:\Illustrationen_Bilder\DivBrosch\RZ_R&#228;der%20f&#252;r%20Templates\Grafik-SERVICES.p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nfoguard.ch/AGB"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file:///M:\Illustrationen_Bilder\DivBrosch\RZ_R&#228;der%20f&#252;r%20Templates\Grafik-KUNDEN.p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file:///M:\Illustrationen_Bilder\DivBrosch\RZ_R&#228;der%20f&#252;r%20Templates\Label-Kreis-SYDW.png" TargetMode="External"/><Relationship Id="rId2" Type="http://schemas.openxmlformats.org/officeDocument/2006/relationships/image" Target="file:///M:\Illustrationen_Bilder\DivBrosch\RZ_R&#228;der%20f&#252;r%20Templates\Titelbild-Zug.jpg" TargetMode="External"/><Relationship Id="rId1" Type="http://schemas.openxmlformats.org/officeDocument/2006/relationships/image" Target="media/image2.jpeg"/><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xus/Downloads/OF_InfoGuard%20-%20Web%20Application%20Security%20Assessment%20-%20deCH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290B000D8C644699642CFA212F3BE0"/>
        <w:category>
          <w:name w:val="General"/>
          <w:gallery w:val="placeholder"/>
        </w:category>
        <w:types>
          <w:type w:val="bbPlcHdr"/>
        </w:types>
        <w:behaviors>
          <w:behavior w:val="content"/>
        </w:behaviors>
        <w:guid w:val="{D3634B95-9B28-9849-90B1-C51A847BECF1}"/>
      </w:docPartPr>
      <w:docPartBody>
        <w:p w:rsidR="000C03A8" w:rsidRDefault="00000000">
          <w:pPr>
            <w:pStyle w:val="71290B000D8C644699642CFA212F3BE0"/>
          </w:pPr>
          <w:r w:rsidRPr="005E0E2F">
            <w:rPr>
              <w:rStyle w:val="PlaceholderText"/>
            </w:rPr>
            <w:t>[Title]</w:t>
          </w:r>
        </w:p>
      </w:docPartBody>
    </w:docPart>
    <w:docPart>
      <w:docPartPr>
        <w:name w:val="6B0495F8E48BDF439EA1E1BBDC4F6C75"/>
        <w:category>
          <w:name w:val="General"/>
          <w:gallery w:val="placeholder"/>
        </w:category>
        <w:types>
          <w:type w:val="bbPlcHdr"/>
        </w:types>
        <w:behaviors>
          <w:behavior w:val="content"/>
        </w:behaviors>
        <w:guid w:val="{C4DEEE82-8E03-E44A-B60C-FDCF5560A70F}"/>
      </w:docPartPr>
      <w:docPartBody>
        <w:p w:rsidR="000C03A8" w:rsidRDefault="00000000">
          <w:pPr>
            <w:pStyle w:val="6B0495F8E48BDF439EA1E1BBDC4F6C75"/>
          </w:pPr>
          <w:r w:rsidRPr="001A4F21">
            <w:rPr>
              <w:color w:val="FF0000"/>
            </w:rPr>
            <w:t>Offertennummer</w:t>
          </w:r>
        </w:p>
      </w:docPartBody>
    </w:docPart>
    <w:docPart>
      <w:docPartPr>
        <w:name w:val="3DA58578DB661A4DB6FC20B24AB2FB27"/>
        <w:category>
          <w:name w:val="General"/>
          <w:gallery w:val="placeholder"/>
        </w:category>
        <w:types>
          <w:type w:val="bbPlcHdr"/>
        </w:types>
        <w:behaviors>
          <w:behavior w:val="content"/>
        </w:behaviors>
        <w:guid w:val="{E67AA5E1-C0B0-B847-804A-C3FC1A61A815}"/>
      </w:docPartPr>
      <w:docPartBody>
        <w:p w:rsidR="000C03A8" w:rsidRDefault="00000000">
          <w:pPr>
            <w:pStyle w:val="3DA58578DB661A4DB6FC20B24AB2FB27"/>
          </w:pPr>
          <w:r w:rsidRPr="00840AE9">
            <w:rPr>
              <w:rStyle w:val="PlaceholderText"/>
              <w:color w:val="FF0000"/>
            </w:rPr>
            <w:t>Datum</w:t>
          </w:r>
        </w:p>
      </w:docPartBody>
    </w:docPart>
    <w:docPart>
      <w:docPartPr>
        <w:name w:val="7F261120A540944EB794075D4F908EC8"/>
        <w:category>
          <w:name w:val="General"/>
          <w:gallery w:val="placeholder"/>
        </w:category>
        <w:types>
          <w:type w:val="bbPlcHdr"/>
        </w:types>
        <w:behaviors>
          <w:behavior w:val="content"/>
        </w:behaviors>
        <w:guid w:val="{A7454D83-FFCD-5B4D-B729-3BA0CC2286A5}"/>
      </w:docPartPr>
      <w:docPartBody>
        <w:p w:rsidR="000C03A8" w:rsidRDefault="00000000">
          <w:pPr>
            <w:pStyle w:val="7F261120A540944EB794075D4F908EC8"/>
          </w:pPr>
          <w:r w:rsidRPr="001A4F21">
            <w:rPr>
              <w:rStyle w:val="PlaceholderText"/>
              <w:color w:val="FF0000"/>
            </w:rPr>
            <w:t>Firmenname</w:t>
          </w:r>
        </w:p>
      </w:docPartBody>
    </w:docPart>
    <w:docPart>
      <w:docPartPr>
        <w:name w:val="602ECA7D13FAEB4FB9B4718C229D24DE"/>
        <w:category>
          <w:name w:val="General"/>
          <w:gallery w:val="placeholder"/>
        </w:category>
        <w:types>
          <w:type w:val="bbPlcHdr"/>
        </w:types>
        <w:behaviors>
          <w:behavior w:val="content"/>
        </w:behaviors>
        <w:guid w:val="{0D572834-D71A-374B-AAF8-6EB5639FB5B5}"/>
      </w:docPartPr>
      <w:docPartBody>
        <w:p w:rsidR="000C03A8" w:rsidRDefault="00000000">
          <w:pPr>
            <w:pStyle w:val="602ECA7D13FAEB4FB9B4718C229D24DE"/>
          </w:pPr>
          <w:r>
            <w:rPr>
              <w:color w:val="FF0000"/>
              <w:lang w:val="en-GB"/>
            </w:rPr>
            <w:t>Datum</w:t>
          </w:r>
        </w:p>
      </w:docPartBody>
    </w:docPart>
    <w:docPart>
      <w:docPartPr>
        <w:name w:val="C3921B3F87D7FA4A8B40CF8794749484"/>
        <w:category>
          <w:name w:val="General"/>
          <w:gallery w:val="placeholder"/>
        </w:category>
        <w:types>
          <w:type w:val="bbPlcHdr"/>
        </w:types>
        <w:behaviors>
          <w:behavior w:val="content"/>
        </w:behaviors>
        <w:guid w:val="{CC7521C4-088B-7743-B7A3-40B9DF7D3A97}"/>
      </w:docPartPr>
      <w:docPartBody>
        <w:p w:rsidR="000C03A8" w:rsidRDefault="00000000">
          <w:pPr>
            <w:pStyle w:val="C3921B3F87D7FA4A8B40CF8794749484"/>
          </w:pPr>
          <w:r>
            <w:rPr>
              <w:color w:val="FF0000"/>
              <w:lang w:val="en-GB"/>
            </w:rPr>
            <w:t>Datum</w:t>
          </w:r>
        </w:p>
      </w:docPartBody>
    </w:docPart>
    <w:docPart>
      <w:docPartPr>
        <w:name w:val="DFB965AFFFCF8242AC6C7C5428A2AAFE"/>
        <w:category>
          <w:name w:val="General"/>
          <w:gallery w:val="placeholder"/>
        </w:category>
        <w:types>
          <w:type w:val="bbPlcHdr"/>
        </w:types>
        <w:behaviors>
          <w:behavior w:val="content"/>
        </w:behaviors>
        <w:guid w:val="{3333116E-6697-524C-B529-0CE2242F339C}"/>
      </w:docPartPr>
      <w:docPartBody>
        <w:p w:rsidR="000C03A8" w:rsidRDefault="00000000">
          <w:pPr>
            <w:pStyle w:val="DFB965AFFFCF8242AC6C7C5428A2AAFE"/>
          </w:pPr>
          <w:r w:rsidRPr="001A4F21">
            <w:rPr>
              <w:rStyle w:val="PlaceholderText"/>
              <w:color w:val="FF0000"/>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91"/>
    <w:rsid w:val="000C03A8"/>
    <w:rsid w:val="00502091"/>
    <w:rsid w:val="006404D2"/>
    <w:rsid w:val="009763EF"/>
    <w:rsid w:val="00BC3E10"/>
    <w:rsid w:val="00E076BF"/>
    <w:rsid w:val="00EA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290B000D8C644699642CFA212F3BE0">
    <w:name w:val="71290B000D8C644699642CFA212F3BE0"/>
  </w:style>
  <w:style w:type="paragraph" w:customStyle="1" w:styleId="6B0495F8E48BDF439EA1E1BBDC4F6C75">
    <w:name w:val="6B0495F8E48BDF439EA1E1BBDC4F6C75"/>
  </w:style>
  <w:style w:type="paragraph" w:customStyle="1" w:styleId="3DA58578DB661A4DB6FC20B24AB2FB27">
    <w:name w:val="3DA58578DB661A4DB6FC20B24AB2FB27"/>
  </w:style>
  <w:style w:type="paragraph" w:customStyle="1" w:styleId="7F261120A540944EB794075D4F908EC8">
    <w:name w:val="7F261120A540944EB794075D4F908EC8"/>
  </w:style>
  <w:style w:type="paragraph" w:customStyle="1" w:styleId="602ECA7D13FAEB4FB9B4718C229D24DE">
    <w:name w:val="602ECA7D13FAEB4FB9B4718C229D24DE"/>
  </w:style>
  <w:style w:type="paragraph" w:customStyle="1" w:styleId="C3921B3F87D7FA4A8B40CF8794749484">
    <w:name w:val="C3921B3F87D7FA4A8B40CF8794749484"/>
  </w:style>
  <w:style w:type="paragraph" w:customStyle="1" w:styleId="DFB965AFFFCF8242AC6C7C5428A2AAFE">
    <w:name w:val="DFB965AFFFCF8242AC6C7C5428A2A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[xx.xx.xxxx]</PublishDate>
  <Abstract>[Offertennummer]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E1871-3212-43BA-B2B6-AA8B207A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OF_InfoGuard - Web Application Security Assessment - deCHF.dotx</Template>
  <TotalTime>3</TotalTime>
  <Pages>9</Pages>
  <Words>1833</Words>
  <Characters>10453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 Application Security Assessment</vt:lpstr>
      <vt:lpstr>InfoGuard Offert-Template 2017</vt:lpstr>
    </vt:vector>
  </TitlesOfParts>
  <Manager>Reinhold.Zurfluh@infoguard.ch</Manager>
  <Company>InfoGuard AG</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dc:title>
  <dc:subject/>
  <dc:creator>Kai Löhnert</dc:creator>
  <cp:keywords/>
  <dc:description/>
  <cp:lastModifiedBy>Kai Löhnert</cp:lastModifiedBy>
  <cp:revision>5</cp:revision>
  <cp:lastPrinted>2024-08-15T09:48:00Z</cp:lastPrinted>
  <dcterms:created xsi:type="dcterms:W3CDTF">2025-02-03T14:55:00Z</dcterms:created>
  <dcterms:modified xsi:type="dcterms:W3CDTF">2025-02-03T20:03:00Z</dcterms:modified>
  <cp:category>[Firmenname]</cp:category>
  <dc:identifier/>
  <dc:language/>
</cp:coreProperties>
</file>