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B1E" w14:textId="153A31DE" w:rsidR="0000620F" w:rsidRPr="0042089D" w:rsidRDefault="0000620F" w:rsidP="0000620F">
      <w:pPr>
        <w:rPr>
          <w:rFonts w:ascii="Times New Roman" w:hAnsi="Times New Roman" w:cs="Times New Roman"/>
          <w:sz w:val="16"/>
          <w:szCs w:val="16"/>
          <w:lang w:val="en-GB"/>
        </w:rPr>
      </w:pPr>
      <w:r w:rsidRPr="0042089D">
        <w:rPr>
          <w:color w:val="5B9BD5" w:themeColor="accent5"/>
          <w:sz w:val="20"/>
          <w:szCs w:val="21"/>
          <w:lang w:val="en-US"/>
        </w:rPr>
        <w:t>Data Storage</w:t>
      </w:r>
      <w:r w:rsidRPr="0042089D">
        <w:rPr>
          <w:sz w:val="20"/>
          <w:szCs w:val="21"/>
          <w:lang w:val="en-US"/>
        </w:rPr>
        <w:t>]</w:t>
      </w:r>
      <w:r w:rsidRPr="0042089D">
        <w:rPr>
          <w:rFonts w:ascii="Times New Roman" w:hAnsi="Times New Roman" w:cs="Times New Roman"/>
          <w:sz w:val="16"/>
          <w:szCs w:val="16"/>
          <w:lang w:val="en-GB"/>
        </w:rPr>
        <w:t xml:space="preserve"> </w:t>
      </w:r>
    </w:p>
    <w:p w14:paraId="0FAC7D11" w14:textId="45188918" w:rsidR="0000620F" w:rsidRPr="0042089D" w:rsidRDefault="0000620F" w:rsidP="0000620F">
      <w:pPr>
        <w:rPr>
          <w:sz w:val="20"/>
          <w:szCs w:val="21"/>
          <w:lang w:val="en-GB"/>
        </w:rPr>
      </w:pPr>
      <w:r w:rsidRPr="0042089D">
        <w:rPr>
          <w:sz w:val="20"/>
          <w:szCs w:val="21"/>
          <w:lang w:val="en-GB"/>
        </w:rPr>
        <w:t>You have files and folders in Azure Data Lake Storage Gen2 for an Azure Synapse workspace as shown in the following exhibit.</w:t>
      </w:r>
    </w:p>
    <w:p w14:paraId="6746B457" w14:textId="77777777" w:rsidR="0000620F" w:rsidRPr="0000620F" w:rsidRDefault="0000620F" w:rsidP="0000620F">
      <w:pPr>
        <w:rPr>
          <w:sz w:val="20"/>
          <w:szCs w:val="21"/>
          <w:lang w:val="en-GB"/>
        </w:rPr>
      </w:pPr>
      <w:r w:rsidRPr="0000620F">
        <w:rPr>
          <w:sz w:val="20"/>
          <w:szCs w:val="21"/>
          <w:lang w:val="en-GB"/>
        </w:rPr>
        <w:t xml:space="preserve">You create an external table named </w:t>
      </w:r>
      <w:proofErr w:type="spellStart"/>
      <w:r w:rsidRPr="0000620F">
        <w:rPr>
          <w:sz w:val="20"/>
          <w:szCs w:val="21"/>
          <w:lang w:val="en-GB"/>
        </w:rPr>
        <w:t>ExtTable</w:t>
      </w:r>
      <w:proofErr w:type="spellEnd"/>
      <w:r w:rsidRPr="0000620F">
        <w:rPr>
          <w:sz w:val="20"/>
          <w:szCs w:val="21"/>
          <w:lang w:val="en-GB"/>
        </w:rPr>
        <w:t xml:space="preserve"> that has LOCATION='/</w:t>
      </w:r>
      <w:proofErr w:type="spellStart"/>
      <w:r w:rsidRPr="0000620F">
        <w:rPr>
          <w:sz w:val="20"/>
          <w:szCs w:val="21"/>
          <w:lang w:val="en-GB"/>
        </w:rPr>
        <w:t>topfolder</w:t>
      </w:r>
      <w:proofErr w:type="spellEnd"/>
      <w:r w:rsidRPr="0000620F">
        <w:rPr>
          <w:sz w:val="20"/>
          <w:szCs w:val="21"/>
          <w:lang w:val="en-GB"/>
        </w:rPr>
        <w:t>/'.</w:t>
      </w:r>
    </w:p>
    <w:p w14:paraId="1E814C2B" w14:textId="73931016" w:rsidR="0000620F" w:rsidRPr="0042089D" w:rsidRDefault="0000620F" w:rsidP="0000620F">
      <w:pPr>
        <w:rPr>
          <w:sz w:val="20"/>
          <w:szCs w:val="21"/>
          <w:lang w:val="en-GB"/>
        </w:rPr>
      </w:pPr>
      <w:r w:rsidRPr="0000620F">
        <w:rPr>
          <w:sz w:val="20"/>
          <w:szCs w:val="21"/>
          <w:lang w:val="en-GB"/>
        </w:rPr>
        <w:t xml:space="preserve">When you query </w:t>
      </w:r>
      <w:proofErr w:type="spellStart"/>
      <w:r w:rsidRPr="0000620F">
        <w:rPr>
          <w:sz w:val="20"/>
          <w:szCs w:val="21"/>
          <w:lang w:val="en-GB"/>
        </w:rPr>
        <w:t>ExtTable</w:t>
      </w:r>
      <w:proofErr w:type="spellEnd"/>
      <w:r w:rsidRPr="0000620F">
        <w:rPr>
          <w:sz w:val="20"/>
          <w:szCs w:val="21"/>
          <w:lang w:val="en-GB"/>
        </w:rPr>
        <w:t xml:space="preserve"> by using an Azure Synapse Analytics serverless SQL pool, which files are returned?</w:t>
      </w:r>
    </w:p>
    <w:p w14:paraId="6BDD154C" w14:textId="77777777" w:rsidR="0000620F" w:rsidRPr="0000620F" w:rsidRDefault="0000620F" w:rsidP="0000620F">
      <w:pPr>
        <w:rPr>
          <w:sz w:val="20"/>
          <w:szCs w:val="21"/>
          <w:lang w:val="en-GB"/>
        </w:rPr>
      </w:pPr>
    </w:p>
    <w:p w14:paraId="6153C9F0" w14:textId="77777777" w:rsidR="0000620F" w:rsidRPr="0000620F" w:rsidRDefault="0000620F" w:rsidP="0000620F">
      <w:pPr>
        <w:rPr>
          <w:sz w:val="20"/>
          <w:szCs w:val="21"/>
          <w:lang w:val="en-GB"/>
        </w:rPr>
      </w:pPr>
      <w:r w:rsidRPr="0000620F">
        <w:rPr>
          <w:sz w:val="20"/>
          <w:szCs w:val="21"/>
          <w:lang w:val="en-GB"/>
        </w:rPr>
        <w:t>A. File2.csv and File3.csv only</w:t>
      </w:r>
    </w:p>
    <w:p w14:paraId="6676DE7E" w14:textId="77777777" w:rsidR="0000620F" w:rsidRPr="0000620F" w:rsidRDefault="0000620F" w:rsidP="0000620F">
      <w:pPr>
        <w:rPr>
          <w:sz w:val="20"/>
          <w:szCs w:val="21"/>
          <w:lang w:val="en-GB"/>
        </w:rPr>
      </w:pPr>
      <w:r w:rsidRPr="0000620F">
        <w:rPr>
          <w:sz w:val="20"/>
          <w:szCs w:val="21"/>
          <w:lang w:val="en-GB"/>
        </w:rPr>
        <w:t>B. File1.csv and File4.csv only</w:t>
      </w:r>
    </w:p>
    <w:p w14:paraId="79426D99" w14:textId="77777777" w:rsidR="0000620F" w:rsidRPr="0000620F" w:rsidRDefault="0000620F" w:rsidP="0000620F">
      <w:pPr>
        <w:rPr>
          <w:sz w:val="20"/>
          <w:szCs w:val="21"/>
          <w:lang w:val="en-GB"/>
        </w:rPr>
      </w:pPr>
      <w:r w:rsidRPr="0000620F">
        <w:rPr>
          <w:sz w:val="20"/>
          <w:szCs w:val="21"/>
          <w:lang w:val="en-GB"/>
        </w:rPr>
        <w:t>C. File1.csv, File2.csv, File3.csv, and File4.csv</w:t>
      </w:r>
    </w:p>
    <w:p w14:paraId="04738105" w14:textId="1B8707D0" w:rsidR="0000620F" w:rsidRPr="0042089D" w:rsidRDefault="0000620F" w:rsidP="0000620F">
      <w:pPr>
        <w:rPr>
          <w:sz w:val="20"/>
          <w:szCs w:val="21"/>
          <w:lang w:val="en-GB"/>
        </w:rPr>
      </w:pPr>
      <w:r w:rsidRPr="0000620F">
        <w:rPr>
          <w:sz w:val="20"/>
          <w:szCs w:val="21"/>
          <w:lang w:val="en-GB"/>
        </w:rPr>
        <w:t>D. File1.csv only</w:t>
      </w:r>
    </w:p>
    <w:p w14:paraId="26436C23" w14:textId="77777777" w:rsidR="0000620F" w:rsidRPr="0000620F" w:rsidRDefault="0000620F" w:rsidP="0000620F">
      <w:pPr>
        <w:rPr>
          <w:sz w:val="20"/>
          <w:szCs w:val="21"/>
          <w:lang w:val="en-GB"/>
        </w:rPr>
      </w:pPr>
    </w:p>
    <w:p w14:paraId="6F65820C" w14:textId="5E2948CC" w:rsidR="0000620F" w:rsidRPr="0042089D" w:rsidRDefault="0000620F" w:rsidP="0000620F">
      <w:pPr>
        <w:rPr>
          <w:sz w:val="20"/>
          <w:szCs w:val="21"/>
          <w:lang w:val="en-US"/>
        </w:rPr>
      </w:pPr>
      <w:r w:rsidRPr="0042089D">
        <w:rPr>
          <w:sz w:val="20"/>
          <w:szCs w:val="21"/>
          <w:lang w:val="en-GB"/>
        </w:rPr>
        <w:t xml:space="preserve">Correct Answer: </w:t>
      </w:r>
      <w:r w:rsidRPr="0042089D">
        <w:rPr>
          <w:color w:val="FFFFFF" w:themeColor="background1"/>
          <w:sz w:val="20"/>
          <w:szCs w:val="21"/>
          <w:lang w:val="en-GB"/>
        </w:rPr>
        <w:t>C</w:t>
      </w:r>
    </w:p>
    <w:p w14:paraId="1A9BAA51" w14:textId="0F40F5AA" w:rsidR="00856C40" w:rsidRPr="0042089D" w:rsidRDefault="00856C40" w:rsidP="00DC3C8F">
      <w:pPr>
        <w:rPr>
          <w:sz w:val="20"/>
          <w:szCs w:val="21"/>
          <w:lang w:val="en-US"/>
        </w:rPr>
      </w:pPr>
    </w:p>
    <w:p w14:paraId="4A1D3ECB" w14:textId="6F6D8FD1" w:rsidR="0000620F" w:rsidRPr="0042089D" w:rsidRDefault="0000620F" w:rsidP="00DC3C8F">
      <w:pPr>
        <w:rPr>
          <w:rFonts w:ascii="Times New Roman" w:hAnsi="Times New Roman" w:cs="Times New Roman"/>
          <w:sz w:val="20"/>
          <w:szCs w:val="20"/>
          <w:lang w:val="en-GB"/>
        </w:rPr>
      </w:pPr>
      <w:r w:rsidRPr="0042089D">
        <w:rPr>
          <w:sz w:val="20"/>
          <w:szCs w:val="20"/>
          <w:lang w:val="en-US"/>
        </w:rPr>
        <w:t>[</w:t>
      </w:r>
      <w:r w:rsidRPr="0042089D">
        <w:rPr>
          <w:color w:val="5B9BD5" w:themeColor="accent5"/>
          <w:sz w:val="20"/>
          <w:szCs w:val="20"/>
          <w:lang w:val="en-US"/>
        </w:rPr>
        <w:t>Data Storage</w:t>
      </w:r>
      <w:r w:rsidRPr="0042089D">
        <w:rPr>
          <w:sz w:val="20"/>
          <w:szCs w:val="20"/>
          <w:lang w:val="en-US"/>
        </w:rPr>
        <w:t>]</w:t>
      </w:r>
      <w:r w:rsidRPr="0042089D">
        <w:rPr>
          <w:rFonts w:ascii="Times New Roman" w:hAnsi="Times New Roman" w:cs="Times New Roman"/>
          <w:sz w:val="20"/>
          <w:szCs w:val="20"/>
          <w:lang w:val="en-GB"/>
        </w:rPr>
        <w:t xml:space="preserve"> </w:t>
      </w:r>
    </w:p>
    <w:p w14:paraId="5F5DEA23" w14:textId="77777777" w:rsidR="0000620F" w:rsidRPr="0042089D" w:rsidRDefault="0000620F" w:rsidP="0000620F">
      <w:pPr>
        <w:rPr>
          <w:sz w:val="20"/>
          <w:szCs w:val="20"/>
          <w:lang w:val="en-US"/>
        </w:rPr>
      </w:pPr>
      <w:r w:rsidRPr="0042089D">
        <w:rPr>
          <w:sz w:val="20"/>
          <w:szCs w:val="20"/>
          <w:lang w:val="en-US"/>
        </w:rPr>
        <w:t>You are designing the folder structure for an Azure Data Lake Storage Gen2 container.</w:t>
      </w:r>
    </w:p>
    <w:p w14:paraId="30EC30BC" w14:textId="77777777" w:rsidR="0000620F" w:rsidRPr="0042089D" w:rsidRDefault="0000620F" w:rsidP="0000620F">
      <w:pPr>
        <w:rPr>
          <w:sz w:val="20"/>
          <w:szCs w:val="20"/>
          <w:lang w:val="en-US"/>
        </w:rPr>
      </w:pPr>
      <w:r w:rsidRPr="0042089D">
        <w:rPr>
          <w:sz w:val="20"/>
          <w:szCs w:val="20"/>
          <w:lang w:val="en-US"/>
        </w:rPr>
        <w:t>Users will query data by using a variety of services including Azure Databricks and Azure Synapse Analytics serverless SQL pools. The data will be secured by</w:t>
      </w:r>
    </w:p>
    <w:p w14:paraId="701664FA" w14:textId="77777777" w:rsidR="0000620F" w:rsidRPr="0042089D" w:rsidRDefault="0000620F" w:rsidP="0000620F">
      <w:pPr>
        <w:rPr>
          <w:sz w:val="20"/>
          <w:szCs w:val="20"/>
          <w:lang w:val="en-US"/>
        </w:rPr>
      </w:pPr>
      <w:r w:rsidRPr="0042089D">
        <w:rPr>
          <w:sz w:val="20"/>
          <w:szCs w:val="20"/>
          <w:lang w:val="en-US"/>
        </w:rPr>
        <w:t>subject area. Most queries will include data from the current year or current month.</w:t>
      </w:r>
    </w:p>
    <w:p w14:paraId="4B4055BE" w14:textId="262CAC01" w:rsidR="00856C40" w:rsidRPr="0042089D" w:rsidRDefault="0000620F" w:rsidP="0000620F">
      <w:pPr>
        <w:rPr>
          <w:sz w:val="20"/>
          <w:szCs w:val="20"/>
          <w:lang w:val="en-US"/>
        </w:rPr>
      </w:pPr>
      <w:r w:rsidRPr="0042089D">
        <w:rPr>
          <w:sz w:val="20"/>
          <w:szCs w:val="20"/>
          <w:lang w:val="en-US"/>
        </w:rPr>
        <w:t xml:space="preserve">Which folder structure should you recommend </w:t>
      </w:r>
      <w:proofErr w:type="gramStart"/>
      <w:r w:rsidRPr="0042089D">
        <w:rPr>
          <w:sz w:val="20"/>
          <w:szCs w:val="20"/>
          <w:lang w:val="en-US"/>
        </w:rPr>
        <w:t>to support</w:t>
      </w:r>
      <w:proofErr w:type="gramEnd"/>
      <w:r w:rsidRPr="0042089D">
        <w:rPr>
          <w:sz w:val="20"/>
          <w:szCs w:val="20"/>
          <w:lang w:val="en-US"/>
        </w:rPr>
        <w:t xml:space="preserve"> fast queries and simplified folder security?</w:t>
      </w:r>
    </w:p>
    <w:p w14:paraId="1B91EC19" w14:textId="116674C0" w:rsidR="00856C40" w:rsidRPr="0042089D" w:rsidRDefault="00856C40" w:rsidP="00DC3C8F">
      <w:pPr>
        <w:rPr>
          <w:sz w:val="20"/>
          <w:szCs w:val="20"/>
          <w:lang w:val="en-US"/>
        </w:rPr>
      </w:pPr>
    </w:p>
    <w:p w14:paraId="52D4C7C4" w14:textId="77777777" w:rsidR="0000620F" w:rsidRPr="0042089D" w:rsidRDefault="0000620F" w:rsidP="0000620F">
      <w:pPr>
        <w:rPr>
          <w:sz w:val="20"/>
          <w:szCs w:val="20"/>
          <w:lang w:val="en-US"/>
        </w:rPr>
      </w:pPr>
      <w:r w:rsidRPr="0042089D">
        <w:rPr>
          <w:sz w:val="20"/>
          <w:szCs w:val="20"/>
          <w:lang w:val="en-US"/>
        </w:rPr>
        <w:t>A. /{SubjectArea}/{DataSource}/{DD}/{MM}/{YYYY}/{FileData}_{YYYY}_{MM}_{DD}.csv</w:t>
      </w:r>
    </w:p>
    <w:p w14:paraId="4800926E" w14:textId="77777777" w:rsidR="0000620F" w:rsidRPr="0042089D" w:rsidRDefault="0000620F" w:rsidP="0000620F">
      <w:pPr>
        <w:rPr>
          <w:sz w:val="20"/>
          <w:szCs w:val="20"/>
          <w:lang w:val="en-US"/>
        </w:rPr>
      </w:pPr>
      <w:r w:rsidRPr="0042089D">
        <w:rPr>
          <w:sz w:val="20"/>
          <w:szCs w:val="20"/>
          <w:lang w:val="en-US"/>
        </w:rPr>
        <w:t>B. /{DD}/{MM}/{YYYY}/{SubjectArea}/{DataSource}/{FileData}_{YYYY}_{MM}_{DD}.csv</w:t>
      </w:r>
    </w:p>
    <w:p w14:paraId="58FE52D6" w14:textId="77777777" w:rsidR="0000620F" w:rsidRPr="0042089D" w:rsidRDefault="0000620F" w:rsidP="0000620F">
      <w:pPr>
        <w:rPr>
          <w:sz w:val="20"/>
          <w:szCs w:val="20"/>
          <w:lang w:val="en-US"/>
        </w:rPr>
      </w:pPr>
      <w:r w:rsidRPr="0042089D">
        <w:rPr>
          <w:sz w:val="20"/>
          <w:szCs w:val="20"/>
          <w:lang w:val="en-US"/>
        </w:rPr>
        <w:t>C. /{YYYY}/{MM}/{DD}/{SubjectArea}/{DataSource}/{FileData}_{YYYY}_{MM}_{DD}.csv</w:t>
      </w:r>
    </w:p>
    <w:p w14:paraId="2FBCC385" w14:textId="4C72DAD9" w:rsidR="0000620F" w:rsidRPr="0042089D" w:rsidRDefault="0000620F" w:rsidP="0000620F">
      <w:pPr>
        <w:rPr>
          <w:sz w:val="20"/>
          <w:szCs w:val="20"/>
          <w:lang w:val="en-US"/>
        </w:rPr>
      </w:pPr>
      <w:r w:rsidRPr="0042089D">
        <w:rPr>
          <w:sz w:val="20"/>
          <w:szCs w:val="20"/>
          <w:lang w:val="en-US"/>
        </w:rPr>
        <w:t>D. /{SubjectArea}/{DataSource}/{YYYY}/{MM}/{DD}/{FileData}_{YYYY}_{MM}_{DD}.csv</w:t>
      </w:r>
    </w:p>
    <w:p w14:paraId="6D42826F" w14:textId="77777777" w:rsidR="0000620F" w:rsidRPr="0042089D" w:rsidRDefault="0000620F" w:rsidP="0000620F">
      <w:pPr>
        <w:rPr>
          <w:sz w:val="20"/>
          <w:szCs w:val="20"/>
          <w:lang w:val="en-US"/>
        </w:rPr>
      </w:pPr>
    </w:p>
    <w:p w14:paraId="22999822" w14:textId="77A58EBE" w:rsidR="0000620F" w:rsidRPr="0042089D" w:rsidRDefault="0000620F" w:rsidP="0000620F">
      <w:pPr>
        <w:rPr>
          <w:sz w:val="20"/>
          <w:szCs w:val="20"/>
          <w:lang w:val="en-US"/>
        </w:rPr>
      </w:pPr>
      <w:r w:rsidRPr="0042089D">
        <w:rPr>
          <w:sz w:val="20"/>
          <w:szCs w:val="20"/>
          <w:lang w:val="en-US"/>
        </w:rPr>
        <w:t xml:space="preserve">Correct Answer: </w:t>
      </w:r>
      <w:r w:rsidRPr="0042089D">
        <w:rPr>
          <w:color w:val="FFFFFF" w:themeColor="background1"/>
          <w:sz w:val="20"/>
          <w:szCs w:val="20"/>
          <w:lang w:val="en-US"/>
        </w:rPr>
        <w:t>D</w:t>
      </w:r>
    </w:p>
    <w:p w14:paraId="1E1B1E4F" w14:textId="77777777" w:rsidR="0000620F" w:rsidRPr="0042089D" w:rsidRDefault="0000620F" w:rsidP="00DC3C8F">
      <w:pPr>
        <w:rPr>
          <w:sz w:val="20"/>
          <w:szCs w:val="20"/>
          <w:lang w:val="en-US"/>
        </w:rPr>
      </w:pPr>
    </w:p>
    <w:p w14:paraId="55A7F7B0" w14:textId="177AE1DC" w:rsidR="00856C40" w:rsidRPr="0042089D" w:rsidRDefault="00C32033" w:rsidP="00DC3C8F">
      <w:pPr>
        <w:rPr>
          <w:rFonts w:ascii="Times New Roman" w:hAnsi="Times New Roman" w:cs="Times New Roman"/>
          <w:sz w:val="20"/>
          <w:szCs w:val="20"/>
          <w:lang w:val="en-GB"/>
        </w:rPr>
      </w:pPr>
      <w:r w:rsidRPr="0042089D">
        <w:rPr>
          <w:sz w:val="20"/>
          <w:szCs w:val="20"/>
          <w:lang w:val="en-US"/>
        </w:rPr>
        <w:t>[</w:t>
      </w:r>
      <w:r w:rsidRPr="0042089D">
        <w:rPr>
          <w:color w:val="5B9BD5" w:themeColor="accent5"/>
          <w:sz w:val="20"/>
          <w:szCs w:val="20"/>
          <w:lang w:val="en-US"/>
        </w:rPr>
        <w:t>Data Storage</w:t>
      </w:r>
      <w:r w:rsidRPr="0042089D">
        <w:rPr>
          <w:sz w:val="20"/>
          <w:szCs w:val="20"/>
          <w:lang w:val="en-US"/>
        </w:rPr>
        <w:t>]</w:t>
      </w:r>
      <w:r w:rsidRPr="0042089D">
        <w:rPr>
          <w:rFonts w:ascii="Times New Roman" w:hAnsi="Times New Roman" w:cs="Times New Roman"/>
          <w:sz w:val="20"/>
          <w:szCs w:val="20"/>
          <w:lang w:val="en-GB"/>
        </w:rPr>
        <w:t xml:space="preserve"> </w:t>
      </w:r>
    </w:p>
    <w:p w14:paraId="535D0D0A" w14:textId="77777777" w:rsidR="00C32033" w:rsidRPr="00C32033" w:rsidRDefault="00C32033" w:rsidP="00C32033">
      <w:pPr>
        <w:rPr>
          <w:sz w:val="20"/>
          <w:szCs w:val="21"/>
          <w:lang w:val="en-GB"/>
        </w:rPr>
      </w:pPr>
      <w:r w:rsidRPr="00C32033">
        <w:rPr>
          <w:sz w:val="20"/>
          <w:szCs w:val="21"/>
          <w:lang w:val="en-GB"/>
        </w:rPr>
        <w:t>HOTSPOT</w:t>
      </w:r>
    </w:p>
    <w:p w14:paraId="33CA1DC9" w14:textId="77777777" w:rsidR="00C32033" w:rsidRPr="00C32033" w:rsidRDefault="00C32033" w:rsidP="00C32033">
      <w:pPr>
        <w:rPr>
          <w:sz w:val="20"/>
          <w:szCs w:val="21"/>
          <w:lang w:val="en-GB"/>
        </w:rPr>
      </w:pPr>
      <w:r w:rsidRPr="00C32033">
        <w:rPr>
          <w:sz w:val="20"/>
          <w:szCs w:val="21"/>
          <w:lang w:val="en-GB"/>
        </w:rPr>
        <w:t>You are planning the deployment of Azure Data Lake Storage Gen2.</w:t>
      </w:r>
    </w:p>
    <w:p w14:paraId="6BE58A19" w14:textId="374179E8" w:rsidR="00C32033" w:rsidRDefault="00C32033" w:rsidP="00C32033">
      <w:pPr>
        <w:rPr>
          <w:sz w:val="20"/>
          <w:szCs w:val="21"/>
          <w:lang w:val="en-GB"/>
        </w:rPr>
      </w:pPr>
      <w:r w:rsidRPr="00C32033">
        <w:rPr>
          <w:sz w:val="20"/>
          <w:szCs w:val="21"/>
          <w:lang w:val="en-GB"/>
        </w:rPr>
        <w:t>You have the following two reports that will access the data lake:</w:t>
      </w:r>
    </w:p>
    <w:p w14:paraId="65EE7958" w14:textId="77777777" w:rsidR="006E50A2" w:rsidRPr="00C32033" w:rsidRDefault="006E50A2" w:rsidP="00C32033">
      <w:pPr>
        <w:rPr>
          <w:sz w:val="20"/>
          <w:szCs w:val="21"/>
          <w:lang w:val="en-GB"/>
        </w:rPr>
      </w:pPr>
    </w:p>
    <w:p w14:paraId="47E68BA6" w14:textId="08B20A6D" w:rsidR="00C32033" w:rsidRPr="00C32033" w:rsidRDefault="00C32033" w:rsidP="00C32033">
      <w:pPr>
        <w:rPr>
          <w:sz w:val="20"/>
          <w:szCs w:val="21"/>
          <w:lang w:val="en-GB"/>
        </w:rPr>
      </w:pPr>
      <w:r w:rsidRPr="00C32033">
        <w:rPr>
          <w:sz w:val="20"/>
          <w:szCs w:val="21"/>
          <w:lang w:val="en-GB"/>
        </w:rPr>
        <w:t>Report1: Reads three columns from a file that contains 50 columns.</w:t>
      </w:r>
    </w:p>
    <w:p w14:paraId="0F4C6E96" w14:textId="77777777" w:rsidR="00C32033" w:rsidRPr="00C32033" w:rsidRDefault="00C32033" w:rsidP="00C32033">
      <w:pPr>
        <w:rPr>
          <w:sz w:val="20"/>
          <w:szCs w:val="21"/>
          <w:lang w:val="en-GB"/>
        </w:rPr>
      </w:pPr>
      <w:r w:rsidRPr="00C32033">
        <w:rPr>
          <w:sz w:val="20"/>
          <w:szCs w:val="21"/>
          <w:lang w:val="en-GB"/>
        </w:rPr>
        <w:t>Report2: Queries a single record based on a timestamp.</w:t>
      </w:r>
    </w:p>
    <w:p w14:paraId="023B1B35" w14:textId="77777777" w:rsidR="00C32033" w:rsidRPr="00C32033" w:rsidRDefault="00C32033" w:rsidP="00C32033">
      <w:pPr>
        <w:rPr>
          <w:sz w:val="20"/>
          <w:szCs w:val="21"/>
          <w:lang w:val="en-GB"/>
        </w:rPr>
      </w:pPr>
      <w:r w:rsidRPr="00C32033">
        <w:rPr>
          <w:sz w:val="20"/>
          <w:szCs w:val="21"/>
          <w:lang w:val="en-GB"/>
        </w:rPr>
        <w:t>You need to recommend in which format to store the data in the data lake to support the reports. The solution must minimize read times.</w:t>
      </w:r>
    </w:p>
    <w:p w14:paraId="5A2CD926" w14:textId="308F61E6" w:rsidR="00856C40" w:rsidRPr="0042089D" w:rsidRDefault="00C32033" w:rsidP="00C32033">
      <w:pPr>
        <w:rPr>
          <w:sz w:val="20"/>
          <w:szCs w:val="21"/>
          <w:lang w:val="en-US"/>
        </w:rPr>
      </w:pPr>
      <w:r w:rsidRPr="0042089D">
        <w:rPr>
          <w:sz w:val="20"/>
          <w:szCs w:val="21"/>
          <w:lang w:val="en-GB"/>
        </w:rPr>
        <w:t>What should you recommend for each report? To answer, select the appropriate options in the answer area</w:t>
      </w:r>
    </w:p>
    <w:p w14:paraId="0284E4E4" w14:textId="36E2448E" w:rsidR="00856C40" w:rsidRPr="0042089D" w:rsidRDefault="0027389A" w:rsidP="00DC3C8F">
      <w:pPr>
        <w:rPr>
          <w:lang w:val="en-US"/>
        </w:rPr>
      </w:pPr>
      <w:r w:rsidRPr="0042089D">
        <w:rPr>
          <w:noProof/>
          <w:lang w:val="en-US"/>
        </w:rPr>
        <w:drawing>
          <wp:anchor distT="0" distB="0" distL="114300" distR="114300" simplePos="0" relativeHeight="251658240" behindDoc="1" locked="0" layoutInCell="1" allowOverlap="1" wp14:anchorId="43DF1025" wp14:editId="12ABDF96">
            <wp:simplePos x="0" y="0"/>
            <wp:positionH relativeFrom="column">
              <wp:posOffset>3517900</wp:posOffset>
            </wp:positionH>
            <wp:positionV relativeFrom="paragraph">
              <wp:posOffset>163830</wp:posOffset>
            </wp:positionV>
            <wp:extent cx="2463800" cy="2104900"/>
            <wp:effectExtent l="0" t="0" r="0" b="3810"/>
            <wp:wrapTight wrapText="bothSides">
              <wp:wrapPolygon edited="0">
                <wp:start x="0" y="0"/>
                <wp:lineTo x="0" y="21509"/>
                <wp:lineTo x="21489" y="21509"/>
                <wp:lineTo x="2148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2104900"/>
                    </a:xfrm>
                    <a:prstGeom prst="rect">
                      <a:avLst/>
                    </a:prstGeom>
                  </pic:spPr>
                </pic:pic>
              </a:graphicData>
            </a:graphic>
            <wp14:sizeRelH relativeFrom="page">
              <wp14:pctWidth>0</wp14:pctWidth>
            </wp14:sizeRelH>
            <wp14:sizeRelV relativeFrom="page">
              <wp14:pctHeight>0</wp14:pctHeight>
            </wp14:sizeRelV>
          </wp:anchor>
        </w:drawing>
      </w:r>
    </w:p>
    <w:p w14:paraId="71525799" w14:textId="6A3E9FE5" w:rsidR="00C32033" w:rsidRPr="0042089D" w:rsidRDefault="0027389A" w:rsidP="00DC3C8F">
      <w:pPr>
        <w:rPr>
          <w:lang w:val="en-US"/>
        </w:rPr>
      </w:pPr>
      <w:r w:rsidRPr="0042089D">
        <w:rPr>
          <w:lang w:val="en-US"/>
        </w:rPr>
        <w:t>Correct Answer</w:t>
      </w:r>
    </w:p>
    <w:p w14:paraId="400FEB68" w14:textId="77777777" w:rsidR="0027389A" w:rsidRPr="0027389A" w:rsidRDefault="0027389A" w:rsidP="0027389A">
      <w:pPr>
        <w:rPr>
          <w:color w:val="FFFFFF" w:themeColor="background1"/>
          <w:lang w:val="en-GB"/>
        </w:rPr>
      </w:pPr>
      <w:r w:rsidRPr="0027389A">
        <w:rPr>
          <w:color w:val="FFFFFF" w:themeColor="background1"/>
          <w:lang w:val="en-GB"/>
        </w:rPr>
        <w:t>Report1: CSV</w:t>
      </w:r>
    </w:p>
    <w:p w14:paraId="3DC6DB82" w14:textId="77777777" w:rsidR="0027389A" w:rsidRPr="0027389A" w:rsidRDefault="0027389A" w:rsidP="0027389A">
      <w:pPr>
        <w:rPr>
          <w:color w:val="FFFFFF" w:themeColor="background1"/>
          <w:lang w:val="en-GB"/>
        </w:rPr>
      </w:pPr>
      <w:r w:rsidRPr="0027389A">
        <w:rPr>
          <w:color w:val="FFFFFF" w:themeColor="background1"/>
          <w:lang w:val="en-GB"/>
        </w:rPr>
        <w:t>CSV: The destination writes records as delimited data.</w:t>
      </w:r>
    </w:p>
    <w:p w14:paraId="10DFE531" w14:textId="77777777" w:rsidR="0027389A" w:rsidRPr="0027389A" w:rsidRDefault="0027389A" w:rsidP="0027389A">
      <w:pPr>
        <w:rPr>
          <w:color w:val="FFFFFF" w:themeColor="background1"/>
          <w:lang w:val="en-GB"/>
        </w:rPr>
      </w:pPr>
      <w:r w:rsidRPr="0027389A">
        <w:rPr>
          <w:color w:val="FFFFFF" w:themeColor="background1"/>
          <w:lang w:val="en-GB"/>
        </w:rPr>
        <w:t>Report2: AVRO</w:t>
      </w:r>
    </w:p>
    <w:p w14:paraId="78684FE8" w14:textId="77777777" w:rsidR="0027389A" w:rsidRPr="0027389A" w:rsidRDefault="0027389A" w:rsidP="0027389A">
      <w:pPr>
        <w:rPr>
          <w:color w:val="FFFFFF" w:themeColor="background1"/>
          <w:lang w:val="en-GB"/>
        </w:rPr>
      </w:pPr>
      <w:r w:rsidRPr="0027389A">
        <w:rPr>
          <w:color w:val="FFFFFF" w:themeColor="background1"/>
          <w:lang w:val="en-GB"/>
        </w:rPr>
        <w:t>AVRO supports timestamps.</w:t>
      </w:r>
    </w:p>
    <w:p w14:paraId="7F88FDD6" w14:textId="54CE5F95" w:rsidR="0027389A" w:rsidRPr="0042089D" w:rsidRDefault="0027389A" w:rsidP="0027389A">
      <w:pPr>
        <w:rPr>
          <w:color w:val="FFFFFF" w:themeColor="background1"/>
          <w:lang w:val="en-US"/>
        </w:rPr>
      </w:pPr>
      <w:r w:rsidRPr="0042089D">
        <w:rPr>
          <w:color w:val="FFFFFF" w:themeColor="background1"/>
          <w:lang w:val="en-GB"/>
        </w:rPr>
        <w:t>Not Parquet, TSV: Not options for Azure Data Lake Storage Gen2.</w:t>
      </w:r>
    </w:p>
    <w:p w14:paraId="79195AD5" w14:textId="5CBE9962" w:rsidR="00C32033" w:rsidRPr="0042089D" w:rsidRDefault="00C32033" w:rsidP="00DC3C8F">
      <w:pPr>
        <w:rPr>
          <w:lang w:val="en-US"/>
        </w:rPr>
      </w:pPr>
    </w:p>
    <w:p w14:paraId="170F361F" w14:textId="3D9BFDDB" w:rsidR="00C32033" w:rsidRPr="0042089D" w:rsidRDefault="00C32033" w:rsidP="00DC3C8F">
      <w:pPr>
        <w:rPr>
          <w:lang w:val="en-US"/>
        </w:rPr>
      </w:pPr>
    </w:p>
    <w:p w14:paraId="2466960C" w14:textId="0E971BE2" w:rsidR="00C32033" w:rsidRPr="0042089D" w:rsidRDefault="00C32033" w:rsidP="00DC3C8F">
      <w:pPr>
        <w:rPr>
          <w:lang w:val="en-US"/>
        </w:rPr>
      </w:pPr>
    </w:p>
    <w:p w14:paraId="5615788E" w14:textId="10BEB60E" w:rsidR="00C32033" w:rsidRPr="0042089D" w:rsidRDefault="00C32033" w:rsidP="00DC3C8F">
      <w:pPr>
        <w:rPr>
          <w:lang w:val="en-US"/>
        </w:rPr>
      </w:pPr>
    </w:p>
    <w:p w14:paraId="7F5B0216" w14:textId="616BFF60" w:rsidR="00C32033" w:rsidRPr="0042089D" w:rsidRDefault="00C32033" w:rsidP="00DC3C8F">
      <w:pPr>
        <w:rPr>
          <w:lang w:val="en-US"/>
        </w:rPr>
      </w:pPr>
    </w:p>
    <w:p w14:paraId="7E1EA689" w14:textId="77777777" w:rsidR="0005424E" w:rsidRDefault="0005424E" w:rsidP="0027389A">
      <w:pPr>
        <w:rPr>
          <w:sz w:val="20"/>
          <w:szCs w:val="20"/>
          <w:lang w:val="en-US"/>
        </w:rPr>
      </w:pPr>
    </w:p>
    <w:p w14:paraId="6E6DA134" w14:textId="77777777" w:rsidR="0005424E" w:rsidRDefault="0005424E" w:rsidP="0027389A">
      <w:pPr>
        <w:rPr>
          <w:sz w:val="20"/>
          <w:szCs w:val="20"/>
          <w:lang w:val="en-US"/>
        </w:rPr>
      </w:pPr>
    </w:p>
    <w:p w14:paraId="05E7F338" w14:textId="78E7C496" w:rsidR="0027389A" w:rsidRPr="0042089D" w:rsidRDefault="0027389A" w:rsidP="0027389A">
      <w:pPr>
        <w:rPr>
          <w:rFonts w:ascii="Times New Roman" w:hAnsi="Times New Roman" w:cs="Times New Roman"/>
          <w:sz w:val="20"/>
          <w:szCs w:val="20"/>
          <w:lang w:val="en-GB"/>
        </w:rPr>
      </w:pPr>
      <w:r w:rsidRPr="0042089D">
        <w:rPr>
          <w:sz w:val="20"/>
          <w:szCs w:val="20"/>
          <w:lang w:val="en-US"/>
        </w:rPr>
        <w:lastRenderedPageBreak/>
        <w:t>[</w:t>
      </w:r>
      <w:r w:rsidRPr="0042089D">
        <w:rPr>
          <w:color w:val="5B9BD5" w:themeColor="accent5"/>
          <w:sz w:val="20"/>
          <w:szCs w:val="20"/>
          <w:lang w:val="en-US"/>
        </w:rPr>
        <w:t>Data Storage</w:t>
      </w:r>
      <w:r w:rsidRPr="0042089D">
        <w:rPr>
          <w:sz w:val="20"/>
          <w:szCs w:val="20"/>
          <w:lang w:val="en-US"/>
        </w:rPr>
        <w:t>]</w:t>
      </w:r>
      <w:r w:rsidRPr="0042089D">
        <w:rPr>
          <w:rFonts w:ascii="Times New Roman" w:hAnsi="Times New Roman" w:cs="Times New Roman"/>
          <w:sz w:val="20"/>
          <w:szCs w:val="20"/>
          <w:lang w:val="en-GB"/>
        </w:rPr>
        <w:t xml:space="preserve"> </w:t>
      </w:r>
    </w:p>
    <w:p w14:paraId="59E68DBE" w14:textId="0CD5ECBE" w:rsidR="0027389A" w:rsidRPr="0042089D" w:rsidRDefault="0027389A" w:rsidP="0027389A">
      <w:pPr>
        <w:rPr>
          <w:sz w:val="20"/>
          <w:szCs w:val="20"/>
          <w:lang w:val="en-US"/>
        </w:rPr>
      </w:pPr>
      <w:r w:rsidRPr="0042089D">
        <w:rPr>
          <w:sz w:val="20"/>
          <w:szCs w:val="20"/>
          <w:lang w:val="en-US"/>
        </w:rPr>
        <w:t>HOTSPOT</w:t>
      </w:r>
    </w:p>
    <w:p w14:paraId="7CD895D3" w14:textId="77777777" w:rsidR="0027389A" w:rsidRPr="0042089D" w:rsidRDefault="0027389A" w:rsidP="0027389A">
      <w:pPr>
        <w:rPr>
          <w:sz w:val="20"/>
          <w:szCs w:val="20"/>
          <w:lang w:val="en-US"/>
        </w:rPr>
      </w:pPr>
      <w:r w:rsidRPr="0042089D">
        <w:rPr>
          <w:sz w:val="20"/>
          <w:szCs w:val="20"/>
          <w:lang w:val="en-US"/>
        </w:rPr>
        <w:t>You need to output files from Azure Data Factory.</w:t>
      </w:r>
    </w:p>
    <w:p w14:paraId="0730E99C" w14:textId="1BF8BDC2" w:rsidR="00C32033" w:rsidRPr="0042089D" w:rsidRDefault="0027389A" w:rsidP="0027389A">
      <w:pPr>
        <w:rPr>
          <w:sz w:val="20"/>
          <w:szCs w:val="20"/>
          <w:lang w:val="en-US"/>
        </w:rPr>
      </w:pPr>
      <w:r w:rsidRPr="0042089D">
        <w:rPr>
          <w:sz w:val="20"/>
          <w:szCs w:val="20"/>
          <w:lang w:val="en-US"/>
        </w:rPr>
        <w:t>Which file format should you use for each type of output? To answer, select the appropriate options in the answer area.</w:t>
      </w:r>
    </w:p>
    <w:p w14:paraId="767C52D4" w14:textId="45F064B7" w:rsidR="000B42B1" w:rsidRPr="0042089D" w:rsidRDefault="000B42B1" w:rsidP="000B42B1">
      <w:pPr>
        <w:rPr>
          <w:sz w:val="20"/>
          <w:szCs w:val="20"/>
          <w:lang w:val="en-US"/>
        </w:rPr>
      </w:pPr>
    </w:p>
    <w:p w14:paraId="1A8285DB" w14:textId="3EEE863E" w:rsidR="000B42B1" w:rsidRPr="0042089D" w:rsidRDefault="000B42B1" w:rsidP="000B42B1">
      <w:pPr>
        <w:rPr>
          <w:lang w:val="en-US"/>
        </w:rPr>
      </w:pPr>
      <w:r w:rsidRPr="0042089D">
        <w:rPr>
          <w:lang w:val="en-US"/>
        </w:rPr>
        <w:t>Correct Answer</w:t>
      </w:r>
    </w:p>
    <w:p w14:paraId="0E8F80AE" w14:textId="3254AA21" w:rsidR="00C32033" w:rsidRPr="0042089D" w:rsidRDefault="000B42B1" w:rsidP="00DC3C8F">
      <w:pPr>
        <w:rPr>
          <w:sz w:val="20"/>
          <w:szCs w:val="20"/>
          <w:lang w:val="en-US"/>
        </w:rPr>
      </w:pPr>
      <w:r w:rsidRPr="0042089D">
        <w:rPr>
          <w:noProof/>
          <w:lang w:val="en-US"/>
        </w:rPr>
        <w:drawing>
          <wp:anchor distT="0" distB="0" distL="114300" distR="114300" simplePos="0" relativeHeight="251660288" behindDoc="1" locked="0" layoutInCell="1" allowOverlap="1" wp14:anchorId="5921C778" wp14:editId="4AF60131">
            <wp:simplePos x="0" y="0"/>
            <wp:positionH relativeFrom="column">
              <wp:posOffset>3315297</wp:posOffset>
            </wp:positionH>
            <wp:positionV relativeFrom="paragraph">
              <wp:posOffset>119380</wp:posOffset>
            </wp:positionV>
            <wp:extent cx="2463800" cy="2104900"/>
            <wp:effectExtent l="0" t="0" r="0" b="3810"/>
            <wp:wrapTight wrapText="bothSides">
              <wp:wrapPolygon edited="0">
                <wp:start x="0" y="0"/>
                <wp:lineTo x="0" y="21509"/>
                <wp:lineTo x="21489" y="21509"/>
                <wp:lineTo x="2148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2104900"/>
                    </a:xfrm>
                    <a:prstGeom prst="rect">
                      <a:avLst/>
                    </a:prstGeom>
                  </pic:spPr>
                </pic:pic>
              </a:graphicData>
            </a:graphic>
            <wp14:sizeRelH relativeFrom="page">
              <wp14:pctWidth>0</wp14:pctWidth>
            </wp14:sizeRelH>
            <wp14:sizeRelV relativeFrom="page">
              <wp14:pctHeight>0</wp14:pctHeight>
            </wp14:sizeRelV>
          </wp:anchor>
        </w:drawing>
      </w:r>
    </w:p>
    <w:p w14:paraId="5557FA82" w14:textId="77777777" w:rsidR="000B42B1" w:rsidRPr="000B42B1" w:rsidRDefault="000B42B1" w:rsidP="000B42B1">
      <w:pPr>
        <w:rPr>
          <w:color w:val="FFFFFF" w:themeColor="background1"/>
          <w:lang w:val="en-GB"/>
        </w:rPr>
      </w:pPr>
      <w:r w:rsidRPr="000B42B1">
        <w:rPr>
          <w:color w:val="FFFFFF" w:themeColor="background1"/>
          <w:lang w:val="en-GB"/>
        </w:rPr>
        <w:t>Box 1: Parquet</w:t>
      </w:r>
    </w:p>
    <w:p w14:paraId="2B32202C" w14:textId="77777777" w:rsidR="000B42B1" w:rsidRPr="000B42B1" w:rsidRDefault="000B42B1" w:rsidP="000B42B1">
      <w:pPr>
        <w:rPr>
          <w:color w:val="FFFFFF" w:themeColor="background1"/>
          <w:lang w:val="en-GB"/>
        </w:rPr>
      </w:pPr>
      <w:r w:rsidRPr="000B42B1">
        <w:rPr>
          <w:color w:val="FFFFFF" w:themeColor="background1"/>
          <w:lang w:val="en-GB"/>
        </w:rPr>
        <w:t>Parquet stores data in columns, while Avro stores data in a row-based format. By their very nature, column-oriented data stores are optimized for read-heavy analytical workloads, while row-based databases are best for write-heavy</w:t>
      </w:r>
    </w:p>
    <w:p w14:paraId="3D0914BF" w14:textId="77777777" w:rsidR="000B42B1" w:rsidRPr="000B42B1" w:rsidRDefault="000B42B1" w:rsidP="000B42B1">
      <w:pPr>
        <w:rPr>
          <w:color w:val="FFFFFF" w:themeColor="background1"/>
          <w:lang w:val="en-GB"/>
        </w:rPr>
      </w:pPr>
      <w:r w:rsidRPr="000B42B1">
        <w:rPr>
          <w:color w:val="FFFFFF" w:themeColor="background1"/>
          <w:lang w:val="en-GB"/>
        </w:rPr>
        <w:t>transactional workloads.</w:t>
      </w:r>
    </w:p>
    <w:p w14:paraId="206DB848" w14:textId="77777777" w:rsidR="000B42B1" w:rsidRPr="000B42B1" w:rsidRDefault="000B42B1" w:rsidP="000B42B1">
      <w:pPr>
        <w:rPr>
          <w:color w:val="FFFFFF" w:themeColor="background1"/>
          <w:lang w:val="en-GB"/>
        </w:rPr>
      </w:pPr>
      <w:r w:rsidRPr="000B42B1">
        <w:rPr>
          <w:color w:val="FFFFFF" w:themeColor="background1"/>
          <w:lang w:val="en-GB"/>
        </w:rPr>
        <w:t>Box 2: Avro</w:t>
      </w:r>
    </w:p>
    <w:p w14:paraId="2C437447" w14:textId="77777777" w:rsidR="000B42B1" w:rsidRPr="000B42B1" w:rsidRDefault="000B42B1" w:rsidP="000B42B1">
      <w:pPr>
        <w:rPr>
          <w:color w:val="FFFFFF" w:themeColor="background1"/>
          <w:lang w:val="en-GB"/>
        </w:rPr>
      </w:pPr>
      <w:r w:rsidRPr="000B42B1">
        <w:rPr>
          <w:color w:val="FFFFFF" w:themeColor="background1"/>
          <w:lang w:val="en-GB"/>
        </w:rPr>
        <w:t>An Avro schema is created using JSON format.</w:t>
      </w:r>
    </w:p>
    <w:p w14:paraId="1D6FF5B6" w14:textId="32D0A4A1" w:rsidR="00C32033" w:rsidRPr="0042089D" w:rsidRDefault="000B42B1" w:rsidP="000B42B1">
      <w:pPr>
        <w:rPr>
          <w:color w:val="FFFFFF" w:themeColor="background1"/>
          <w:lang w:val="en-US"/>
        </w:rPr>
      </w:pPr>
      <w:r w:rsidRPr="0042089D">
        <w:rPr>
          <w:color w:val="FFFFFF" w:themeColor="background1"/>
          <w:lang w:val="en-GB"/>
        </w:rPr>
        <w:t>AVRO supports timestamps.</w:t>
      </w:r>
    </w:p>
    <w:p w14:paraId="78759EBB" w14:textId="332592C2" w:rsidR="00C32033" w:rsidRPr="0042089D" w:rsidRDefault="00C32033" w:rsidP="00DC3C8F">
      <w:pPr>
        <w:rPr>
          <w:lang w:val="en-US"/>
        </w:rPr>
      </w:pPr>
    </w:p>
    <w:p w14:paraId="5B3B53B4" w14:textId="0E07015A" w:rsidR="00C32033" w:rsidRPr="0042089D" w:rsidRDefault="00C32033" w:rsidP="00DC3C8F">
      <w:pPr>
        <w:rPr>
          <w:lang w:val="en-US"/>
        </w:rPr>
      </w:pPr>
    </w:p>
    <w:p w14:paraId="4BC0FA04" w14:textId="172B8F4D" w:rsidR="00C32033" w:rsidRPr="0042089D" w:rsidRDefault="004C5FF6" w:rsidP="00DC3C8F">
      <w:pPr>
        <w:rPr>
          <w:rFonts w:ascii="Times New Roman" w:hAnsi="Times New Roman" w:cs="Times New Roman"/>
          <w:sz w:val="20"/>
          <w:szCs w:val="20"/>
          <w:lang w:val="en-GB"/>
        </w:rPr>
      </w:pPr>
      <w:r w:rsidRPr="0042089D">
        <w:rPr>
          <w:sz w:val="20"/>
          <w:szCs w:val="20"/>
          <w:lang w:val="en-US"/>
        </w:rPr>
        <w:t>[</w:t>
      </w:r>
      <w:r w:rsidRPr="0042089D">
        <w:rPr>
          <w:color w:val="5B9BD5" w:themeColor="accent5"/>
          <w:sz w:val="20"/>
          <w:szCs w:val="20"/>
          <w:lang w:val="en-US"/>
        </w:rPr>
        <w:t>Data Storage</w:t>
      </w:r>
      <w:r w:rsidRPr="0042089D">
        <w:rPr>
          <w:sz w:val="20"/>
          <w:szCs w:val="20"/>
          <w:lang w:val="en-US"/>
        </w:rPr>
        <w:t>]</w:t>
      </w:r>
      <w:r w:rsidRPr="0042089D">
        <w:rPr>
          <w:rFonts w:ascii="Times New Roman" w:hAnsi="Times New Roman" w:cs="Times New Roman"/>
          <w:sz w:val="20"/>
          <w:szCs w:val="20"/>
          <w:lang w:val="en-GB"/>
        </w:rPr>
        <w:t xml:space="preserve"> </w:t>
      </w:r>
    </w:p>
    <w:p w14:paraId="12CC01D9" w14:textId="77777777" w:rsidR="00EC04B9" w:rsidRPr="00EC04B9" w:rsidRDefault="00EC04B9" w:rsidP="00EC04B9">
      <w:pPr>
        <w:rPr>
          <w:sz w:val="20"/>
          <w:szCs w:val="20"/>
          <w:lang w:val="en-GB"/>
        </w:rPr>
      </w:pPr>
      <w:r w:rsidRPr="00EC04B9">
        <w:rPr>
          <w:sz w:val="20"/>
          <w:szCs w:val="20"/>
          <w:lang w:val="en-GB"/>
        </w:rPr>
        <w:t>HOTSPOT</w:t>
      </w:r>
    </w:p>
    <w:p w14:paraId="376FA425" w14:textId="77777777" w:rsidR="00EC04B9" w:rsidRPr="00EC04B9" w:rsidRDefault="00EC04B9" w:rsidP="00EC04B9">
      <w:pPr>
        <w:rPr>
          <w:sz w:val="20"/>
          <w:szCs w:val="20"/>
          <w:lang w:val="en-GB"/>
        </w:rPr>
      </w:pPr>
      <w:r w:rsidRPr="00EC04B9">
        <w:rPr>
          <w:sz w:val="20"/>
          <w:szCs w:val="20"/>
          <w:lang w:val="en-GB"/>
        </w:rPr>
        <w:t>You use Azure Data Factory to prepare data to be queried by Azure Synapse Analytics serverless SQL pools.</w:t>
      </w:r>
    </w:p>
    <w:p w14:paraId="50F8EFC4" w14:textId="77777777" w:rsidR="00EC04B9" w:rsidRPr="00EC04B9" w:rsidRDefault="00EC04B9" w:rsidP="00EC04B9">
      <w:pPr>
        <w:rPr>
          <w:sz w:val="20"/>
          <w:szCs w:val="20"/>
          <w:lang w:val="en-GB"/>
        </w:rPr>
      </w:pPr>
      <w:r w:rsidRPr="00EC04B9">
        <w:rPr>
          <w:sz w:val="20"/>
          <w:szCs w:val="20"/>
          <w:lang w:val="en-GB"/>
        </w:rPr>
        <w:t>Files are initially ingested into an Azure Data Lake Storage Gen2 account as 10 small JSON files. Each file contains the same data attributes and data from a subsidiary of your company.</w:t>
      </w:r>
    </w:p>
    <w:p w14:paraId="79130140" w14:textId="77777777" w:rsidR="00EC04B9" w:rsidRPr="00EC04B9" w:rsidRDefault="00EC04B9" w:rsidP="00EC04B9">
      <w:pPr>
        <w:rPr>
          <w:sz w:val="20"/>
          <w:szCs w:val="20"/>
          <w:lang w:val="en-GB"/>
        </w:rPr>
      </w:pPr>
      <w:r w:rsidRPr="00EC04B9">
        <w:rPr>
          <w:sz w:val="20"/>
          <w:szCs w:val="20"/>
          <w:lang w:val="en-GB"/>
        </w:rPr>
        <w:t>You need to move the files to a different folder and transform the data to meet the following requirements:</w:t>
      </w:r>
    </w:p>
    <w:p w14:paraId="6923E64A" w14:textId="77777777" w:rsidR="00EC04B9" w:rsidRPr="00EC04B9" w:rsidRDefault="00EC04B9" w:rsidP="00EC04B9">
      <w:pPr>
        <w:rPr>
          <w:sz w:val="20"/>
          <w:szCs w:val="20"/>
          <w:lang w:val="en-GB"/>
        </w:rPr>
      </w:pPr>
      <w:r w:rsidRPr="00EC04B9">
        <w:rPr>
          <w:sz w:val="20"/>
          <w:szCs w:val="20"/>
          <w:lang w:val="en-GB"/>
        </w:rPr>
        <w:t>Provide the fastest possible query times.</w:t>
      </w:r>
    </w:p>
    <w:p w14:paraId="250E515F" w14:textId="21469068" w:rsidR="00856C40" w:rsidRPr="0042089D" w:rsidRDefault="00EC04B9" w:rsidP="00EC04B9">
      <w:pPr>
        <w:rPr>
          <w:sz w:val="20"/>
          <w:szCs w:val="20"/>
          <w:lang w:val="en-US"/>
        </w:rPr>
      </w:pPr>
      <w:r w:rsidRPr="0042089D">
        <w:rPr>
          <w:sz w:val="20"/>
          <w:szCs w:val="20"/>
          <w:lang w:val="en-GB"/>
        </w:rPr>
        <w:t>Automatically infer the schema from the underlying files.</w:t>
      </w:r>
    </w:p>
    <w:p w14:paraId="0F23A932" w14:textId="282BE74C" w:rsidR="00856C40" w:rsidRPr="0042089D" w:rsidRDefault="00B54E12" w:rsidP="00DC3C8F">
      <w:pPr>
        <w:rPr>
          <w:sz w:val="20"/>
          <w:szCs w:val="20"/>
          <w:lang w:val="en-US"/>
        </w:rPr>
      </w:pPr>
      <w:r w:rsidRPr="0042089D">
        <w:rPr>
          <w:sz w:val="20"/>
          <w:szCs w:val="20"/>
          <w:lang w:val="en-GB"/>
        </w:rPr>
        <w:t>How should you configure the Data Factory copy activity?</w:t>
      </w:r>
    </w:p>
    <w:p w14:paraId="3D0D5431" w14:textId="3040894B" w:rsidR="00856C40" w:rsidRPr="0042089D" w:rsidRDefault="00856C40" w:rsidP="00DC3C8F">
      <w:pPr>
        <w:rPr>
          <w:sz w:val="20"/>
          <w:szCs w:val="20"/>
          <w:lang w:val="en-US"/>
        </w:rPr>
      </w:pPr>
    </w:p>
    <w:p w14:paraId="6395423D" w14:textId="36DFD5A4" w:rsidR="00856C40" w:rsidRPr="0042089D" w:rsidRDefault="00B54E12" w:rsidP="00DC3C8F">
      <w:pPr>
        <w:rPr>
          <w:sz w:val="20"/>
          <w:szCs w:val="20"/>
          <w:lang w:val="en-US"/>
        </w:rPr>
      </w:pPr>
      <w:r w:rsidRPr="0042089D">
        <w:rPr>
          <w:noProof/>
          <w:sz w:val="20"/>
          <w:szCs w:val="20"/>
          <w:lang w:val="en-US"/>
        </w:rPr>
        <w:drawing>
          <wp:anchor distT="0" distB="0" distL="114300" distR="114300" simplePos="0" relativeHeight="251661312" behindDoc="1" locked="0" layoutInCell="1" allowOverlap="1" wp14:anchorId="096DE45B" wp14:editId="54A755A1">
            <wp:simplePos x="0" y="0"/>
            <wp:positionH relativeFrom="column">
              <wp:posOffset>3060700</wp:posOffset>
            </wp:positionH>
            <wp:positionV relativeFrom="paragraph">
              <wp:posOffset>163195</wp:posOffset>
            </wp:positionV>
            <wp:extent cx="2806700" cy="1795145"/>
            <wp:effectExtent l="0" t="0" r="0" b="0"/>
            <wp:wrapTight wrapText="bothSides">
              <wp:wrapPolygon edited="0">
                <wp:start x="0" y="0"/>
                <wp:lineTo x="0" y="21394"/>
                <wp:lineTo x="21502" y="21394"/>
                <wp:lineTo x="21502"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6700" cy="1795145"/>
                    </a:xfrm>
                    <a:prstGeom prst="rect">
                      <a:avLst/>
                    </a:prstGeom>
                  </pic:spPr>
                </pic:pic>
              </a:graphicData>
            </a:graphic>
            <wp14:sizeRelH relativeFrom="page">
              <wp14:pctWidth>0</wp14:pctWidth>
            </wp14:sizeRelH>
            <wp14:sizeRelV relativeFrom="page">
              <wp14:pctHeight>0</wp14:pctHeight>
            </wp14:sizeRelV>
          </wp:anchor>
        </w:drawing>
      </w:r>
      <w:r w:rsidRPr="0042089D">
        <w:rPr>
          <w:sz w:val="20"/>
          <w:szCs w:val="20"/>
          <w:lang w:val="en-US"/>
        </w:rPr>
        <w:t>Correct Answer:</w:t>
      </w:r>
    </w:p>
    <w:p w14:paraId="5C73B73E" w14:textId="3B2E79AE" w:rsidR="00B54E12" w:rsidRPr="00B54E12" w:rsidRDefault="00B54E12" w:rsidP="00B54E12">
      <w:pPr>
        <w:rPr>
          <w:color w:val="FFFFFF" w:themeColor="background1"/>
          <w:sz w:val="20"/>
          <w:szCs w:val="20"/>
          <w:lang w:val="en-GB"/>
        </w:rPr>
      </w:pPr>
      <w:r w:rsidRPr="00B54E12">
        <w:rPr>
          <w:color w:val="FFFFFF" w:themeColor="background1"/>
          <w:sz w:val="20"/>
          <w:szCs w:val="20"/>
          <w:lang w:val="en-GB"/>
        </w:rPr>
        <w:t xml:space="preserve">Box 1: Preserve </w:t>
      </w:r>
      <w:r w:rsidR="00F539AF" w:rsidRPr="00F539AF">
        <w:rPr>
          <w:color w:val="FFFFFF" w:themeColor="background1"/>
          <w:sz w:val="20"/>
          <w:szCs w:val="20"/>
          <w:lang w:val="en-GB"/>
        </w:rPr>
        <w:t>hierarchy</w:t>
      </w:r>
    </w:p>
    <w:p w14:paraId="039E8A39" w14:textId="5E49AE32" w:rsidR="00B54E12" w:rsidRPr="00F539AF" w:rsidRDefault="00B54E12" w:rsidP="00B54E12">
      <w:pPr>
        <w:rPr>
          <w:color w:val="FFFFFF" w:themeColor="background1"/>
          <w:sz w:val="20"/>
          <w:szCs w:val="20"/>
          <w:lang w:val="en-US"/>
        </w:rPr>
      </w:pPr>
      <w:r w:rsidRPr="00F539AF">
        <w:rPr>
          <w:color w:val="FFFFFF" w:themeColor="background1"/>
          <w:sz w:val="20"/>
          <w:szCs w:val="20"/>
          <w:lang w:val="en-GB"/>
        </w:rPr>
        <w:t>Compared to the flat namespace on Blob storage, the hierarchical namespace greatly improves the performance of directory management operations, which improves overall job performance.</w:t>
      </w:r>
    </w:p>
    <w:p w14:paraId="59719E16" w14:textId="457FA6BC" w:rsidR="00856C40" w:rsidRPr="00F539AF" w:rsidRDefault="00856C40" w:rsidP="00DC3C8F">
      <w:pPr>
        <w:rPr>
          <w:color w:val="FFFFFF" w:themeColor="background1"/>
          <w:sz w:val="20"/>
          <w:szCs w:val="20"/>
          <w:lang w:val="en-US"/>
        </w:rPr>
      </w:pPr>
    </w:p>
    <w:p w14:paraId="5117309F" w14:textId="77777777" w:rsidR="00B54E12" w:rsidRPr="00B54E12" w:rsidRDefault="00B54E12" w:rsidP="00B54E12">
      <w:pPr>
        <w:rPr>
          <w:color w:val="FFFFFF" w:themeColor="background1"/>
          <w:sz w:val="20"/>
          <w:szCs w:val="20"/>
          <w:lang w:val="en-GB"/>
        </w:rPr>
      </w:pPr>
      <w:r w:rsidRPr="00B54E12">
        <w:rPr>
          <w:color w:val="FFFFFF" w:themeColor="background1"/>
          <w:sz w:val="20"/>
          <w:szCs w:val="20"/>
          <w:lang w:val="en-GB"/>
        </w:rPr>
        <w:t>Box 2: Parquet</w:t>
      </w:r>
    </w:p>
    <w:p w14:paraId="01B1367B" w14:textId="77777777" w:rsidR="00B54E12" w:rsidRPr="00B54E12" w:rsidRDefault="00B54E12" w:rsidP="00B54E12">
      <w:pPr>
        <w:rPr>
          <w:color w:val="FFFFFF" w:themeColor="background1"/>
          <w:sz w:val="20"/>
          <w:szCs w:val="20"/>
          <w:lang w:val="en-GB"/>
        </w:rPr>
      </w:pPr>
      <w:r w:rsidRPr="00B54E12">
        <w:rPr>
          <w:color w:val="FFFFFF" w:themeColor="background1"/>
          <w:sz w:val="20"/>
          <w:szCs w:val="20"/>
          <w:lang w:val="en-GB"/>
        </w:rPr>
        <w:t>Azure Data Factory parquet format is supported for Azure Data Lake Storage Gen2.</w:t>
      </w:r>
    </w:p>
    <w:p w14:paraId="57EC87CD" w14:textId="0683C3AF" w:rsidR="00856C40" w:rsidRPr="00F539AF" w:rsidRDefault="00B54E12" w:rsidP="00B54E12">
      <w:pPr>
        <w:rPr>
          <w:color w:val="FFFFFF" w:themeColor="background1"/>
          <w:sz w:val="20"/>
          <w:szCs w:val="20"/>
          <w:lang w:val="en-US"/>
        </w:rPr>
      </w:pPr>
      <w:r w:rsidRPr="00F539AF">
        <w:rPr>
          <w:color w:val="FFFFFF" w:themeColor="background1"/>
          <w:sz w:val="20"/>
          <w:szCs w:val="20"/>
          <w:lang w:val="en-GB"/>
        </w:rPr>
        <w:t>Parquet supports the schema property.</w:t>
      </w:r>
    </w:p>
    <w:p w14:paraId="5663B06B" w14:textId="37956FCE" w:rsidR="00856C40" w:rsidRPr="0042089D" w:rsidRDefault="00856C40" w:rsidP="00DC3C8F">
      <w:pPr>
        <w:rPr>
          <w:sz w:val="20"/>
          <w:szCs w:val="20"/>
          <w:lang w:val="en-US"/>
        </w:rPr>
      </w:pPr>
    </w:p>
    <w:p w14:paraId="7D500BCD" w14:textId="40658F31" w:rsidR="00856C40" w:rsidRPr="0042089D" w:rsidRDefault="00856C40" w:rsidP="00DC3C8F">
      <w:pPr>
        <w:rPr>
          <w:sz w:val="20"/>
          <w:szCs w:val="20"/>
          <w:lang w:val="en-US"/>
        </w:rPr>
      </w:pPr>
    </w:p>
    <w:p w14:paraId="26BDCBB4" w14:textId="198CE3C8" w:rsidR="00856C40" w:rsidRPr="0042089D" w:rsidRDefault="00856C40" w:rsidP="00DC3C8F">
      <w:pPr>
        <w:rPr>
          <w:lang w:val="en-US"/>
        </w:rPr>
      </w:pPr>
    </w:p>
    <w:p w14:paraId="5C369E7C" w14:textId="7EBF84A8" w:rsidR="00856C40" w:rsidRPr="0042089D" w:rsidRDefault="00856C40" w:rsidP="00DC3C8F">
      <w:pPr>
        <w:rPr>
          <w:lang w:val="en-US"/>
        </w:rPr>
      </w:pPr>
    </w:p>
    <w:p w14:paraId="5F642480" w14:textId="75169703" w:rsidR="006065A9" w:rsidRPr="0042089D" w:rsidRDefault="006065A9" w:rsidP="00DC3C8F">
      <w:pPr>
        <w:rPr>
          <w:lang w:val="en-US"/>
        </w:rPr>
      </w:pPr>
    </w:p>
    <w:p w14:paraId="6903F18C" w14:textId="1A8C11BD" w:rsidR="006065A9" w:rsidRPr="0042089D" w:rsidRDefault="006065A9" w:rsidP="00DC3C8F">
      <w:pPr>
        <w:rPr>
          <w:lang w:val="en-US"/>
        </w:rPr>
      </w:pPr>
    </w:p>
    <w:p w14:paraId="2D58635E" w14:textId="32E8C8B8" w:rsidR="006065A9" w:rsidRPr="0042089D" w:rsidRDefault="006065A9" w:rsidP="00DC3C8F">
      <w:pPr>
        <w:rPr>
          <w:lang w:val="en-US"/>
        </w:rPr>
      </w:pPr>
    </w:p>
    <w:p w14:paraId="2768FDD5" w14:textId="01DE96B2" w:rsidR="006065A9" w:rsidRPr="0042089D" w:rsidRDefault="006065A9" w:rsidP="00DC3C8F">
      <w:pPr>
        <w:rPr>
          <w:lang w:val="en-US"/>
        </w:rPr>
      </w:pPr>
    </w:p>
    <w:p w14:paraId="5347D4A0" w14:textId="58A7E23D" w:rsidR="006065A9" w:rsidRDefault="006065A9" w:rsidP="00DC3C8F">
      <w:pPr>
        <w:rPr>
          <w:lang w:val="en-US"/>
        </w:rPr>
      </w:pPr>
    </w:p>
    <w:p w14:paraId="3B9F29FC" w14:textId="6479AAA2" w:rsidR="0042089D" w:rsidRPr="007618C6" w:rsidRDefault="0042089D" w:rsidP="00DC3C8F">
      <w:pPr>
        <w:rPr>
          <w:rFonts w:ascii="Times New Roman" w:hAnsi="Times New Roman" w:cs="Times New Roman"/>
          <w:sz w:val="20"/>
          <w:szCs w:val="20"/>
          <w:lang w:val="en-GB"/>
        </w:rPr>
      </w:pPr>
      <w:r w:rsidRPr="007618C6">
        <w:rPr>
          <w:sz w:val="20"/>
          <w:szCs w:val="20"/>
          <w:lang w:val="en-US"/>
        </w:rPr>
        <w:lastRenderedPageBreak/>
        <w:t>[</w:t>
      </w:r>
      <w:r w:rsidRPr="007618C6">
        <w:rPr>
          <w:color w:val="5B9BD5" w:themeColor="accent5"/>
          <w:sz w:val="20"/>
          <w:szCs w:val="20"/>
          <w:lang w:val="en-US"/>
        </w:rPr>
        <w:t>Data Storage</w:t>
      </w:r>
      <w:r w:rsidRPr="007618C6">
        <w:rPr>
          <w:sz w:val="20"/>
          <w:szCs w:val="20"/>
          <w:lang w:val="en-US"/>
        </w:rPr>
        <w:t>]</w:t>
      </w:r>
      <w:r w:rsidRPr="007618C6">
        <w:rPr>
          <w:rFonts w:ascii="Times New Roman" w:hAnsi="Times New Roman" w:cs="Times New Roman"/>
          <w:sz w:val="20"/>
          <w:szCs w:val="20"/>
          <w:lang w:val="en-GB"/>
        </w:rPr>
        <w:t xml:space="preserve"> </w:t>
      </w:r>
    </w:p>
    <w:p w14:paraId="06047809" w14:textId="77777777" w:rsidR="0042089D" w:rsidRPr="0042089D" w:rsidRDefault="0042089D" w:rsidP="0042089D">
      <w:pPr>
        <w:rPr>
          <w:sz w:val="20"/>
          <w:szCs w:val="20"/>
          <w:lang w:val="en-GB"/>
        </w:rPr>
      </w:pPr>
      <w:r w:rsidRPr="0042089D">
        <w:rPr>
          <w:sz w:val="20"/>
          <w:szCs w:val="20"/>
          <w:lang w:val="en-GB"/>
        </w:rPr>
        <w:t>HOTSPOT</w:t>
      </w:r>
    </w:p>
    <w:p w14:paraId="04301A08" w14:textId="747D9B74" w:rsidR="006065A9" w:rsidRPr="007618C6" w:rsidRDefault="0042089D" w:rsidP="0042089D">
      <w:pPr>
        <w:rPr>
          <w:sz w:val="20"/>
          <w:szCs w:val="20"/>
          <w:lang w:val="en-US"/>
        </w:rPr>
      </w:pPr>
      <w:r w:rsidRPr="007618C6">
        <w:rPr>
          <w:sz w:val="20"/>
          <w:szCs w:val="20"/>
          <w:lang w:val="en-GB"/>
        </w:rPr>
        <w:t>You have an Azure Data Lake Storage Gen2 container.</w:t>
      </w:r>
    </w:p>
    <w:p w14:paraId="2E9FEC6E" w14:textId="483DF567" w:rsidR="006065A9" w:rsidRPr="007618C6" w:rsidRDefault="006065A9" w:rsidP="00DC3C8F">
      <w:pPr>
        <w:rPr>
          <w:sz w:val="20"/>
          <w:szCs w:val="20"/>
          <w:lang w:val="en-US"/>
        </w:rPr>
      </w:pPr>
    </w:p>
    <w:p w14:paraId="15E1ED92" w14:textId="77777777" w:rsidR="000E3975" w:rsidRPr="000E3975" w:rsidRDefault="000E3975" w:rsidP="000E3975">
      <w:pPr>
        <w:rPr>
          <w:sz w:val="20"/>
          <w:szCs w:val="20"/>
          <w:lang w:val="en-US"/>
        </w:rPr>
      </w:pPr>
      <w:r w:rsidRPr="000E3975">
        <w:rPr>
          <w:sz w:val="20"/>
          <w:szCs w:val="20"/>
          <w:lang w:val="en-US"/>
        </w:rPr>
        <w:t>Data is ingested into the container, and then transformed by a data integration application. The data is NOT modified after that. Users can read files in the container but cannot modify the files.</w:t>
      </w:r>
    </w:p>
    <w:p w14:paraId="1763B1DD" w14:textId="77777777" w:rsidR="000E3975" w:rsidRPr="000E3975" w:rsidRDefault="000E3975" w:rsidP="000E3975">
      <w:pPr>
        <w:rPr>
          <w:sz w:val="20"/>
          <w:szCs w:val="20"/>
          <w:lang w:val="en-US"/>
        </w:rPr>
      </w:pPr>
      <w:r w:rsidRPr="000E3975">
        <w:rPr>
          <w:sz w:val="20"/>
          <w:szCs w:val="20"/>
          <w:lang w:val="en-US"/>
        </w:rPr>
        <w:t>You need to design a data archiving solution that meets the following requirements:</w:t>
      </w:r>
    </w:p>
    <w:p w14:paraId="66AB2B1F" w14:textId="77777777" w:rsidR="000E3975" w:rsidRPr="000E3975" w:rsidRDefault="000E3975" w:rsidP="000E3975">
      <w:pPr>
        <w:rPr>
          <w:sz w:val="20"/>
          <w:szCs w:val="20"/>
          <w:lang w:val="en-US"/>
        </w:rPr>
      </w:pPr>
      <w:r w:rsidRPr="000E3975">
        <w:rPr>
          <w:sz w:val="20"/>
          <w:szCs w:val="20"/>
          <w:lang w:val="en-US"/>
        </w:rPr>
        <w:t>New data is accessed frequently and must be available as quickly as possible.</w:t>
      </w:r>
    </w:p>
    <w:p w14:paraId="4FA23B2C" w14:textId="77777777" w:rsidR="000E3975" w:rsidRPr="000E3975" w:rsidRDefault="000E3975" w:rsidP="000E3975">
      <w:pPr>
        <w:rPr>
          <w:sz w:val="20"/>
          <w:szCs w:val="20"/>
          <w:lang w:val="en-US"/>
        </w:rPr>
      </w:pPr>
      <w:r w:rsidRPr="000E3975">
        <w:rPr>
          <w:sz w:val="20"/>
          <w:szCs w:val="20"/>
          <w:lang w:val="en-US"/>
        </w:rPr>
        <w:t>Data that is older than five years is accessed infrequently but must be available within one second when requested.</w:t>
      </w:r>
    </w:p>
    <w:p w14:paraId="1DC4EAF1" w14:textId="77777777" w:rsidR="000E3975" w:rsidRPr="000E3975" w:rsidRDefault="000E3975" w:rsidP="000E3975">
      <w:pPr>
        <w:rPr>
          <w:sz w:val="20"/>
          <w:szCs w:val="20"/>
          <w:lang w:val="en-US"/>
        </w:rPr>
      </w:pPr>
      <w:r w:rsidRPr="000E3975">
        <w:rPr>
          <w:sz w:val="20"/>
          <w:szCs w:val="20"/>
          <w:lang w:val="en-US"/>
        </w:rPr>
        <w:t>Data that is older than seven years is NOT accessed. After seven years, the data must be persisted at the lowest cost possible.</w:t>
      </w:r>
    </w:p>
    <w:p w14:paraId="2675DEDE" w14:textId="77777777" w:rsidR="000E3975" w:rsidRPr="000E3975" w:rsidRDefault="000E3975" w:rsidP="000E3975">
      <w:pPr>
        <w:rPr>
          <w:sz w:val="20"/>
          <w:szCs w:val="20"/>
          <w:lang w:val="en-US"/>
        </w:rPr>
      </w:pPr>
      <w:r w:rsidRPr="000E3975">
        <w:rPr>
          <w:sz w:val="20"/>
          <w:szCs w:val="20"/>
          <w:lang w:val="en-US"/>
        </w:rPr>
        <w:t>Costs must be minimized while maintaining the required availability.</w:t>
      </w:r>
    </w:p>
    <w:p w14:paraId="0BFC482A" w14:textId="12F3B0C9" w:rsidR="006065A9" w:rsidRPr="007618C6" w:rsidRDefault="000E3975" w:rsidP="000E3975">
      <w:pPr>
        <w:rPr>
          <w:sz w:val="20"/>
          <w:szCs w:val="20"/>
          <w:lang w:val="en-US"/>
        </w:rPr>
      </w:pPr>
      <w:r w:rsidRPr="000E3975">
        <w:rPr>
          <w:sz w:val="20"/>
          <w:szCs w:val="20"/>
          <w:lang w:val="en-US"/>
        </w:rPr>
        <w:t>How should you manage the data?</w:t>
      </w:r>
    </w:p>
    <w:p w14:paraId="2347FFC2" w14:textId="24A47F93" w:rsidR="006065A9" w:rsidRPr="0042089D" w:rsidRDefault="005C1549" w:rsidP="00DC3C8F">
      <w:pPr>
        <w:rPr>
          <w:lang w:val="en-US"/>
        </w:rPr>
      </w:pPr>
      <w:r w:rsidRPr="005C1549">
        <w:rPr>
          <w:noProof/>
          <w:lang w:val="en-US"/>
        </w:rPr>
        <w:drawing>
          <wp:anchor distT="0" distB="0" distL="114300" distR="114300" simplePos="0" relativeHeight="251662336" behindDoc="1" locked="0" layoutInCell="1" allowOverlap="1" wp14:anchorId="51D3F6F8" wp14:editId="6E6A0DFD">
            <wp:simplePos x="0" y="0"/>
            <wp:positionH relativeFrom="column">
              <wp:posOffset>2438400</wp:posOffset>
            </wp:positionH>
            <wp:positionV relativeFrom="paragraph">
              <wp:posOffset>109855</wp:posOffset>
            </wp:positionV>
            <wp:extent cx="3327400" cy="2028825"/>
            <wp:effectExtent l="0" t="0" r="0" b="3175"/>
            <wp:wrapTight wrapText="bothSides">
              <wp:wrapPolygon edited="0">
                <wp:start x="0" y="0"/>
                <wp:lineTo x="0" y="21499"/>
                <wp:lineTo x="21518" y="21499"/>
                <wp:lineTo x="21518"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7400" cy="2028825"/>
                    </a:xfrm>
                    <a:prstGeom prst="rect">
                      <a:avLst/>
                    </a:prstGeom>
                  </pic:spPr>
                </pic:pic>
              </a:graphicData>
            </a:graphic>
            <wp14:sizeRelH relativeFrom="page">
              <wp14:pctWidth>0</wp14:pctWidth>
            </wp14:sizeRelH>
            <wp14:sizeRelV relativeFrom="page">
              <wp14:pctHeight>0</wp14:pctHeight>
            </wp14:sizeRelV>
          </wp:anchor>
        </w:drawing>
      </w:r>
    </w:p>
    <w:p w14:paraId="75180F70" w14:textId="1163980D" w:rsidR="005C1549" w:rsidRDefault="005C1549" w:rsidP="00DC3C8F">
      <w:pPr>
        <w:rPr>
          <w:lang w:val="en-US"/>
        </w:rPr>
      </w:pPr>
      <w:r>
        <w:rPr>
          <w:lang w:val="en-US"/>
        </w:rPr>
        <w:t>Correct Answer:</w:t>
      </w:r>
    </w:p>
    <w:p w14:paraId="44A1ABD5" w14:textId="211FA98A" w:rsidR="005C1549" w:rsidRDefault="005C1549" w:rsidP="00DC3C8F">
      <w:pPr>
        <w:rPr>
          <w:lang w:val="en-US"/>
        </w:rPr>
      </w:pPr>
    </w:p>
    <w:p w14:paraId="7B260597" w14:textId="0AF6443D" w:rsidR="006065A9" w:rsidRPr="005C1549" w:rsidRDefault="005C1549" w:rsidP="00DC3C8F">
      <w:pPr>
        <w:rPr>
          <w:color w:val="FFFFFF" w:themeColor="background1"/>
          <w:lang w:val="en-US"/>
        </w:rPr>
      </w:pPr>
      <w:r w:rsidRPr="005C1549">
        <w:rPr>
          <w:color w:val="FFFFFF" w:themeColor="background1"/>
          <w:lang w:val="en-US"/>
        </w:rPr>
        <w:t>Move to cool storage</w:t>
      </w:r>
    </w:p>
    <w:p w14:paraId="3D2CA9E3" w14:textId="107FEE34" w:rsidR="006065A9" w:rsidRPr="005C1549" w:rsidRDefault="005C1549" w:rsidP="00DC3C8F">
      <w:pPr>
        <w:rPr>
          <w:color w:val="FFFFFF" w:themeColor="background1"/>
          <w:lang w:val="en-US"/>
        </w:rPr>
      </w:pPr>
      <w:r w:rsidRPr="005C1549">
        <w:rPr>
          <w:color w:val="FFFFFF" w:themeColor="background1"/>
          <w:lang w:val="en-US"/>
        </w:rPr>
        <w:t>Move to archive storage</w:t>
      </w:r>
    </w:p>
    <w:p w14:paraId="04FD7AA3" w14:textId="288EC4C0" w:rsidR="006065A9" w:rsidRPr="0042089D" w:rsidRDefault="006065A9" w:rsidP="00DC3C8F">
      <w:pPr>
        <w:rPr>
          <w:lang w:val="en-US"/>
        </w:rPr>
      </w:pPr>
    </w:p>
    <w:p w14:paraId="0E07C726" w14:textId="55BEF2B5" w:rsidR="006065A9" w:rsidRDefault="006065A9" w:rsidP="00DC3C8F">
      <w:pPr>
        <w:rPr>
          <w:lang w:val="en-US"/>
        </w:rPr>
      </w:pPr>
    </w:p>
    <w:p w14:paraId="1971EE76" w14:textId="42D5DD23" w:rsidR="005C1549" w:rsidRDefault="005C1549" w:rsidP="00DC3C8F">
      <w:pPr>
        <w:rPr>
          <w:lang w:val="en-US"/>
        </w:rPr>
      </w:pPr>
    </w:p>
    <w:p w14:paraId="2191715E" w14:textId="63B6DAF8" w:rsidR="005C1549" w:rsidRDefault="005C1549" w:rsidP="00DC3C8F">
      <w:pPr>
        <w:rPr>
          <w:lang w:val="en-US"/>
        </w:rPr>
      </w:pPr>
    </w:p>
    <w:p w14:paraId="78FB424B" w14:textId="5A2B2E28" w:rsidR="005C1549" w:rsidRDefault="005C1549" w:rsidP="00DC3C8F">
      <w:pPr>
        <w:rPr>
          <w:lang w:val="en-US"/>
        </w:rPr>
      </w:pPr>
    </w:p>
    <w:p w14:paraId="4596988F" w14:textId="3D679299" w:rsidR="005C1549" w:rsidRDefault="005C1549" w:rsidP="00DC3C8F">
      <w:pPr>
        <w:rPr>
          <w:lang w:val="en-US"/>
        </w:rPr>
      </w:pPr>
    </w:p>
    <w:p w14:paraId="496FB998" w14:textId="5E2FD708" w:rsidR="005C1549" w:rsidRDefault="005C1549" w:rsidP="00DC3C8F">
      <w:pPr>
        <w:rPr>
          <w:lang w:val="en-US"/>
        </w:rPr>
      </w:pPr>
    </w:p>
    <w:p w14:paraId="6C592D70" w14:textId="3431123B" w:rsidR="005C1549" w:rsidRDefault="005C1549" w:rsidP="00DC3C8F">
      <w:pPr>
        <w:rPr>
          <w:lang w:val="en-US"/>
        </w:rPr>
      </w:pPr>
    </w:p>
    <w:p w14:paraId="599534AD" w14:textId="58D254D5" w:rsidR="005C1549" w:rsidRPr="00F539AF" w:rsidRDefault="005C1549" w:rsidP="00DC3C8F">
      <w:pPr>
        <w:rPr>
          <w:sz w:val="20"/>
          <w:szCs w:val="20"/>
          <w:lang w:val="en-US"/>
        </w:rPr>
      </w:pPr>
    </w:p>
    <w:p w14:paraId="5BF163E7" w14:textId="523EF9BF" w:rsidR="00F539AF" w:rsidRPr="00F539AF" w:rsidRDefault="00F539AF" w:rsidP="00DC3C8F">
      <w:pPr>
        <w:rPr>
          <w:rFonts w:ascii="Times New Roman" w:hAnsi="Times New Roman" w:cs="Times New Roman"/>
          <w:sz w:val="20"/>
          <w:szCs w:val="20"/>
          <w:lang w:val="en-GB"/>
        </w:rPr>
      </w:pPr>
      <w:r w:rsidRPr="007618C6">
        <w:rPr>
          <w:sz w:val="20"/>
          <w:szCs w:val="20"/>
          <w:lang w:val="en-US"/>
        </w:rPr>
        <w:t>[</w:t>
      </w:r>
      <w:r w:rsidRPr="007618C6">
        <w:rPr>
          <w:color w:val="5B9BD5" w:themeColor="accent5"/>
          <w:sz w:val="20"/>
          <w:szCs w:val="20"/>
          <w:lang w:val="en-US"/>
        </w:rPr>
        <w:t>Data Storage</w:t>
      </w:r>
      <w:r w:rsidRPr="007618C6">
        <w:rPr>
          <w:sz w:val="20"/>
          <w:szCs w:val="20"/>
          <w:lang w:val="en-US"/>
        </w:rPr>
        <w:t>]</w:t>
      </w:r>
      <w:r w:rsidRPr="007618C6">
        <w:rPr>
          <w:rFonts w:ascii="Times New Roman" w:hAnsi="Times New Roman" w:cs="Times New Roman"/>
          <w:sz w:val="20"/>
          <w:szCs w:val="20"/>
          <w:lang w:val="en-GB"/>
        </w:rPr>
        <w:t xml:space="preserve"> </w:t>
      </w:r>
    </w:p>
    <w:p w14:paraId="7DFAA62E" w14:textId="77777777" w:rsidR="00F539AF" w:rsidRPr="00F539AF" w:rsidRDefault="00F539AF" w:rsidP="00F539AF">
      <w:pPr>
        <w:rPr>
          <w:sz w:val="20"/>
          <w:szCs w:val="20"/>
          <w:lang w:val="en-GB"/>
        </w:rPr>
      </w:pPr>
      <w:r w:rsidRPr="00F539AF">
        <w:rPr>
          <w:sz w:val="20"/>
          <w:szCs w:val="20"/>
          <w:lang w:val="en-GB"/>
        </w:rPr>
        <w:t>HOTSPOT</w:t>
      </w:r>
    </w:p>
    <w:p w14:paraId="13C620A2" w14:textId="77777777" w:rsidR="00F539AF" w:rsidRPr="00F539AF" w:rsidRDefault="00F539AF" w:rsidP="00F539AF">
      <w:pPr>
        <w:rPr>
          <w:sz w:val="20"/>
          <w:szCs w:val="20"/>
          <w:lang w:val="en-GB"/>
        </w:rPr>
      </w:pPr>
      <w:r w:rsidRPr="00F539AF">
        <w:rPr>
          <w:sz w:val="20"/>
          <w:szCs w:val="20"/>
          <w:lang w:val="en-GB"/>
        </w:rPr>
        <w:t>You have two Azure Storage accounts named Storage1 and Storage2. Each account holds one container and has the hierarchical namespace enabled. The system has files that contain data stored in the Apache Parquet format.</w:t>
      </w:r>
    </w:p>
    <w:p w14:paraId="32DEAC50" w14:textId="77777777" w:rsidR="00F539AF" w:rsidRPr="00F539AF" w:rsidRDefault="00F539AF" w:rsidP="00F539AF">
      <w:pPr>
        <w:rPr>
          <w:sz w:val="20"/>
          <w:szCs w:val="20"/>
          <w:lang w:val="en-GB"/>
        </w:rPr>
      </w:pPr>
      <w:r w:rsidRPr="00F539AF">
        <w:rPr>
          <w:sz w:val="20"/>
          <w:szCs w:val="20"/>
          <w:lang w:val="en-GB"/>
        </w:rPr>
        <w:t>You need to copy folders and files from Storage1 to Storage2 by using a Data Factory copy activity. The solution must meet the following requirements:</w:t>
      </w:r>
    </w:p>
    <w:p w14:paraId="23853B27" w14:textId="7BBE9D95" w:rsidR="00F539AF" w:rsidRPr="00F539AF" w:rsidRDefault="00F539AF" w:rsidP="00F539AF">
      <w:pPr>
        <w:rPr>
          <w:sz w:val="20"/>
          <w:szCs w:val="20"/>
          <w:lang w:val="en-GB"/>
        </w:rPr>
      </w:pPr>
      <w:r>
        <w:rPr>
          <w:sz w:val="20"/>
          <w:szCs w:val="20"/>
          <w:lang w:val="en-GB"/>
        </w:rPr>
        <w:t xml:space="preserve">- </w:t>
      </w:r>
      <w:r w:rsidRPr="00F539AF">
        <w:rPr>
          <w:sz w:val="20"/>
          <w:szCs w:val="20"/>
          <w:lang w:val="en-GB"/>
        </w:rPr>
        <w:t>No transformations must be performed.</w:t>
      </w:r>
    </w:p>
    <w:p w14:paraId="493B0296" w14:textId="3C66B4FB" w:rsidR="00F539AF" w:rsidRPr="00F539AF" w:rsidRDefault="00F539AF" w:rsidP="00F539AF">
      <w:pPr>
        <w:rPr>
          <w:sz w:val="20"/>
          <w:szCs w:val="20"/>
          <w:lang w:val="en-GB"/>
        </w:rPr>
      </w:pPr>
      <w:r>
        <w:rPr>
          <w:sz w:val="20"/>
          <w:szCs w:val="20"/>
          <w:lang w:val="en-GB"/>
        </w:rPr>
        <w:t xml:space="preserve">- </w:t>
      </w:r>
      <w:r w:rsidRPr="00F539AF">
        <w:rPr>
          <w:sz w:val="20"/>
          <w:szCs w:val="20"/>
          <w:lang w:val="en-GB"/>
        </w:rPr>
        <w:t>The original folder structure must be retained.</w:t>
      </w:r>
    </w:p>
    <w:p w14:paraId="77DF0FE7" w14:textId="4C0320A3" w:rsidR="00F539AF" w:rsidRPr="00F539AF" w:rsidRDefault="008C6C17" w:rsidP="00F539AF">
      <w:pPr>
        <w:rPr>
          <w:sz w:val="20"/>
          <w:szCs w:val="20"/>
          <w:lang w:val="en-GB"/>
        </w:rPr>
      </w:pPr>
      <w:r>
        <w:rPr>
          <w:sz w:val="20"/>
          <w:szCs w:val="20"/>
          <w:lang w:val="en-GB"/>
        </w:rPr>
        <w:t xml:space="preserve">- </w:t>
      </w:r>
      <w:r w:rsidR="00F539AF" w:rsidRPr="00F539AF">
        <w:rPr>
          <w:sz w:val="20"/>
          <w:szCs w:val="20"/>
          <w:lang w:val="en-GB"/>
        </w:rPr>
        <w:t>Minimize time required to perform the copy activity.</w:t>
      </w:r>
    </w:p>
    <w:p w14:paraId="4A11C143" w14:textId="437201D6" w:rsidR="00F539AF" w:rsidRPr="00F539AF" w:rsidRDefault="00F539AF" w:rsidP="00F539AF">
      <w:pPr>
        <w:rPr>
          <w:sz w:val="20"/>
          <w:szCs w:val="20"/>
          <w:lang w:val="en-US"/>
        </w:rPr>
      </w:pPr>
      <w:r w:rsidRPr="00F539AF">
        <w:rPr>
          <w:sz w:val="20"/>
          <w:szCs w:val="20"/>
          <w:lang w:val="en-GB"/>
        </w:rPr>
        <w:t>How should you configure the copy activity?</w:t>
      </w:r>
    </w:p>
    <w:p w14:paraId="1A11BA3D" w14:textId="2FB5FB58" w:rsidR="00F539AF" w:rsidRDefault="00DE6098" w:rsidP="00DC3C8F">
      <w:pPr>
        <w:rPr>
          <w:sz w:val="20"/>
          <w:szCs w:val="20"/>
          <w:lang w:val="en-US"/>
        </w:rPr>
      </w:pPr>
      <w:r w:rsidRPr="00DE6098">
        <w:rPr>
          <w:noProof/>
          <w:sz w:val="20"/>
          <w:szCs w:val="20"/>
          <w:lang w:val="en-US"/>
        </w:rPr>
        <w:drawing>
          <wp:anchor distT="0" distB="0" distL="114300" distR="114300" simplePos="0" relativeHeight="251663360" behindDoc="1" locked="0" layoutInCell="1" allowOverlap="1" wp14:anchorId="3D638398" wp14:editId="47E84CC3">
            <wp:simplePos x="0" y="0"/>
            <wp:positionH relativeFrom="column">
              <wp:posOffset>2849245</wp:posOffset>
            </wp:positionH>
            <wp:positionV relativeFrom="paragraph">
              <wp:posOffset>149225</wp:posOffset>
            </wp:positionV>
            <wp:extent cx="2849729" cy="1993900"/>
            <wp:effectExtent l="0" t="0" r="0" b="0"/>
            <wp:wrapTight wrapText="bothSides">
              <wp:wrapPolygon edited="0">
                <wp:start x="0" y="0"/>
                <wp:lineTo x="0" y="21462"/>
                <wp:lineTo x="21470" y="21462"/>
                <wp:lineTo x="21470" y="0"/>
                <wp:lineTo x="0" y="0"/>
              </wp:wrapPolygon>
            </wp:wrapTight>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9729" cy="1993900"/>
                    </a:xfrm>
                    <a:prstGeom prst="rect">
                      <a:avLst/>
                    </a:prstGeom>
                  </pic:spPr>
                </pic:pic>
              </a:graphicData>
            </a:graphic>
            <wp14:sizeRelH relativeFrom="page">
              <wp14:pctWidth>0</wp14:pctWidth>
            </wp14:sizeRelH>
            <wp14:sizeRelV relativeFrom="page">
              <wp14:pctHeight>0</wp14:pctHeight>
            </wp14:sizeRelV>
          </wp:anchor>
        </w:drawing>
      </w:r>
    </w:p>
    <w:p w14:paraId="0A73842B" w14:textId="77777777" w:rsidR="00DE6098" w:rsidRPr="00DE6098" w:rsidRDefault="00DE6098" w:rsidP="00DE6098">
      <w:pPr>
        <w:rPr>
          <w:color w:val="FFFFFF" w:themeColor="background1"/>
          <w:sz w:val="20"/>
          <w:szCs w:val="20"/>
          <w:lang w:val="en-GB"/>
        </w:rPr>
      </w:pPr>
      <w:r w:rsidRPr="00DE6098">
        <w:rPr>
          <w:color w:val="FFFFFF" w:themeColor="background1"/>
          <w:sz w:val="20"/>
          <w:szCs w:val="20"/>
          <w:lang w:val="en-GB"/>
        </w:rPr>
        <w:t>Box 1: Parquet</w:t>
      </w:r>
    </w:p>
    <w:p w14:paraId="0CA21B7F" w14:textId="3A4CB6D6" w:rsidR="00DE6098" w:rsidRPr="00DE6098" w:rsidRDefault="00DE6098" w:rsidP="00DE6098">
      <w:pPr>
        <w:rPr>
          <w:color w:val="FFFFFF" w:themeColor="background1"/>
          <w:sz w:val="20"/>
          <w:szCs w:val="20"/>
          <w:lang w:val="en-GB"/>
        </w:rPr>
      </w:pPr>
      <w:r w:rsidRPr="00DE6098">
        <w:rPr>
          <w:color w:val="FFFFFF" w:themeColor="background1"/>
          <w:sz w:val="20"/>
          <w:szCs w:val="20"/>
          <w:lang w:val="en-GB"/>
        </w:rPr>
        <w:t xml:space="preserve">For Parquet datasets, the </w:t>
      </w:r>
      <w:proofErr w:type="gramStart"/>
      <w:r w:rsidRPr="00DE6098">
        <w:rPr>
          <w:color w:val="FFFFFF" w:themeColor="background1"/>
          <w:sz w:val="20"/>
          <w:szCs w:val="20"/>
          <w:lang w:val="en-GB"/>
        </w:rPr>
        <w:t>type</w:t>
      </w:r>
      <w:proofErr w:type="gramEnd"/>
      <w:r w:rsidRPr="00DE6098">
        <w:rPr>
          <w:color w:val="FFFFFF" w:themeColor="background1"/>
          <w:sz w:val="20"/>
          <w:szCs w:val="20"/>
          <w:lang w:val="en-GB"/>
        </w:rPr>
        <w:t xml:space="preserve"> property of the copy activity source must be set to Parquet Source.</w:t>
      </w:r>
    </w:p>
    <w:p w14:paraId="4205A19E" w14:textId="4820F0F5" w:rsidR="00DE6098" w:rsidRPr="00DE6098" w:rsidRDefault="00DE6098" w:rsidP="00DE6098">
      <w:pPr>
        <w:rPr>
          <w:color w:val="FFFFFF" w:themeColor="background1"/>
          <w:sz w:val="20"/>
          <w:szCs w:val="20"/>
          <w:lang w:val="en-GB"/>
        </w:rPr>
      </w:pPr>
      <w:r w:rsidRPr="00DE6098">
        <w:rPr>
          <w:color w:val="FFFFFF" w:themeColor="background1"/>
          <w:sz w:val="20"/>
          <w:szCs w:val="20"/>
          <w:lang w:val="en-GB"/>
        </w:rPr>
        <w:t>Box 2: Preserve Hierarchy</w:t>
      </w:r>
    </w:p>
    <w:p w14:paraId="082696C1" w14:textId="32C8B17C" w:rsidR="00F539AF" w:rsidRPr="00DE6098" w:rsidRDefault="00DE6098" w:rsidP="00DE6098">
      <w:pPr>
        <w:rPr>
          <w:color w:val="FFFFFF" w:themeColor="background1"/>
          <w:sz w:val="20"/>
          <w:szCs w:val="20"/>
          <w:lang w:val="en-US"/>
        </w:rPr>
      </w:pPr>
      <w:r w:rsidRPr="00DE6098">
        <w:rPr>
          <w:color w:val="FFFFFF" w:themeColor="background1"/>
          <w:sz w:val="20"/>
          <w:szCs w:val="20"/>
          <w:lang w:val="en-GB"/>
        </w:rPr>
        <w:t>Preserve Hierarchy (default): Preserves the file hierarchy in the target folder. The relative path of the source file to the source folder is identical to the relative path of the target file to the target folder.</w:t>
      </w:r>
    </w:p>
    <w:p w14:paraId="76C2FA8C" w14:textId="77777777" w:rsidR="00F539AF" w:rsidRDefault="00F539AF" w:rsidP="00DC3C8F">
      <w:pPr>
        <w:rPr>
          <w:sz w:val="20"/>
          <w:szCs w:val="20"/>
          <w:lang w:val="en-US"/>
        </w:rPr>
      </w:pPr>
    </w:p>
    <w:p w14:paraId="36FEAB41" w14:textId="77777777" w:rsidR="00F539AF" w:rsidRDefault="00F539AF" w:rsidP="00DC3C8F">
      <w:pPr>
        <w:rPr>
          <w:sz w:val="20"/>
          <w:szCs w:val="20"/>
          <w:lang w:val="en-US"/>
        </w:rPr>
      </w:pPr>
    </w:p>
    <w:p w14:paraId="153AE2F1" w14:textId="77777777" w:rsidR="00F539AF" w:rsidRDefault="00F539AF" w:rsidP="00DC3C8F">
      <w:pPr>
        <w:rPr>
          <w:sz w:val="20"/>
          <w:szCs w:val="20"/>
          <w:lang w:val="en-US"/>
        </w:rPr>
      </w:pPr>
    </w:p>
    <w:p w14:paraId="008B7330" w14:textId="77777777" w:rsidR="00F539AF" w:rsidRDefault="00F539AF" w:rsidP="00DC3C8F">
      <w:pPr>
        <w:rPr>
          <w:sz w:val="20"/>
          <w:szCs w:val="20"/>
          <w:lang w:val="en-US"/>
        </w:rPr>
      </w:pPr>
    </w:p>
    <w:p w14:paraId="14161CA4" w14:textId="77777777" w:rsidR="00F539AF" w:rsidRDefault="00F539AF" w:rsidP="00DC3C8F">
      <w:pPr>
        <w:rPr>
          <w:sz w:val="20"/>
          <w:szCs w:val="20"/>
          <w:lang w:val="en-US"/>
        </w:rPr>
      </w:pPr>
    </w:p>
    <w:p w14:paraId="08C6EE09" w14:textId="597CA4DA" w:rsidR="00461859" w:rsidRPr="00461859" w:rsidRDefault="00461859" w:rsidP="00461859">
      <w:pPr>
        <w:rPr>
          <w:rFonts w:ascii="Times New Roman" w:hAnsi="Times New Roman" w:cs="Times New Roman"/>
          <w:sz w:val="20"/>
          <w:szCs w:val="20"/>
          <w:lang w:val="en-GB"/>
        </w:rPr>
      </w:pPr>
      <w:r w:rsidRPr="007618C6">
        <w:rPr>
          <w:sz w:val="20"/>
          <w:szCs w:val="20"/>
          <w:lang w:val="en-US"/>
        </w:rPr>
        <w:lastRenderedPageBreak/>
        <w:t>[</w:t>
      </w:r>
      <w:r w:rsidRPr="007618C6">
        <w:rPr>
          <w:color w:val="5B9BD5" w:themeColor="accent5"/>
          <w:sz w:val="20"/>
          <w:szCs w:val="20"/>
          <w:lang w:val="en-US"/>
        </w:rPr>
        <w:t>Data Storage</w:t>
      </w:r>
      <w:r w:rsidRPr="007618C6">
        <w:rPr>
          <w:sz w:val="20"/>
          <w:szCs w:val="20"/>
          <w:lang w:val="en-US"/>
        </w:rPr>
        <w:t>]</w:t>
      </w:r>
      <w:r w:rsidRPr="007618C6">
        <w:rPr>
          <w:rFonts w:ascii="Times New Roman" w:hAnsi="Times New Roman" w:cs="Times New Roman"/>
          <w:sz w:val="20"/>
          <w:szCs w:val="20"/>
          <w:lang w:val="en-GB"/>
        </w:rPr>
        <w:t xml:space="preserve"> </w:t>
      </w:r>
    </w:p>
    <w:p w14:paraId="7227AB8E" w14:textId="594D6274" w:rsidR="00461859" w:rsidRPr="00461859" w:rsidRDefault="00461859" w:rsidP="00461859">
      <w:pPr>
        <w:rPr>
          <w:sz w:val="20"/>
          <w:szCs w:val="20"/>
          <w:lang w:val="en-GB"/>
        </w:rPr>
      </w:pPr>
      <w:r w:rsidRPr="00461859">
        <w:rPr>
          <w:sz w:val="20"/>
          <w:szCs w:val="20"/>
          <w:lang w:val="en-GB"/>
        </w:rPr>
        <w:t>You have an Azure Data Lake Storage Gen2 container that contains 100 TB of data.</w:t>
      </w:r>
    </w:p>
    <w:p w14:paraId="76ED6297" w14:textId="77777777" w:rsidR="00461859" w:rsidRPr="00461859" w:rsidRDefault="00461859" w:rsidP="00461859">
      <w:pPr>
        <w:rPr>
          <w:sz w:val="20"/>
          <w:szCs w:val="20"/>
          <w:lang w:val="en-GB"/>
        </w:rPr>
      </w:pPr>
      <w:r w:rsidRPr="00461859">
        <w:rPr>
          <w:sz w:val="20"/>
          <w:szCs w:val="20"/>
          <w:lang w:val="en-GB"/>
        </w:rPr>
        <w:t>You need to ensure that the data in the container is available for read workloads in a secondary region if an outage occurs in the primary region. The solution must minimize costs.</w:t>
      </w:r>
    </w:p>
    <w:p w14:paraId="0BEC2C60" w14:textId="77777777" w:rsidR="00461859" w:rsidRPr="00461859" w:rsidRDefault="00461859" w:rsidP="00461859">
      <w:pPr>
        <w:rPr>
          <w:sz w:val="20"/>
          <w:szCs w:val="20"/>
          <w:lang w:val="en-GB"/>
        </w:rPr>
      </w:pPr>
      <w:r w:rsidRPr="00461859">
        <w:rPr>
          <w:sz w:val="20"/>
          <w:szCs w:val="20"/>
          <w:lang w:val="en-GB"/>
        </w:rPr>
        <w:t>Which type of data redundancy should you use?</w:t>
      </w:r>
    </w:p>
    <w:p w14:paraId="7E6F198A" w14:textId="77777777" w:rsidR="00461859" w:rsidRPr="00461859" w:rsidRDefault="00461859" w:rsidP="00461859">
      <w:pPr>
        <w:rPr>
          <w:sz w:val="20"/>
          <w:szCs w:val="20"/>
          <w:lang w:val="en-GB"/>
        </w:rPr>
      </w:pPr>
      <w:r w:rsidRPr="00461859">
        <w:rPr>
          <w:sz w:val="20"/>
          <w:szCs w:val="20"/>
          <w:lang w:val="en-GB"/>
        </w:rPr>
        <w:t>A. geo-redundant storage (GRS)</w:t>
      </w:r>
    </w:p>
    <w:p w14:paraId="0733CBF5" w14:textId="77777777" w:rsidR="00461859" w:rsidRPr="00461859" w:rsidRDefault="00461859" w:rsidP="00461859">
      <w:pPr>
        <w:rPr>
          <w:sz w:val="20"/>
          <w:szCs w:val="20"/>
          <w:lang w:val="en-GB"/>
        </w:rPr>
      </w:pPr>
      <w:r w:rsidRPr="00461859">
        <w:rPr>
          <w:sz w:val="20"/>
          <w:szCs w:val="20"/>
          <w:lang w:val="en-GB"/>
        </w:rPr>
        <w:t>B. read-access geo-redundant storage (RA-GRS)</w:t>
      </w:r>
    </w:p>
    <w:p w14:paraId="69241D30" w14:textId="77777777" w:rsidR="00461859" w:rsidRPr="00461859" w:rsidRDefault="00461859" w:rsidP="00461859">
      <w:pPr>
        <w:rPr>
          <w:sz w:val="20"/>
          <w:szCs w:val="20"/>
          <w:lang w:val="en-GB"/>
        </w:rPr>
      </w:pPr>
      <w:r w:rsidRPr="00461859">
        <w:rPr>
          <w:sz w:val="20"/>
          <w:szCs w:val="20"/>
          <w:lang w:val="en-GB"/>
        </w:rPr>
        <w:t>C. zone-redundant storage (ZRS)</w:t>
      </w:r>
    </w:p>
    <w:p w14:paraId="2980BA91" w14:textId="77777777" w:rsidR="00461859" w:rsidRPr="00461859" w:rsidRDefault="00461859" w:rsidP="00461859">
      <w:pPr>
        <w:rPr>
          <w:sz w:val="20"/>
          <w:szCs w:val="20"/>
          <w:lang w:val="en-GB"/>
        </w:rPr>
      </w:pPr>
      <w:r w:rsidRPr="00461859">
        <w:rPr>
          <w:sz w:val="20"/>
          <w:szCs w:val="20"/>
          <w:lang w:val="en-GB"/>
        </w:rPr>
        <w:t xml:space="preserve">D. </w:t>
      </w:r>
      <w:proofErr w:type="gramStart"/>
      <w:r w:rsidRPr="00461859">
        <w:rPr>
          <w:sz w:val="20"/>
          <w:szCs w:val="20"/>
          <w:lang w:val="en-GB"/>
        </w:rPr>
        <w:t>locally-redundant</w:t>
      </w:r>
      <w:proofErr w:type="gramEnd"/>
      <w:r w:rsidRPr="00461859">
        <w:rPr>
          <w:sz w:val="20"/>
          <w:szCs w:val="20"/>
          <w:lang w:val="en-GB"/>
        </w:rPr>
        <w:t xml:space="preserve"> storage (LRS)</w:t>
      </w:r>
    </w:p>
    <w:p w14:paraId="7CBCC438" w14:textId="4A821761" w:rsidR="00F539AF" w:rsidRPr="00461859" w:rsidRDefault="00461859" w:rsidP="00461859">
      <w:pPr>
        <w:rPr>
          <w:sz w:val="20"/>
          <w:szCs w:val="20"/>
          <w:lang w:val="en-US"/>
        </w:rPr>
      </w:pPr>
      <w:r w:rsidRPr="00461859">
        <w:rPr>
          <w:sz w:val="20"/>
          <w:szCs w:val="20"/>
          <w:lang w:val="en-GB"/>
        </w:rPr>
        <w:t xml:space="preserve">Correct Answer: </w:t>
      </w:r>
      <w:r w:rsidRPr="00461859">
        <w:rPr>
          <w:color w:val="FFFFFF" w:themeColor="background1"/>
          <w:sz w:val="20"/>
          <w:szCs w:val="20"/>
          <w:lang w:val="en-GB"/>
        </w:rPr>
        <w:t>B</w:t>
      </w:r>
    </w:p>
    <w:p w14:paraId="296240CB" w14:textId="77777777" w:rsidR="00F539AF" w:rsidRDefault="00F539AF" w:rsidP="00DC3C8F">
      <w:pPr>
        <w:rPr>
          <w:sz w:val="20"/>
          <w:szCs w:val="20"/>
          <w:lang w:val="en-US"/>
        </w:rPr>
      </w:pPr>
    </w:p>
    <w:p w14:paraId="4FBB86FF" w14:textId="77777777" w:rsidR="00EB050D" w:rsidRPr="00461859" w:rsidRDefault="00EB050D" w:rsidP="00EB050D">
      <w:pPr>
        <w:rPr>
          <w:rFonts w:ascii="Times New Roman" w:hAnsi="Times New Roman" w:cs="Times New Roman"/>
          <w:sz w:val="20"/>
          <w:szCs w:val="20"/>
          <w:lang w:val="en-GB"/>
        </w:rPr>
      </w:pPr>
      <w:r w:rsidRPr="007618C6">
        <w:rPr>
          <w:sz w:val="20"/>
          <w:szCs w:val="20"/>
          <w:lang w:val="en-US"/>
        </w:rPr>
        <w:t>[</w:t>
      </w:r>
      <w:r w:rsidRPr="007618C6">
        <w:rPr>
          <w:color w:val="5B9BD5" w:themeColor="accent5"/>
          <w:sz w:val="20"/>
          <w:szCs w:val="20"/>
          <w:lang w:val="en-US"/>
        </w:rPr>
        <w:t>Data Storage</w:t>
      </w:r>
      <w:r w:rsidRPr="007618C6">
        <w:rPr>
          <w:sz w:val="20"/>
          <w:szCs w:val="20"/>
          <w:lang w:val="en-US"/>
        </w:rPr>
        <w:t>]</w:t>
      </w:r>
      <w:r w:rsidRPr="007618C6">
        <w:rPr>
          <w:rFonts w:ascii="Times New Roman" w:hAnsi="Times New Roman" w:cs="Times New Roman"/>
          <w:sz w:val="20"/>
          <w:szCs w:val="20"/>
          <w:lang w:val="en-GB"/>
        </w:rPr>
        <w:t xml:space="preserve"> </w:t>
      </w:r>
    </w:p>
    <w:p w14:paraId="2C302C2B" w14:textId="77777777" w:rsidR="00F539AF" w:rsidRDefault="00F539AF" w:rsidP="00DC3C8F">
      <w:pPr>
        <w:rPr>
          <w:sz w:val="20"/>
          <w:szCs w:val="20"/>
          <w:lang w:val="en-US"/>
        </w:rPr>
      </w:pPr>
    </w:p>
    <w:p w14:paraId="2669A039" w14:textId="77777777" w:rsidR="00EB050D" w:rsidRPr="00EB050D" w:rsidRDefault="00EB050D" w:rsidP="00EB050D">
      <w:pPr>
        <w:rPr>
          <w:sz w:val="20"/>
          <w:szCs w:val="20"/>
          <w:lang w:val="en-GB"/>
        </w:rPr>
      </w:pPr>
      <w:r w:rsidRPr="00EB050D">
        <w:rPr>
          <w:sz w:val="20"/>
          <w:szCs w:val="20"/>
          <w:lang w:val="en-GB"/>
        </w:rPr>
        <w:t>You plan to implement an Azure Data Lake Gen 2 storage account.</w:t>
      </w:r>
    </w:p>
    <w:p w14:paraId="3D346048" w14:textId="77777777" w:rsidR="00EB050D" w:rsidRPr="00EB050D" w:rsidRDefault="00EB050D" w:rsidP="00EB050D">
      <w:pPr>
        <w:rPr>
          <w:sz w:val="20"/>
          <w:szCs w:val="20"/>
          <w:lang w:val="en-GB"/>
        </w:rPr>
      </w:pPr>
      <w:r w:rsidRPr="00EB050D">
        <w:rPr>
          <w:sz w:val="20"/>
          <w:szCs w:val="20"/>
          <w:lang w:val="en-GB"/>
        </w:rPr>
        <w:t xml:space="preserve">You need to ensure that the data lake will remain available if a data </w:t>
      </w:r>
      <w:proofErr w:type="spellStart"/>
      <w:r w:rsidRPr="00EB050D">
        <w:rPr>
          <w:sz w:val="20"/>
          <w:szCs w:val="20"/>
          <w:lang w:val="en-GB"/>
        </w:rPr>
        <w:t>center</w:t>
      </w:r>
      <w:proofErr w:type="spellEnd"/>
      <w:r w:rsidRPr="00EB050D">
        <w:rPr>
          <w:sz w:val="20"/>
          <w:szCs w:val="20"/>
          <w:lang w:val="en-GB"/>
        </w:rPr>
        <w:t xml:space="preserve"> fails in the primary Azure region. The solution must minimize costs.</w:t>
      </w:r>
    </w:p>
    <w:p w14:paraId="1D5E7F21" w14:textId="77777777" w:rsidR="00EB050D" w:rsidRPr="00EB050D" w:rsidRDefault="00EB050D" w:rsidP="00EB050D">
      <w:pPr>
        <w:rPr>
          <w:sz w:val="20"/>
          <w:szCs w:val="20"/>
          <w:lang w:val="en-GB"/>
        </w:rPr>
      </w:pPr>
      <w:r w:rsidRPr="00EB050D">
        <w:rPr>
          <w:sz w:val="20"/>
          <w:szCs w:val="20"/>
          <w:lang w:val="en-GB"/>
        </w:rPr>
        <w:t>Which type of replication should you use for the storage account?</w:t>
      </w:r>
    </w:p>
    <w:p w14:paraId="4D3FC7B7" w14:textId="77777777" w:rsidR="00EB050D" w:rsidRPr="00EB050D" w:rsidRDefault="00EB050D" w:rsidP="00EB050D">
      <w:pPr>
        <w:rPr>
          <w:sz w:val="20"/>
          <w:szCs w:val="20"/>
          <w:lang w:val="en-GB"/>
        </w:rPr>
      </w:pPr>
      <w:r w:rsidRPr="00EB050D">
        <w:rPr>
          <w:sz w:val="20"/>
          <w:szCs w:val="20"/>
          <w:lang w:val="en-GB"/>
        </w:rPr>
        <w:t>A. geo-redundant storage (GRS)</w:t>
      </w:r>
    </w:p>
    <w:p w14:paraId="22DD9033" w14:textId="77777777" w:rsidR="00EB050D" w:rsidRPr="00EB050D" w:rsidRDefault="00EB050D" w:rsidP="00EB050D">
      <w:pPr>
        <w:rPr>
          <w:sz w:val="20"/>
          <w:szCs w:val="20"/>
          <w:lang w:val="en-GB"/>
        </w:rPr>
      </w:pPr>
      <w:r w:rsidRPr="00EB050D">
        <w:rPr>
          <w:sz w:val="20"/>
          <w:szCs w:val="20"/>
          <w:lang w:val="en-GB"/>
        </w:rPr>
        <w:t>B. geo-zone-redundant storage (GZRS)</w:t>
      </w:r>
    </w:p>
    <w:p w14:paraId="28F1AA67" w14:textId="77777777" w:rsidR="00EB050D" w:rsidRPr="00EB050D" w:rsidRDefault="00EB050D" w:rsidP="00EB050D">
      <w:pPr>
        <w:rPr>
          <w:sz w:val="20"/>
          <w:szCs w:val="20"/>
          <w:lang w:val="en-GB"/>
        </w:rPr>
      </w:pPr>
      <w:r w:rsidRPr="00EB050D">
        <w:rPr>
          <w:sz w:val="20"/>
          <w:szCs w:val="20"/>
          <w:lang w:val="en-GB"/>
        </w:rPr>
        <w:t xml:space="preserve">C. </w:t>
      </w:r>
      <w:proofErr w:type="gramStart"/>
      <w:r w:rsidRPr="00EB050D">
        <w:rPr>
          <w:sz w:val="20"/>
          <w:szCs w:val="20"/>
          <w:lang w:val="en-GB"/>
        </w:rPr>
        <w:t>locally-redundant</w:t>
      </w:r>
      <w:proofErr w:type="gramEnd"/>
      <w:r w:rsidRPr="00EB050D">
        <w:rPr>
          <w:sz w:val="20"/>
          <w:szCs w:val="20"/>
          <w:lang w:val="en-GB"/>
        </w:rPr>
        <w:t xml:space="preserve"> storage (LRS)</w:t>
      </w:r>
    </w:p>
    <w:p w14:paraId="6166B002" w14:textId="5A22FBE5" w:rsidR="00F539AF" w:rsidRPr="00EB050D" w:rsidRDefault="00EB050D" w:rsidP="00EB050D">
      <w:pPr>
        <w:rPr>
          <w:sz w:val="20"/>
          <w:szCs w:val="20"/>
          <w:lang w:val="en-US"/>
        </w:rPr>
      </w:pPr>
      <w:r w:rsidRPr="00EB050D">
        <w:rPr>
          <w:sz w:val="20"/>
          <w:szCs w:val="20"/>
          <w:lang w:val="en-GB"/>
        </w:rPr>
        <w:t>D. zone-redundant storage (ZRS)</w:t>
      </w:r>
    </w:p>
    <w:p w14:paraId="7DBB77B9" w14:textId="77777777" w:rsidR="00F539AF" w:rsidRDefault="00F539AF" w:rsidP="00DC3C8F">
      <w:pPr>
        <w:rPr>
          <w:sz w:val="20"/>
          <w:szCs w:val="20"/>
          <w:lang w:val="en-US"/>
        </w:rPr>
      </w:pPr>
    </w:p>
    <w:p w14:paraId="69A611B4" w14:textId="19265514" w:rsidR="00F539AF" w:rsidRPr="00EB050D" w:rsidRDefault="00EB050D" w:rsidP="00DC3C8F">
      <w:pPr>
        <w:rPr>
          <w:sz w:val="20"/>
          <w:szCs w:val="20"/>
          <w:lang w:val="en-US"/>
        </w:rPr>
      </w:pPr>
      <w:r w:rsidRPr="00EB050D">
        <w:rPr>
          <w:sz w:val="20"/>
          <w:szCs w:val="20"/>
          <w:lang w:val="en-GB"/>
        </w:rPr>
        <w:t xml:space="preserve">Correct Answer: </w:t>
      </w:r>
      <w:r w:rsidRPr="00EB050D">
        <w:rPr>
          <w:color w:val="FFFFFF" w:themeColor="background1"/>
          <w:sz w:val="20"/>
          <w:szCs w:val="20"/>
          <w:lang w:val="en-GB"/>
        </w:rPr>
        <w:t>C</w:t>
      </w:r>
    </w:p>
    <w:p w14:paraId="223C61AA" w14:textId="77777777" w:rsidR="00F539AF" w:rsidRDefault="00F539AF" w:rsidP="00DC3C8F">
      <w:pPr>
        <w:rPr>
          <w:sz w:val="20"/>
          <w:szCs w:val="20"/>
          <w:lang w:val="en-US"/>
        </w:rPr>
      </w:pPr>
    </w:p>
    <w:p w14:paraId="77F1E298" w14:textId="77777777" w:rsidR="00F539AF" w:rsidRDefault="00F539AF" w:rsidP="00DC3C8F">
      <w:pPr>
        <w:rPr>
          <w:sz w:val="20"/>
          <w:szCs w:val="20"/>
          <w:lang w:val="en-US"/>
        </w:rPr>
      </w:pPr>
    </w:p>
    <w:p w14:paraId="235141A2" w14:textId="77777777" w:rsidR="00F539AF" w:rsidRDefault="00F539AF" w:rsidP="00DC3C8F">
      <w:pPr>
        <w:rPr>
          <w:sz w:val="20"/>
          <w:szCs w:val="20"/>
          <w:lang w:val="en-US"/>
        </w:rPr>
      </w:pPr>
    </w:p>
    <w:p w14:paraId="2BB51FF5" w14:textId="77777777" w:rsidR="00F539AF" w:rsidRDefault="00F539AF" w:rsidP="00DC3C8F">
      <w:pPr>
        <w:rPr>
          <w:sz w:val="20"/>
          <w:szCs w:val="20"/>
          <w:lang w:val="en-US"/>
        </w:rPr>
      </w:pPr>
    </w:p>
    <w:p w14:paraId="7DA7852D" w14:textId="77777777" w:rsidR="00F539AF" w:rsidRDefault="00F539AF" w:rsidP="00DC3C8F">
      <w:pPr>
        <w:rPr>
          <w:sz w:val="20"/>
          <w:szCs w:val="20"/>
          <w:lang w:val="en-US"/>
        </w:rPr>
      </w:pPr>
    </w:p>
    <w:p w14:paraId="718D96B5" w14:textId="77777777" w:rsidR="00F539AF" w:rsidRDefault="00F539AF" w:rsidP="00DC3C8F">
      <w:pPr>
        <w:rPr>
          <w:sz w:val="20"/>
          <w:szCs w:val="20"/>
          <w:lang w:val="en-US"/>
        </w:rPr>
      </w:pPr>
    </w:p>
    <w:p w14:paraId="045F132D" w14:textId="77777777" w:rsidR="00F539AF" w:rsidRDefault="00F539AF" w:rsidP="00DC3C8F">
      <w:pPr>
        <w:rPr>
          <w:sz w:val="20"/>
          <w:szCs w:val="20"/>
          <w:lang w:val="en-US"/>
        </w:rPr>
      </w:pPr>
    </w:p>
    <w:p w14:paraId="1F9894DF" w14:textId="77777777" w:rsidR="00F539AF" w:rsidRDefault="00F539AF" w:rsidP="00DC3C8F">
      <w:pPr>
        <w:rPr>
          <w:sz w:val="20"/>
          <w:szCs w:val="20"/>
          <w:lang w:val="en-US"/>
        </w:rPr>
      </w:pPr>
    </w:p>
    <w:p w14:paraId="35BD6C0E" w14:textId="77777777" w:rsidR="00F539AF" w:rsidRDefault="00F539AF" w:rsidP="00DC3C8F">
      <w:pPr>
        <w:rPr>
          <w:sz w:val="20"/>
          <w:szCs w:val="20"/>
          <w:lang w:val="en-US"/>
        </w:rPr>
      </w:pPr>
    </w:p>
    <w:p w14:paraId="4356CA6B" w14:textId="77777777" w:rsidR="00F539AF" w:rsidRDefault="00F539AF" w:rsidP="00DC3C8F">
      <w:pPr>
        <w:rPr>
          <w:sz w:val="20"/>
          <w:szCs w:val="20"/>
          <w:lang w:val="en-US"/>
        </w:rPr>
      </w:pPr>
    </w:p>
    <w:p w14:paraId="690B0E2C" w14:textId="77777777" w:rsidR="00F539AF" w:rsidRDefault="00F539AF" w:rsidP="00DC3C8F">
      <w:pPr>
        <w:rPr>
          <w:sz w:val="20"/>
          <w:szCs w:val="20"/>
          <w:lang w:val="en-US"/>
        </w:rPr>
      </w:pPr>
    </w:p>
    <w:p w14:paraId="6B456175" w14:textId="77777777" w:rsidR="00F539AF" w:rsidRDefault="00F539AF" w:rsidP="00DC3C8F">
      <w:pPr>
        <w:rPr>
          <w:sz w:val="20"/>
          <w:szCs w:val="20"/>
          <w:lang w:val="en-US"/>
        </w:rPr>
      </w:pPr>
    </w:p>
    <w:p w14:paraId="4BAB6359" w14:textId="064B16D8" w:rsidR="00F539AF" w:rsidRDefault="00F539AF" w:rsidP="00DC3C8F">
      <w:pPr>
        <w:rPr>
          <w:sz w:val="20"/>
          <w:szCs w:val="20"/>
          <w:lang w:val="en-US"/>
        </w:rPr>
      </w:pPr>
    </w:p>
    <w:p w14:paraId="09B80383" w14:textId="736B5E0D" w:rsidR="000525E2" w:rsidRDefault="000525E2" w:rsidP="00DC3C8F">
      <w:pPr>
        <w:rPr>
          <w:sz w:val="20"/>
          <w:szCs w:val="20"/>
          <w:lang w:val="en-US"/>
        </w:rPr>
      </w:pPr>
    </w:p>
    <w:p w14:paraId="79041207" w14:textId="2C3499BE" w:rsidR="000525E2" w:rsidRDefault="000525E2" w:rsidP="00DC3C8F">
      <w:pPr>
        <w:rPr>
          <w:sz w:val="20"/>
          <w:szCs w:val="20"/>
          <w:lang w:val="en-US"/>
        </w:rPr>
      </w:pPr>
    </w:p>
    <w:p w14:paraId="78FAE9F5" w14:textId="4CEE5756" w:rsidR="000525E2" w:rsidRDefault="000525E2" w:rsidP="00DC3C8F">
      <w:pPr>
        <w:rPr>
          <w:sz w:val="20"/>
          <w:szCs w:val="20"/>
          <w:lang w:val="en-US"/>
        </w:rPr>
      </w:pPr>
    </w:p>
    <w:p w14:paraId="6E99577B" w14:textId="0BBDF057" w:rsidR="000525E2" w:rsidRDefault="000525E2" w:rsidP="00DC3C8F">
      <w:pPr>
        <w:rPr>
          <w:sz w:val="20"/>
          <w:szCs w:val="20"/>
          <w:lang w:val="en-US"/>
        </w:rPr>
      </w:pPr>
    </w:p>
    <w:p w14:paraId="10B9E764" w14:textId="46EE9A21" w:rsidR="000525E2" w:rsidRDefault="000525E2" w:rsidP="00DC3C8F">
      <w:pPr>
        <w:rPr>
          <w:sz w:val="20"/>
          <w:szCs w:val="20"/>
          <w:lang w:val="en-US"/>
        </w:rPr>
      </w:pPr>
    </w:p>
    <w:p w14:paraId="4A9BC3AC" w14:textId="54AE7599" w:rsidR="000525E2" w:rsidRDefault="000525E2" w:rsidP="00DC3C8F">
      <w:pPr>
        <w:rPr>
          <w:sz w:val="20"/>
          <w:szCs w:val="20"/>
          <w:lang w:val="en-US"/>
        </w:rPr>
      </w:pPr>
    </w:p>
    <w:p w14:paraId="43E25FCC" w14:textId="5E82008E" w:rsidR="000525E2" w:rsidRDefault="000525E2" w:rsidP="00DC3C8F">
      <w:pPr>
        <w:rPr>
          <w:sz w:val="20"/>
          <w:szCs w:val="20"/>
          <w:lang w:val="en-US"/>
        </w:rPr>
      </w:pPr>
    </w:p>
    <w:p w14:paraId="3C5C338F" w14:textId="3832C4F9" w:rsidR="000525E2" w:rsidRDefault="000525E2" w:rsidP="00DC3C8F">
      <w:pPr>
        <w:rPr>
          <w:sz w:val="20"/>
          <w:szCs w:val="20"/>
          <w:lang w:val="en-US"/>
        </w:rPr>
      </w:pPr>
    </w:p>
    <w:p w14:paraId="0EBB5E00" w14:textId="4511DBCC" w:rsidR="000525E2" w:rsidRDefault="000525E2" w:rsidP="00DC3C8F">
      <w:pPr>
        <w:rPr>
          <w:sz w:val="20"/>
          <w:szCs w:val="20"/>
          <w:lang w:val="en-US"/>
        </w:rPr>
      </w:pPr>
    </w:p>
    <w:p w14:paraId="592A0AFB" w14:textId="3CF43246" w:rsidR="000525E2" w:rsidRDefault="000525E2" w:rsidP="00DC3C8F">
      <w:pPr>
        <w:rPr>
          <w:sz w:val="20"/>
          <w:szCs w:val="20"/>
          <w:lang w:val="en-US"/>
        </w:rPr>
      </w:pPr>
    </w:p>
    <w:p w14:paraId="7F398144" w14:textId="5C2105BD" w:rsidR="000525E2" w:rsidRDefault="000525E2" w:rsidP="00DC3C8F">
      <w:pPr>
        <w:rPr>
          <w:sz w:val="20"/>
          <w:szCs w:val="20"/>
          <w:lang w:val="en-US"/>
        </w:rPr>
      </w:pPr>
    </w:p>
    <w:p w14:paraId="79E5FD32" w14:textId="072F69B1" w:rsidR="000525E2" w:rsidRDefault="000525E2" w:rsidP="00DC3C8F">
      <w:pPr>
        <w:rPr>
          <w:sz w:val="20"/>
          <w:szCs w:val="20"/>
          <w:lang w:val="en-US"/>
        </w:rPr>
      </w:pPr>
    </w:p>
    <w:p w14:paraId="40F66EF6" w14:textId="490BAE08" w:rsidR="000525E2" w:rsidRDefault="000525E2" w:rsidP="00DC3C8F">
      <w:pPr>
        <w:rPr>
          <w:sz w:val="20"/>
          <w:szCs w:val="20"/>
          <w:lang w:val="en-US"/>
        </w:rPr>
      </w:pPr>
    </w:p>
    <w:p w14:paraId="60203A80" w14:textId="4F713949" w:rsidR="000525E2" w:rsidRDefault="000525E2" w:rsidP="00DC3C8F">
      <w:pPr>
        <w:rPr>
          <w:sz w:val="20"/>
          <w:szCs w:val="20"/>
          <w:lang w:val="en-US"/>
        </w:rPr>
      </w:pPr>
    </w:p>
    <w:p w14:paraId="45AF77DE" w14:textId="77964B06" w:rsidR="000525E2" w:rsidRDefault="000525E2" w:rsidP="00DC3C8F">
      <w:pPr>
        <w:rPr>
          <w:sz w:val="20"/>
          <w:szCs w:val="20"/>
          <w:lang w:val="en-US"/>
        </w:rPr>
      </w:pPr>
    </w:p>
    <w:p w14:paraId="5BC91B0A" w14:textId="4D1F4432" w:rsidR="000525E2" w:rsidRDefault="000525E2" w:rsidP="00DC3C8F">
      <w:pPr>
        <w:rPr>
          <w:sz w:val="20"/>
          <w:szCs w:val="20"/>
          <w:lang w:val="en-US"/>
        </w:rPr>
      </w:pPr>
    </w:p>
    <w:p w14:paraId="43880BC7" w14:textId="5538B46C" w:rsidR="000525E2" w:rsidRDefault="000525E2" w:rsidP="00DC3C8F">
      <w:pPr>
        <w:rPr>
          <w:sz w:val="20"/>
          <w:szCs w:val="20"/>
          <w:lang w:val="en-US"/>
        </w:rPr>
      </w:pPr>
    </w:p>
    <w:p w14:paraId="7B6E78FC" w14:textId="58244F03" w:rsidR="000525E2" w:rsidRDefault="000525E2" w:rsidP="00DC3C8F">
      <w:pPr>
        <w:rPr>
          <w:sz w:val="20"/>
          <w:szCs w:val="20"/>
          <w:lang w:val="en-US"/>
        </w:rPr>
      </w:pPr>
    </w:p>
    <w:p w14:paraId="03F7FC7C" w14:textId="5B9DE515" w:rsidR="000525E2" w:rsidRDefault="000525E2" w:rsidP="00DC3C8F">
      <w:pPr>
        <w:rPr>
          <w:sz w:val="20"/>
          <w:szCs w:val="20"/>
          <w:lang w:val="en-US"/>
        </w:rPr>
      </w:pPr>
    </w:p>
    <w:p w14:paraId="536A2DC5" w14:textId="2B6AC1EC" w:rsidR="000525E2" w:rsidRDefault="000525E2" w:rsidP="00DC3C8F">
      <w:pPr>
        <w:rPr>
          <w:sz w:val="20"/>
          <w:szCs w:val="20"/>
          <w:lang w:val="en-US"/>
        </w:rPr>
      </w:pPr>
    </w:p>
    <w:p w14:paraId="399E4F08" w14:textId="094AA6A6" w:rsidR="000525E2" w:rsidRDefault="000525E2" w:rsidP="00DC3C8F">
      <w:pPr>
        <w:rPr>
          <w:sz w:val="20"/>
          <w:szCs w:val="20"/>
          <w:lang w:val="en-US"/>
        </w:rPr>
      </w:pPr>
    </w:p>
    <w:p w14:paraId="0FE7DF63" w14:textId="77777777" w:rsidR="000525E2" w:rsidRDefault="000525E2" w:rsidP="00DC3C8F">
      <w:pPr>
        <w:rPr>
          <w:sz w:val="20"/>
          <w:szCs w:val="20"/>
          <w:lang w:val="en-US"/>
        </w:rPr>
      </w:pPr>
    </w:p>
    <w:p w14:paraId="180D5788" w14:textId="5FB8B2AC" w:rsidR="00F539AF" w:rsidRPr="00F539AF" w:rsidRDefault="00F539AF" w:rsidP="00DC3C8F">
      <w:pPr>
        <w:rPr>
          <w:rFonts w:ascii="Times New Roman" w:hAnsi="Times New Roman" w:cs="Times New Roman"/>
          <w:sz w:val="20"/>
          <w:szCs w:val="20"/>
          <w:lang w:val="en-GB"/>
        </w:rPr>
      </w:pPr>
      <w:r w:rsidRPr="00F539AF">
        <w:rPr>
          <w:sz w:val="20"/>
          <w:szCs w:val="20"/>
          <w:lang w:val="en-US"/>
        </w:rPr>
        <w:lastRenderedPageBreak/>
        <w:t>[</w:t>
      </w:r>
      <w:r w:rsidRPr="00F539AF">
        <w:rPr>
          <w:color w:val="5B9BD5" w:themeColor="accent5"/>
          <w:sz w:val="20"/>
          <w:szCs w:val="20"/>
          <w:lang w:val="en-US"/>
        </w:rPr>
        <w:t>Data Storage</w:t>
      </w:r>
      <w:r w:rsidRPr="00F539AF">
        <w:rPr>
          <w:sz w:val="20"/>
          <w:szCs w:val="20"/>
          <w:lang w:val="en-US"/>
        </w:rPr>
        <w:t>]</w:t>
      </w:r>
      <w:r w:rsidRPr="00F539AF">
        <w:rPr>
          <w:rFonts w:ascii="Times New Roman" w:hAnsi="Times New Roman" w:cs="Times New Roman"/>
          <w:sz w:val="20"/>
          <w:szCs w:val="20"/>
          <w:lang w:val="en-GB"/>
        </w:rPr>
        <w:t xml:space="preserve"> </w:t>
      </w:r>
    </w:p>
    <w:p w14:paraId="7FE41C63" w14:textId="77777777" w:rsidR="00F539AF" w:rsidRPr="00F539AF" w:rsidRDefault="00F539AF" w:rsidP="00F539AF">
      <w:pPr>
        <w:rPr>
          <w:sz w:val="20"/>
          <w:szCs w:val="20"/>
          <w:lang w:val="en-GB"/>
        </w:rPr>
      </w:pPr>
      <w:r w:rsidRPr="00F539AF">
        <w:rPr>
          <w:sz w:val="20"/>
          <w:szCs w:val="20"/>
          <w:lang w:val="en-GB"/>
        </w:rPr>
        <w:t>You need to design an Azure Synapse Analytics dedicated SQL pool that meets the following requirements:</w:t>
      </w:r>
    </w:p>
    <w:p w14:paraId="6D21FDE5" w14:textId="77777777" w:rsidR="00F539AF" w:rsidRPr="00F539AF" w:rsidRDefault="00F539AF" w:rsidP="00F539AF">
      <w:pPr>
        <w:rPr>
          <w:sz w:val="20"/>
          <w:szCs w:val="20"/>
          <w:lang w:val="en-GB"/>
        </w:rPr>
      </w:pPr>
      <w:r w:rsidRPr="00F539AF">
        <w:rPr>
          <w:sz w:val="20"/>
          <w:szCs w:val="20"/>
          <w:lang w:val="en-GB"/>
        </w:rPr>
        <w:t>Can return an employee record from a given point in time.</w:t>
      </w:r>
    </w:p>
    <w:p w14:paraId="4C1624D0" w14:textId="77777777" w:rsidR="00F539AF" w:rsidRPr="00F539AF" w:rsidRDefault="00F539AF" w:rsidP="00F539AF">
      <w:pPr>
        <w:rPr>
          <w:sz w:val="20"/>
          <w:szCs w:val="20"/>
          <w:lang w:val="en-GB"/>
        </w:rPr>
      </w:pPr>
      <w:r w:rsidRPr="00F539AF">
        <w:rPr>
          <w:sz w:val="20"/>
          <w:szCs w:val="20"/>
          <w:lang w:val="en-GB"/>
        </w:rPr>
        <w:t>Maintains the latest employee information.</w:t>
      </w:r>
    </w:p>
    <w:p w14:paraId="088F2BB0" w14:textId="77777777" w:rsidR="00F539AF" w:rsidRPr="00F539AF" w:rsidRDefault="00F539AF" w:rsidP="00F539AF">
      <w:pPr>
        <w:rPr>
          <w:sz w:val="20"/>
          <w:szCs w:val="20"/>
          <w:lang w:val="en-GB"/>
        </w:rPr>
      </w:pPr>
      <w:r w:rsidRPr="00F539AF">
        <w:rPr>
          <w:sz w:val="20"/>
          <w:szCs w:val="20"/>
          <w:lang w:val="en-GB"/>
        </w:rPr>
        <w:t>Minimizes query complexity.</w:t>
      </w:r>
    </w:p>
    <w:p w14:paraId="778BB688" w14:textId="77777777" w:rsidR="00F539AF" w:rsidRPr="00F539AF" w:rsidRDefault="00F539AF" w:rsidP="00F539AF">
      <w:pPr>
        <w:rPr>
          <w:sz w:val="20"/>
          <w:szCs w:val="20"/>
          <w:lang w:val="en-GB"/>
        </w:rPr>
      </w:pPr>
      <w:r w:rsidRPr="00F539AF">
        <w:rPr>
          <w:sz w:val="20"/>
          <w:szCs w:val="20"/>
          <w:lang w:val="en-GB"/>
        </w:rPr>
        <w:t>How should you model the employee data?</w:t>
      </w:r>
    </w:p>
    <w:p w14:paraId="45E67711" w14:textId="77777777" w:rsidR="00F539AF" w:rsidRPr="00F539AF" w:rsidRDefault="00F539AF" w:rsidP="00F539AF">
      <w:pPr>
        <w:rPr>
          <w:sz w:val="20"/>
          <w:szCs w:val="20"/>
          <w:lang w:val="en-GB"/>
        </w:rPr>
      </w:pPr>
      <w:r w:rsidRPr="00F539AF">
        <w:rPr>
          <w:sz w:val="20"/>
          <w:szCs w:val="20"/>
          <w:lang w:val="en-GB"/>
        </w:rPr>
        <w:t>A. as a temporal table</w:t>
      </w:r>
    </w:p>
    <w:p w14:paraId="3572A42A" w14:textId="77777777" w:rsidR="00F539AF" w:rsidRPr="00F539AF" w:rsidRDefault="00F539AF" w:rsidP="00F539AF">
      <w:pPr>
        <w:rPr>
          <w:sz w:val="20"/>
          <w:szCs w:val="20"/>
          <w:lang w:val="en-GB"/>
        </w:rPr>
      </w:pPr>
      <w:r w:rsidRPr="00F539AF">
        <w:rPr>
          <w:sz w:val="20"/>
          <w:szCs w:val="20"/>
          <w:lang w:val="en-GB"/>
        </w:rPr>
        <w:t>B. as a SQL graph table</w:t>
      </w:r>
    </w:p>
    <w:p w14:paraId="0A10A2B2" w14:textId="77777777" w:rsidR="00F539AF" w:rsidRPr="00F539AF" w:rsidRDefault="00F539AF" w:rsidP="00F539AF">
      <w:pPr>
        <w:rPr>
          <w:sz w:val="20"/>
          <w:szCs w:val="20"/>
          <w:lang w:val="en-GB"/>
        </w:rPr>
      </w:pPr>
      <w:r w:rsidRPr="00F539AF">
        <w:rPr>
          <w:sz w:val="20"/>
          <w:szCs w:val="20"/>
          <w:lang w:val="en-GB"/>
        </w:rPr>
        <w:t>C. as a degenerate dimension table</w:t>
      </w:r>
    </w:p>
    <w:p w14:paraId="3B3E4C6C" w14:textId="77777777" w:rsidR="00F539AF" w:rsidRPr="00F539AF" w:rsidRDefault="00F539AF" w:rsidP="00F539AF">
      <w:pPr>
        <w:rPr>
          <w:sz w:val="20"/>
          <w:szCs w:val="20"/>
          <w:lang w:val="en-GB"/>
        </w:rPr>
      </w:pPr>
      <w:r w:rsidRPr="00F539AF">
        <w:rPr>
          <w:sz w:val="20"/>
          <w:szCs w:val="20"/>
          <w:lang w:val="en-GB"/>
        </w:rPr>
        <w:t>D. as a Type 2 slowly changing dimension (SCD) table</w:t>
      </w:r>
    </w:p>
    <w:p w14:paraId="07C85E76" w14:textId="1EBB406D" w:rsidR="005C1549" w:rsidRDefault="00F539AF" w:rsidP="00F539AF">
      <w:pPr>
        <w:rPr>
          <w:color w:val="FFFFFF" w:themeColor="background1"/>
          <w:sz w:val="20"/>
          <w:szCs w:val="20"/>
          <w:lang w:val="en-GB"/>
        </w:rPr>
      </w:pPr>
      <w:r w:rsidRPr="00F539AF">
        <w:rPr>
          <w:sz w:val="20"/>
          <w:szCs w:val="20"/>
          <w:lang w:val="en-GB"/>
        </w:rPr>
        <w:t xml:space="preserve">Correct Answer: </w:t>
      </w:r>
      <w:r w:rsidRPr="00F539AF">
        <w:rPr>
          <w:color w:val="FFFFFF" w:themeColor="background1"/>
          <w:sz w:val="20"/>
          <w:szCs w:val="20"/>
          <w:lang w:val="en-GB"/>
        </w:rPr>
        <w:t>D</w:t>
      </w:r>
    </w:p>
    <w:p w14:paraId="10A34CE6" w14:textId="3F97D856" w:rsidR="00F539AF" w:rsidRDefault="00F539AF" w:rsidP="00F539AF">
      <w:pPr>
        <w:rPr>
          <w:color w:val="FFFFFF" w:themeColor="background1"/>
          <w:sz w:val="20"/>
          <w:szCs w:val="20"/>
          <w:lang w:val="en-GB"/>
        </w:rPr>
      </w:pPr>
    </w:p>
    <w:p w14:paraId="3F533D66" w14:textId="527B79CD" w:rsidR="000525E2" w:rsidRPr="000525E2" w:rsidRDefault="000525E2" w:rsidP="00F539AF">
      <w:pPr>
        <w:rPr>
          <w:rFonts w:ascii="Times New Roman" w:hAnsi="Times New Roman" w:cs="Times New Roman"/>
          <w:sz w:val="20"/>
          <w:szCs w:val="20"/>
          <w:lang w:val="en-GB"/>
        </w:rPr>
      </w:pPr>
      <w:r w:rsidRPr="00F539AF">
        <w:rPr>
          <w:sz w:val="20"/>
          <w:szCs w:val="20"/>
          <w:lang w:val="en-US"/>
        </w:rPr>
        <w:t>[</w:t>
      </w:r>
      <w:r w:rsidRPr="00F539AF">
        <w:rPr>
          <w:color w:val="5B9BD5" w:themeColor="accent5"/>
          <w:sz w:val="20"/>
          <w:szCs w:val="20"/>
          <w:lang w:val="en-US"/>
        </w:rPr>
        <w:t>Data Storage</w:t>
      </w:r>
      <w:r w:rsidRPr="00F539AF">
        <w:rPr>
          <w:sz w:val="20"/>
          <w:szCs w:val="20"/>
          <w:lang w:val="en-US"/>
        </w:rPr>
        <w:t>]</w:t>
      </w:r>
      <w:r w:rsidRPr="00F539AF">
        <w:rPr>
          <w:rFonts w:ascii="Times New Roman" w:hAnsi="Times New Roman" w:cs="Times New Roman"/>
          <w:sz w:val="20"/>
          <w:szCs w:val="20"/>
          <w:lang w:val="en-GB"/>
        </w:rPr>
        <w:t xml:space="preserve"> </w:t>
      </w:r>
    </w:p>
    <w:p w14:paraId="412C8D7E" w14:textId="77777777" w:rsidR="000525E2" w:rsidRPr="000525E2" w:rsidRDefault="000525E2" w:rsidP="000525E2">
      <w:pPr>
        <w:rPr>
          <w:sz w:val="20"/>
          <w:szCs w:val="20"/>
          <w:lang w:val="en-GB"/>
        </w:rPr>
      </w:pPr>
      <w:r w:rsidRPr="000525E2">
        <w:rPr>
          <w:sz w:val="20"/>
          <w:szCs w:val="20"/>
          <w:lang w:val="en-GB"/>
        </w:rPr>
        <w:t>You have a SQL pool in Azure Synapse.</w:t>
      </w:r>
    </w:p>
    <w:p w14:paraId="653D046C" w14:textId="503D6A04" w:rsidR="000525E2" w:rsidRPr="000525E2" w:rsidRDefault="000525E2" w:rsidP="000525E2">
      <w:pPr>
        <w:rPr>
          <w:sz w:val="20"/>
          <w:szCs w:val="20"/>
          <w:lang w:val="en-GB"/>
        </w:rPr>
      </w:pPr>
      <w:r w:rsidRPr="000525E2">
        <w:rPr>
          <w:sz w:val="20"/>
          <w:szCs w:val="20"/>
          <w:lang w:val="en-GB"/>
        </w:rPr>
        <w:t>You plan to load data from Azure Blob storage to a staging table. Approximately 1 million rows of data will be loaded daily. The table will be truncated before each daily load.</w:t>
      </w:r>
    </w:p>
    <w:p w14:paraId="70DF816B" w14:textId="524B4777" w:rsidR="000525E2" w:rsidRPr="000525E2" w:rsidRDefault="000525E2" w:rsidP="000525E2">
      <w:pPr>
        <w:rPr>
          <w:sz w:val="20"/>
          <w:szCs w:val="20"/>
          <w:lang w:val="en-GB"/>
        </w:rPr>
      </w:pPr>
      <w:r w:rsidRPr="000525E2">
        <w:rPr>
          <w:sz w:val="20"/>
          <w:szCs w:val="20"/>
          <w:lang w:val="en-GB"/>
        </w:rPr>
        <w:t>You need to create the staging table. The solution must minimize how long it takes to load the data to the staging table.</w:t>
      </w:r>
    </w:p>
    <w:p w14:paraId="4F300C37" w14:textId="336D2F32" w:rsidR="00F539AF" w:rsidRDefault="00A11C7B" w:rsidP="000525E2">
      <w:pPr>
        <w:rPr>
          <w:sz w:val="20"/>
          <w:szCs w:val="20"/>
          <w:lang w:val="en-GB"/>
        </w:rPr>
      </w:pPr>
      <w:r w:rsidRPr="00A11C7B">
        <w:rPr>
          <w:noProof/>
          <w:sz w:val="20"/>
          <w:szCs w:val="20"/>
          <w:lang w:val="en-US"/>
        </w:rPr>
        <w:drawing>
          <wp:anchor distT="0" distB="0" distL="114300" distR="114300" simplePos="0" relativeHeight="251664384" behindDoc="1" locked="0" layoutInCell="1" allowOverlap="1" wp14:anchorId="52EA1C59" wp14:editId="5C60C6E1">
            <wp:simplePos x="0" y="0"/>
            <wp:positionH relativeFrom="column">
              <wp:posOffset>2882900</wp:posOffset>
            </wp:positionH>
            <wp:positionV relativeFrom="paragraph">
              <wp:posOffset>13335</wp:posOffset>
            </wp:positionV>
            <wp:extent cx="2717800" cy="2250440"/>
            <wp:effectExtent l="0" t="0" r="0" b="0"/>
            <wp:wrapTight wrapText="bothSides">
              <wp:wrapPolygon edited="0">
                <wp:start x="0" y="0"/>
                <wp:lineTo x="0" y="21454"/>
                <wp:lineTo x="21499" y="21454"/>
                <wp:lineTo x="21499" y="0"/>
                <wp:lineTo x="0" y="0"/>
              </wp:wrapPolygon>
            </wp:wrapTight>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7800" cy="2250440"/>
                    </a:xfrm>
                    <a:prstGeom prst="rect">
                      <a:avLst/>
                    </a:prstGeom>
                  </pic:spPr>
                </pic:pic>
              </a:graphicData>
            </a:graphic>
            <wp14:sizeRelH relativeFrom="page">
              <wp14:pctWidth>0</wp14:pctWidth>
            </wp14:sizeRelH>
            <wp14:sizeRelV relativeFrom="page">
              <wp14:pctHeight>0</wp14:pctHeight>
            </wp14:sizeRelV>
          </wp:anchor>
        </w:drawing>
      </w:r>
      <w:r w:rsidR="000525E2" w:rsidRPr="000525E2">
        <w:rPr>
          <w:sz w:val="20"/>
          <w:szCs w:val="20"/>
          <w:lang w:val="en-GB"/>
        </w:rPr>
        <w:t>How should you configure the table?</w:t>
      </w:r>
    </w:p>
    <w:p w14:paraId="5657162C" w14:textId="3690BE69" w:rsidR="00A11C7B" w:rsidRDefault="00A11C7B" w:rsidP="000525E2">
      <w:pPr>
        <w:rPr>
          <w:sz w:val="20"/>
          <w:szCs w:val="20"/>
          <w:lang w:val="en-GB"/>
        </w:rPr>
      </w:pPr>
    </w:p>
    <w:p w14:paraId="343B011C" w14:textId="7D205FFC" w:rsidR="00A11C7B" w:rsidRDefault="00A11C7B" w:rsidP="000525E2">
      <w:pPr>
        <w:rPr>
          <w:sz w:val="20"/>
          <w:szCs w:val="20"/>
          <w:lang w:val="en-GB"/>
        </w:rPr>
      </w:pPr>
    </w:p>
    <w:p w14:paraId="4A425C50" w14:textId="2AB5810A" w:rsidR="00A11C7B" w:rsidRDefault="00A11C7B" w:rsidP="000525E2">
      <w:pPr>
        <w:rPr>
          <w:sz w:val="20"/>
          <w:szCs w:val="20"/>
          <w:lang w:val="en-GB"/>
        </w:rPr>
      </w:pPr>
    </w:p>
    <w:p w14:paraId="11F135C0" w14:textId="3B390494" w:rsidR="00A11C7B" w:rsidRDefault="00A11C7B" w:rsidP="000525E2">
      <w:pPr>
        <w:rPr>
          <w:sz w:val="20"/>
          <w:szCs w:val="20"/>
          <w:lang w:val="en-GB"/>
        </w:rPr>
      </w:pPr>
    </w:p>
    <w:p w14:paraId="571E8F0D" w14:textId="55F6DE98" w:rsidR="00A11C7B" w:rsidRDefault="00A11C7B" w:rsidP="000525E2">
      <w:pPr>
        <w:rPr>
          <w:sz w:val="20"/>
          <w:szCs w:val="20"/>
          <w:lang w:val="en-GB"/>
        </w:rPr>
      </w:pPr>
    </w:p>
    <w:p w14:paraId="4AE2B765" w14:textId="6AC40BFE" w:rsidR="00A11C7B" w:rsidRDefault="00A11C7B" w:rsidP="000525E2">
      <w:pPr>
        <w:rPr>
          <w:sz w:val="20"/>
          <w:szCs w:val="20"/>
          <w:lang w:val="en-GB"/>
        </w:rPr>
      </w:pPr>
    </w:p>
    <w:p w14:paraId="53FE14FD" w14:textId="55780D71" w:rsidR="00A11C7B" w:rsidRDefault="00A11C7B" w:rsidP="000525E2">
      <w:pPr>
        <w:rPr>
          <w:sz w:val="20"/>
          <w:szCs w:val="20"/>
          <w:lang w:val="en-GB"/>
        </w:rPr>
      </w:pPr>
    </w:p>
    <w:p w14:paraId="79A89897" w14:textId="53F2D250" w:rsidR="00A11C7B" w:rsidRDefault="00A11C7B" w:rsidP="000525E2">
      <w:pPr>
        <w:rPr>
          <w:sz w:val="20"/>
          <w:szCs w:val="20"/>
          <w:lang w:val="en-GB"/>
        </w:rPr>
      </w:pPr>
    </w:p>
    <w:p w14:paraId="257B31D6" w14:textId="7EB8696D" w:rsidR="00A11C7B" w:rsidRDefault="00A11C7B" w:rsidP="000525E2">
      <w:pPr>
        <w:rPr>
          <w:sz w:val="20"/>
          <w:szCs w:val="20"/>
          <w:lang w:val="en-GB"/>
        </w:rPr>
      </w:pPr>
    </w:p>
    <w:p w14:paraId="03B179C1" w14:textId="2B429419" w:rsidR="00A11C7B" w:rsidRDefault="00A11C7B" w:rsidP="000525E2">
      <w:pPr>
        <w:rPr>
          <w:sz w:val="20"/>
          <w:szCs w:val="20"/>
          <w:lang w:val="en-GB"/>
        </w:rPr>
      </w:pPr>
    </w:p>
    <w:p w14:paraId="34385F78" w14:textId="71B35702" w:rsidR="00A11C7B" w:rsidRDefault="00A11C7B" w:rsidP="000525E2">
      <w:pPr>
        <w:rPr>
          <w:sz w:val="20"/>
          <w:szCs w:val="20"/>
          <w:lang w:val="en-GB"/>
        </w:rPr>
      </w:pPr>
    </w:p>
    <w:p w14:paraId="081DCE75" w14:textId="7A86132D" w:rsidR="00A11C7B" w:rsidRDefault="00A11C7B" w:rsidP="000525E2">
      <w:pPr>
        <w:rPr>
          <w:sz w:val="20"/>
          <w:szCs w:val="20"/>
          <w:lang w:val="en-GB"/>
        </w:rPr>
      </w:pPr>
    </w:p>
    <w:p w14:paraId="049A99CA" w14:textId="3A0A9859" w:rsidR="00A11C7B" w:rsidRDefault="00A11C7B" w:rsidP="000525E2">
      <w:pPr>
        <w:rPr>
          <w:sz w:val="20"/>
          <w:szCs w:val="20"/>
          <w:lang w:val="en-GB"/>
        </w:rPr>
      </w:pPr>
    </w:p>
    <w:p w14:paraId="4383707D" w14:textId="23CA93E5" w:rsidR="00A11C7B" w:rsidRDefault="00A11C7B" w:rsidP="000525E2">
      <w:pPr>
        <w:rPr>
          <w:sz w:val="20"/>
          <w:szCs w:val="20"/>
          <w:lang w:val="en-GB"/>
        </w:rPr>
      </w:pPr>
      <w:r>
        <w:rPr>
          <w:sz w:val="20"/>
          <w:szCs w:val="20"/>
          <w:lang w:val="en-GB"/>
        </w:rPr>
        <w:t xml:space="preserve">Correct Answer: </w:t>
      </w:r>
    </w:p>
    <w:p w14:paraId="144E688A" w14:textId="77777777" w:rsidR="00A11C7B" w:rsidRDefault="00A11C7B" w:rsidP="000525E2">
      <w:pPr>
        <w:rPr>
          <w:sz w:val="20"/>
          <w:szCs w:val="20"/>
          <w:lang w:val="en-GB"/>
        </w:rPr>
      </w:pPr>
    </w:p>
    <w:p w14:paraId="7F73859C" w14:textId="407ECD70"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Box 1: Hash</w:t>
      </w:r>
    </w:p>
    <w:p w14:paraId="0DD9AD28" w14:textId="471CD683"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Hash-distributed tables improve query performance on large fact tables. They can have very large numbers of rows and still achieve high performance.</w:t>
      </w:r>
    </w:p>
    <w:p w14:paraId="7A3CF859" w14:textId="3DA9D05B"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 xml:space="preserve">Box 2: Clustered </w:t>
      </w:r>
      <w:proofErr w:type="spellStart"/>
      <w:r w:rsidRPr="00A11C7B">
        <w:rPr>
          <w:color w:val="FFFFFF" w:themeColor="background1"/>
          <w:sz w:val="20"/>
          <w:szCs w:val="20"/>
          <w:lang w:val="en-GB"/>
        </w:rPr>
        <w:t>columnstore</w:t>
      </w:r>
      <w:proofErr w:type="spellEnd"/>
    </w:p>
    <w:p w14:paraId="10106612" w14:textId="6632BBAA"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 xml:space="preserve">When creating partitions on clustered </w:t>
      </w:r>
      <w:proofErr w:type="spellStart"/>
      <w:r w:rsidRPr="00A11C7B">
        <w:rPr>
          <w:color w:val="FFFFFF" w:themeColor="background1"/>
          <w:sz w:val="20"/>
          <w:szCs w:val="20"/>
          <w:lang w:val="en-GB"/>
        </w:rPr>
        <w:t>columnstore</w:t>
      </w:r>
      <w:proofErr w:type="spellEnd"/>
      <w:r w:rsidRPr="00A11C7B">
        <w:rPr>
          <w:color w:val="FFFFFF" w:themeColor="background1"/>
          <w:sz w:val="20"/>
          <w:szCs w:val="20"/>
          <w:lang w:val="en-GB"/>
        </w:rPr>
        <w:t xml:space="preserve"> tables, it is important to consider how many rows belong to each partition. For optimal compression and performance of clustered </w:t>
      </w:r>
      <w:proofErr w:type="spellStart"/>
      <w:r w:rsidRPr="00A11C7B">
        <w:rPr>
          <w:color w:val="FFFFFF" w:themeColor="background1"/>
          <w:sz w:val="20"/>
          <w:szCs w:val="20"/>
          <w:lang w:val="en-GB"/>
        </w:rPr>
        <w:t>columnstore</w:t>
      </w:r>
      <w:proofErr w:type="spellEnd"/>
      <w:r w:rsidRPr="00A11C7B">
        <w:rPr>
          <w:color w:val="FFFFFF" w:themeColor="background1"/>
          <w:sz w:val="20"/>
          <w:szCs w:val="20"/>
          <w:lang w:val="en-GB"/>
        </w:rPr>
        <w:t xml:space="preserve"> tables, a minimum of 1 million rows per</w:t>
      </w:r>
    </w:p>
    <w:p w14:paraId="60287E34" w14:textId="1E59408E"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 xml:space="preserve">distribution and partition </w:t>
      </w:r>
      <w:proofErr w:type="gramStart"/>
      <w:r w:rsidRPr="00A11C7B">
        <w:rPr>
          <w:color w:val="FFFFFF" w:themeColor="background1"/>
          <w:sz w:val="20"/>
          <w:szCs w:val="20"/>
          <w:lang w:val="en-GB"/>
        </w:rPr>
        <w:t>is</w:t>
      </w:r>
      <w:proofErr w:type="gramEnd"/>
      <w:r w:rsidRPr="00A11C7B">
        <w:rPr>
          <w:color w:val="FFFFFF" w:themeColor="background1"/>
          <w:sz w:val="20"/>
          <w:szCs w:val="20"/>
          <w:lang w:val="en-GB"/>
        </w:rPr>
        <w:t xml:space="preserve"> needed.</w:t>
      </w:r>
    </w:p>
    <w:p w14:paraId="0C7E7D8A" w14:textId="62AB8117"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Box 3: Date</w:t>
      </w:r>
    </w:p>
    <w:p w14:paraId="6BA2D924" w14:textId="7E69801A"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Table partitions enable you to divide your data into smaller groups of data. In most cases, table partitions are created on a date column.</w:t>
      </w:r>
    </w:p>
    <w:p w14:paraId="556CAEA2" w14:textId="68DDECA2" w:rsidR="00A11C7B" w:rsidRPr="00A11C7B" w:rsidRDefault="00A11C7B" w:rsidP="00A11C7B">
      <w:pPr>
        <w:rPr>
          <w:color w:val="FFFFFF" w:themeColor="background1"/>
          <w:sz w:val="20"/>
          <w:szCs w:val="20"/>
          <w:lang w:val="en-GB"/>
        </w:rPr>
      </w:pPr>
      <w:r w:rsidRPr="00A11C7B">
        <w:rPr>
          <w:color w:val="FFFFFF" w:themeColor="background1"/>
          <w:sz w:val="20"/>
          <w:szCs w:val="20"/>
          <w:lang w:val="en-GB"/>
        </w:rPr>
        <w:t>Partition switching can be used to quickly remove or replace a section of a table.</w:t>
      </w:r>
    </w:p>
    <w:p w14:paraId="588D8E74" w14:textId="499EEC21" w:rsidR="00A11C7B" w:rsidRDefault="00A11C7B" w:rsidP="00A11C7B">
      <w:pPr>
        <w:rPr>
          <w:sz w:val="20"/>
          <w:szCs w:val="20"/>
          <w:lang w:val="en-GB"/>
        </w:rPr>
      </w:pPr>
    </w:p>
    <w:p w14:paraId="70D58EB8" w14:textId="2D987F4D" w:rsidR="00A11C7B" w:rsidRDefault="00A11C7B" w:rsidP="00A11C7B">
      <w:pPr>
        <w:rPr>
          <w:sz w:val="20"/>
          <w:szCs w:val="20"/>
          <w:lang w:val="en-US"/>
        </w:rPr>
      </w:pPr>
    </w:p>
    <w:p w14:paraId="4E586EE9" w14:textId="31A3B47E" w:rsidR="00A11C7B" w:rsidRDefault="00A11C7B" w:rsidP="00A11C7B">
      <w:pPr>
        <w:rPr>
          <w:sz w:val="20"/>
          <w:szCs w:val="20"/>
          <w:lang w:val="en-US"/>
        </w:rPr>
      </w:pPr>
    </w:p>
    <w:p w14:paraId="70500310" w14:textId="48926CFB" w:rsidR="00A11C7B" w:rsidRDefault="00A11C7B" w:rsidP="00A11C7B">
      <w:pPr>
        <w:rPr>
          <w:sz w:val="20"/>
          <w:szCs w:val="20"/>
          <w:lang w:val="en-US"/>
        </w:rPr>
      </w:pPr>
    </w:p>
    <w:p w14:paraId="346BAFE0" w14:textId="22470449" w:rsidR="00A11C7B" w:rsidRDefault="00A11C7B" w:rsidP="00A11C7B">
      <w:pPr>
        <w:rPr>
          <w:sz w:val="20"/>
          <w:szCs w:val="20"/>
          <w:lang w:val="en-US"/>
        </w:rPr>
      </w:pPr>
    </w:p>
    <w:p w14:paraId="197C2B2E" w14:textId="4B914233" w:rsidR="00A11C7B" w:rsidRDefault="00A11C7B" w:rsidP="00A11C7B">
      <w:pPr>
        <w:rPr>
          <w:sz w:val="20"/>
          <w:szCs w:val="20"/>
          <w:lang w:val="en-US"/>
        </w:rPr>
      </w:pPr>
    </w:p>
    <w:p w14:paraId="1EA58B1A" w14:textId="4FD61F7D" w:rsidR="00A11C7B" w:rsidRDefault="00A11C7B" w:rsidP="00A11C7B">
      <w:pPr>
        <w:rPr>
          <w:sz w:val="20"/>
          <w:szCs w:val="20"/>
          <w:lang w:val="en-US"/>
        </w:rPr>
      </w:pPr>
    </w:p>
    <w:p w14:paraId="6482DD58" w14:textId="0B725822" w:rsidR="00A11C7B" w:rsidRDefault="00A11C7B" w:rsidP="00A11C7B">
      <w:pPr>
        <w:rPr>
          <w:sz w:val="20"/>
          <w:szCs w:val="20"/>
          <w:lang w:val="en-US"/>
        </w:rPr>
      </w:pPr>
    </w:p>
    <w:p w14:paraId="3CABB7B0" w14:textId="22B2C2A4" w:rsidR="00A11C7B" w:rsidRDefault="00A11C7B" w:rsidP="00A11C7B">
      <w:pPr>
        <w:rPr>
          <w:sz w:val="20"/>
          <w:szCs w:val="20"/>
          <w:lang w:val="en-US"/>
        </w:rPr>
      </w:pPr>
    </w:p>
    <w:p w14:paraId="3EE1D00A" w14:textId="77F6EDE4" w:rsidR="00A11C7B" w:rsidRDefault="00A11C7B" w:rsidP="00A11C7B">
      <w:pPr>
        <w:rPr>
          <w:sz w:val="20"/>
          <w:szCs w:val="20"/>
          <w:lang w:val="en-US"/>
        </w:rPr>
      </w:pPr>
    </w:p>
    <w:p w14:paraId="571130FF" w14:textId="49919980" w:rsidR="00A11C7B" w:rsidRDefault="00A11C7B" w:rsidP="00A11C7B">
      <w:pPr>
        <w:rPr>
          <w:sz w:val="20"/>
          <w:szCs w:val="20"/>
          <w:lang w:val="en-US"/>
        </w:rPr>
      </w:pPr>
    </w:p>
    <w:p w14:paraId="5C82B1C8" w14:textId="18918B2E" w:rsidR="00A11C7B" w:rsidRDefault="00C658F0" w:rsidP="00A11C7B">
      <w:pPr>
        <w:rPr>
          <w:sz w:val="20"/>
          <w:szCs w:val="20"/>
          <w:lang w:val="en-US"/>
        </w:rPr>
      </w:pPr>
      <w:r>
        <w:rPr>
          <w:sz w:val="20"/>
          <w:szCs w:val="20"/>
          <w:lang w:val="en-US"/>
        </w:rPr>
        <w:lastRenderedPageBreak/>
        <w:t xml:space="preserve">PART 2 </w:t>
      </w:r>
    </w:p>
    <w:p w14:paraId="22951517" w14:textId="25844D38" w:rsidR="00C658F0" w:rsidRDefault="00C658F0" w:rsidP="00A11C7B">
      <w:pPr>
        <w:rPr>
          <w:sz w:val="20"/>
          <w:szCs w:val="20"/>
          <w:lang w:val="en-US"/>
        </w:rPr>
      </w:pPr>
    </w:p>
    <w:p w14:paraId="5F9321E7" w14:textId="511C1AD4" w:rsidR="00C658F0" w:rsidRPr="00C658F0" w:rsidRDefault="00C658F0" w:rsidP="00A11C7B">
      <w:pPr>
        <w:rPr>
          <w:rFonts w:ascii="Times New Roman" w:hAnsi="Times New Roman" w:cs="Times New Roman"/>
          <w:sz w:val="20"/>
          <w:szCs w:val="20"/>
          <w:lang w:val="en-GB"/>
        </w:rPr>
      </w:pPr>
      <w:r w:rsidRPr="00F539AF">
        <w:rPr>
          <w:sz w:val="20"/>
          <w:szCs w:val="20"/>
          <w:lang w:val="en-US"/>
        </w:rPr>
        <w:t>[</w:t>
      </w:r>
      <w:r w:rsidRPr="00F539AF">
        <w:rPr>
          <w:color w:val="5B9BD5" w:themeColor="accent5"/>
          <w:sz w:val="20"/>
          <w:szCs w:val="20"/>
          <w:lang w:val="en-US"/>
        </w:rPr>
        <w:t>Data Storage</w:t>
      </w:r>
      <w:r w:rsidRPr="00F539AF">
        <w:rPr>
          <w:sz w:val="20"/>
          <w:szCs w:val="20"/>
          <w:lang w:val="en-US"/>
        </w:rPr>
        <w:t>]</w:t>
      </w:r>
      <w:r w:rsidRPr="00F539AF">
        <w:rPr>
          <w:rFonts w:ascii="Times New Roman" w:hAnsi="Times New Roman" w:cs="Times New Roman"/>
          <w:sz w:val="20"/>
          <w:szCs w:val="20"/>
          <w:lang w:val="en-GB"/>
        </w:rPr>
        <w:t xml:space="preserve"> </w:t>
      </w:r>
    </w:p>
    <w:p w14:paraId="3F610F7A" w14:textId="77777777" w:rsidR="00C658F0" w:rsidRPr="00C658F0" w:rsidRDefault="00C658F0" w:rsidP="00C658F0">
      <w:pPr>
        <w:rPr>
          <w:sz w:val="20"/>
          <w:szCs w:val="20"/>
          <w:lang w:val="en-GB"/>
        </w:rPr>
      </w:pPr>
      <w:r w:rsidRPr="00C658F0">
        <w:rPr>
          <w:sz w:val="20"/>
          <w:szCs w:val="20"/>
          <w:lang w:val="en-GB"/>
        </w:rPr>
        <w:t>HOTSPOT</w:t>
      </w:r>
    </w:p>
    <w:p w14:paraId="099B9982" w14:textId="3E3E0DEF" w:rsidR="00C658F0" w:rsidRDefault="00C658F0" w:rsidP="00C658F0">
      <w:pPr>
        <w:rPr>
          <w:sz w:val="20"/>
          <w:szCs w:val="20"/>
          <w:lang w:val="en-GB"/>
        </w:rPr>
      </w:pPr>
      <w:r w:rsidRPr="00C658F0">
        <w:rPr>
          <w:sz w:val="20"/>
          <w:szCs w:val="20"/>
          <w:lang w:val="en-GB"/>
        </w:rPr>
        <w:t>A company plans to use Platform-as-a-Service (PaaS) to create the new data pipeline process. The process must meet the following requirements:</w:t>
      </w:r>
    </w:p>
    <w:p w14:paraId="6DA95846" w14:textId="77777777" w:rsidR="00C658F0" w:rsidRPr="00C658F0" w:rsidRDefault="00C658F0" w:rsidP="00C658F0">
      <w:pPr>
        <w:rPr>
          <w:sz w:val="20"/>
          <w:szCs w:val="20"/>
          <w:lang w:val="en-GB"/>
        </w:rPr>
      </w:pPr>
    </w:p>
    <w:p w14:paraId="315CD011" w14:textId="77777777" w:rsidR="00C658F0" w:rsidRPr="00C658F0" w:rsidRDefault="00C658F0" w:rsidP="00C658F0">
      <w:pPr>
        <w:rPr>
          <w:sz w:val="20"/>
          <w:szCs w:val="20"/>
          <w:lang w:val="en-GB"/>
        </w:rPr>
      </w:pPr>
      <w:r w:rsidRPr="00C658F0">
        <w:rPr>
          <w:sz w:val="20"/>
          <w:szCs w:val="20"/>
          <w:lang w:val="en-GB"/>
        </w:rPr>
        <w:t>Ingest:</w:t>
      </w:r>
    </w:p>
    <w:p w14:paraId="50A6ECB9" w14:textId="77777777" w:rsidR="00C658F0" w:rsidRPr="00C658F0" w:rsidRDefault="00C658F0" w:rsidP="00C658F0">
      <w:pPr>
        <w:rPr>
          <w:sz w:val="20"/>
          <w:szCs w:val="20"/>
          <w:lang w:val="en-GB"/>
        </w:rPr>
      </w:pPr>
      <w:r w:rsidRPr="00C658F0">
        <w:rPr>
          <w:sz w:val="20"/>
          <w:szCs w:val="20"/>
          <w:lang w:val="en-GB"/>
        </w:rPr>
        <w:t>Access multiple data sources.</w:t>
      </w:r>
    </w:p>
    <w:p w14:paraId="2ED4592A" w14:textId="77777777" w:rsidR="00C658F0" w:rsidRPr="00C658F0" w:rsidRDefault="00C658F0" w:rsidP="00C658F0">
      <w:pPr>
        <w:rPr>
          <w:sz w:val="20"/>
          <w:szCs w:val="20"/>
          <w:lang w:val="en-GB"/>
        </w:rPr>
      </w:pPr>
      <w:r w:rsidRPr="00C658F0">
        <w:rPr>
          <w:sz w:val="20"/>
          <w:szCs w:val="20"/>
          <w:lang w:val="en-GB"/>
        </w:rPr>
        <w:t>Provide the ability to orchestrate workflow.</w:t>
      </w:r>
    </w:p>
    <w:p w14:paraId="236D5F93" w14:textId="14AC5617" w:rsidR="00C658F0" w:rsidRDefault="00C658F0" w:rsidP="00C658F0">
      <w:pPr>
        <w:rPr>
          <w:sz w:val="20"/>
          <w:szCs w:val="20"/>
          <w:lang w:val="en-GB"/>
        </w:rPr>
      </w:pPr>
      <w:r w:rsidRPr="00C658F0">
        <w:rPr>
          <w:sz w:val="20"/>
          <w:szCs w:val="20"/>
          <w:lang w:val="en-GB"/>
        </w:rPr>
        <w:t>Provide the capability to run SQL Server Integration Services packages.</w:t>
      </w:r>
    </w:p>
    <w:p w14:paraId="326F701F" w14:textId="77777777" w:rsidR="00C658F0" w:rsidRPr="00C658F0" w:rsidRDefault="00C658F0" w:rsidP="00C658F0">
      <w:pPr>
        <w:rPr>
          <w:sz w:val="20"/>
          <w:szCs w:val="20"/>
          <w:lang w:val="en-GB"/>
        </w:rPr>
      </w:pPr>
    </w:p>
    <w:p w14:paraId="35F85089" w14:textId="77777777" w:rsidR="00C658F0" w:rsidRPr="00C658F0" w:rsidRDefault="00C658F0" w:rsidP="00C658F0">
      <w:pPr>
        <w:rPr>
          <w:sz w:val="20"/>
          <w:szCs w:val="20"/>
          <w:lang w:val="en-GB"/>
        </w:rPr>
      </w:pPr>
      <w:r w:rsidRPr="00C658F0">
        <w:rPr>
          <w:sz w:val="20"/>
          <w:szCs w:val="20"/>
          <w:lang w:val="en-GB"/>
        </w:rPr>
        <w:t>Store:</w:t>
      </w:r>
    </w:p>
    <w:p w14:paraId="12367236" w14:textId="77777777" w:rsidR="00C658F0" w:rsidRPr="00C658F0" w:rsidRDefault="00C658F0" w:rsidP="00C658F0">
      <w:pPr>
        <w:rPr>
          <w:sz w:val="20"/>
          <w:szCs w:val="20"/>
          <w:lang w:val="en-GB"/>
        </w:rPr>
      </w:pPr>
      <w:r w:rsidRPr="00C658F0">
        <w:rPr>
          <w:sz w:val="20"/>
          <w:szCs w:val="20"/>
          <w:lang w:val="en-GB"/>
        </w:rPr>
        <w:t>Optimize storage for big data workloads.</w:t>
      </w:r>
    </w:p>
    <w:p w14:paraId="4DC83E4F" w14:textId="6EBA9C75" w:rsidR="00C658F0" w:rsidRPr="00C658F0" w:rsidRDefault="00C658F0" w:rsidP="00C658F0">
      <w:pPr>
        <w:rPr>
          <w:sz w:val="20"/>
          <w:szCs w:val="20"/>
          <w:lang w:val="en-GB"/>
        </w:rPr>
      </w:pPr>
      <w:r w:rsidRPr="00C658F0">
        <w:rPr>
          <w:sz w:val="20"/>
          <w:szCs w:val="20"/>
          <w:lang w:val="en-GB"/>
        </w:rPr>
        <w:t>Provide encryption of data at rest.</w:t>
      </w:r>
    </w:p>
    <w:p w14:paraId="160B3B7D" w14:textId="782D1ED7" w:rsidR="00C658F0" w:rsidRDefault="00C658F0" w:rsidP="00C658F0">
      <w:pPr>
        <w:rPr>
          <w:sz w:val="20"/>
          <w:szCs w:val="20"/>
          <w:lang w:val="en-GB"/>
        </w:rPr>
      </w:pPr>
      <w:r w:rsidRPr="00C658F0">
        <w:rPr>
          <w:sz w:val="20"/>
          <w:szCs w:val="20"/>
          <w:lang w:val="en-GB"/>
        </w:rPr>
        <w:t>Operate with no size limits.</w:t>
      </w:r>
    </w:p>
    <w:p w14:paraId="7605062E" w14:textId="77777777" w:rsidR="00C658F0" w:rsidRPr="00C658F0" w:rsidRDefault="00C658F0" w:rsidP="00C658F0">
      <w:pPr>
        <w:rPr>
          <w:sz w:val="20"/>
          <w:szCs w:val="20"/>
          <w:lang w:val="en-GB"/>
        </w:rPr>
      </w:pPr>
    </w:p>
    <w:p w14:paraId="47F5D545" w14:textId="79BBDE81" w:rsidR="00C658F0" w:rsidRPr="00C658F0" w:rsidRDefault="00C658F0" w:rsidP="00C658F0">
      <w:pPr>
        <w:rPr>
          <w:sz w:val="20"/>
          <w:szCs w:val="20"/>
          <w:lang w:val="en-GB"/>
        </w:rPr>
      </w:pPr>
      <w:r w:rsidRPr="00C658F0">
        <w:rPr>
          <w:sz w:val="20"/>
          <w:szCs w:val="20"/>
          <w:lang w:val="en-GB"/>
        </w:rPr>
        <w:t>Prepare and Train:</w:t>
      </w:r>
    </w:p>
    <w:p w14:paraId="3D038E02" w14:textId="72C3F18C" w:rsidR="00C658F0" w:rsidRPr="00C658F0" w:rsidRDefault="00C658F0" w:rsidP="00C658F0">
      <w:pPr>
        <w:rPr>
          <w:sz w:val="20"/>
          <w:szCs w:val="20"/>
          <w:lang w:val="en-GB"/>
        </w:rPr>
      </w:pPr>
      <w:r w:rsidRPr="00C658F0">
        <w:rPr>
          <w:sz w:val="20"/>
          <w:szCs w:val="20"/>
          <w:lang w:val="en-GB"/>
        </w:rPr>
        <w:t xml:space="preserve">Provide a </w:t>
      </w:r>
      <w:proofErr w:type="gramStart"/>
      <w:r w:rsidRPr="00C658F0">
        <w:rPr>
          <w:sz w:val="20"/>
          <w:szCs w:val="20"/>
          <w:lang w:val="en-GB"/>
        </w:rPr>
        <w:t>fully-managed</w:t>
      </w:r>
      <w:proofErr w:type="gramEnd"/>
      <w:r w:rsidRPr="00C658F0">
        <w:rPr>
          <w:sz w:val="20"/>
          <w:szCs w:val="20"/>
          <w:lang w:val="en-GB"/>
        </w:rPr>
        <w:t xml:space="preserve"> and interactive workspace for exploration and visualization.</w:t>
      </w:r>
    </w:p>
    <w:p w14:paraId="4C6BC9AD" w14:textId="0E204CA5" w:rsidR="00C658F0" w:rsidRPr="00C658F0" w:rsidRDefault="00C658F0" w:rsidP="00C658F0">
      <w:pPr>
        <w:rPr>
          <w:sz w:val="20"/>
          <w:szCs w:val="20"/>
          <w:lang w:val="en-GB"/>
        </w:rPr>
      </w:pPr>
      <w:r w:rsidRPr="00C658F0">
        <w:rPr>
          <w:sz w:val="20"/>
          <w:szCs w:val="20"/>
          <w:lang w:val="en-GB"/>
        </w:rPr>
        <w:t>Provide the ability to program in R, SQL, Python, Scala, and Java.</w:t>
      </w:r>
    </w:p>
    <w:p w14:paraId="5E24E1B7" w14:textId="39CAF817" w:rsidR="00C658F0" w:rsidRDefault="00C658F0" w:rsidP="00C658F0">
      <w:pPr>
        <w:rPr>
          <w:sz w:val="20"/>
          <w:szCs w:val="20"/>
          <w:lang w:val="en-GB"/>
        </w:rPr>
      </w:pPr>
      <w:r w:rsidRPr="00C658F0">
        <w:rPr>
          <w:sz w:val="20"/>
          <w:szCs w:val="20"/>
          <w:lang w:val="en-GB"/>
        </w:rPr>
        <w:t>Provide seamless user authentication with Azure Active Directory.</w:t>
      </w:r>
    </w:p>
    <w:p w14:paraId="3A9C5B0E" w14:textId="77777777" w:rsidR="00C658F0" w:rsidRPr="00C658F0" w:rsidRDefault="00C658F0" w:rsidP="00C658F0">
      <w:pPr>
        <w:rPr>
          <w:sz w:val="20"/>
          <w:szCs w:val="20"/>
          <w:lang w:val="en-GB"/>
        </w:rPr>
      </w:pPr>
    </w:p>
    <w:p w14:paraId="47F40A96" w14:textId="77777777" w:rsidR="00C658F0" w:rsidRPr="00C658F0" w:rsidRDefault="00C658F0" w:rsidP="00C658F0">
      <w:pPr>
        <w:rPr>
          <w:sz w:val="20"/>
          <w:szCs w:val="20"/>
          <w:lang w:val="en-GB"/>
        </w:rPr>
      </w:pPr>
      <w:r w:rsidRPr="00C658F0">
        <w:rPr>
          <w:sz w:val="20"/>
          <w:szCs w:val="20"/>
          <w:lang w:val="en-GB"/>
        </w:rPr>
        <w:t>Model &amp; Serve:</w:t>
      </w:r>
    </w:p>
    <w:p w14:paraId="784705EA" w14:textId="16C5EC9B" w:rsidR="00C658F0" w:rsidRPr="00C658F0" w:rsidRDefault="00C658F0" w:rsidP="00C658F0">
      <w:pPr>
        <w:rPr>
          <w:sz w:val="20"/>
          <w:szCs w:val="20"/>
          <w:lang w:val="en-GB"/>
        </w:rPr>
      </w:pPr>
      <w:r w:rsidRPr="00C658F0">
        <w:rPr>
          <w:sz w:val="20"/>
          <w:szCs w:val="20"/>
          <w:lang w:val="en-GB"/>
        </w:rPr>
        <w:t>Implement native columnar storage.</w:t>
      </w:r>
    </w:p>
    <w:p w14:paraId="57BAD1A6" w14:textId="77777777" w:rsidR="00C658F0" w:rsidRPr="00C658F0" w:rsidRDefault="00C658F0" w:rsidP="00C658F0">
      <w:pPr>
        <w:rPr>
          <w:sz w:val="20"/>
          <w:szCs w:val="20"/>
          <w:lang w:val="en-GB"/>
        </w:rPr>
      </w:pPr>
      <w:r w:rsidRPr="00C658F0">
        <w:rPr>
          <w:sz w:val="20"/>
          <w:szCs w:val="20"/>
          <w:lang w:val="en-GB"/>
        </w:rPr>
        <w:t>Support for the SQL language</w:t>
      </w:r>
    </w:p>
    <w:p w14:paraId="3509C005" w14:textId="42F4516D" w:rsidR="00C658F0" w:rsidRPr="00C658F0" w:rsidRDefault="00C658F0" w:rsidP="00C658F0">
      <w:pPr>
        <w:rPr>
          <w:sz w:val="20"/>
          <w:szCs w:val="20"/>
          <w:lang w:val="en-GB"/>
        </w:rPr>
      </w:pPr>
      <w:r w:rsidRPr="00C658F0">
        <w:rPr>
          <w:sz w:val="20"/>
          <w:szCs w:val="20"/>
          <w:lang w:val="en-GB"/>
        </w:rPr>
        <w:t>Provide support for structured streaming.</w:t>
      </w:r>
    </w:p>
    <w:p w14:paraId="52185D2D" w14:textId="1B5DF39E" w:rsidR="00C658F0" w:rsidRDefault="00C658F0" w:rsidP="00C658F0">
      <w:pPr>
        <w:rPr>
          <w:sz w:val="20"/>
          <w:szCs w:val="20"/>
          <w:lang w:val="en-GB"/>
        </w:rPr>
      </w:pPr>
      <w:r w:rsidRPr="00C658F0">
        <w:rPr>
          <w:sz w:val="20"/>
          <w:szCs w:val="20"/>
          <w:lang w:val="en-GB"/>
        </w:rPr>
        <w:t>You need to build the data integration pipeline.</w:t>
      </w:r>
    </w:p>
    <w:p w14:paraId="7E57AB78" w14:textId="27C68B93" w:rsidR="00C658F0" w:rsidRPr="00C658F0" w:rsidRDefault="00C658F0" w:rsidP="00C658F0">
      <w:pPr>
        <w:rPr>
          <w:sz w:val="20"/>
          <w:szCs w:val="20"/>
          <w:lang w:val="en-GB"/>
        </w:rPr>
      </w:pPr>
    </w:p>
    <w:p w14:paraId="3C1E9CA0" w14:textId="0D61481C" w:rsidR="00C658F0" w:rsidRPr="00C658F0" w:rsidRDefault="00C658F0" w:rsidP="00C658F0">
      <w:pPr>
        <w:rPr>
          <w:sz w:val="20"/>
          <w:szCs w:val="20"/>
          <w:lang w:val="en-US"/>
        </w:rPr>
      </w:pPr>
      <w:r w:rsidRPr="00C658F0">
        <w:rPr>
          <w:sz w:val="20"/>
          <w:szCs w:val="20"/>
          <w:lang w:val="en-GB"/>
        </w:rPr>
        <w:t>Which technologies should you use? To answer, select the appropriate options in the answer area.</w:t>
      </w:r>
    </w:p>
    <w:p w14:paraId="465950E7" w14:textId="77777777" w:rsidR="00C80590" w:rsidRDefault="00C80590" w:rsidP="00A11C7B">
      <w:pPr>
        <w:rPr>
          <w:sz w:val="20"/>
          <w:szCs w:val="20"/>
          <w:lang w:val="en-US"/>
        </w:rPr>
      </w:pPr>
    </w:p>
    <w:p w14:paraId="61874310" w14:textId="17B2EE28" w:rsidR="00C80590" w:rsidRDefault="00C80590" w:rsidP="00A11C7B">
      <w:pPr>
        <w:rPr>
          <w:sz w:val="20"/>
          <w:szCs w:val="20"/>
          <w:lang w:val="en-US"/>
        </w:rPr>
      </w:pPr>
      <w:r>
        <w:rPr>
          <w:noProof/>
          <w:sz w:val="20"/>
          <w:szCs w:val="20"/>
          <w:lang w:val="en-US"/>
        </w:rPr>
        <w:drawing>
          <wp:anchor distT="0" distB="0" distL="114300" distR="114300" simplePos="0" relativeHeight="251665408" behindDoc="1" locked="0" layoutInCell="1" allowOverlap="1" wp14:anchorId="4512EEA5" wp14:editId="09142D0E">
            <wp:simplePos x="0" y="0"/>
            <wp:positionH relativeFrom="column">
              <wp:posOffset>3333750</wp:posOffset>
            </wp:positionH>
            <wp:positionV relativeFrom="paragraph">
              <wp:posOffset>80010</wp:posOffset>
            </wp:positionV>
            <wp:extent cx="2825115" cy="2794000"/>
            <wp:effectExtent l="0" t="0" r="0" b="0"/>
            <wp:wrapTight wrapText="bothSides">
              <wp:wrapPolygon edited="0">
                <wp:start x="0" y="0"/>
                <wp:lineTo x="0" y="21502"/>
                <wp:lineTo x="21459" y="21502"/>
                <wp:lineTo x="21459"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115" cy="2794000"/>
                    </a:xfrm>
                    <a:prstGeom prst="rect">
                      <a:avLst/>
                    </a:prstGeom>
                  </pic:spPr>
                </pic:pic>
              </a:graphicData>
            </a:graphic>
            <wp14:sizeRelH relativeFrom="page">
              <wp14:pctWidth>0</wp14:pctWidth>
            </wp14:sizeRelH>
            <wp14:sizeRelV relativeFrom="page">
              <wp14:pctHeight>0</wp14:pctHeight>
            </wp14:sizeRelV>
          </wp:anchor>
        </w:drawing>
      </w:r>
    </w:p>
    <w:p w14:paraId="22C2332A" w14:textId="4C9CC138" w:rsidR="00C80590" w:rsidRDefault="00C80590" w:rsidP="00A11C7B">
      <w:pPr>
        <w:rPr>
          <w:sz w:val="20"/>
          <w:szCs w:val="20"/>
          <w:lang w:val="en-US"/>
        </w:rPr>
      </w:pPr>
    </w:p>
    <w:p w14:paraId="7E50DC03" w14:textId="54A5258F" w:rsidR="00C80590" w:rsidRDefault="00C80590" w:rsidP="00A11C7B">
      <w:pPr>
        <w:rPr>
          <w:sz w:val="20"/>
          <w:szCs w:val="20"/>
          <w:lang w:val="en-US"/>
        </w:rPr>
      </w:pPr>
    </w:p>
    <w:p w14:paraId="7007283C" w14:textId="18E016A6" w:rsidR="00C80590" w:rsidRDefault="00C80590" w:rsidP="00A11C7B">
      <w:pPr>
        <w:rPr>
          <w:sz w:val="20"/>
          <w:szCs w:val="20"/>
          <w:lang w:val="en-US"/>
        </w:rPr>
      </w:pPr>
    </w:p>
    <w:p w14:paraId="49DF1706" w14:textId="1E4EB38C" w:rsidR="00C80590" w:rsidRDefault="00C80590" w:rsidP="00A11C7B">
      <w:pPr>
        <w:rPr>
          <w:sz w:val="20"/>
          <w:szCs w:val="20"/>
          <w:lang w:val="en-US"/>
        </w:rPr>
      </w:pPr>
    </w:p>
    <w:p w14:paraId="5998DEFE" w14:textId="2156BD7C" w:rsidR="00C80590" w:rsidRDefault="00C80590" w:rsidP="00A11C7B">
      <w:pPr>
        <w:rPr>
          <w:sz w:val="20"/>
          <w:szCs w:val="20"/>
          <w:lang w:val="en-US"/>
        </w:rPr>
      </w:pPr>
    </w:p>
    <w:p w14:paraId="632CCF36" w14:textId="05923C6D" w:rsidR="00C80590" w:rsidRDefault="00C80590" w:rsidP="00A11C7B">
      <w:pPr>
        <w:rPr>
          <w:sz w:val="20"/>
          <w:szCs w:val="20"/>
          <w:lang w:val="en-US"/>
        </w:rPr>
      </w:pPr>
    </w:p>
    <w:p w14:paraId="766F5566" w14:textId="45757F1C" w:rsidR="00C80590" w:rsidRDefault="00C80590" w:rsidP="00A11C7B">
      <w:pPr>
        <w:rPr>
          <w:sz w:val="20"/>
          <w:szCs w:val="20"/>
          <w:lang w:val="en-US"/>
        </w:rPr>
      </w:pPr>
    </w:p>
    <w:p w14:paraId="4063E2E6" w14:textId="77777777" w:rsidR="00C80590" w:rsidRDefault="00C80590" w:rsidP="00A11C7B">
      <w:pPr>
        <w:rPr>
          <w:sz w:val="20"/>
          <w:szCs w:val="20"/>
          <w:lang w:val="en-US"/>
        </w:rPr>
      </w:pPr>
    </w:p>
    <w:p w14:paraId="6D845D3F" w14:textId="2444BB93" w:rsidR="00C80590" w:rsidRDefault="00C80590" w:rsidP="00A11C7B">
      <w:pPr>
        <w:rPr>
          <w:sz w:val="20"/>
          <w:szCs w:val="20"/>
          <w:lang w:val="en-US"/>
        </w:rPr>
      </w:pPr>
    </w:p>
    <w:p w14:paraId="5D62CF3F" w14:textId="6B9D7514" w:rsidR="00C80590" w:rsidRDefault="00C80590" w:rsidP="00A11C7B">
      <w:pPr>
        <w:rPr>
          <w:sz w:val="20"/>
          <w:szCs w:val="20"/>
          <w:lang w:val="en-US"/>
        </w:rPr>
      </w:pPr>
    </w:p>
    <w:p w14:paraId="77463E82" w14:textId="3B1D1DF6" w:rsidR="00C80590" w:rsidRDefault="00C80590" w:rsidP="00A11C7B">
      <w:pPr>
        <w:rPr>
          <w:sz w:val="20"/>
          <w:szCs w:val="20"/>
          <w:lang w:val="en-US"/>
        </w:rPr>
      </w:pPr>
    </w:p>
    <w:p w14:paraId="0969A98C" w14:textId="77777777" w:rsidR="00C80590" w:rsidRDefault="00C80590" w:rsidP="00A11C7B">
      <w:pPr>
        <w:rPr>
          <w:sz w:val="20"/>
          <w:szCs w:val="20"/>
          <w:lang w:val="en-US"/>
        </w:rPr>
      </w:pPr>
    </w:p>
    <w:p w14:paraId="70F35249" w14:textId="70DFDBE6" w:rsidR="00C80590" w:rsidRDefault="00C80590" w:rsidP="00A11C7B">
      <w:pPr>
        <w:rPr>
          <w:sz w:val="20"/>
          <w:szCs w:val="20"/>
          <w:lang w:val="en-US"/>
        </w:rPr>
      </w:pPr>
    </w:p>
    <w:p w14:paraId="04073299" w14:textId="466734AB" w:rsidR="00A11C7B" w:rsidRDefault="00A11C7B" w:rsidP="00A11C7B">
      <w:pPr>
        <w:rPr>
          <w:sz w:val="20"/>
          <w:szCs w:val="20"/>
          <w:lang w:val="en-US"/>
        </w:rPr>
      </w:pPr>
    </w:p>
    <w:p w14:paraId="005C708C" w14:textId="4D466916" w:rsidR="00C80590" w:rsidRDefault="00C80590" w:rsidP="00A11C7B">
      <w:pPr>
        <w:rPr>
          <w:sz w:val="20"/>
          <w:szCs w:val="20"/>
          <w:lang w:val="en-US"/>
        </w:rPr>
      </w:pPr>
    </w:p>
    <w:p w14:paraId="213A3F72" w14:textId="52A0B2B5" w:rsidR="00C80590" w:rsidRDefault="00C80590" w:rsidP="00A11C7B">
      <w:pPr>
        <w:rPr>
          <w:sz w:val="20"/>
          <w:szCs w:val="20"/>
          <w:lang w:val="en-US"/>
        </w:rPr>
      </w:pPr>
    </w:p>
    <w:p w14:paraId="79F4AFBA" w14:textId="3B067AF1" w:rsidR="00C80590" w:rsidRDefault="00C80590" w:rsidP="00A11C7B">
      <w:pPr>
        <w:rPr>
          <w:sz w:val="20"/>
          <w:szCs w:val="20"/>
          <w:lang w:val="en-US"/>
        </w:rPr>
      </w:pPr>
    </w:p>
    <w:p w14:paraId="02A73982" w14:textId="6455EE6A" w:rsidR="00C80590" w:rsidRDefault="00C80590" w:rsidP="00A11C7B">
      <w:pPr>
        <w:rPr>
          <w:sz w:val="20"/>
          <w:szCs w:val="20"/>
          <w:lang w:val="en-US"/>
        </w:rPr>
      </w:pPr>
    </w:p>
    <w:p w14:paraId="4FA84F92" w14:textId="07017693" w:rsidR="00C80590" w:rsidRDefault="00C80590" w:rsidP="00A11C7B">
      <w:pPr>
        <w:rPr>
          <w:sz w:val="20"/>
          <w:szCs w:val="20"/>
          <w:lang w:val="en-US"/>
        </w:rPr>
      </w:pPr>
    </w:p>
    <w:p w14:paraId="5E2E9368" w14:textId="3BD9EADA" w:rsidR="00C80590" w:rsidRDefault="00C80590" w:rsidP="00A11C7B">
      <w:pPr>
        <w:rPr>
          <w:sz w:val="20"/>
          <w:szCs w:val="20"/>
          <w:lang w:val="en-US"/>
        </w:rPr>
      </w:pPr>
    </w:p>
    <w:p w14:paraId="32138084" w14:textId="31362132" w:rsidR="00C80590" w:rsidRDefault="00C80590" w:rsidP="00A11C7B">
      <w:pPr>
        <w:rPr>
          <w:sz w:val="20"/>
          <w:szCs w:val="20"/>
          <w:lang w:val="en-US"/>
        </w:rPr>
      </w:pPr>
    </w:p>
    <w:p w14:paraId="04A43B75" w14:textId="2B89A523" w:rsidR="00C80590" w:rsidRDefault="00C80590" w:rsidP="00A11C7B">
      <w:pPr>
        <w:rPr>
          <w:sz w:val="20"/>
          <w:szCs w:val="20"/>
          <w:lang w:val="en-US"/>
        </w:rPr>
      </w:pPr>
    </w:p>
    <w:p w14:paraId="5A90FAF1" w14:textId="06F7D77B" w:rsidR="00C80590" w:rsidRDefault="00C80590" w:rsidP="00A11C7B">
      <w:pPr>
        <w:rPr>
          <w:sz w:val="20"/>
          <w:szCs w:val="20"/>
          <w:lang w:val="en-US"/>
        </w:rPr>
      </w:pPr>
    </w:p>
    <w:p w14:paraId="6D123AAF" w14:textId="6F6243D5" w:rsidR="00C80590" w:rsidRDefault="00C80590" w:rsidP="00A11C7B">
      <w:pPr>
        <w:rPr>
          <w:sz w:val="20"/>
          <w:szCs w:val="20"/>
          <w:lang w:val="en-US"/>
        </w:rPr>
      </w:pPr>
    </w:p>
    <w:p w14:paraId="27D130C0" w14:textId="1F47FEA8" w:rsidR="00C80590" w:rsidRDefault="00C80590" w:rsidP="00A11C7B">
      <w:pPr>
        <w:rPr>
          <w:sz w:val="20"/>
          <w:szCs w:val="20"/>
          <w:lang w:val="en-US"/>
        </w:rPr>
      </w:pPr>
    </w:p>
    <w:p w14:paraId="280142C2" w14:textId="77777777" w:rsidR="00C80590" w:rsidRDefault="00C80590" w:rsidP="00A11C7B">
      <w:pPr>
        <w:rPr>
          <w:sz w:val="20"/>
          <w:szCs w:val="20"/>
          <w:lang w:val="en-US"/>
        </w:rPr>
      </w:pPr>
    </w:p>
    <w:p w14:paraId="0599D11A" w14:textId="44F4027B" w:rsidR="00B767D2" w:rsidRPr="00A142C1" w:rsidRDefault="00A142C1" w:rsidP="00A11C7B">
      <w:pPr>
        <w:rPr>
          <w:sz w:val="20"/>
          <w:szCs w:val="20"/>
          <w:lang w:val="en-US"/>
        </w:rPr>
      </w:pPr>
      <w:r w:rsidRPr="00A142C1">
        <w:rPr>
          <w:sz w:val="20"/>
          <w:szCs w:val="20"/>
          <w:lang w:val="en-US"/>
        </w:rPr>
        <w:lastRenderedPageBreak/>
        <w:t xml:space="preserve">Correct Answer: </w:t>
      </w:r>
    </w:p>
    <w:p w14:paraId="24F78AE5" w14:textId="77777777" w:rsidR="00A142C1" w:rsidRPr="00A142C1" w:rsidRDefault="00A142C1" w:rsidP="00A142C1">
      <w:pPr>
        <w:rPr>
          <w:sz w:val="20"/>
          <w:szCs w:val="20"/>
          <w:lang w:val="en-GB"/>
        </w:rPr>
      </w:pPr>
      <w:r w:rsidRPr="00A142C1">
        <w:rPr>
          <w:sz w:val="20"/>
          <w:szCs w:val="20"/>
          <w:lang w:val="en-GB"/>
        </w:rPr>
        <w:t>Ingest: Azure Data Factory</w:t>
      </w:r>
    </w:p>
    <w:p w14:paraId="47983ECB" w14:textId="4982300C" w:rsidR="00A142C1" w:rsidRPr="00A142C1" w:rsidRDefault="00A142C1" w:rsidP="00A142C1">
      <w:pPr>
        <w:rPr>
          <w:sz w:val="20"/>
          <w:szCs w:val="20"/>
          <w:lang w:val="en-GB"/>
        </w:rPr>
      </w:pPr>
      <w:r w:rsidRPr="00A142C1">
        <w:rPr>
          <w:sz w:val="20"/>
          <w:szCs w:val="20"/>
          <w:lang w:val="en-GB"/>
        </w:rPr>
        <w:t>Azure Data Factory pipelines can execute SSIS packages.</w:t>
      </w:r>
    </w:p>
    <w:p w14:paraId="36ADD627" w14:textId="2025BDD6" w:rsidR="00A142C1" w:rsidRPr="00A142C1" w:rsidRDefault="00A142C1" w:rsidP="00A142C1">
      <w:pPr>
        <w:rPr>
          <w:sz w:val="20"/>
          <w:szCs w:val="20"/>
          <w:lang w:val="en-GB"/>
        </w:rPr>
      </w:pPr>
      <w:r w:rsidRPr="00A142C1">
        <w:rPr>
          <w:sz w:val="20"/>
          <w:szCs w:val="20"/>
          <w:lang w:val="en-GB"/>
        </w:rPr>
        <w:t>In Azure, the following services and tools will meet the core requirements for pipeline orchestration, control flow, and data movement: Azure Data Factory, Oozie on HDInsight, and SQL Server Integration Services (SSIS).</w:t>
      </w:r>
    </w:p>
    <w:p w14:paraId="45FD58EE" w14:textId="3B2E5641" w:rsidR="00A142C1" w:rsidRPr="00A142C1" w:rsidRDefault="00A142C1" w:rsidP="00A142C1">
      <w:pPr>
        <w:rPr>
          <w:sz w:val="20"/>
          <w:szCs w:val="20"/>
          <w:lang w:val="en-GB"/>
        </w:rPr>
      </w:pPr>
      <w:r w:rsidRPr="00A142C1">
        <w:rPr>
          <w:sz w:val="20"/>
          <w:szCs w:val="20"/>
          <w:lang w:val="en-GB"/>
        </w:rPr>
        <w:t>Store: Data Lake Storage</w:t>
      </w:r>
    </w:p>
    <w:p w14:paraId="2349763C" w14:textId="77777777" w:rsidR="00A142C1" w:rsidRPr="00A142C1" w:rsidRDefault="00A142C1" w:rsidP="00A142C1">
      <w:pPr>
        <w:rPr>
          <w:sz w:val="20"/>
          <w:szCs w:val="20"/>
          <w:lang w:val="en-GB"/>
        </w:rPr>
      </w:pPr>
      <w:r w:rsidRPr="00A142C1">
        <w:rPr>
          <w:sz w:val="20"/>
          <w:szCs w:val="20"/>
          <w:lang w:val="en-GB"/>
        </w:rPr>
        <w:t>Data Lake Storage Gen1 provides unlimited storage.</w:t>
      </w:r>
    </w:p>
    <w:p w14:paraId="5449921E" w14:textId="77777777" w:rsidR="00A142C1" w:rsidRPr="00A142C1" w:rsidRDefault="00A142C1" w:rsidP="00A142C1">
      <w:pPr>
        <w:rPr>
          <w:sz w:val="20"/>
          <w:szCs w:val="20"/>
          <w:lang w:val="en-GB"/>
        </w:rPr>
      </w:pPr>
      <w:r w:rsidRPr="00A142C1">
        <w:rPr>
          <w:sz w:val="20"/>
          <w:szCs w:val="20"/>
          <w:lang w:val="en-GB"/>
        </w:rPr>
        <w:t>Note: Data at rest includes information that resides in persistent storage on physical media, in any digital format. Microsoft Azure offers a variety of data storage solutions to meet different needs, including file, disk, blob, and table storage.</w:t>
      </w:r>
    </w:p>
    <w:p w14:paraId="25777D30" w14:textId="77777777" w:rsidR="00A142C1" w:rsidRPr="00A142C1" w:rsidRDefault="00A142C1" w:rsidP="00A142C1">
      <w:pPr>
        <w:rPr>
          <w:sz w:val="20"/>
          <w:szCs w:val="20"/>
          <w:lang w:val="en-GB"/>
        </w:rPr>
      </w:pPr>
      <w:r w:rsidRPr="00A142C1">
        <w:rPr>
          <w:sz w:val="20"/>
          <w:szCs w:val="20"/>
          <w:lang w:val="en-GB"/>
        </w:rPr>
        <w:t>Microsoft also provides encryption to protect Azure SQL Database, Azure Cosmos DB, and Azure Data Lake.</w:t>
      </w:r>
    </w:p>
    <w:p w14:paraId="740A70AD" w14:textId="77777777" w:rsidR="00A142C1" w:rsidRPr="00A142C1" w:rsidRDefault="00A142C1" w:rsidP="00A142C1">
      <w:pPr>
        <w:rPr>
          <w:sz w:val="20"/>
          <w:szCs w:val="20"/>
          <w:lang w:val="en-GB"/>
        </w:rPr>
      </w:pPr>
      <w:r w:rsidRPr="00A142C1">
        <w:rPr>
          <w:sz w:val="20"/>
          <w:szCs w:val="20"/>
          <w:lang w:val="en-GB"/>
        </w:rPr>
        <w:t>Prepare and Train: Azure Databricks</w:t>
      </w:r>
    </w:p>
    <w:p w14:paraId="4F919FAC" w14:textId="77777777" w:rsidR="00A142C1" w:rsidRPr="00A142C1" w:rsidRDefault="00A142C1" w:rsidP="00A142C1">
      <w:pPr>
        <w:rPr>
          <w:sz w:val="20"/>
          <w:szCs w:val="20"/>
          <w:lang w:val="en-GB"/>
        </w:rPr>
      </w:pPr>
      <w:r w:rsidRPr="00A142C1">
        <w:rPr>
          <w:sz w:val="20"/>
          <w:szCs w:val="20"/>
          <w:lang w:val="en-GB"/>
        </w:rPr>
        <w:t>Azure Databricks provides enterprise-grade Azure security, including Azure Active Directory integration.</w:t>
      </w:r>
    </w:p>
    <w:p w14:paraId="20A76905" w14:textId="77777777" w:rsidR="00A142C1" w:rsidRPr="00A142C1" w:rsidRDefault="00A142C1" w:rsidP="00A142C1">
      <w:pPr>
        <w:rPr>
          <w:sz w:val="20"/>
          <w:szCs w:val="20"/>
          <w:lang w:val="en-GB"/>
        </w:rPr>
      </w:pPr>
      <w:r w:rsidRPr="00A142C1">
        <w:rPr>
          <w:sz w:val="20"/>
          <w:szCs w:val="20"/>
          <w:lang w:val="en-GB"/>
        </w:rPr>
        <w:t xml:space="preserve">With Azure Databricks, you can set up your Apache Spark environment in minutes, </w:t>
      </w:r>
      <w:proofErr w:type="spellStart"/>
      <w:r w:rsidRPr="00A142C1">
        <w:rPr>
          <w:sz w:val="20"/>
          <w:szCs w:val="20"/>
          <w:lang w:val="en-GB"/>
        </w:rPr>
        <w:t>autoscale</w:t>
      </w:r>
      <w:proofErr w:type="spellEnd"/>
      <w:r w:rsidRPr="00A142C1">
        <w:rPr>
          <w:sz w:val="20"/>
          <w:szCs w:val="20"/>
          <w:lang w:val="en-GB"/>
        </w:rPr>
        <w:t xml:space="preserve"> and collaborate on shared projects in an interactive workspace. Azure Databricks supports Python, Scala, R, </w:t>
      </w:r>
      <w:proofErr w:type="gramStart"/>
      <w:r w:rsidRPr="00A142C1">
        <w:rPr>
          <w:sz w:val="20"/>
          <w:szCs w:val="20"/>
          <w:lang w:val="en-GB"/>
        </w:rPr>
        <w:t>Java</w:t>
      </w:r>
      <w:proofErr w:type="gramEnd"/>
      <w:r w:rsidRPr="00A142C1">
        <w:rPr>
          <w:sz w:val="20"/>
          <w:szCs w:val="20"/>
          <w:lang w:val="en-GB"/>
        </w:rPr>
        <w:t xml:space="preserve"> and SQL, as well as data</w:t>
      </w:r>
    </w:p>
    <w:p w14:paraId="5174AEFF" w14:textId="77777777" w:rsidR="00A142C1" w:rsidRPr="00A142C1" w:rsidRDefault="00A142C1" w:rsidP="00A142C1">
      <w:pPr>
        <w:rPr>
          <w:sz w:val="20"/>
          <w:szCs w:val="20"/>
          <w:lang w:val="en-GB"/>
        </w:rPr>
      </w:pPr>
      <w:r w:rsidRPr="00A142C1">
        <w:rPr>
          <w:sz w:val="20"/>
          <w:szCs w:val="20"/>
          <w:lang w:val="en-GB"/>
        </w:rPr>
        <w:t xml:space="preserve">science frameworks and libraries including TensorFlow, </w:t>
      </w:r>
      <w:proofErr w:type="spellStart"/>
      <w:r w:rsidRPr="00A142C1">
        <w:rPr>
          <w:sz w:val="20"/>
          <w:szCs w:val="20"/>
          <w:lang w:val="en-GB"/>
        </w:rPr>
        <w:t>PyTorch</w:t>
      </w:r>
      <w:proofErr w:type="spellEnd"/>
      <w:r w:rsidRPr="00A142C1">
        <w:rPr>
          <w:sz w:val="20"/>
          <w:szCs w:val="20"/>
          <w:lang w:val="en-GB"/>
        </w:rPr>
        <w:t xml:space="preserve"> and scikit-learn.</w:t>
      </w:r>
    </w:p>
    <w:p w14:paraId="600FF2DC" w14:textId="046A3FBC" w:rsidR="00A142C1" w:rsidRPr="00A142C1" w:rsidRDefault="00A142C1" w:rsidP="00A142C1">
      <w:pPr>
        <w:rPr>
          <w:sz w:val="20"/>
          <w:szCs w:val="20"/>
          <w:lang w:val="en-US"/>
        </w:rPr>
      </w:pPr>
      <w:r w:rsidRPr="00A142C1">
        <w:rPr>
          <w:sz w:val="20"/>
          <w:szCs w:val="20"/>
          <w:lang w:val="en-GB"/>
        </w:rPr>
        <w:t>Model and Serve: Azure Synapse Analytics</w:t>
      </w:r>
    </w:p>
    <w:p w14:paraId="16399897" w14:textId="30D2F1B5" w:rsidR="00B767D2" w:rsidRDefault="00B767D2">
      <w:pPr>
        <w:rPr>
          <w:sz w:val="20"/>
          <w:szCs w:val="20"/>
          <w:lang w:val="en-US"/>
        </w:rPr>
      </w:pPr>
      <w:r>
        <w:rPr>
          <w:sz w:val="20"/>
          <w:szCs w:val="20"/>
          <w:lang w:val="en-US"/>
        </w:rPr>
        <w:br w:type="page"/>
      </w:r>
    </w:p>
    <w:p w14:paraId="3C50E9ED" w14:textId="77777777" w:rsidR="00A11C7B" w:rsidRPr="00A11C7B" w:rsidRDefault="00A11C7B" w:rsidP="00A11C7B">
      <w:pPr>
        <w:rPr>
          <w:sz w:val="20"/>
          <w:szCs w:val="20"/>
          <w:lang w:val="en-US"/>
        </w:rPr>
      </w:pPr>
    </w:p>
    <w:sectPr w:rsidR="00A11C7B" w:rsidRPr="00A11C7B" w:rsidSect="00932A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91D3" w14:textId="77777777" w:rsidR="00C75384" w:rsidRDefault="00C75384" w:rsidP="00B25A54">
      <w:r>
        <w:separator/>
      </w:r>
    </w:p>
  </w:endnote>
  <w:endnote w:type="continuationSeparator" w:id="0">
    <w:p w14:paraId="319A7983" w14:textId="77777777" w:rsidR="00C75384" w:rsidRDefault="00C75384" w:rsidP="00B2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50F3" w14:textId="77777777" w:rsidR="00C75384" w:rsidRDefault="00C75384" w:rsidP="00B25A54">
      <w:r>
        <w:separator/>
      </w:r>
    </w:p>
  </w:footnote>
  <w:footnote w:type="continuationSeparator" w:id="0">
    <w:p w14:paraId="7D34E951" w14:textId="77777777" w:rsidR="00C75384" w:rsidRDefault="00C75384" w:rsidP="00B25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alt="Icon&#13;&#13;&#13;&#10;&#13;&#13;&#13;&#10;Description automatically generated" style="width:127.75pt;height:127.75pt;visibility:visible;mso-wrap-style:square" o:bullet="t">
        <v:imagedata r:id="rId1" o:title="Icon&#13;&#13;&#13;&#10;&#13;&#13;&#13;&#10;Description automatically generated" cropleft="74f" cropright="74f"/>
      </v:shape>
    </w:pict>
  </w:numPicBullet>
  <w:numPicBullet w:numPicBulletId="1">
    <w:pict>
      <v:shape id="_x0000_i1159" type="#_x0000_t75" style="width:34.05pt;height:43.35pt;visibility:visible;mso-wrap-style:square" o:bullet="t">
        <v:imagedata r:id="rId2" o:title="" croptop="-6328f" cropbottom="-2906f" cropleft="-1f" cropright="-147f"/>
      </v:shape>
    </w:pict>
  </w:numPicBullet>
  <w:numPicBullet w:numPicBulletId="2">
    <w:pict>
      <v:shape id="_x0000_i1160" type="#_x0000_t75" alt="A picture containing text, clock&#13;&#13;&#13;&#10;&#13;&#13;&#13;&#10;Description automatically generated" style="width:59.6pt;height:48.75pt;visibility:visible;mso-wrap-style:square" o:bullet="t">
        <v:imagedata r:id="rId3" o:title="A picture containing text, clock&#13;&#13;&#13;&#10;&#13;&#13;&#13;&#10;Description automatically generated"/>
      </v:shape>
    </w:pict>
  </w:numPicBullet>
  <w:abstractNum w:abstractNumId="0" w15:restartNumberingAfterBreak="0">
    <w:nsid w:val="31496ECA"/>
    <w:multiLevelType w:val="hybridMultilevel"/>
    <w:tmpl w:val="3DC05368"/>
    <w:lvl w:ilvl="0" w:tplc="CA1AEF7E">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9842CD"/>
    <w:multiLevelType w:val="hybridMultilevel"/>
    <w:tmpl w:val="D5E69744"/>
    <w:lvl w:ilvl="0" w:tplc="08090001">
      <w:start w:val="1"/>
      <w:numFmt w:val="bullet"/>
      <w:lvlText w:val=""/>
      <w:lvlJc w:val="left"/>
      <w:pPr>
        <w:ind w:left="720" w:hanging="360"/>
      </w:pPr>
      <w:rPr>
        <w:rFonts w:ascii="Symbol" w:hAnsi="Symbol" w:hint="default"/>
      </w:rPr>
    </w:lvl>
    <w:lvl w:ilvl="1" w:tplc="8946EBB2">
      <w:numFmt w:val="bullet"/>
      <w:lvlText w:val="•"/>
      <w:lvlJc w:val="left"/>
      <w:pPr>
        <w:ind w:left="1440" w:hanging="360"/>
      </w:pPr>
      <w:rPr>
        <w:rFonts w:ascii="Consolas" w:eastAsiaTheme="minorHAnsi" w:hAnsi="Consolas" w:cs="Consola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0801259">
    <w:abstractNumId w:val="1"/>
  </w:num>
  <w:num w:numId="2" w16cid:durableId="160727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24"/>
    <w:rsid w:val="0000620F"/>
    <w:rsid w:val="00012D8C"/>
    <w:rsid w:val="000207B6"/>
    <w:rsid w:val="00047AD2"/>
    <w:rsid w:val="000525E2"/>
    <w:rsid w:val="0005424E"/>
    <w:rsid w:val="000B42B1"/>
    <w:rsid w:val="000C2110"/>
    <w:rsid w:val="000E3975"/>
    <w:rsid w:val="00111FA5"/>
    <w:rsid w:val="0019220E"/>
    <w:rsid w:val="00192B19"/>
    <w:rsid w:val="00242780"/>
    <w:rsid w:val="0027389A"/>
    <w:rsid w:val="002F58C2"/>
    <w:rsid w:val="00302376"/>
    <w:rsid w:val="00397EE8"/>
    <w:rsid w:val="003A2A08"/>
    <w:rsid w:val="003C6657"/>
    <w:rsid w:val="0042089D"/>
    <w:rsid w:val="0044738D"/>
    <w:rsid w:val="00450269"/>
    <w:rsid w:val="00461859"/>
    <w:rsid w:val="004C5FF6"/>
    <w:rsid w:val="00564305"/>
    <w:rsid w:val="005B77C8"/>
    <w:rsid w:val="005C1549"/>
    <w:rsid w:val="005D31A8"/>
    <w:rsid w:val="006065A9"/>
    <w:rsid w:val="0063573C"/>
    <w:rsid w:val="00654839"/>
    <w:rsid w:val="006B5D69"/>
    <w:rsid w:val="006E50A2"/>
    <w:rsid w:val="0071202D"/>
    <w:rsid w:val="0072473B"/>
    <w:rsid w:val="00747D48"/>
    <w:rsid w:val="00752B82"/>
    <w:rsid w:val="007618C6"/>
    <w:rsid w:val="008052C5"/>
    <w:rsid w:val="00856C40"/>
    <w:rsid w:val="008726E4"/>
    <w:rsid w:val="00890A83"/>
    <w:rsid w:val="00893ED9"/>
    <w:rsid w:val="008C6C17"/>
    <w:rsid w:val="0090124C"/>
    <w:rsid w:val="00932A17"/>
    <w:rsid w:val="00987224"/>
    <w:rsid w:val="00A11C7B"/>
    <w:rsid w:val="00A142C1"/>
    <w:rsid w:val="00A57FB8"/>
    <w:rsid w:val="00A746CE"/>
    <w:rsid w:val="00AE00C7"/>
    <w:rsid w:val="00B25A54"/>
    <w:rsid w:val="00B54E12"/>
    <w:rsid w:val="00B62B6A"/>
    <w:rsid w:val="00B767D2"/>
    <w:rsid w:val="00C32033"/>
    <w:rsid w:val="00C658F0"/>
    <w:rsid w:val="00C744EC"/>
    <w:rsid w:val="00C75384"/>
    <w:rsid w:val="00C80590"/>
    <w:rsid w:val="00C95597"/>
    <w:rsid w:val="00D50E42"/>
    <w:rsid w:val="00D87EEA"/>
    <w:rsid w:val="00DB6329"/>
    <w:rsid w:val="00DC3C8F"/>
    <w:rsid w:val="00DD334F"/>
    <w:rsid w:val="00DE6098"/>
    <w:rsid w:val="00E01883"/>
    <w:rsid w:val="00E55BED"/>
    <w:rsid w:val="00E6521C"/>
    <w:rsid w:val="00EB050D"/>
    <w:rsid w:val="00EC04B9"/>
    <w:rsid w:val="00EF0934"/>
    <w:rsid w:val="00F03E4A"/>
    <w:rsid w:val="00F539AF"/>
    <w:rsid w:val="00F847E8"/>
    <w:rsid w:val="00F917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41B9"/>
  <w15:chartTrackingRefBased/>
  <w15:docId w15:val="{F7F8B39C-17E8-9043-9E2C-1891AC0A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C8F"/>
    <w:rPr>
      <w:rFonts w:ascii="Consolas" w:hAnsi="Consola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8F"/>
    <w:pPr>
      <w:ind w:left="720"/>
      <w:contextualSpacing/>
    </w:pPr>
  </w:style>
  <w:style w:type="character" w:styleId="Hyperlink">
    <w:name w:val="Hyperlink"/>
    <w:basedOn w:val="DefaultParagraphFont"/>
    <w:uiPriority w:val="99"/>
    <w:unhideWhenUsed/>
    <w:rsid w:val="00B25A54"/>
    <w:rPr>
      <w:color w:val="0563C1" w:themeColor="hyperlink"/>
      <w:u w:val="single"/>
    </w:rPr>
  </w:style>
  <w:style w:type="character" w:styleId="UnresolvedMention">
    <w:name w:val="Unresolved Mention"/>
    <w:basedOn w:val="DefaultParagraphFont"/>
    <w:uiPriority w:val="99"/>
    <w:semiHidden/>
    <w:unhideWhenUsed/>
    <w:rsid w:val="00B25A54"/>
    <w:rPr>
      <w:color w:val="605E5C"/>
      <w:shd w:val="clear" w:color="auto" w:fill="E1DFDD"/>
    </w:rPr>
  </w:style>
  <w:style w:type="paragraph" w:styleId="Header">
    <w:name w:val="header"/>
    <w:basedOn w:val="Normal"/>
    <w:link w:val="HeaderChar"/>
    <w:uiPriority w:val="99"/>
    <w:unhideWhenUsed/>
    <w:rsid w:val="00B25A54"/>
    <w:pPr>
      <w:tabs>
        <w:tab w:val="center" w:pos="4513"/>
        <w:tab w:val="right" w:pos="9026"/>
      </w:tabs>
    </w:pPr>
  </w:style>
  <w:style w:type="character" w:customStyle="1" w:styleId="HeaderChar">
    <w:name w:val="Header Char"/>
    <w:basedOn w:val="DefaultParagraphFont"/>
    <w:link w:val="Header"/>
    <w:uiPriority w:val="99"/>
    <w:rsid w:val="00B25A54"/>
    <w:rPr>
      <w:rFonts w:ascii="Consolas" w:hAnsi="Consolas"/>
      <w:sz w:val="22"/>
    </w:rPr>
  </w:style>
  <w:style w:type="paragraph" w:styleId="Footer">
    <w:name w:val="footer"/>
    <w:basedOn w:val="Normal"/>
    <w:link w:val="FooterChar"/>
    <w:uiPriority w:val="99"/>
    <w:unhideWhenUsed/>
    <w:rsid w:val="00B25A54"/>
    <w:pPr>
      <w:tabs>
        <w:tab w:val="center" w:pos="4513"/>
        <w:tab w:val="right" w:pos="9026"/>
      </w:tabs>
    </w:pPr>
  </w:style>
  <w:style w:type="character" w:customStyle="1" w:styleId="FooterChar">
    <w:name w:val="Footer Char"/>
    <w:basedOn w:val="DefaultParagraphFont"/>
    <w:link w:val="Footer"/>
    <w:uiPriority w:val="99"/>
    <w:rsid w:val="00B25A54"/>
    <w:rPr>
      <w:rFonts w:ascii="Consolas" w:hAnsi="Consolas"/>
      <w:sz w:val="22"/>
    </w:rPr>
  </w:style>
  <w:style w:type="paragraph" w:styleId="NoSpacing">
    <w:name w:val="No Spacing"/>
    <w:uiPriority w:val="1"/>
    <w:qFormat/>
    <w:rsid w:val="0063573C"/>
    <w:rPr>
      <w:rFonts w:ascii="Consolas" w:hAnsi="Consolas"/>
      <w:sz w:val="22"/>
      <w:szCs w:val="22"/>
      <w:lang w:val="en-US"/>
    </w:rPr>
  </w:style>
  <w:style w:type="table" w:styleId="TableGrid">
    <w:name w:val="Table Grid"/>
    <w:basedOn w:val="TableNormal"/>
    <w:uiPriority w:val="39"/>
    <w:rsid w:val="00D5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261">
      <w:bodyDiv w:val="1"/>
      <w:marLeft w:val="0"/>
      <w:marRight w:val="0"/>
      <w:marTop w:val="0"/>
      <w:marBottom w:val="0"/>
      <w:divBdr>
        <w:top w:val="none" w:sz="0" w:space="0" w:color="auto"/>
        <w:left w:val="none" w:sz="0" w:space="0" w:color="auto"/>
        <w:bottom w:val="none" w:sz="0" w:space="0" w:color="auto"/>
        <w:right w:val="none" w:sz="0" w:space="0" w:color="auto"/>
      </w:divBdr>
    </w:div>
    <w:div w:id="139926341">
      <w:bodyDiv w:val="1"/>
      <w:marLeft w:val="0"/>
      <w:marRight w:val="0"/>
      <w:marTop w:val="0"/>
      <w:marBottom w:val="0"/>
      <w:divBdr>
        <w:top w:val="none" w:sz="0" w:space="0" w:color="auto"/>
        <w:left w:val="none" w:sz="0" w:space="0" w:color="auto"/>
        <w:bottom w:val="none" w:sz="0" w:space="0" w:color="auto"/>
        <w:right w:val="none" w:sz="0" w:space="0" w:color="auto"/>
      </w:divBdr>
    </w:div>
    <w:div w:id="255285788">
      <w:bodyDiv w:val="1"/>
      <w:marLeft w:val="0"/>
      <w:marRight w:val="0"/>
      <w:marTop w:val="0"/>
      <w:marBottom w:val="0"/>
      <w:divBdr>
        <w:top w:val="none" w:sz="0" w:space="0" w:color="auto"/>
        <w:left w:val="none" w:sz="0" w:space="0" w:color="auto"/>
        <w:bottom w:val="none" w:sz="0" w:space="0" w:color="auto"/>
        <w:right w:val="none" w:sz="0" w:space="0" w:color="auto"/>
      </w:divBdr>
    </w:div>
    <w:div w:id="288972582">
      <w:bodyDiv w:val="1"/>
      <w:marLeft w:val="0"/>
      <w:marRight w:val="0"/>
      <w:marTop w:val="0"/>
      <w:marBottom w:val="0"/>
      <w:divBdr>
        <w:top w:val="none" w:sz="0" w:space="0" w:color="auto"/>
        <w:left w:val="none" w:sz="0" w:space="0" w:color="auto"/>
        <w:bottom w:val="none" w:sz="0" w:space="0" w:color="auto"/>
        <w:right w:val="none" w:sz="0" w:space="0" w:color="auto"/>
      </w:divBdr>
    </w:div>
    <w:div w:id="471555390">
      <w:bodyDiv w:val="1"/>
      <w:marLeft w:val="0"/>
      <w:marRight w:val="0"/>
      <w:marTop w:val="0"/>
      <w:marBottom w:val="0"/>
      <w:divBdr>
        <w:top w:val="none" w:sz="0" w:space="0" w:color="auto"/>
        <w:left w:val="none" w:sz="0" w:space="0" w:color="auto"/>
        <w:bottom w:val="none" w:sz="0" w:space="0" w:color="auto"/>
        <w:right w:val="none" w:sz="0" w:space="0" w:color="auto"/>
      </w:divBdr>
    </w:div>
    <w:div w:id="584270575">
      <w:bodyDiv w:val="1"/>
      <w:marLeft w:val="0"/>
      <w:marRight w:val="0"/>
      <w:marTop w:val="0"/>
      <w:marBottom w:val="0"/>
      <w:divBdr>
        <w:top w:val="none" w:sz="0" w:space="0" w:color="auto"/>
        <w:left w:val="none" w:sz="0" w:space="0" w:color="auto"/>
        <w:bottom w:val="none" w:sz="0" w:space="0" w:color="auto"/>
        <w:right w:val="none" w:sz="0" w:space="0" w:color="auto"/>
      </w:divBdr>
    </w:div>
    <w:div w:id="1078283636">
      <w:bodyDiv w:val="1"/>
      <w:marLeft w:val="0"/>
      <w:marRight w:val="0"/>
      <w:marTop w:val="0"/>
      <w:marBottom w:val="0"/>
      <w:divBdr>
        <w:top w:val="none" w:sz="0" w:space="0" w:color="auto"/>
        <w:left w:val="none" w:sz="0" w:space="0" w:color="auto"/>
        <w:bottom w:val="none" w:sz="0" w:space="0" w:color="auto"/>
        <w:right w:val="none" w:sz="0" w:space="0" w:color="auto"/>
      </w:divBdr>
    </w:div>
    <w:div w:id="1499492870">
      <w:bodyDiv w:val="1"/>
      <w:marLeft w:val="0"/>
      <w:marRight w:val="0"/>
      <w:marTop w:val="0"/>
      <w:marBottom w:val="0"/>
      <w:divBdr>
        <w:top w:val="none" w:sz="0" w:space="0" w:color="auto"/>
        <w:left w:val="none" w:sz="0" w:space="0" w:color="auto"/>
        <w:bottom w:val="none" w:sz="0" w:space="0" w:color="auto"/>
        <w:right w:val="none" w:sz="0" w:space="0" w:color="auto"/>
      </w:divBdr>
    </w:div>
    <w:div w:id="1712149871">
      <w:bodyDiv w:val="1"/>
      <w:marLeft w:val="0"/>
      <w:marRight w:val="0"/>
      <w:marTop w:val="0"/>
      <w:marBottom w:val="0"/>
      <w:divBdr>
        <w:top w:val="none" w:sz="0" w:space="0" w:color="auto"/>
        <w:left w:val="none" w:sz="0" w:space="0" w:color="auto"/>
        <w:bottom w:val="none" w:sz="0" w:space="0" w:color="auto"/>
        <w:right w:val="none" w:sz="0" w:space="0" w:color="auto"/>
      </w:divBdr>
    </w:div>
    <w:div w:id="1807309556">
      <w:bodyDiv w:val="1"/>
      <w:marLeft w:val="0"/>
      <w:marRight w:val="0"/>
      <w:marTop w:val="0"/>
      <w:marBottom w:val="0"/>
      <w:divBdr>
        <w:top w:val="none" w:sz="0" w:space="0" w:color="auto"/>
        <w:left w:val="none" w:sz="0" w:space="0" w:color="auto"/>
        <w:bottom w:val="none" w:sz="0" w:space="0" w:color="auto"/>
        <w:right w:val="none" w:sz="0" w:space="0" w:color="auto"/>
      </w:divBdr>
    </w:div>
    <w:div w:id="19162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73</cp:revision>
  <dcterms:created xsi:type="dcterms:W3CDTF">2022-10-25T17:10:00Z</dcterms:created>
  <dcterms:modified xsi:type="dcterms:W3CDTF">2022-10-29T13:11:00Z</dcterms:modified>
</cp:coreProperties>
</file>